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bookmarkStart w:id="0" w:name="_GoBack"/>
      <w:bookmarkEnd w:id="0"/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E21FD0" w:rsidP="0074751F">
            <w:pPr>
              <w:ind w:firstLineChars="50" w:firstLine="105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枸橼酸氢钾钠颗粒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E21FD0" w:rsidP="00E21FD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21FD0">
              <w:rPr>
                <w:rFonts w:ascii="Times New Roman" w:hAnsi="Times New Roman" w:cs="Times New Roman"/>
                <w:sz w:val="24"/>
                <w:szCs w:val="24"/>
              </w:rPr>
              <w:t>Potassium Sodium Hydrogen Citrate Granules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E21FD0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颗粒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宋体" w:hAnsi="宋体" w:hint="eastAsia"/>
                <w:szCs w:val="28"/>
              </w:rPr>
              <w:t>2.5g:2.4275g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E21FD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21FD0">
              <w:rPr>
                <w:rFonts w:ascii="Times New Roman" w:hAnsi="Times New Roman" w:cs="Times New Roman" w:hint="eastAsia"/>
                <w:sz w:val="24"/>
                <w:szCs w:val="24"/>
              </w:rPr>
              <w:t>武汉维奥制药有限公司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E21FD0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21FD0">
              <w:rPr>
                <w:rFonts w:ascii="Times New Roman" w:hAnsi="Times New Roman" w:cs="Times New Roman" w:hint="eastAsia"/>
                <w:sz w:val="24"/>
                <w:szCs w:val="24"/>
              </w:rPr>
              <w:t>武汉市东湖新技术开发区江夏大道武大科技园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E21FD0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21FD0">
              <w:rPr>
                <w:rFonts w:ascii="Times New Roman" w:hAnsi="Times New Roman" w:cs="Times New Roman" w:hint="eastAsia"/>
                <w:sz w:val="24"/>
                <w:szCs w:val="24"/>
              </w:rPr>
              <w:t>武汉维奥制药有限公司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E21FD0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21FD0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E21FD0">
              <w:rPr>
                <w:rFonts w:ascii="Times New Roman" w:hAnsi="Times New Roman" w:cs="Times New Roman" w:hint="eastAsia"/>
                <w:sz w:val="24"/>
                <w:szCs w:val="24"/>
              </w:rPr>
              <w:t>H20103086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E21FD0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CF65E7" w:rsidP="00CF65E7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CF65E7">
              <w:rPr>
                <w:rFonts w:ascii="Times New Roman" w:hAnsi="Times New Roman" w:cs="Times New Roman" w:hint="eastAsia"/>
                <w:sz w:val="24"/>
                <w:szCs w:val="24"/>
              </w:rPr>
              <w:t>湖北省药品监督检验研究院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F65E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CF65E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CF65E7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CF65E7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CF65E7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CF65E7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CF65E7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CF65E7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CF65E7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CF65E7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豁免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CF65E7" w:rsidRPr="00CF65E7" w:rsidRDefault="00CF65E7" w:rsidP="00C17F6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CF65E7">
        <w:rPr>
          <w:rFonts w:ascii="Times New Roman" w:hAnsi="Times New Roman" w:cs="Times New Roman" w:hint="eastAsia"/>
          <w:sz w:val="24"/>
          <w:szCs w:val="24"/>
        </w:rPr>
        <w:t>不适用。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CF65E7" w:rsidRPr="00E21FD0">
        <w:rPr>
          <w:rFonts w:ascii="Times New Roman" w:hAnsi="Times New Roman" w:cs="Times New Roman" w:hint="eastAsia"/>
          <w:sz w:val="24"/>
          <w:szCs w:val="24"/>
        </w:rPr>
        <w:t>武汉维奥制药有限公司</w:t>
      </w:r>
      <w:r w:rsidR="009958B1" w:rsidRPr="00CF65E7">
        <w:rPr>
          <w:rFonts w:ascii="Times New Roman" w:hAnsi="Times New Roman" w:cs="Times New Roman" w:hint="eastAsia"/>
          <w:sz w:val="24"/>
          <w:szCs w:val="24"/>
        </w:rPr>
        <w:t>生产的</w:t>
      </w:r>
      <w:r w:rsidR="00CF65E7" w:rsidRPr="00CF65E7">
        <w:rPr>
          <w:rFonts w:ascii="Times New Roman" w:hAnsi="Times New Roman" w:cs="Times New Roman" w:hint="eastAsia"/>
          <w:sz w:val="24"/>
          <w:szCs w:val="24"/>
        </w:rPr>
        <w:t>枸橼酸氢钾钠颗粒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CF65E7" w:rsidRPr="00CF65E7">
        <w:rPr>
          <w:rFonts w:ascii="Times New Roman" w:hAnsi="Times New Roman" w:cs="Times New Roman" w:hint="eastAsia"/>
          <w:sz w:val="24"/>
          <w:szCs w:val="24"/>
        </w:rPr>
        <w:t>2.5g:2.4275g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CF65E7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FCF" w:rsidRDefault="00604FCF" w:rsidP="00D45C81">
      <w:r>
        <w:separator/>
      </w:r>
    </w:p>
  </w:endnote>
  <w:endnote w:type="continuationSeparator" w:id="0">
    <w:p w:rsidR="00604FCF" w:rsidRDefault="00604FCF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87022" w:rsidRPr="00B8702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FCF" w:rsidRDefault="00604FCF" w:rsidP="00D45C81">
      <w:r>
        <w:separator/>
      </w:r>
    </w:p>
  </w:footnote>
  <w:footnote w:type="continuationSeparator" w:id="0">
    <w:p w:rsidR="00604FCF" w:rsidRDefault="00604FCF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04FCF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2855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022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CF65E7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1FD0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EAC33-3B4E-4A25-A353-23BF901F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2</cp:revision>
  <dcterms:created xsi:type="dcterms:W3CDTF">2022-01-14T09:11:00Z</dcterms:created>
  <dcterms:modified xsi:type="dcterms:W3CDTF">2022-01-14T09:11:00Z</dcterms:modified>
</cp:coreProperties>
</file>