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177D2C" w:rsidRDefault="00AE0A9F" w:rsidP="00AE0A9F">
      <w:pPr>
        <w:widowControl/>
        <w:jc w:val="center"/>
        <w:rPr>
          <w:rFonts w:ascii="宋体" w:eastAsia="宋体" w:hAnsi="宋体" w:cs="Times New Roman"/>
          <w:b/>
          <w:sz w:val="32"/>
          <w:szCs w:val="30"/>
        </w:rPr>
      </w:pPr>
      <w:r w:rsidRPr="00177D2C">
        <w:rPr>
          <w:rFonts w:ascii="宋体" w:eastAsia="宋体" w:hAnsi="宋体" w:cs="微软雅黑" w:hint="eastAsia"/>
          <w:b/>
          <w:sz w:val="32"/>
          <w:szCs w:val="30"/>
        </w:rPr>
        <w:t>一致性评价企业研究报告及生物等效性试验数据</w:t>
      </w:r>
    </w:p>
    <w:p w:rsidR="00AE0A9F" w:rsidRPr="00177D2C" w:rsidRDefault="00AE0A9F" w:rsidP="00AE0A9F">
      <w:pPr>
        <w:widowControl/>
        <w:jc w:val="center"/>
        <w:rPr>
          <w:rFonts w:ascii="宋体" w:eastAsia="宋体" w:hAnsi="宋体" w:cs="Times New Roman"/>
          <w:b/>
          <w:sz w:val="32"/>
          <w:szCs w:val="30"/>
        </w:rPr>
      </w:pPr>
      <w:r w:rsidRPr="00177D2C">
        <w:rPr>
          <w:rFonts w:ascii="宋体" w:eastAsia="宋体" w:hAnsi="宋体" w:cs="微软雅黑" w:hint="eastAsia"/>
          <w:b/>
          <w:sz w:val="32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AE0A9F" w:rsidRPr="00AE0A9F" w:rsidRDefault="00783E4F" w:rsidP="00783E4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盐酸</w:t>
            </w:r>
            <w:proofErr w:type="gramStart"/>
            <w:r>
              <w:rPr>
                <w:rFonts w:ascii="宋体" w:eastAsia="宋体" w:hAnsi="宋体" w:cs="Times New Roman"/>
                <w:sz w:val="24"/>
                <w:szCs w:val="24"/>
              </w:rPr>
              <w:t>哌</w:t>
            </w:r>
            <w:proofErr w:type="gramEnd"/>
            <w:r>
              <w:rPr>
                <w:rFonts w:ascii="宋体" w:eastAsia="宋体" w:hAnsi="宋体" w:cs="Times New Roman"/>
                <w:sz w:val="24"/>
                <w:szCs w:val="24"/>
              </w:rPr>
              <w:t>罗</w:t>
            </w:r>
            <w:proofErr w:type="gramStart"/>
            <w:r>
              <w:rPr>
                <w:rFonts w:ascii="宋体" w:eastAsia="宋体" w:hAnsi="宋体" w:cs="Times New Roman"/>
                <w:sz w:val="24"/>
                <w:szCs w:val="24"/>
              </w:rPr>
              <w:t>匹隆片</w:t>
            </w:r>
            <w:proofErr w:type="gramEnd"/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AE0A9F" w:rsidRPr="00AE0A9F" w:rsidRDefault="00FA7A2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FA7A26">
              <w:rPr>
                <w:rFonts w:ascii="Times New Roman" w:eastAsia="宋体" w:hAnsi="Times New Roman" w:cs="Times New Roman"/>
                <w:sz w:val="24"/>
                <w:szCs w:val="24"/>
              </w:rPr>
              <w:t>Perospirone</w:t>
            </w:r>
            <w:proofErr w:type="spellEnd"/>
            <w:r w:rsidRPr="00FA7A2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Hydrochloride Tablets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AE0A9F" w:rsidRPr="00004ECE" w:rsidRDefault="00AB15A1" w:rsidP="00FA7A2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FA7A26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="00004ECE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AE0A9F" w:rsidRPr="00AE0A9F" w:rsidRDefault="00FA7A2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A7A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丽珠集团丽珠制药厂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AE0A9F" w:rsidRPr="00AE0A9F" w:rsidRDefault="00FA7A26" w:rsidP="00FA7A2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A7A26">
              <w:rPr>
                <w:rFonts w:ascii="宋体" w:eastAsia="宋体" w:hAnsi="宋体" w:cs="Times New Roman" w:hint="eastAsia"/>
                <w:sz w:val="24"/>
                <w:szCs w:val="24"/>
              </w:rPr>
              <w:t>珠海市金湾区创业北路</w:t>
            </w:r>
            <w:r w:rsidRPr="00FA7A26">
              <w:rPr>
                <w:rFonts w:ascii="宋体" w:eastAsia="宋体" w:hAnsi="宋体" w:cs="Times New Roman"/>
                <w:sz w:val="24"/>
                <w:szCs w:val="24"/>
              </w:rPr>
              <w:t>38号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AE0A9F" w:rsidRPr="00AE0A9F" w:rsidRDefault="00FA7A2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A7A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丽珠集团丽珠制药厂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AE0A9F" w:rsidRPr="00AE0A9F" w:rsidRDefault="00FA7A26" w:rsidP="00177D2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A7A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FA7A26">
              <w:rPr>
                <w:rFonts w:ascii="Times New Roman" w:eastAsia="宋体" w:hAnsi="Times New Roman" w:cs="Times New Roman"/>
                <w:sz w:val="24"/>
                <w:szCs w:val="24"/>
              </w:rPr>
              <w:t>H20247136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177D2C">
        <w:trPr>
          <w:trHeight w:val="445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177D2C">
        <w:trPr>
          <w:trHeight w:val="39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AE0A9F" w:rsidRPr="00AE0A9F" w:rsidRDefault="00FA7A2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A7A26">
              <w:rPr>
                <w:rFonts w:ascii="Times New Roman" w:eastAsia="宋体" w:hAnsi="Times New Roman" w:cs="Times New Roman"/>
                <w:sz w:val="24"/>
                <w:szCs w:val="24"/>
              </w:rPr>
              <w:t>V220101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AE0A9F" w:rsidRPr="00AE0A9F" w:rsidRDefault="00FA7A2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A7A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丽珠集团丽珠制药厂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177D2C">
        <w:trPr>
          <w:trHeight w:val="107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AE0A9F" w:rsidRPr="00AE0A9F" w:rsidRDefault="00497530" w:rsidP="00FA7A2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7530">
              <w:rPr>
                <w:rFonts w:ascii="Times New Roman" w:eastAsia="宋体" w:hAnsi="Times New Roman" w:cs="Times New Roman"/>
                <w:sz w:val="24"/>
                <w:szCs w:val="24"/>
              </w:rPr>
              <w:t>B20</w:t>
            </w:r>
            <w:r w:rsidR="00177D2C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FA7A2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497530">
              <w:rPr>
                <w:rFonts w:ascii="Times New Roman" w:eastAsia="宋体" w:hAnsi="Times New Roman" w:cs="Times New Roman"/>
                <w:sz w:val="24"/>
                <w:szCs w:val="24"/>
              </w:rPr>
              <w:t>00</w:t>
            </w:r>
            <w:r w:rsidR="00177D2C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FA7A26">
              <w:rPr>
                <w:rFonts w:ascii="Times New Roman" w:eastAsia="宋体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-01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AE0A9F" w:rsidRPr="00AE0A9F" w:rsidRDefault="00FA7A2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A7A26">
              <w:rPr>
                <w:rFonts w:ascii="宋体" w:eastAsia="宋体" w:hAnsi="宋体" w:cs="Times New Roman" w:hint="eastAsia"/>
                <w:sz w:val="24"/>
                <w:szCs w:val="24"/>
              </w:rPr>
              <w:t>武汉市精神卫生中心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AE0A9F" w:rsidRPr="00AE0A9F" w:rsidRDefault="00FA7A2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A7A26">
              <w:rPr>
                <w:rFonts w:ascii="宋体" w:eastAsia="宋体" w:hAnsi="宋体" w:cs="Times New Roman" w:hint="eastAsia"/>
                <w:sz w:val="24"/>
                <w:szCs w:val="24"/>
              </w:rPr>
              <w:t>武汉普渡生物医药有限公司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AE0A9F" w:rsidRPr="00AE0A9F" w:rsidRDefault="00FA7A2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A7A26">
              <w:rPr>
                <w:rFonts w:ascii="宋体" w:eastAsia="宋体" w:hAnsi="宋体" w:cs="Times New Roman" w:hint="eastAsia"/>
                <w:sz w:val="24"/>
                <w:szCs w:val="24"/>
              </w:rPr>
              <w:t>武汉伯瑞恒医药科技有限公司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FA7A26" w:rsidRDefault="00FA7A26" w:rsidP="00FA7A26">
            <w:pPr>
              <w:ind w:firstLineChars="100" w:firstLine="240"/>
              <w:rPr>
                <w:rFonts w:ascii="宋体" w:eastAsia="宋体" w:hAnsi="宋体"/>
                <w:kern w:val="0"/>
                <w:sz w:val="24"/>
              </w:rPr>
            </w:pPr>
            <w:r w:rsidRPr="00FA7A26">
              <w:rPr>
                <w:rFonts w:ascii="宋体" w:eastAsia="宋体" w:hAnsi="宋体" w:hint="eastAsia"/>
                <w:kern w:val="0"/>
                <w:sz w:val="24"/>
              </w:rPr>
              <w:t>单中心、随机、开放、三周期、三序列、部分重复交叉试验设计的空腹给药试验</w:t>
            </w:r>
            <w:r>
              <w:rPr>
                <w:rFonts w:ascii="宋体" w:eastAsia="宋体" w:hAnsi="宋体" w:hint="eastAsia"/>
                <w:kern w:val="0"/>
                <w:sz w:val="24"/>
              </w:rPr>
              <w:t>；</w:t>
            </w:r>
          </w:p>
          <w:p w:rsidR="00AE0A9F" w:rsidRPr="00FA7A26" w:rsidRDefault="00FA7A26" w:rsidP="00FA7A2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4407D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</w:t>
            </w:r>
            <w:r w:rsidRPr="00FA7A26">
              <w:rPr>
                <w:rFonts w:ascii="宋体" w:eastAsia="宋体" w:hAnsi="宋体" w:hint="eastAsia"/>
                <w:kern w:val="0"/>
                <w:sz w:val="24"/>
              </w:rPr>
              <w:t>四周期、两序列、完全重复交叉试验设计</w:t>
            </w:r>
            <w:r>
              <w:rPr>
                <w:rFonts w:ascii="宋体" w:eastAsia="宋体" w:hAnsi="宋体" w:hint="eastAsia"/>
                <w:kern w:val="0"/>
                <w:sz w:val="24"/>
              </w:rPr>
              <w:t>的</w:t>
            </w:r>
            <w:r w:rsidRPr="00FA7A26">
              <w:rPr>
                <w:rFonts w:ascii="宋体" w:eastAsia="宋体" w:hAnsi="宋体" w:hint="eastAsia"/>
                <w:kern w:val="0"/>
                <w:sz w:val="24"/>
              </w:rPr>
              <w:t>餐后给药试验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AE0A9F" w:rsidRPr="00AE0A9F" w:rsidRDefault="009433C2" w:rsidP="00177D2C">
            <w:pPr>
              <w:ind w:firstLineChars="113" w:firstLine="271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proofErr w:type="gramStart"/>
            <w:r w:rsidR="00FA7A26">
              <w:rPr>
                <w:rFonts w:ascii="宋体" w:eastAsia="宋体" w:hAnsi="宋体" w:cs="Times New Roman" w:hint="eastAsia"/>
                <w:sz w:val="24"/>
                <w:szCs w:val="24"/>
              </w:rPr>
              <w:t>哌罗匹隆</w:t>
            </w:r>
            <w:proofErr w:type="gramEnd"/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B15A1" w:rsidRDefault="00AE0A9F" w:rsidP="00AE0A9F">
      <w:pPr>
        <w:spacing w:before="240" w:line="360" w:lineRule="auto"/>
        <w:rPr>
          <w:rFonts w:ascii="宋体" w:eastAsia="宋体" w:hAnsi="宋体" w:cs="Times New Roman"/>
          <w:kern w:val="0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="0020726B">
        <w:rPr>
          <w:rFonts w:ascii="宋体" w:eastAsia="宋体" w:hAnsi="宋体" w:cs="Times New Roman" w:hint="eastAsia"/>
          <w:kern w:val="0"/>
          <w:sz w:val="24"/>
          <w:szCs w:val="24"/>
        </w:rPr>
        <w:t>（</w:t>
      </w:r>
      <w:r w:rsidR="00101B51">
        <w:rPr>
          <w:rFonts w:ascii="Times New Roman" w:eastAsia="宋体" w:hAnsi="Times New Roman" w:cs="Times New Roman"/>
          <w:kern w:val="0"/>
          <w:sz w:val="24"/>
          <w:szCs w:val="24"/>
        </w:rPr>
        <w:t>8</w:t>
      </w:r>
      <w:r w:rsidR="0020726B">
        <w:rPr>
          <w:rFonts w:ascii="Times New Roman" w:eastAsia="宋体" w:hAnsi="Times New Roman" w:cs="Times New Roman"/>
          <w:kern w:val="0"/>
          <w:sz w:val="24"/>
          <w:szCs w:val="24"/>
        </w:rPr>
        <w:t>mg</w:t>
      </w:r>
      <w:r w:rsidR="0020726B">
        <w:rPr>
          <w:rFonts w:ascii="宋体" w:eastAsia="宋体" w:hAnsi="宋体" w:cs="Times New Roman" w:hint="eastAsia"/>
          <w:kern w:val="0"/>
          <w:sz w:val="24"/>
          <w:szCs w:val="24"/>
        </w:rPr>
        <w:t>规格，血浆中的</w:t>
      </w:r>
      <w:proofErr w:type="gramStart"/>
      <w:r w:rsidR="00101B51">
        <w:rPr>
          <w:rFonts w:ascii="宋体" w:eastAsia="宋体" w:hAnsi="宋体" w:cs="Times New Roman" w:hint="eastAsia"/>
          <w:kern w:val="0"/>
          <w:sz w:val="24"/>
          <w:szCs w:val="24"/>
        </w:rPr>
        <w:t>哌</w:t>
      </w:r>
      <w:proofErr w:type="gramEnd"/>
      <w:r w:rsidR="00101B51">
        <w:rPr>
          <w:rFonts w:ascii="宋体" w:eastAsia="宋体" w:hAnsi="宋体" w:cs="Times New Roman" w:hint="eastAsia"/>
          <w:kern w:val="0"/>
          <w:sz w:val="24"/>
          <w:szCs w:val="24"/>
        </w:rPr>
        <w:t>罗匹隆</w:t>
      </w:r>
      <w:r w:rsidR="0020726B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101B51" w:rsidRPr="001773F8" w:rsidRDefault="001773F8" w:rsidP="00AE0A9F">
      <w:pPr>
        <w:spacing w:before="240"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1773F8">
        <w:rPr>
          <w:rFonts w:ascii="宋体" w:eastAsia="宋体" w:hAnsi="宋体" w:cs="Times New Roman" w:hint="eastAsia"/>
          <w:b/>
          <w:sz w:val="24"/>
          <w:szCs w:val="24"/>
        </w:rPr>
        <w:t>空腹</w:t>
      </w:r>
      <w:r w:rsidRPr="001773F8">
        <w:rPr>
          <w:rFonts w:ascii="宋体" w:eastAsia="宋体" w:hAnsi="宋体" w:cs="Times New Roman"/>
          <w:b/>
          <w:sz w:val="24"/>
          <w:szCs w:val="24"/>
        </w:rPr>
        <w:t>试验</w:t>
      </w:r>
      <w:r w:rsidRPr="001773F8">
        <w:rPr>
          <w:rFonts w:ascii="Times New Roman" w:eastAsia="宋体" w:hAnsi="Times New Roman" w:cs="Times New Roman" w:hint="eastAsia"/>
          <w:b/>
          <w:sz w:val="24"/>
          <w:szCs w:val="24"/>
        </w:rPr>
        <w:t>（</w:t>
      </w:r>
      <w:r w:rsidRPr="001773F8">
        <w:rPr>
          <w:rFonts w:ascii="Times New Roman" w:eastAsia="宋体" w:hAnsi="Times New Roman" w:cs="Times New Roman" w:hint="eastAsia"/>
          <w:b/>
          <w:sz w:val="24"/>
          <w:szCs w:val="24"/>
        </w:rPr>
        <w:t>n</w:t>
      </w:r>
      <w:r w:rsidRPr="001773F8">
        <w:rPr>
          <w:rFonts w:ascii="Times New Roman" w:eastAsia="宋体" w:hAnsi="Times New Roman" w:cs="Times New Roman"/>
          <w:b/>
          <w:sz w:val="24"/>
          <w:szCs w:val="24"/>
        </w:rPr>
        <w:t>=</w:t>
      </w:r>
      <w:r w:rsidRPr="001773F8"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Pr="001773F8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Pr="001773F8">
        <w:rPr>
          <w:rFonts w:ascii="Times New Roman" w:eastAsia="宋体" w:hAnsi="Times New Roman" w:cs="Times New Roman" w:hint="eastAsia"/>
          <w:b/>
          <w:sz w:val="24"/>
          <w:szCs w:val="24"/>
        </w:rPr>
        <w:t>）</w:t>
      </w:r>
    </w:p>
    <w:tbl>
      <w:tblPr>
        <w:tblW w:w="9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4"/>
        <w:gridCol w:w="623"/>
        <w:gridCol w:w="623"/>
        <w:gridCol w:w="851"/>
        <w:gridCol w:w="1817"/>
        <w:gridCol w:w="889"/>
        <w:gridCol w:w="1426"/>
        <w:gridCol w:w="1084"/>
        <w:gridCol w:w="851"/>
      </w:tblGrid>
      <w:tr w:rsidR="001773F8" w:rsidRPr="001773F8" w:rsidTr="001773F8">
        <w:trPr>
          <w:trHeight w:val="227"/>
          <w:tblHeader/>
          <w:jc w:val="center"/>
        </w:trPr>
        <w:tc>
          <w:tcPr>
            <w:tcW w:w="13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药动学参数</w:t>
            </w:r>
          </w:p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/>
                <w:bCs/>
                <w:szCs w:val="21"/>
              </w:rPr>
              <w:t>（单位）</w:t>
            </w:r>
          </w:p>
        </w:tc>
        <w:tc>
          <w:tcPr>
            <w:tcW w:w="39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ABE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RSABE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CV(%)</w:t>
            </w:r>
          </w:p>
        </w:tc>
      </w:tr>
      <w:tr w:rsidR="001773F8" w:rsidRPr="001773F8" w:rsidTr="001773F8">
        <w:trPr>
          <w:trHeight w:val="227"/>
          <w:tblHeader/>
          <w:jc w:val="center"/>
        </w:trPr>
        <w:tc>
          <w:tcPr>
            <w:tcW w:w="13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3F8" w:rsidRPr="001773F8" w:rsidRDefault="001773F8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T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T/R(%)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90%CI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S</w:t>
            </w:r>
            <w:r w:rsidRPr="001773F8">
              <w:rPr>
                <w:rFonts w:ascii="Times New Roman" w:eastAsia="宋体" w:hAnsi="Times New Roman" w:cs="Times New Roman"/>
                <w:b/>
                <w:bCs/>
                <w:i/>
                <w:color w:val="000000"/>
                <w:szCs w:val="21"/>
                <w:vertAlign w:val="subscript"/>
              </w:rPr>
              <w:t>WR</w:t>
            </w:r>
            <w:r w:rsidRPr="001773F8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Point Estimate</w:t>
            </w:r>
          </w:p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[0.80</w:t>
            </w:r>
            <w:r w:rsidRPr="001773F8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，</w:t>
            </w:r>
            <w:r w:rsidRPr="001773F8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1.25]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Critical Bound[</w:t>
            </w:r>
            <w:r w:rsidRPr="001773F8">
              <w:rPr>
                <w:rFonts w:ascii="Times New Roman" w:eastAsia="宋体" w:hAnsi="Times New Roman" w:cs="Times New Roman"/>
                <w:b/>
              </w:rPr>
              <w:t>≤</w:t>
            </w:r>
            <w:r w:rsidRPr="001773F8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0]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3F8" w:rsidRPr="001773F8" w:rsidRDefault="001773F8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</w:pPr>
          </w:p>
        </w:tc>
      </w:tr>
      <w:tr w:rsidR="001773F8" w:rsidRPr="001773F8" w:rsidTr="001773F8">
        <w:trPr>
          <w:trHeight w:val="227"/>
          <w:jc w:val="center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</w:pPr>
            <w:proofErr w:type="spellStart"/>
            <w:r w:rsidRPr="001773F8">
              <w:rPr>
                <w:rFonts w:ascii="Times New Roman" w:eastAsia="宋体" w:hAnsi="Times New Roman" w:cs="Times New Roman"/>
                <w:color w:val="000000"/>
                <w:szCs w:val="21"/>
              </w:rPr>
              <w:t>C</w:t>
            </w:r>
            <w:r w:rsidRPr="001773F8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max</w:t>
            </w:r>
            <w:proofErr w:type="spellEnd"/>
          </w:p>
          <w:p w:rsidR="001773F8" w:rsidRPr="001773F8" w:rsidRDefault="001773F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szCs w:val="21"/>
              </w:rPr>
              <w:t xml:space="preserve"> (ng</w:t>
            </w:r>
            <w:r w:rsidRPr="001773F8">
              <w:rPr>
                <w:rFonts w:ascii="Times New Roman" w:eastAsia="宋体" w:hAnsi="Times New Roman" w:cs="Times New Roman"/>
                <w:color w:val="000000"/>
                <w:szCs w:val="21"/>
              </w:rPr>
              <w:t>/mL)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2.72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2.54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106.75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97.73%~116.61%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0.354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1.0654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-0.0610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36.53</w:t>
            </w:r>
          </w:p>
        </w:tc>
      </w:tr>
      <w:tr w:rsidR="001773F8" w:rsidRPr="001773F8" w:rsidTr="001773F8">
        <w:trPr>
          <w:trHeight w:val="227"/>
          <w:jc w:val="center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  <w:lang w:val="de-DE"/>
              </w:rPr>
            </w:pPr>
            <w:r w:rsidRPr="001773F8">
              <w:rPr>
                <w:rFonts w:ascii="Times New Roman" w:eastAsia="宋体" w:hAnsi="Times New Roman" w:cs="Times New Roman"/>
                <w:color w:val="000000"/>
                <w:szCs w:val="21"/>
                <w:lang w:val="de-DE"/>
              </w:rPr>
              <w:t>AUC</w:t>
            </w:r>
            <w:r w:rsidRPr="001773F8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  <w:lang w:val="de-DE"/>
              </w:rPr>
              <w:t>0-t</w:t>
            </w:r>
          </w:p>
          <w:p w:rsidR="001773F8" w:rsidRPr="001773F8" w:rsidRDefault="001773F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  <w:lang w:val="de-DE"/>
              </w:rPr>
              <w:t xml:space="preserve"> </w:t>
            </w:r>
            <w:r w:rsidRPr="001773F8">
              <w:rPr>
                <w:rFonts w:ascii="Times New Roman" w:eastAsia="宋体" w:hAnsi="Times New Roman" w:cs="Times New Roman"/>
                <w:color w:val="000000"/>
                <w:szCs w:val="21"/>
                <w:lang w:val="de-DE"/>
              </w:rPr>
              <w:t>(h*</w:t>
            </w:r>
            <w:r w:rsidRPr="001773F8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1773F8">
              <w:rPr>
                <w:rFonts w:ascii="Times New Roman" w:eastAsia="宋体" w:hAnsi="Times New Roman" w:cs="Times New Roman"/>
                <w:color w:val="000000"/>
                <w:szCs w:val="21"/>
                <w:lang w:val="de-DE"/>
              </w:rPr>
              <w:t>/mL)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3.96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4.05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97.44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91.10%~104.22%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0.238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0.9725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-0.0290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24.29</w:t>
            </w:r>
          </w:p>
        </w:tc>
      </w:tr>
      <w:tr w:rsidR="001773F8" w:rsidRPr="001773F8" w:rsidTr="001773F8">
        <w:trPr>
          <w:trHeight w:val="227"/>
          <w:jc w:val="center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  <w:lang w:val="de-DE"/>
              </w:rPr>
            </w:pPr>
            <w:r w:rsidRPr="001773F8">
              <w:rPr>
                <w:rFonts w:ascii="Times New Roman" w:eastAsia="宋体" w:hAnsi="Times New Roman" w:cs="Times New Roman"/>
                <w:color w:val="000000"/>
                <w:szCs w:val="21"/>
                <w:lang w:val="de-DE"/>
              </w:rPr>
              <w:t>AUC</w:t>
            </w:r>
            <w:r w:rsidRPr="001773F8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  <w:lang w:val="de-DE"/>
              </w:rPr>
              <w:t>0-∞</w:t>
            </w:r>
          </w:p>
          <w:p w:rsidR="001773F8" w:rsidRPr="001773F8" w:rsidRDefault="001773F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color w:val="000000"/>
                <w:szCs w:val="21"/>
                <w:lang w:val="de-DE"/>
              </w:rPr>
              <w:t>( h*</w:t>
            </w:r>
            <w:r w:rsidRPr="001773F8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1773F8">
              <w:rPr>
                <w:rFonts w:ascii="Times New Roman" w:eastAsia="宋体" w:hAnsi="Times New Roman" w:cs="Times New Roman"/>
                <w:color w:val="000000"/>
                <w:szCs w:val="21"/>
                <w:lang w:val="de-DE"/>
              </w:rPr>
              <w:t>/mL)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4.29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4.41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97.12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91.15%~103.48%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0.230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0.9693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-0.0267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23.62</w:t>
            </w:r>
          </w:p>
        </w:tc>
      </w:tr>
    </w:tbl>
    <w:p w:rsidR="001773F8" w:rsidRPr="001773F8" w:rsidRDefault="001773F8" w:rsidP="00AE0A9F">
      <w:pPr>
        <w:spacing w:before="240"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1773F8">
        <w:rPr>
          <w:rFonts w:ascii="Times New Roman" w:eastAsia="宋体" w:hAnsi="Times New Roman" w:cs="Times New Roman"/>
          <w:b/>
          <w:sz w:val="24"/>
          <w:szCs w:val="24"/>
        </w:rPr>
        <w:t>餐后试验</w:t>
      </w:r>
      <w:r w:rsidRPr="001773F8">
        <w:rPr>
          <w:rFonts w:ascii="Times New Roman" w:eastAsia="宋体" w:hAnsi="Times New Roman" w:cs="Times New Roman"/>
          <w:b/>
          <w:sz w:val="24"/>
          <w:szCs w:val="24"/>
        </w:rPr>
        <w:t>（</w:t>
      </w:r>
      <w:r w:rsidRPr="001773F8">
        <w:rPr>
          <w:rFonts w:ascii="Times New Roman" w:eastAsia="宋体" w:hAnsi="Times New Roman" w:cs="Times New Roman"/>
          <w:b/>
          <w:sz w:val="24"/>
          <w:szCs w:val="24"/>
        </w:rPr>
        <w:t>n</w:t>
      </w:r>
      <w:r w:rsidRPr="001773F8">
        <w:rPr>
          <w:rFonts w:ascii="Times New Roman" w:eastAsia="宋体" w:hAnsi="Times New Roman" w:cs="Times New Roman"/>
          <w:b/>
          <w:sz w:val="24"/>
          <w:szCs w:val="24"/>
        </w:rPr>
        <w:t>=36</w:t>
      </w:r>
      <w:bookmarkStart w:id="0" w:name="_GoBack"/>
      <w:bookmarkEnd w:id="0"/>
      <w:r w:rsidRPr="001773F8">
        <w:rPr>
          <w:rFonts w:ascii="Times New Roman" w:eastAsia="宋体" w:hAnsi="Times New Roman" w:cs="Times New Roman"/>
          <w:b/>
          <w:sz w:val="24"/>
          <w:szCs w:val="24"/>
        </w:rPr>
        <w:t>）</w:t>
      </w:r>
    </w:p>
    <w:tbl>
      <w:tblPr>
        <w:tblW w:w="9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4"/>
        <w:gridCol w:w="623"/>
        <w:gridCol w:w="623"/>
        <w:gridCol w:w="851"/>
        <w:gridCol w:w="1817"/>
        <w:gridCol w:w="889"/>
        <w:gridCol w:w="1426"/>
        <w:gridCol w:w="1084"/>
        <w:gridCol w:w="851"/>
      </w:tblGrid>
      <w:tr w:rsidR="001773F8" w:rsidRPr="001773F8" w:rsidTr="001773F8">
        <w:trPr>
          <w:trHeight w:val="227"/>
          <w:tblHeader/>
          <w:jc w:val="center"/>
        </w:trPr>
        <w:tc>
          <w:tcPr>
            <w:tcW w:w="13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药动学参数</w:t>
            </w:r>
          </w:p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/>
                <w:bCs/>
                <w:szCs w:val="21"/>
              </w:rPr>
              <w:t>（单位）</w:t>
            </w:r>
          </w:p>
        </w:tc>
        <w:tc>
          <w:tcPr>
            <w:tcW w:w="39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ABE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RSABE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CV(%)</w:t>
            </w:r>
          </w:p>
        </w:tc>
      </w:tr>
      <w:tr w:rsidR="001773F8" w:rsidRPr="001773F8" w:rsidTr="001773F8">
        <w:trPr>
          <w:trHeight w:val="227"/>
          <w:tblHeader/>
          <w:jc w:val="center"/>
        </w:trPr>
        <w:tc>
          <w:tcPr>
            <w:tcW w:w="13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3F8" w:rsidRPr="001773F8" w:rsidRDefault="001773F8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T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T/R(%)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90%CI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S</w:t>
            </w:r>
            <w:r w:rsidRPr="001773F8">
              <w:rPr>
                <w:rFonts w:ascii="Times New Roman" w:eastAsia="宋体" w:hAnsi="Times New Roman" w:cs="Times New Roman"/>
                <w:b/>
                <w:bCs/>
                <w:i/>
                <w:color w:val="000000"/>
                <w:szCs w:val="21"/>
                <w:vertAlign w:val="subscript"/>
              </w:rPr>
              <w:t>WR</w:t>
            </w:r>
            <w:r w:rsidRPr="001773F8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Point Estimate</w:t>
            </w:r>
          </w:p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[0.80</w:t>
            </w:r>
            <w:r w:rsidRPr="001773F8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，</w:t>
            </w:r>
            <w:r w:rsidRPr="001773F8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1.25]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Critical Bound[</w:t>
            </w:r>
            <w:r w:rsidRPr="001773F8">
              <w:rPr>
                <w:rFonts w:ascii="Times New Roman" w:eastAsia="宋体" w:hAnsi="Times New Roman" w:cs="Times New Roman"/>
                <w:b/>
              </w:rPr>
              <w:t>≤</w:t>
            </w:r>
            <w:r w:rsidRPr="001773F8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0]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3F8" w:rsidRPr="001773F8" w:rsidRDefault="001773F8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</w:pPr>
          </w:p>
        </w:tc>
      </w:tr>
      <w:tr w:rsidR="001773F8" w:rsidRPr="001773F8" w:rsidTr="001773F8">
        <w:trPr>
          <w:trHeight w:val="227"/>
          <w:jc w:val="center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</w:pPr>
            <w:proofErr w:type="spellStart"/>
            <w:r w:rsidRPr="001773F8">
              <w:rPr>
                <w:rFonts w:ascii="Times New Roman" w:eastAsia="宋体" w:hAnsi="Times New Roman" w:cs="Times New Roman"/>
                <w:color w:val="000000"/>
                <w:szCs w:val="21"/>
              </w:rPr>
              <w:t>C</w:t>
            </w:r>
            <w:r w:rsidRPr="001773F8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max</w:t>
            </w:r>
            <w:proofErr w:type="spellEnd"/>
          </w:p>
          <w:p w:rsidR="001773F8" w:rsidRPr="001773F8" w:rsidRDefault="001773F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szCs w:val="21"/>
              </w:rPr>
              <w:t xml:space="preserve"> (ng</w:t>
            </w:r>
            <w:r w:rsidRPr="001773F8">
              <w:rPr>
                <w:rFonts w:ascii="Times New Roman" w:eastAsia="宋体" w:hAnsi="Times New Roman" w:cs="Times New Roman"/>
                <w:color w:val="000000"/>
                <w:szCs w:val="21"/>
              </w:rPr>
              <w:t>/mL)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6.10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5.56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108.91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94.18%~125.95%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0.460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1.0831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-0.0954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49.29</w:t>
            </w:r>
          </w:p>
        </w:tc>
      </w:tr>
      <w:tr w:rsidR="001773F8" w:rsidRPr="001773F8" w:rsidTr="001773F8">
        <w:trPr>
          <w:trHeight w:val="227"/>
          <w:jc w:val="center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  <w:lang w:val="de-DE"/>
              </w:rPr>
            </w:pPr>
            <w:r w:rsidRPr="001773F8">
              <w:rPr>
                <w:rFonts w:ascii="Times New Roman" w:eastAsia="宋体" w:hAnsi="Times New Roman" w:cs="Times New Roman"/>
                <w:color w:val="000000"/>
                <w:szCs w:val="21"/>
                <w:lang w:val="de-DE"/>
              </w:rPr>
              <w:t>AUC</w:t>
            </w:r>
            <w:r w:rsidRPr="001773F8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  <w:lang w:val="de-DE"/>
              </w:rPr>
              <w:t>0-t</w:t>
            </w:r>
          </w:p>
          <w:p w:rsidR="001773F8" w:rsidRPr="001773F8" w:rsidRDefault="001773F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  <w:lang w:val="de-DE"/>
              </w:rPr>
              <w:t xml:space="preserve"> </w:t>
            </w:r>
            <w:r w:rsidRPr="001773F8">
              <w:rPr>
                <w:rFonts w:ascii="Times New Roman" w:eastAsia="宋体" w:hAnsi="Times New Roman" w:cs="Times New Roman"/>
                <w:color w:val="000000"/>
                <w:szCs w:val="21"/>
                <w:lang w:val="de-DE"/>
              </w:rPr>
              <w:t>(h*</w:t>
            </w:r>
            <w:r w:rsidRPr="001773F8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1773F8">
              <w:rPr>
                <w:rFonts w:ascii="Times New Roman" w:eastAsia="宋体" w:hAnsi="Times New Roman" w:cs="Times New Roman"/>
                <w:color w:val="000000"/>
                <w:szCs w:val="21"/>
                <w:lang w:val="de-DE"/>
              </w:rPr>
              <w:t>/mL)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12.82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12.01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106.34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100.09%~112.98%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0.223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1.0622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-0.0200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22.16</w:t>
            </w:r>
          </w:p>
        </w:tc>
      </w:tr>
      <w:tr w:rsidR="001773F8" w:rsidRPr="001773F8" w:rsidTr="001773F8">
        <w:trPr>
          <w:trHeight w:val="227"/>
          <w:jc w:val="center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  <w:lang w:val="de-DE"/>
              </w:rPr>
            </w:pPr>
            <w:r w:rsidRPr="001773F8">
              <w:rPr>
                <w:rFonts w:ascii="Times New Roman" w:eastAsia="宋体" w:hAnsi="Times New Roman" w:cs="Times New Roman"/>
                <w:color w:val="000000"/>
                <w:szCs w:val="21"/>
                <w:lang w:val="de-DE"/>
              </w:rPr>
              <w:t>AUC</w:t>
            </w:r>
            <w:r w:rsidRPr="001773F8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  <w:lang w:val="de-DE"/>
              </w:rPr>
              <w:t>0-∞</w:t>
            </w:r>
          </w:p>
          <w:p w:rsidR="001773F8" w:rsidRPr="001773F8" w:rsidRDefault="001773F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color w:val="000000"/>
                <w:szCs w:val="21"/>
                <w:lang w:val="de-DE"/>
              </w:rPr>
              <w:t>( h*</w:t>
            </w:r>
            <w:r w:rsidRPr="001773F8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1773F8">
              <w:rPr>
                <w:rFonts w:ascii="Times New Roman" w:eastAsia="宋体" w:hAnsi="Times New Roman" w:cs="Times New Roman"/>
                <w:color w:val="000000"/>
                <w:szCs w:val="21"/>
                <w:lang w:val="de-DE"/>
              </w:rPr>
              <w:t>/mL)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13.50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12.69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106.03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99.90%~112.54%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0.218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1.0591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-0.0191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73F8" w:rsidRPr="001773F8" w:rsidRDefault="001773F8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1773F8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21.70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101B51" w:rsidRPr="00101B51">
        <w:rPr>
          <w:rFonts w:ascii="Times New Roman" w:eastAsia="宋体" w:hAnsi="Times New Roman" w:cs="Times New Roman" w:hint="eastAsia"/>
          <w:sz w:val="24"/>
          <w:szCs w:val="24"/>
        </w:rPr>
        <w:t>丽珠集团丽珠制药厂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101B51">
        <w:rPr>
          <w:rFonts w:ascii="宋体" w:eastAsia="宋体" w:hAnsi="宋体" w:cs="Times New Roman" w:hint="eastAsia"/>
          <w:sz w:val="24"/>
          <w:szCs w:val="24"/>
        </w:rPr>
        <w:t>盐酸</w:t>
      </w:r>
      <w:proofErr w:type="gramStart"/>
      <w:r w:rsidR="00101B51">
        <w:rPr>
          <w:rFonts w:ascii="宋体" w:eastAsia="宋体" w:hAnsi="宋体" w:cs="Times New Roman" w:hint="eastAsia"/>
          <w:sz w:val="24"/>
          <w:szCs w:val="24"/>
        </w:rPr>
        <w:t>哌</w:t>
      </w:r>
      <w:proofErr w:type="gramEnd"/>
      <w:r w:rsidR="00101B51">
        <w:rPr>
          <w:rFonts w:ascii="宋体" w:eastAsia="宋体" w:hAnsi="宋体" w:cs="Times New Roman" w:hint="eastAsia"/>
          <w:sz w:val="24"/>
          <w:szCs w:val="24"/>
        </w:rPr>
        <w:t>罗</w:t>
      </w:r>
      <w:proofErr w:type="gramStart"/>
      <w:r w:rsidR="00101B51">
        <w:rPr>
          <w:rFonts w:ascii="宋体" w:eastAsia="宋体" w:hAnsi="宋体" w:cs="Times New Roman" w:hint="eastAsia"/>
          <w:sz w:val="24"/>
          <w:szCs w:val="24"/>
        </w:rPr>
        <w:t>匹隆片</w:t>
      </w:r>
      <w:proofErr w:type="gramEnd"/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01B51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="00BB46FB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2B2" w:rsidRDefault="00E732B2" w:rsidP="00AE0A9F">
      <w:r>
        <w:separator/>
      </w:r>
    </w:p>
  </w:endnote>
  <w:endnote w:type="continuationSeparator" w:id="0">
    <w:p w:rsidR="00E732B2" w:rsidRDefault="00E732B2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773F8" w:rsidRPr="001773F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2B2" w:rsidRDefault="00E732B2" w:rsidP="00AE0A9F">
      <w:r>
        <w:separator/>
      </w:r>
    </w:p>
  </w:footnote>
  <w:footnote w:type="continuationSeparator" w:id="0">
    <w:p w:rsidR="00E732B2" w:rsidRDefault="00E732B2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4ECE"/>
    <w:rsid w:val="000218CD"/>
    <w:rsid w:val="00093BA2"/>
    <w:rsid w:val="00101B51"/>
    <w:rsid w:val="001773F8"/>
    <w:rsid w:val="00177D2C"/>
    <w:rsid w:val="001E5C0D"/>
    <w:rsid w:val="001F0902"/>
    <w:rsid w:val="0020726B"/>
    <w:rsid w:val="002605CE"/>
    <w:rsid w:val="002A7D75"/>
    <w:rsid w:val="00361EB0"/>
    <w:rsid w:val="003D73D2"/>
    <w:rsid w:val="004444A8"/>
    <w:rsid w:val="00497530"/>
    <w:rsid w:val="00555545"/>
    <w:rsid w:val="005939A2"/>
    <w:rsid w:val="005B5EB6"/>
    <w:rsid w:val="005D46F9"/>
    <w:rsid w:val="006111C0"/>
    <w:rsid w:val="00694F84"/>
    <w:rsid w:val="00726918"/>
    <w:rsid w:val="00742846"/>
    <w:rsid w:val="00770545"/>
    <w:rsid w:val="00783E4F"/>
    <w:rsid w:val="00850921"/>
    <w:rsid w:val="008F5C16"/>
    <w:rsid w:val="0090143D"/>
    <w:rsid w:val="009433C2"/>
    <w:rsid w:val="009738E9"/>
    <w:rsid w:val="009F5577"/>
    <w:rsid w:val="009F7143"/>
    <w:rsid w:val="00A64BA0"/>
    <w:rsid w:val="00AB15A1"/>
    <w:rsid w:val="00AD728E"/>
    <w:rsid w:val="00AE0A9F"/>
    <w:rsid w:val="00BB46FB"/>
    <w:rsid w:val="00BD3892"/>
    <w:rsid w:val="00CC320C"/>
    <w:rsid w:val="00E732B2"/>
    <w:rsid w:val="00E73FD3"/>
    <w:rsid w:val="00EA53CB"/>
    <w:rsid w:val="00EC12E8"/>
    <w:rsid w:val="00F91F52"/>
    <w:rsid w:val="00F93202"/>
    <w:rsid w:val="00FA090F"/>
    <w:rsid w:val="00FA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1096C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无间隔2"/>
    <w:qFormat/>
    <w:rsid w:val="00004ECE"/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194</Words>
  <Characters>1112</Characters>
  <Application>Microsoft Office Word</Application>
  <DocSecurity>0</DocSecurity>
  <Lines>9</Lines>
  <Paragraphs>2</Paragraphs>
  <ScaleCrop>false</ScaleCrop>
  <Company>Microsoft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刘冬</cp:lastModifiedBy>
  <cp:revision>3</cp:revision>
  <dcterms:created xsi:type="dcterms:W3CDTF">2024-09-12T03:08:00Z</dcterms:created>
  <dcterms:modified xsi:type="dcterms:W3CDTF">2024-09-12T03:34:00Z</dcterms:modified>
</cp:coreProperties>
</file>