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eastAsiaTheme="minorHAnsi"/>
          <w:lang w:eastAsia="en-US"/>
        </w:rPr>
        <w:id w:val="-5382823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365F91" w:themeColor="accent1" w:themeShade="BF"/>
          <w:sz w:val="2"/>
          <w:szCs w:val="32"/>
        </w:rPr>
      </w:sdtEndPr>
      <w:sdtContent>
        <w:p w14:paraId="03D788C2" w14:textId="20308016" w:rsidR="00204A22" w:rsidRDefault="00204A2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A63657" wp14:editId="44BC24D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-15240</wp:posOffset>
                    </wp:positionV>
                    <wp:extent cx="7496175" cy="10698480"/>
                    <wp:effectExtent l="0" t="0" r="2857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496175" cy="10698480"/>
                              <a:chOff x="0" y="-281410"/>
                              <a:chExt cx="2133600" cy="940712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-281410"/>
                                <a:ext cx="160494" cy="94071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468470" y="3571875"/>
                                <a:ext cx="1370709" cy="667842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DD2C8" w14:textId="74F6CCA2" w:rsidR="006159E7" w:rsidRPr="00C65FBD" w:rsidRDefault="00C65FBD" w:rsidP="00C65FBD">
                                  <w:pPr>
                                    <w:pStyle w:val="Sansinterligne"/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C65FB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Version 1.0 </w:t>
                                  </w:r>
                                  <w:r w:rsidRPr="00C65FBD">
                                    <w:rPr>
                                      <w:rFonts w:ascii="Verdana" w:hAnsi="Verdana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br/>
                                    <w:t>février 2026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EA63657" id="Groupe 2" o:spid="_x0000_s1026" style="position:absolute;margin-left:0;margin-top:-1.2pt;width:590.25pt;height:842.4pt;z-index:-251657216;mso-position-horizontal-relative:page;mso-position-vertical-relative:page" coordorigin=",-2814" coordsize="21336,94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">
                    <v:rect id="Rectangle 3" o:spid="_x0000_s1027" style="position:absolute;top:-2814;width:1604;height:94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left:4684;top:35718;width:13707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" adj="16338" fillcolor="#4f81bd [3204]" stroked="f" strokeweight="2pt">
                      <v:textbox inset=",0,14.4pt,0">
                        <w:txbxContent>
                          <w:p w14:paraId="03EDD2C8" w14:textId="74F6CCA2" w:rsidR="006159E7" w:rsidRPr="00C65FBD" w:rsidRDefault="00C65FBD" w:rsidP="00C65FBD">
                            <w:pPr>
                              <w:pStyle w:val="Sansinterligne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65FB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Version 1.0 </w:t>
                            </w:r>
                            <w:r w:rsidRPr="00C65FB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  <w:t>février 2026</w:t>
                            </w:r>
                          </w:p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5395A09" w14:textId="77777777" w:rsidR="00511F64" w:rsidRDefault="00C65FBD" w:rsidP="00511F64">
          <w:pPr>
            <w:pStyle w:val="Titre2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16195B" wp14:editId="2C8143A0">
                    <wp:simplePos x="0" y="0"/>
                    <wp:positionH relativeFrom="page">
                      <wp:posOffset>2788920</wp:posOffset>
                    </wp:positionH>
                    <wp:positionV relativeFrom="page">
                      <wp:posOffset>6278880</wp:posOffset>
                    </wp:positionV>
                    <wp:extent cx="1935480" cy="365760"/>
                    <wp:effectExtent l="0" t="0" r="7620" b="12065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3548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BBF3F5" w14:textId="66B66862" w:rsidR="006159E7" w:rsidRPr="00C65FBD" w:rsidRDefault="009B43B5">
                                <w:pPr>
                                  <w:pStyle w:val="Sansinterligne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159E7" w:rsidRPr="00C65FBD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ET-TAHERY ZINEB</w:t>
                                    </w:r>
                                  </w:sdtContent>
                                </w:sdt>
                              </w:p>
                              <w:p w14:paraId="268AEBC7" w14:textId="262A9F1B" w:rsidR="006159E7" w:rsidRPr="00C65FBD" w:rsidRDefault="009B43B5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159E7" w:rsidRPr="00C65FBD">
                                      <w:rPr>
                                        <w:cap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Simplon maghreb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16195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219.6pt;margin-top:494.4pt;width:152.4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" filled="f" stroked="f" strokeweight=".5pt">
                    <v:textbox style="mso-fit-shape-to-text:t" inset="0,0,0,0">
                      <w:txbxContent>
                        <w:p w14:paraId="55BBF3F5" w14:textId="66B66862" w:rsidR="006159E7" w:rsidRPr="00C65FBD" w:rsidRDefault="009B43B5">
                          <w:pPr>
                            <w:pStyle w:val="Sansinterligne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6159E7" w:rsidRPr="00C65FBD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ET-TAHERY ZINEB</w:t>
                              </w:r>
                            </w:sdtContent>
                          </w:sdt>
                        </w:p>
                        <w:p w14:paraId="268AEBC7" w14:textId="262A9F1B" w:rsidR="006159E7" w:rsidRPr="00C65FBD" w:rsidRDefault="009B43B5">
                          <w:pPr>
                            <w:pStyle w:val="Sansinterligne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159E7" w:rsidRPr="00C65FBD">
                                <w:rPr>
                                  <w:cap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Simplon maghreb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E80C03" wp14:editId="23B86989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1866900</wp:posOffset>
                    </wp:positionV>
                    <wp:extent cx="4953000" cy="2209800"/>
                    <wp:effectExtent l="0" t="0" r="0" b="0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53000" cy="2209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3E8BE" w14:textId="47D0A598" w:rsidR="006159E7" w:rsidRPr="00C65FBD" w:rsidRDefault="006159E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96"/>
                                    <w:szCs w:val="24"/>
                                  </w:rPr>
                                </w:pPr>
                                <w:r w:rsidRPr="00C65FB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>Cahier de charge</w:t>
                                </w:r>
                              </w:p>
                              <w:p w14:paraId="71848462" w14:textId="3DE023D3" w:rsidR="006159E7" w:rsidRPr="00C65FBD" w:rsidRDefault="009B43B5" w:rsidP="00C65FBD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44"/>
                                      <w:szCs w:val="44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159E7" w:rsidRPr="00C65FBD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Analyse de l’impact de l’AI sur l’emploi et les salaires (2015 - 2015)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E80C03" id="Zone de texte 1" o:spid="_x0000_s1056" type="#_x0000_t202" style="position:absolute;margin-left:338.8pt;margin-top:147pt;width:390pt;height:17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" filled="f" stroked="f" strokeweight=".5pt">
                    <v:textbox inset="0,0,0,0">
                      <w:txbxContent>
                        <w:p w14:paraId="3A83E8BE" w14:textId="47D0A598" w:rsidR="006159E7" w:rsidRPr="00C65FBD" w:rsidRDefault="006159E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96"/>
                              <w:szCs w:val="24"/>
                            </w:rPr>
                          </w:pPr>
                          <w:r w:rsidRPr="00C65FB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96"/>
                              <w:szCs w:val="96"/>
                            </w:rPr>
                            <w:t>Cahier de charge</w:t>
                          </w:r>
                        </w:p>
                        <w:p w14:paraId="71848462" w14:textId="3DE023D3" w:rsidR="006159E7" w:rsidRPr="00C65FBD" w:rsidRDefault="009B43B5" w:rsidP="00C65FBD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44"/>
                                <w:szCs w:val="44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159E7" w:rsidRPr="00C65FBD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Analyse de l’impact de l’AI sur l’emploi et les salaires (2015 - 2015)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204A22">
            <w:rPr>
              <w:rFonts w:eastAsiaTheme="minorEastAsia"/>
              <w:sz w:val="2"/>
              <w:lang w:eastAsia="fr-FR"/>
            </w:rPr>
            <w:br w:type="page"/>
          </w:r>
        </w:p>
      </w:sdtContent>
    </w:sdt>
    <w:p w14:paraId="6E6242BD" w14:textId="1CD1BC81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lastRenderedPageBreak/>
        <w:t>1. CONTEXTE</w:t>
      </w:r>
    </w:p>
    <w:p w14:paraId="003C5811" w14:textId="77777777" w:rsidR="00511F64" w:rsidRDefault="00511F64" w:rsidP="00511F64">
      <w:pPr>
        <w:pStyle w:val="NormalWeb"/>
      </w:pPr>
      <w:r>
        <w:t>Le marché du travail connaît aujourd'hui une transformation historique avec l'arrivée de l'</w:t>
      </w:r>
      <w:r>
        <w:rPr>
          <w:b/>
          <w:bCs/>
        </w:rPr>
        <w:t>Intelligence Artificielle</w:t>
      </w:r>
      <w:r>
        <w:t>.</w:t>
      </w:r>
    </w:p>
    <w:p w14:paraId="260B32A2" w14:textId="77777777" w:rsidR="00511F64" w:rsidRDefault="00511F64" w:rsidP="00511F64">
      <w:pPr>
        <w:pStyle w:val="NormalWeb"/>
      </w:pPr>
      <w:r>
        <w:t>D'un côté, l'IA inquiète car elle peut automatiser certaines tâches et supprimer des emplois. De l'autre, elle crée de nouvelles opportunités et peut augmenter les salaires des travailleurs les plus qualifiés.</w:t>
      </w:r>
    </w:p>
    <w:p w14:paraId="16A23C02" w14:textId="77777777" w:rsidR="00511F64" w:rsidRDefault="00511F64" w:rsidP="00511F64">
      <w:pPr>
        <w:pStyle w:val="NormalWeb"/>
      </w:pPr>
      <w:r>
        <w:t>Pour comprendre la réalité de ce phénomène, ce projet s'appuie sur les données réelles du gouvernement américain (</w:t>
      </w:r>
      <w:r>
        <w:rPr>
          <w:b/>
          <w:bCs/>
        </w:rPr>
        <w:t>BLS</w:t>
      </w:r>
      <w:r>
        <w:t xml:space="preserve">) sur les 10 dernières années (2015-2025). Comme ces données sont très volumineuses et réparties dans des centaines de fichiers Excel, nous utilisons la puissance du </w:t>
      </w:r>
      <w:r>
        <w:rPr>
          <w:b/>
          <w:bCs/>
        </w:rPr>
        <w:t xml:space="preserve">Big Data avec </w:t>
      </w:r>
      <w:proofErr w:type="spellStart"/>
      <w:r>
        <w:rPr>
          <w:b/>
          <w:bCs/>
        </w:rPr>
        <w:t>Databricks</w:t>
      </w:r>
      <w:proofErr w:type="spellEnd"/>
      <w:r>
        <w:t xml:space="preserve"> pour :</w:t>
      </w:r>
    </w:p>
    <w:p w14:paraId="68E4E1B4" w14:textId="77777777" w:rsidR="00511F64" w:rsidRDefault="00511F64" w:rsidP="00511F64">
      <w:pPr>
        <w:pStyle w:val="NormalWeb"/>
        <w:numPr>
          <w:ilvl w:val="0"/>
          <w:numId w:val="24"/>
        </w:numPr>
      </w:pPr>
      <w:r>
        <w:rPr>
          <w:b/>
          <w:bCs/>
        </w:rPr>
        <w:t>Regrouper</w:t>
      </w:r>
      <w:r>
        <w:t xml:space="preserve"> tout l'historique en un seul endroit.</w:t>
      </w:r>
    </w:p>
    <w:p w14:paraId="2FB3B372" w14:textId="77777777" w:rsidR="00511F64" w:rsidRDefault="00511F64" w:rsidP="00511F64">
      <w:pPr>
        <w:pStyle w:val="NormalWeb"/>
        <w:numPr>
          <w:ilvl w:val="0"/>
          <w:numId w:val="24"/>
        </w:numPr>
      </w:pPr>
      <w:r>
        <w:rPr>
          <w:b/>
          <w:bCs/>
        </w:rPr>
        <w:t>Comparer</w:t>
      </w:r>
      <w:r>
        <w:t xml:space="preserve"> l'évolution des métiers "Tech" (très exposés à l'IA) par rapport aux métiers manuels.</w:t>
      </w:r>
    </w:p>
    <w:p w14:paraId="1BF7FC53" w14:textId="517637F1" w:rsidR="00511F64" w:rsidRDefault="00511F64" w:rsidP="00511F64">
      <w:pPr>
        <w:pStyle w:val="NormalWeb"/>
        <w:numPr>
          <w:ilvl w:val="0"/>
          <w:numId w:val="24"/>
        </w:numPr>
      </w:pPr>
      <w:r>
        <w:rPr>
          <w:b/>
          <w:bCs/>
        </w:rPr>
        <w:t>Vérifier</w:t>
      </w:r>
      <w:r>
        <w:t xml:space="preserve"> si l'année 2023 (explosion de l'IA générative) a marqué une rupture nette dans les courbes de salaires et d'embauches.</w:t>
      </w:r>
    </w:p>
    <w:p w14:paraId="3F4CF9BC" w14:textId="77777777" w:rsidR="00804DD6" w:rsidRDefault="00804DD6" w:rsidP="00804DD6">
      <w:pPr>
        <w:pStyle w:val="NormalWeb"/>
        <w:ind w:left="720"/>
      </w:pPr>
    </w:p>
    <w:p w14:paraId="0C5F8CF0" w14:textId="77777777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2. PROBLÉMATIQUE</w:t>
      </w:r>
    </w:p>
    <w:p w14:paraId="48AE9546" w14:textId="07156B54" w:rsidR="00511F64" w:rsidRDefault="00511F64" w:rsidP="00511F64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Comment l’essor de l’IA (notamment depuis 2022) a-t-il modifié les dynamiques d’emploi et de rémunération dans les secteurs à haute intensité technologique par rapport aux secteurs traditionnels ?</w:t>
      </w:r>
    </w:p>
    <w:p w14:paraId="5BC33AAC" w14:textId="77777777" w:rsidR="00804DD6" w:rsidRDefault="00804DD6" w:rsidP="00511F64">
      <w:pPr>
        <w:pStyle w:val="NormalWeb"/>
        <w:spacing w:line="276" w:lineRule="auto"/>
      </w:pPr>
    </w:p>
    <w:p w14:paraId="6CA18035" w14:textId="77777777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3. OBJECTIFS</w:t>
      </w:r>
    </w:p>
    <w:p w14:paraId="0AC07309" w14:textId="77777777" w:rsidR="00511F64" w:rsidRDefault="00511F64" w:rsidP="00511F64">
      <w:pPr>
        <w:pStyle w:val="NormalWeb"/>
        <w:numPr>
          <w:ilvl w:val="0"/>
          <w:numId w:val="22"/>
        </w:numPr>
        <w:spacing w:line="276" w:lineRule="auto"/>
      </w:pPr>
      <w:r>
        <w:rPr>
          <w:b/>
          <w:bCs/>
        </w:rPr>
        <w:t>Consolidation de données massives :</w:t>
      </w:r>
      <w:r>
        <w:t xml:space="preserve"> Créer une base de données historique unifiée (2015-2025).</w:t>
      </w:r>
    </w:p>
    <w:p w14:paraId="1409C477" w14:textId="77777777" w:rsidR="00511F64" w:rsidRDefault="00511F64" w:rsidP="00511F64">
      <w:pPr>
        <w:pStyle w:val="NormalWeb"/>
        <w:numPr>
          <w:ilvl w:val="0"/>
          <w:numId w:val="22"/>
        </w:numPr>
        <w:spacing w:line="276" w:lineRule="auto"/>
      </w:pPr>
      <w:r>
        <w:rPr>
          <w:b/>
          <w:bCs/>
        </w:rPr>
        <w:t>Analyse de tendance :</w:t>
      </w:r>
      <w:r>
        <w:t xml:space="preserve"> Comparer les indicateurs avant et après l'introduction de l'IA générative.</w:t>
      </w:r>
    </w:p>
    <w:p w14:paraId="55C2B271" w14:textId="77777777" w:rsidR="00511F64" w:rsidRDefault="00511F64" w:rsidP="00511F64">
      <w:pPr>
        <w:pStyle w:val="NormalWeb"/>
        <w:numPr>
          <w:ilvl w:val="0"/>
          <w:numId w:val="22"/>
        </w:numPr>
        <w:spacing w:line="276" w:lineRule="auto"/>
      </w:pPr>
      <w:r>
        <w:rPr>
          <w:b/>
          <w:bCs/>
        </w:rPr>
        <w:t>Modélisation prédictive :</w:t>
      </w:r>
      <w:r>
        <w:t xml:space="preserve"> Utiliser le Machine Learning pour prédire l'évolution des salaires et détecter les anomalies de recrutement liées à l'automatisation.</w:t>
      </w:r>
    </w:p>
    <w:p w14:paraId="29446F25" w14:textId="77777777" w:rsidR="00511F64" w:rsidRDefault="00511F64" w:rsidP="00511F64">
      <w:pPr>
        <w:pStyle w:val="NormalWeb"/>
        <w:numPr>
          <w:ilvl w:val="0"/>
          <w:numId w:val="22"/>
        </w:numPr>
        <w:spacing w:line="276" w:lineRule="auto"/>
      </w:pPr>
      <w:r>
        <w:rPr>
          <w:b/>
          <w:bCs/>
        </w:rPr>
        <w:t>Validation d'hypothèse :</w:t>
      </w:r>
      <w:r>
        <w:t xml:space="preserve"> Vérifier si l'IA crée un écart de richesse (salaire) entre les secteurs tech et non-tech.</w:t>
      </w:r>
    </w:p>
    <w:p w14:paraId="4168ACF7" w14:textId="77777777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4. PÉRIMÈTRE</w:t>
      </w:r>
    </w:p>
    <w:p w14:paraId="2F7BC862" w14:textId="6ECB7498" w:rsidR="00804DD6" w:rsidRPr="00804DD6" w:rsidRDefault="00804DD6" w:rsidP="00804DD6">
      <w:pPr>
        <w:pStyle w:val="Paragraphedeliste"/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Temps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Janvier 2015 à Décembre 2025.</w:t>
      </w:r>
    </w:p>
    <w:p w14:paraId="3AC323F4" w14:textId="63E3A7A2" w:rsidR="00804DD6" w:rsidRPr="00804DD6" w:rsidRDefault="00804DD6" w:rsidP="00804DD6">
      <w:pPr>
        <w:pStyle w:val="Paragraphedeliste"/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Secteurs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Industries informatiques (NAICS 5415) vs Industries manuelles/services.</w:t>
      </w:r>
    </w:p>
    <w:p w14:paraId="6B472500" w14:textId="5F47A188" w:rsidR="00804DD6" w:rsidRPr="00804DD6" w:rsidRDefault="00804DD6" w:rsidP="00804DD6">
      <w:pPr>
        <w:pStyle w:val="Paragraphedeliste"/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Emploi mensuel, salaires hebdomadaires et nombre d'établissements.</w:t>
      </w:r>
    </w:p>
    <w:p w14:paraId="77AD612F" w14:textId="77777777" w:rsidR="00804DD6" w:rsidRDefault="00804DD6" w:rsidP="00511F64">
      <w:pPr>
        <w:pStyle w:val="Titre2"/>
        <w:rPr>
          <w:rFonts w:ascii="Arial" w:hAnsi="Arial" w:cs="Arial"/>
          <w:b/>
          <w:bCs/>
        </w:rPr>
      </w:pPr>
    </w:p>
    <w:p w14:paraId="2D18B0C3" w14:textId="6EACD67D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5. DONNÉES</w:t>
      </w:r>
    </w:p>
    <w:p w14:paraId="2741F8CA" w14:textId="77777777" w:rsidR="00511F64" w:rsidRPr="00511F64" w:rsidRDefault="00511F64" w:rsidP="00511F64">
      <w:pPr>
        <w:pStyle w:val="NormalWeb"/>
        <w:numPr>
          <w:ilvl w:val="0"/>
          <w:numId w:val="17"/>
        </w:numPr>
        <w:spacing w:line="276" w:lineRule="auto"/>
        <w:rPr>
          <w:lang w:val="en-GB"/>
        </w:rPr>
      </w:pPr>
      <w:proofErr w:type="gramStart"/>
      <w:r w:rsidRPr="00511F64">
        <w:rPr>
          <w:b/>
          <w:bCs/>
          <w:lang w:val="en-GB"/>
        </w:rPr>
        <w:t>Source :</w:t>
      </w:r>
      <w:proofErr w:type="gramEnd"/>
      <w:r w:rsidRPr="00511F64">
        <w:rPr>
          <w:lang w:val="en-GB"/>
        </w:rPr>
        <w:t xml:space="preserve"> BLS Quarterly Census of Employment and Wages (QCEW).</w:t>
      </w:r>
    </w:p>
    <w:p w14:paraId="28F22FF5" w14:textId="77777777" w:rsidR="00511F64" w:rsidRDefault="00511F64" w:rsidP="00511F64">
      <w:pPr>
        <w:pStyle w:val="NormalWeb"/>
        <w:numPr>
          <w:ilvl w:val="0"/>
          <w:numId w:val="17"/>
        </w:numPr>
        <w:spacing w:line="276" w:lineRule="auto"/>
      </w:pPr>
      <w:r>
        <w:rPr>
          <w:b/>
          <w:bCs/>
        </w:rPr>
        <w:t>Variables clés :</w:t>
      </w:r>
    </w:p>
    <w:p w14:paraId="6E2683EC" w14:textId="77777777" w:rsidR="00511F64" w:rsidRDefault="00511F64" w:rsidP="00511F64">
      <w:pPr>
        <w:pStyle w:val="NormalWeb"/>
        <w:numPr>
          <w:ilvl w:val="1"/>
          <w:numId w:val="23"/>
        </w:numPr>
        <w:spacing w:line="276" w:lineRule="auto"/>
      </w:pPr>
      <w:r>
        <w:rPr>
          <w:i/>
          <w:iCs/>
        </w:rPr>
        <w:t>Emploi :</w:t>
      </w:r>
      <w:r>
        <w:t xml:space="preserve"> Niveaux mensuels (Janvier à Décembre).</w:t>
      </w:r>
    </w:p>
    <w:p w14:paraId="569FDE3B" w14:textId="77777777" w:rsidR="00511F64" w:rsidRDefault="00511F64" w:rsidP="00511F64">
      <w:pPr>
        <w:pStyle w:val="NormalWeb"/>
        <w:numPr>
          <w:ilvl w:val="1"/>
          <w:numId w:val="23"/>
        </w:numPr>
        <w:spacing w:line="276" w:lineRule="auto"/>
      </w:pPr>
      <w:r>
        <w:rPr>
          <w:i/>
          <w:iCs/>
        </w:rPr>
        <w:t>Salaire :</w:t>
      </w:r>
      <w:r>
        <w:t xml:space="preserve"> </w:t>
      </w:r>
      <w:proofErr w:type="spellStart"/>
      <w:r>
        <w:t>Average</w:t>
      </w:r>
      <w:proofErr w:type="spellEnd"/>
      <w:r>
        <w:t xml:space="preserve"> Weekly Wage (Salaire hebdomadaire moyen).</w:t>
      </w:r>
    </w:p>
    <w:p w14:paraId="4E1D740B" w14:textId="77777777" w:rsidR="00511F64" w:rsidRDefault="00511F64" w:rsidP="00511F64">
      <w:pPr>
        <w:pStyle w:val="NormalWeb"/>
        <w:numPr>
          <w:ilvl w:val="1"/>
          <w:numId w:val="23"/>
        </w:numPr>
        <w:spacing w:line="276" w:lineRule="auto"/>
      </w:pPr>
      <w:r>
        <w:rPr>
          <w:i/>
          <w:iCs/>
        </w:rPr>
        <w:t>Structure :</w:t>
      </w:r>
      <w:r>
        <w:t xml:space="preserve"> </w:t>
      </w:r>
      <w:proofErr w:type="spellStart"/>
      <w:r>
        <w:t>Industry</w:t>
      </w:r>
      <w:proofErr w:type="spellEnd"/>
      <w:r>
        <w:t xml:space="preserve"> Code (NAICS), Area Code, Establishment Count.</w:t>
      </w:r>
    </w:p>
    <w:p w14:paraId="6EFA167F" w14:textId="4DED9EC8" w:rsidR="00511F64" w:rsidRDefault="00511F64" w:rsidP="00511F64">
      <w:pPr>
        <w:pStyle w:val="NormalWeb"/>
        <w:numPr>
          <w:ilvl w:val="0"/>
          <w:numId w:val="17"/>
        </w:numPr>
        <w:spacing w:line="276" w:lineRule="auto"/>
      </w:pPr>
      <w:r>
        <w:rPr>
          <w:b/>
          <w:bCs/>
        </w:rPr>
        <w:t>Volume :</w:t>
      </w:r>
      <w:r>
        <w:t xml:space="preserve"> Format Excel multi-fichiers, nécessitant un traitement distribué.</w:t>
      </w:r>
    </w:p>
    <w:p w14:paraId="44D62671" w14:textId="3EDB2394" w:rsidR="00511F64" w:rsidRPr="00941329" w:rsidRDefault="00511F64" w:rsidP="00511F64">
      <w:pPr>
        <w:pStyle w:val="Titre3"/>
        <w:rPr>
          <w:i/>
          <w:iCs/>
          <w:color w:val="000000" w:themeColor="text1"/>
        </w:rPr>
      </w:pPr>
      <w:r w:rsidRPr="00941329">
        <w:rPr>
          <w:i/>
          <w:iCs/>
          <w:color w:val="000000" w:themeColor="text1"/>
        </w:rPr>
        <w:t>Dictionnaire des données clés</w:t>
      </w:r>
    </w:p>
    <w:p w14:paraId="07DDF2D2" w14:textId="4EE1CD90" w:rsidR="00511F64" w:rsidRDefault="00511F64" w:rsidP="00511F64">
      <w:pPr>
        <w:pStyle w:val="NormalWeb"/>
        <w:spacing w:line="276" w:lineRule="auto"/>
        <w:ind w:left="720"/>
      </w:pPr>
      <w:r>
        <w:rPr>
          <w:noProof/>
        </w:rPr>
        <w:drawing>
          <wp:inline distT="0" distB="0" distL="0" distR="0" wp14:anchorId="4797F769" wp14:editId="6CDAAABB">
            <wp:extent cx="5048250" cy="4274697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398" cy="4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E89E" w14:textId="276B7123" w:rsidR="00804DD6" w:rsidRPr="00804DD6" w:rsidRDefault="00511F64" w:rsidP="00804DD6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6. OUTILS</w:t>
      </w:r>
    </w:p>
    <w:p w14:paraId="19D359C9" w14:textId="320B13D6" w:rsidR="00804DD6" w:rsidRPr="00804DD6" w:rsidRDefault="00804DD6" w:rsidP="00804DD6">
      <w:pPr>
        <w:pStyle w:val="Paragraphedeliste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Databricks</w:t>
      </w:r>
      <w:proofErr w:type="spellEnd"/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(Spark, Python, Delta Lake).</w:t>
      </w:r>
    </w:p>
    <w:p w14:paraId="5C283714" w14:textId="1CF9AAE8" w:rsidR="00804DD6" w:rsidRPr="00804DD6" w:rsidRDefault="00804DD6" w:rsidP="00804DD6">
      <w:pPr>
        <w:pStyle w:val="Paragraphedeliste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projet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Jira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(Méthode Agile/Kanban pour le suivi des tickets).</w:t>
      </w:r>
    </w:p>
    <w:p w14:paraId="0DD5E9EA" w14:textId="70C40F4B" w:rsidR="00804DD6" w:rsidRPr="00804DD6" w:rsidRDefault="00804DD6" w:rsidP="00804DD6">
      <w:pPr>
        <w:pStyle w:val="Paragraphedeliste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Documentation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Confluence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(Centralisation du dictionnaire de données et des guides techniques).</w:t>
      </w:r>
    </w:p>
    <w:p w14:paraId="627B5BD8" w14:textId="1A5C0A54" w:rsidR="00804DD6" w:rsidRPr="00804DD6" w:rsidRDefault="00804DD6" w:rsidP="00804DD6">
      <w:pPr>
        <w:pStyle w:val="Paragraphedeliste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Machine Learning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>MLflow</w:t>
      </w:r>
      <w:proofErr w:type="spellEnd"/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gestion des modèles.</w:t>
      </w:r>
    </w:p>
    <w:p w14:paraId="7571842C" w14:textId="2A5387F7" w:rsidR="00804DD6" w:rsidRDefault="00804DD6" w:rsidP="00804DD6">
      <w:pPr>
        <w:pStyle w:val="NormalWeb"/>
        <w:numPr>
          <w:ilvl w:val="0"/>
          <w:numId w:val="27"/>
        </w:numPr>
        <w:spacing w:line="276" w:lineRule="auto"/>
      </w:pPr>
      <w:r>
        <w:rPr>
          <w:b/>
          <w:bCs/>
        </w:rPr>
        <w:lastRenderedPageBreak/>
        <w:t>Visualisation :</w:t>
      </w:r>
      <w:r>
        <w:t xml:space="preserve"> </w:t>
      </w:r>
      <w:proofErr w:type="spellStart"/>
      <w:r>
        <w:t>Dashboards</w:t>
      </w:r>
      <w:proofErr w:type="spellEnd"/>
      <w:r>
        <w:t xml:space="preserve"> intégrés </w:t>
      </w:r>
      <w:proofErr w:type="spellStart"/>
      <w:r>
        <w:t>Databricks</w:t>
      </w:r>
      <w:proofErr w:type="spellEnd"/>
      <w:r>
        <w:t xml:space="preserve"> SQL</w:t>
      </w:r>
    </w:p>
    <w:p w14:paraId="6193DDB4" w14:textId="77777777" w:rsidR="00804DD6" w:rsidRDefault="00804DD6" w:rsidP="00804DD6">
      <w:pPr>
        <w:pStyle w:val="NormalWeb"/>
        <w:spacing w:line="276" w:lineRule="auto"/>
        <w:ind w:left="360"/>
      </w:pPr>
    </w:p>
    <w:p w14:paraId="302279C2" w14:textId="77777777" w:rsidR="00511F64" w:rsidRPr="00511F64" w:rsidRDefault="00511F64" w:rsidP="00511F64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7. CONTRAINTES</w:t>
      </w:r>
    </w:p>
    <w:p w14:paraId="0F6B3335" w14:textId="77777777" w:rsidR="00804DD6" w:rsidRDefault="00804DD6" w:rsidP="00804DD6">
      <w:pPr>
        <w:pStyle w:val="NormalWeb"/>
        <w:numPr>
          <w:ilvl w:val="0"/>
          <w:numId w:val="26"/>
        </w:numPr>
        <w:spacing w:line="276" w:lineRule="auto"/>
      </w:pPr>
      <w:r>
        <w:rPr>
          <w:b/>
          <w:bCs/>
        </w:rPr>
        <w:t>Nettoyage :</w:t>
      </w:r>
      <w:r>
        <w:t xml:space="preserve"> Gestion des fichiers Excel vides ou mal formatés.</w:t>
      </w:r>
    </w:p>
    <w:p w14:paraId="1E98400A" w14:textId="77777777" w:rsidR="00804DD6" w:rsidRDefault="00804DD6" w:rsidP="00804DD6">
      <w:pPr>
        <w:pStyle w:val="NormalWeb"/>
        <w:numPr>
          <w:ilvl w:val="0"/>
          <w:numId w:val="26"/>
        </w:numPr>
        <w:spacing w:line="276" w:lineRule="auto"/>
      </w:pPr>
      <w:r>
        <w:rPr>
          <w:b/>
          <w:bCs/>
        </w:rPr>
        <w:t>Stabilité :</w:t>
      </w:r>
      <w:r>
        <w:t xml:space="preserve"> Dépendance à la puissance de calcul du cluster </w:t>
      </w:r>
      <w:proofErr w:type="spellStart"/>
      <w:r>
        <w:t>Databricks</w:t>
      </w:r>
      <w:proofErr w:type="spellEnd"/>
      <w:r>
        <w:t>.</w:t>
      </w:r>
    </w:p>
    <w:p w14:paraId="51DD738F" w14:textId="77777777" w:rsidR="00804DD6" w:rsidRDefault="00804DD6" w:rsidP="00804DD6">
      <w:pPr>
        <w:pStyle w:val="NormalWeb"/>
        <w:numPr>
          <w:ilvl w:val="0"/>
          <w:numId w:val="26"/>
        </w:numPr>
        <w:spacing w:line="276" w:lineRule="auto"/>
      </w:pPr>
      <w:r>
        <w:rPr>
          <w:b/>
          <w:bCs/>
        </w:rPr>
        <w:t>Collaboration :</w:t>
      </w:r>
      <w:r>
        <w:t xml:space="preserve"> Nécessité de mettre à jour régulièrement Jira pour respecter le planning.</w:t>
      </w:r>
    </w:p>
    <w:p w14:paraId="37A70A12" w14:textId="00AD2D78" w:rsidR="00804DD6" w:rsidRDefault="00804DD6" w:rsidP="00804DD6">
      <w:pPr>
        <w:pStyle w:val="NormalWeb"/>
        <w:numPr>
          <w:ilvl w:val="0"/>
          <w:numId w:val="26"/>
        </w:numPr>
        <w:spacing w:line="276" w:lineRule="auto"/>
      </w:pPr>
      <w:r>
        <w:rPr>
          <w:b/>
          <w:bCs/>
        </w:rPr>
        <w:t>Complexité :</w:t>
      </w:r>
      <w:r>
        <w:t xml:space="preserve"> Isoler l'effet de l'IA des autres crises (</w:t>
      </w:r>
      <w:proofErr w:type="gramStart"/>
      <w:r>
        <w:t>ex:</w:t>
      </w:r>
      <w:proofErr w:type="gramEnd"/>
      <w:r>
        <w:t xml:space="preserve"> COVID-19).</w:t>
      </w:r>
    </w:p>
    <w:p w14:paraId="0EB5F75D" w14:textId="77777777" w:rsidR="00804DD6" w:rsidRDefault="00804DD6" w:rsidP="00804DD6">
      <w:pPr>
        <w:pStyle w:val="NormalWeb"/>
        <w:spacing w:line="276" w:lineRule="auto"/>
        <w:ind w:left="720"/>
      </w:pPr>
    </w:p>
    <w:p w14:paraId="49D1C46A" w14:textId="33047D9D" w:rsidR="00804DD6" w:rsidRPr="00804DD6" w:rsidRDefault="00511F64" w:rsidP="00804DD6">
      <w:pPr>
        <w:pStyle w:val="Titre2"/>
        <w:rPr>
          <w:rFonts w:ascii="Arial" w:hAnsi="Arial" w:cs="Arial"/>
          <w:b/>
          <w:bCs/>
        </w:rPr>
      </w:pPr>
      <w:r w:rsidRPr="00511F64">
        <w:rPr>
          <w:rFonts w:ascii="Arial" w:hAnsi="Arial" w:cs="Arial"/>
          <w:b/>
          <w:bCs/>
        </w:rPr>
        <w:t>8. LIVRABLES</w:t>
      </w:r>
    </w:p>
    <w:p w14:paraId="7814A654" w14:textId="4352DE72" w:rsidR="00804DD6" w:rsidRPr="00804DD6" w:rsidRDefault="00804DD6" w:rsidP="00804DD6">
      <w:pPr>
        <w:pStyle w:val="Paragraphedeliste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Notebooks </w:t>
      </w:r>
      <w:proofErr w:type="spellStart"/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Databricks</w:t>
      </w:r>
      <w:proofErr w:type="spellEnd"/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source de l'ingestion, du nettoyage et du Machine Learning.</w:t>
      </w:r>
    </w:p>
    <w:p w14:paraId="7C8FECCC" w14:textId="77777777" w:rsidR="00804DD6" w:rsidRDefault="00804DD6" w:rsidP="00804DD6">
      <w:pPr>
        <w:pStyle w:val="NormalWeb"/>
        <w:numPr>
          <w:ilvl w:val="0"/>
          <w:numId w:val="25"/>
        </w:numPr>
        <w:spacing w:line="276" w:lineRule="auto"/>
      </w:pPr>
      <w:r>
        <w:rPr>
          <w:b/>
          <w:bCs/>
        </w:rPr>
        <w:t xml:space="preserve">Dashboard </w:t>
      </w:r>
      <w:r>
        <w:t>Visualisations interactives montrant l'impact IA par secteur.</w:t>
      </w:r>
    </w:p>
    <w:p w14:paraId="7C2342AA" w14:textId="357B5A73" w:rsidR="00804DD6" w:rsidRPr="00804DD6" w:rsidRDefault="00804DD6" w:rsidP="00804DD6">
      <w:pPr>
        <w:pStyle w:val="Paragraphedeliste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Jira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Historique des tâches effectuées et temps passé.</w:t>
      </w:r>
    </w:p>
    <w:p w14:paraId="5BE508D0" w14:textId="27866387" w:rsidR="00804DD6" w:rsidRPr="00804DD6" w:rsidRDefault="00804DD6" w:rsidP="00804DD6">
      <w:pPr>
        <w:pStyle w:val="Paragraphedeliste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Espace Confluence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Documentation complète du projet (ETL, Schémas, Résultats).</w:t>
      </w:r>
    </w:p>
    <w:p w14:paraId="57687B3E" w14:textId="58344251" w:rsidR="00804DD6" w:rsidRPr="00804DD6" w:rsidRDefault="00804DD6" w:rsidP="00804DD6">
      <w:pPr>
        <w:pStyle w:val="Paragraphedeliste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D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 Final :</w:t>
      </w:r>
      <w:r w:rsidRPr="00804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Conclusions sur l'impact réel de l'IA entre 2015 et 2025.</w:t>
      </w:r>
    </w:p>
    <w:p w14:paraId="4B03F389" w14:textId="77777777" w:rsidR="00804DD6" w:rsidRDefault="00804DD6" w:rsidP="00804DD6">
      <w:pPr>
        <w:pStyle w:val="NormalWeb"/>
        <w:spacing w:line="276" w:lineRule="auto"/>
      </w:pPr>
    </w:p>
    <w:p w14:paraId="79185EE4" w14:textId="45E2677D" w:rsidR="00394571" w:rsidRPr="00005CC8" w:rsidRDefault="00394571" w:rsidP="00C57ADB">
      <w:pPr>
        <w:rPr>
          <w:rFonts w:eastAsiaTheme="minorEastAsia"/>
          <w:sz w:val="2"/>
          <w:lang w:eastAsia="fr-FR"/>
        </w:rPr>
      </w:pPr>
    </w:p>
    <w:sectPr w:rsidR="00394571" w:rsidRPr="00005CC8" w:rsidSect="00204A22">
      <w:headerReference w:type="firs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BA9141" w14:textId="77777777" w:rsidR="009B43B5" w:rsidRDefault="009B43B5" w:rsidP="00394571">
      <w:pPr>
        <w:spacing w:after="0" w:line="240" w:lineRule="auto"/>
      </w:pPr>
      <w:r>
        <w:separator/>
      </w:r>
    </w:p>
  </w:endnote>
  <w:endnote w:type="continuationSeparator" w:id="0">
    <w:p w14:paraId="690A0D0E" w14:textId="77777777" w:rsidR="009B43B5" w:rsidRDefault="009B43B5" w:rsidP="0039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78058" w14:textId="77777777" w:rsidR="009B43B5" w:rsidRDefault="009B43B5" w:rsidP="00394571">
      <w:pPr>
        <w:spacing w:after="0" w:line="240" w:lineRule="auto"/>
      </w:pPr>
      <w:r>
        <w:separator/>
      </w:r>
    </w:p>
  </w:footnote>
  <w:footnote w:type="continuationSeparator" w:id="0">
    <w:p w14:paraId="50E2FF6B" w14:textId="77777777" w:rsidR="009B43B5" w:rsidRDefault="009B43B5" w:rsidP="0039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8174D" w14:textId="381D87F4" w:rsidR="006159E7" w:rsidRDefault="006159E7">
    <w:pPr>
      <w:pStyle w:val="En-tte"/>
    </w:pPr>
    <w:r>
      <w:rPr>
        <w:noProof/>
      </w:rPr>
      <w:drawing>
        <wp:anchor distT="0" distB="0" distL="114300" distR="114300" simplePos="0" relativeHeight="251679232" behindDoc="0" locked="0" layoutInCell="1" allowOverlap="1" wp14:anchorId="572E836E" wp14:editId="48719705">
          <wp:simplePos x="0" y="0"/>
          <wp:positionH relativeFrom="margin">
            <wp:posOffset>4749165</wp:posOffset>
          </wp:positionH>
          <wp:positionV relativeFrom="margin">
            <wp:posOffset>-641350</wp:posOffset>
          </wp:positionV>
          <wp:extent cx="1703070" cy="485775"/>
          <wp:effectExtent l="0" t="0" r="0" b="9525"/>
          <wp:wrapSquare wrapText="bothSides"/>
          <wp:docPr id="38" name="Image 7" descr="Une image contenant Police, Graphiqu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552763" name="Image 7" descr="Une image contenant Police, Graphique, logo, symbo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307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7184" behindDoc="0" locked="0" layoutInCell="1" allowOverlap="1" wp14:anchorId="0D308C6C" wp14:editId="5FEE52F4">
          <wp:simplePos x="0" y="0"/>
          <wp:positionH relativeFrom="margin">
            <wp:posOffset>3585210</wp:posOffset>
          </wp:positionH>
          <wp:positionV relativeFrom="margin">
            <wp:posOffset>-816610</wp:posOffset>
          </wp:positionV>
          <wp:extent cx="1057275" cy="725170"/>
          <wp:effectExtent l="0" t="0" r="0" b="0"/>
          <wp:wrapSquare wrapText="bothSides"/>
          <wp:docPr id="37" name="Image 6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173989" name="Image 6" descr="Une image contenant Graphique, capture d’écran, Police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2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136" behindDoc="0" locked="0" layoutInCell="1" allowOverlap="1" wp14:anchorId="373B19AA" wp14:editId="0BC1C9BD">
          <wp:simplePos x="0" y="0"/>
          <wp:positionH relativeFrom="margin">
            <wp:align>center</wp:align>
          </wp:positionH>
          <wp:positionV relativeFrom="topMargin">
            <wp:posOffset>175260</wp:posOffset>
          </wp:positionV>
          <wp:extent cx="937260" cy="594360"/>
          <wp:effectExtent l="0" t="0" r="0" b="0"/>
          <wp:wrapSquare wrapText="bothSides"/>
          <wp:docPr id="36" name="Image 5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284058" name="Image 5" descr="Une image contenant Police, Graphique, logo, graphism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088" behindDoc="0" locked="0" layoutInCell="1" allowOverlap="1" wp14:anchorId="5A7D8962" wp14:editId="766FAC48">
          <wp:simplePos x="0" y="0"/>
          <wp:positionH relativeFrom="margin">
            <wp:posOffset>1250315</wp:posOffset>
          </wp:positionH>
          <wp:positionV relativeFrom="margin">
            <wp:posOffset>-869950</wp:posOffset>
          </wp:positionV>
          <wp:extent cx="1024255" cy="885825"/>
          <wp:effectExtent l="0" t="0" r="4445" b="0"/>
          <wp:wrapSquare wrapText="bothSides"/>
          <wp:docPr id="35" name="Image 4" descr="Une image contenant texte, capture d’écran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118045" name="Image 4" descr="Une image contenant texte, capture d’écran, logo, symbole&#10;&#10;Le contenu généré par l’IA peut être incorrect.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79" t="18938" r="14394" b="18183"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885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040" behindDoc="0" locked="0" layoutInCell="1" allowOverlap="1" wp14:anchorId="1BCB06EF" wp14:editId="283B75FB">
          <wp:simplePos x="0" y="0"/>
          <wp:positionH relativeFrom="margin">
            <wp:posOffset>-274320</wp:posOffset>
          </wp:positionH>
          <wp:positionV relativeFrom="margin">
            <wp:posOffset>-679450</wp:posOffset>
          </wp:positionV>
          <wp:extent cx="1460500" cy="485775"/>
          <wp:effectExtent l="0" t="0" r="6350" b="0"/>
          <wp:wrapSquare wrapText="bothSides"/>
          <wp:docPr id="34" name="Image 3" descr="Une image contenant Graphique, Police, graphism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530125" name="Image 3" descr="Une image contenant Graphique, Police, graphisme, capture d’écran&#10;&#10;Le contenu généré par l’IA peut être incorrect.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5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86" type="#_x0000_t75" style="width:11.25pt;height:11.25pt" o:bullet="t">
        <v:imagedata r:id="rId1" o:title="msoB250"/>
      </v:shape>
    </w:pict>
  </w:numPicBullet>
  <w:numPicBullet w:numPicBulletId="1">
    <w:pict>
      <v:shape id="_x0000_i1987" type="#_x0000_t75" style="width:11.25pt;height:11.25pt" o:bullet="t">
        <v:imagedata r:id="rId2" o:title="mso19FC"/>
      </v:shape>
    </w:pict>
  </w:numPicBullet>
  <w:abstractNum w:abstractNumId="0" w15:restartNumberingAfterBreak="0">
    <w:nsid w:val="027B4AA0"/>
    <w:multiLevelType w:val="multilevel"/>
    <w:tmpl w:val="33E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5B1D"/>
    <w:multiLevelType w:val="multilevel"/>
    <w:tmpl w:val="5DF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1A45"/>
    <w:multiLevelType w:val="multilevel"/>
    <w:tmpl w:val="F3C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D97"/>
    <w:multiLevelType w:val="multilevel"/>
    <w:tmpl w:val="16E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2255"/>
    <w:multiLevelType w:val="multilevel"/>
    <w:tmpl w:val="8BF6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40347"/>
    <w:multiLevelType w:val="hybridMultilevel"/>
    <w:tmpl w:val="F4DAF674"/>
    <w:lvl w:ilvl="0" w:tplc="7DCECE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8038F"/>
    <w:multiLevelType w:val="hybridMultilevel"/>
    <w:tmpl w:val="66FC3D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C2335"/>
    <w:multiLevelType w:val="multilevel"/>
    <w:tmpl w:val="9BC44C1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D74"/>
    <w:multiLevelType w:val="multilevel"/>
    <w:tmpl w:val="515832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0432C"/>
    <w:multiLevelType w:val="hybridMultilevel"/>
    <w:tmpl w:val="77D8F792"/>
    <w:lvl w:ilvl="0" w:tplc="7DCECE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5D3837"/>
    <w:multiLevelType w:val="multilevel"/>
    <w:tmpl w:val="B2E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06AF"/>
    <w:multiLevelType w:val="multilevel"/>
    <w:tmpl w:val="1FE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C55FA"/>
    <w:multiLevelType w:val="multilevel"/>
    <w:tmpl w:val="2D1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E528C"/>
    <w:multiLevelType w:val="multilevel"/>
    <w:tmpl w:val="039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B2288"/>
    <w:multiLevelType w:val="multilevel"/>
    <w:tmpl w:val="D0EECCE0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D7537"/>
    <w:multiLevelType w:val="multilevel"/>
    <w:tmpl w:val="029EBD1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A59C7"/>
    <w:multiLevelType w:val="multilevel"/>
    <w:tmpl w:val="E42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0529B"/>
    <w:multiLevelType w:val="multilevel"/>
    <w:tmpl w:val="B50C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84307"/>
    <w:multiLevelType w:val="multilevel"/>
    <w:tmpl w:val="53AC442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A4181"/>
    <w:multiLevelType w:val="multilevel"/>
    <w:tmpl w:val="48F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F160A"/>
    <w:multiLevelType w:val="multilevel"/>
    <w:tmpl w:val="57C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83B45"/>
    <w:multiLevelType w:val="multilevel"/>
    <w:tmpl w:val="5DF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B3D7F"/>
    <w:multiLevelType w:val="multilevel"/>
    <w:tmpl w:val="C41CDBF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67EB9"/>
    <w:multiLevelType w:val="hybridMultilevel"/>
    <w:tmpl w:val="95A095A2"/>
    <w:lvl w:ilvl="0" w:tplc="7DCECE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E7520"/>
    <w:multiLevelType w:val="multilevel"/>
    <w:tmpl w:val="2EA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348CC"/>
    <w:multiLevelType w:val="hybridMultilevel"/>
    <w:tmpl w:val="1CE4B874"/>
    <w:lvl w:ilvl="0" w:tplc="7DCECE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A4FEB"/>
    <w:multiLevelType w:val="multilevel"/>
    <w:tmpl w:val="5CC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21D49"/>
    <w:multiLevelType w:val="hybridMultilevel"/>
    <w:tmpl w:val="6AB2B69E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BA2ECD"/>
    <w:multiLevelType w:val="multilevel"/>
    <w:tmpl w:val="3C9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20"/>
  </w:num>
  <w:num w:numId="4">
    <w:abstractNumId w:val="26"/>
  </w:num>
  <w:num w:numId="5">
    <w:abstractNumId w:val="19"/>
  </w:num>
  <w:num w:numId="6">
    <w:abstractNumId w:val="17"/>
  </w:num>
  <w:num w:numId="7">
    <w:abstractNumId w:val="0"/>
  </w:num>
  <w:num w:numId="8">
    <w:abstractNumId w:val="3"/>
  </w:num>
  <w:num w:numId="9">
    <w:abstractNumId w:val="7"/>
  </w:num>
  <w:num w:numId="10">
    <w:abstractNumId w:val="22"/>
  </w:num>
  <w:num w:numId="11">
    <w:abstractNumId w:val="15"/>
  </w:num>
  <w:num w:numId="12">
    <w:abstractNumId w:val="9"/>
  </w:num>
  <w:num w:numId="13">
    <w:abstractNumId w:val="18"/>
  </w:num>
  <w:num w:numId="14">
    <w:abstractNumId w:val="27"/>
  </w:num>
  <w:num w:numId="15">
    <w:abstractNumId w:val="11"/>
  </w:num>
  <w:num w:numId="16">
    <w:abstractNumId w:val="13"/>
  </w:num>
  <w:num w:numId="17">
    <w:abstractNumId w:val="1"/>
  </w:num>
  <w:num w:numId="18">
    <w:abstractNumId w:val="10"/>
  </w:num>
  <w:num w:numId="19">
    <w:abstractNumId w:val="28"/>
  </w:num>
  <w:num w:numId="20">
    <w:abstractNumId w:val="12"/>
  </w:num>
  <w:num w:numId="21">
    <w:abstractNumId w:val="8"/>
  </w:num>
  <w:num w:numId="22">
    <w:abstractNumId w:val="14"/>
  </w:num>
  <w:num w:numId="23">
    <w:abstractNumId w:val="2"/>
  </w:num>
  <w:num w:numId="24">
    <w:abstractNumId w:val="4"/>
  </w:num>
  <w:num w:numId="25">
    <w:abstractNumId w:val="23"/>
  </w:num>
  <w:num w:numId="26">
    <w:abstractNumId w:val="21"/>
  </w:num>
  <w:num w:numId="27">
    <w:abstractNumId w:val="25"/>
  </w:num>
  <w:num w:numId="28">
    <w:abstractNumId w:val="5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1"/>
    <w:rsid w:val="00005CC8"/>
    <w:rsid w:val="001D35A6"/>
    <w:rsid w:val="001E6CDA"/>
    <w:rsid w:val="00204A22"/>
    <w:rsid w:val="0023780A"/>
    <w:rsid w:val="0026169F"/>
    <w:rsid w:val="00330C8E"/>
    <w:rsid w:val="00394571"/>
    <w:rsid w:val="003A6CC6"/>
    <w:rsid w:val="0048030F"/>
    <w:rsid w:val="005108B2"/>
    <w:rsid w:val="00511F64"/>
    <w:rsid w:val="0053522C"/>
    <w:rsid w:val="005965F7"/>
    <w:rsid w:val="006159E7"/>
    <w:rsid w:val="006A4890"/>
    <w:rsid w:val="007069CF"/>
    <w:rsid w:val="00804DD6"/>
    <w:rsid w:val="00941329"/>
    <w:rsid w:val="00967B54"/>
    <w:rsid w:val="009B33E4"/>
    <w:rsid w:val="009B43B5"/>
    <w:rsid w:val="00B629D3"/>
    <w:rsid w:val="00C57ADB"/>
    <w:rsid w:val="00C65FBD"/>
    <w:rsid w:val="00CA78C3"/>
    <w:rsid w:val="00DF3FA2"/>
    <w:rsid w:val="00E46E05"/>
    <w:rsid w:val="00E83C5B"/>
    <w:rsid w:val="00F7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08313"/>
  <w15:chartTrackingRefBased/>
  <w15:docId w15:val="{B6425F26-0B36-4BD5-AC89-2998385B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45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5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4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45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57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57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5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5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5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5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5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5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57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57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571"/>
    <w:rPr>
      <w:b/>
      <w:bCs/>
      <w:smallCaps/>
      <w:color w:val="365F9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571"/>
  </w:style>
  <w:style w:type="paragraph" w:styleId="Pieddepage">
    <w:name w:val="footer"/>
    <w:basedOn w:val="Normal"/>
    <w:link w:val="PieddepageC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571"/>
  </w:style>
  <w:style w:type="paragraph" w:styleId="Sansinterligne">
    <w:name w:val="No Spacing"/>
    <w:link w:val="SansinterligneCar"/>
    <w:uiPriority w:val="1"/>
    <w:qFormat/>
    <w:rsid w:val="00204A2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4A22"/>
    <w:rPr>
      <w:rFonts w:eastAsiaTheme="minorEastAsia"/>
      <w:lang w:eastAsia="fr-FR"/>
    </w:rPr>
  </w:style>
  <w:style w:type="paragraph" w:styleId="NormalWeb">
    <w:name w:val="Normal (Web)"/>
    <w:basedOn w:val="Normal"/>
    <w:uiPriority w:val="99"/>
    <w:unhideWhenUsed/>
    <w:rsid w:val="00DF3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F3FA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F3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63F11-2AC5-4FCA-9E88-00422AD7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PROJET FILL ROUJE</vt:lpstr>
      <vt:lpstr>PROJET FILL ROUJE</vt:lpstr>
    </vt:vector>
  </TitlesOfParts>
  <Company>Simplon maghreb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FILL ROUJE</dc:title>
  <dc:subject>Analyse de l’impact de l’AI sur l’emploi et les salaires (2015 - 2015)</dc:subject>
  <dc:creator>ET-TAHERY ZINEB</dc:creator>
  <cp:keywords/>
  <dc:description/>
  <cp:lastModifiedBy>zineb ettahery</cp:lastModifiedBy>
  <cp:revision>2</cp:revision>
  <dcterms:created xsi:type="dcterms:W3CDTF">2026-02-12T14:25:00Z</dcterms:created>
  <dcterms:modified xsi:type="dcterms:W3CDTF">2026-02-12T14:25:00Z</dcterms:modified>
</cp:coreProperties>
</file>