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On Saturday, April 8, the ZUC team met to recap the week’s progress and to plan for the week of spring break and beyond.  As the semester is moving into the home stretch, we wanted to make sure we are on task for the weeks ahead.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Since Marti was not feeling well last week during class, we updated him on the meetings with Liza Harrell-Edge from the New School and on the group’s in-class meeting with Kerri Willette.  Both meetings very informative and helped us continue to develop and understand the function and possibilities of the Zine Union Catalog.  Liza was able to show us more of the mapping strategy for ingesting records into Collective Access among other design and function considerations like setting up the browse collections configuration file.  Kerri helped us think big picture about the potential of the ZUC and how her work with DPLA and Metro can speak to our work ingesting metadata from several various institutions with their own way of describing things.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After catching Marti up, we moved into the timeline for the remaining weeks.  Each of us are taking advantage of spring break and wanted to make sure we’d remain on task.  Our next group meeting will be in class (minus Lauren who is traveling abroad), but we did set up our next tentative meeting for Sunday 4/23 or Tuesday 4/25.  This hasn’t been set definitively, but Jenna, Marti, and Alex will organize the logistics during class next week and confirm with Lauren.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set up tasks and deadlines for this week: </w:t>
      </w:r>
    </w:p>
    <w:p w:rsidR="00000000" w:rsidDel="00000000" w:rsidP="00000000" w:rsidRDefault="00000000" w:rsidRPr="00000000" w14:paraId="00000008">
      <w:pPr>
        <w:pageBreakBefore w:val="0"/>
        <w:rPr>
          <w:b w:val="1"/>
        </w:rPr>
      </w:pPr>
      <w:r w:rsidDel="00000000" w:rsidR="00000000" w:rsidRPr="00000000">
        <w:rPr>
          <w:b w:val="1"/>
          <w:rtl w:val="0"/>
        </w:rPr>
        <w:t xml:space="preserve">Martí: all by April 20th</w:t>
      </w:r>
    </w:p>
    <w:p w:rsidR="00000000" w:rsidDel="00000000" w:rsidP="00000000" w:rsidRDefault="00000000" w:rsidRPr="00000000" w14:paraId="00000009">
      <w:pPr>
        <w:pageBreakBefore w:val="0"/>
        <w:rPr/>
      </w:pPr>
      <w:r w:rsidDel="00000000" w:rsidR="00000000" w:rsidRPr="00000000">
        <w:rPr>
          <w:rtl w:val="0"/>
        </w:rPr>
        <w:t xml:space="preserve">Upload logo to site (completed)</w:t>
      </w:r>
    </w:p>
    <w:p w:rsidR="00000000" w:rsidDel="00000000" w:rsidP="00000000" w:rsidRDefault="00000000" w:rsidRPr="00000000" w14:paraId="0000000A">
      <w:pPr>
        <w:pageBreakBefore w:val="0"/>
        <w:rPr/>
      </w:pPr>
      <w:r w:rsidDel="00000000" w:rsidR="00000000" w:rsidRPr="00000000">
        <w:rPr>
          <w:rtl w:val="0"/>
        </w:rPr>
        <w:t xml:space="preserve">Tweak colors to match logo</w:t>
      </w:r>
    </w:p>
    <w:p w:rsidR="00000000" w:rsidDel="00000000" w:rsidP="00000000" w:rsidRDefault="00000000" w:rsidRPr="00000000" w14:paraId="0000000B">
      <w:pPr>
        <w:pageBreakBefore w:val="0"/>
        <w:rPr/>
      </w:pPr>
      <w:r w:rsidDel="00000000" w:rsidR="00000000" w:rsidRPr="00000000">
        <w:rPr>
          <w:rtl w:val="0"/>
        </w:rPr>
        <w:t xml:space="preserve">Tweak architecture for display, fool around with themes</w:t>
      </w:r>
    </w:p>
    <w:p w:rsidR="00000000" w:rsidDel="00000000" w:rsidP="00000000" w:rsidRDefault="00000000" w:rsidRPr="00000000" w14:paraId="0000000C">
      <w:pPr>
        <w:pageBreakBefore w:val="0"/>
        <w:rPr/>
      </w:pPr>
      <w:r w:rsidDel="00000000" w:rsidR="00000000" w:rsidRPr="00000000">
        <w:rPr>
          <w:rtl w:val="0"/>
        </w:rPr>
        <w:t xml:space="preserve">Favicon - separate out the cat paw</w:t>
      </w:r>
    </w:p>
    <w:p w:rsidR="00000000" w:rsidDel="00000000" w:rsidP="00000000" w:rsidRDefault="00000000" w:rsidRPr="00000000" w14:paraId="0000000D">
      <w:pPr>
        <w:pageBreakBefore w:val="0"/>
        <w:rPr/>
      </w:pPr>
      <w:r w:rsidDel="00000000" w:rsidR="00000000" w:rsidRPr="00000000">
        <w:rPr>
          <w:rtl w:val="0"/>
        </w:rPr>
        <w:t xml:space="preserve">Fix nav: credits, blog (coordinate with Alex)</w:t>
      </w:r>
    </w:p>
    <w:p w:rsidR="00000000" w:rsidDel="00000000" w:rsidP="00000000" w:rsidRDefault="00000000" w:rsidRPr="00000000" w14:paraId="0000000E">
      <w:pPr>
        <w:pageBreakBefore w:val="0"/>
        <w:rPr>
          <w:b w:val="1"/>
        </w:rPr>
      </w:pPr>
      <w:r w:rsidDel="00000000" w:rsidR="00000000" w:rsidRPr="00000000">
        <w:rPr>
          <w:b w:val="1"/>
          <w:rtl w:val="0"/>
        </w:rPr>
        <w:t xml:space="preserve">Lauren: all April 13th</w:t>
      </w:r>
    </w:p>
    <w:p w:rsidR="00000000" w:rsidDel="00000000" w:rsidP="00000000" w:rsidRDefault="00000000" w:rsidRPr="00000000" w14:paraId="0000000F">
      <w:pPr>
        <w:pageBreakBefore w:val="0"/>
        <w:rPr/>
      </w:pPr>
      <w:r w:rsidDel="00000000" w:rsidR="00000000" w:rsidRPr="00000000">
        <w:rPr>
          <w:rtl w:val="0"/>
        </w:rPr>
        <w:t xml:space="preserve">Re-upload 25 QZAP records</w:t>
      </w:r>
    </w:p>
    <w:p w:rsidR="00000000" w:rsidDel="00000000" w:rsidP="00000000" w:rsidRDefault="00000000" w:rsidRPr="00000000" w14:paraId="00000010">
      <w:pPr>
        <w:pageBreakBefore w:val="0"/>
        <w:rPr/>
      </w:pPr>
      <w:r w:rsidDel="00000000" w:rsidR="00000000" w:rsidRPr="00000000">
        <w:rPr>
          <w:rtl w:val="0"/>
        </w:rPr>
        <w:t xml:space="preserve">Upload 25 DZL records</w:t>
      </w:r>
    </w:p>
    <w:p w:rsidR="00000000" w:rsidDel="00000000" w:rsidP="00000000" w:rsidRDefault="00000000" w:rsidRPr="00000000" w14:paraId="00000011">
      <w:pPr>
        <w:pageBreakBefore w:val="0"/>
        <w:rPr/>
      </w:pPr>
      <w:r w:rsidDel="00000000" w:rsidR="00000000" w:rsidRPr="00000000">
        <w:rPr>
          <w:rtl w:val="0"/>
        </w:rPr>
        <w:t xml:space="preserve">Holdings attached to these 75 records</w:t>
      </w:r>
    </w:p>
    <w:p w:rsidR="00000000" w:rsidDel="00000000" w:rsidP="00000000" w:rsidRDefault="00000000" w:rsidRPr="00000000" w14:paraId="00000012">
      <w:pPr>
        <w:pageBreakBefore w:val="0"/>
        <w:rPr/>
      </w:pPr>
      <w:r w:rsidDel="00000000" w:rsidR="00000000" w:rsidRPr="00000000">
        <w:rPr>
          <w:rtl w:val="0"/>
        </w:rPr>
        <w:t xml:space="preserve">Upload 25 MARC records</w:t>
      </w:r>
    </w:p>
    <w:p w:rsidR="00000000" w:rsidDel="00000000" w:rsidP="00000000" w:rsidRDefault="00000000" w:rsidRPr="00000000" w14:paraId="00000013">
      <w:pPr>
        <w:pageBreakBefore w:val="0"/>
        <w:rPr/>
      </w:pPr>
      <w:r w:rsidDel="00000000" w:rsidR="00000000" w:rsidRPr="00000000">
        <w:rPr>
          <w:rtl w:val="0"/>
        </w:rPr>
        <w:t xml:space="preserve">Collection ID field</w:t>
      </w:r>
    </w:p>
    <w:p w:rsidR="00000000" w:rsidDel="00000000" w:rsidP="00000000" w:rsidRDefault="00000000" w:rsidRPr="00000000" w14:paraId="00000014">
      <w:pPr>
        <w:pageBreakBefore w:val="0"/>
        <w:rPr>
          <w:b w:val="1"/>
        </w:rPr>
      </w:pPr>
      <w:r w:rsidDel="00000000" w:rsidR="00000000" w:rsidRPr="00000000">
        <w:rPr>
          <w:b w:val="1"/>
          <w:rtl w:val="0"/>
        </w:rPr>
        <w:t xml:space="preserve">Jenna</w:t>
      </w:r>
    </w:p>
    <w:p w:rsidR="00000000" w:rsidDel="00000000" w:rsidP="00000000" w:rsidRDefault="00000000" w:rsidRPr="00000000" w14:paraId="00000015">
      <w:pPr>
        <w:pageBreakBefore w:val="0"/>
        <w:rPr/>
      </w:pPr>
      <w:r w:rsidDel="00000000" w:rsidR="00000000" w:rsidRPr="00000000">
        <w:rPr>
          <w:rtl w:val="0"/>
        </w:rPr>
        <w:t xml:space="preserve">Keep advisory board updated: (completed)</w:t>
      </w:r>
    </w:p>
    <w:p w:rsidR="00000000" w:rsidDel="00000000" w:rsidP="00000000" w:rsidRDefault="00000000" w:rsidRPr="00000000" w14:paraId="00000016">
      <w:pPr>
        <w:pageBreakBefore w:val="0"/>
        <w:rPr/>
      </w:pPr>
      <w:r w:rsidDel="00000000" w:rsidR="00000000" w:rsidRPr="00000000">
        <w:rPr>
          <w:rtl w:val="0"/>
        </w:rPr>
        <w:t xml:space="preserve">Researchers survey: next Saturday</w:t>
      </w:r>
    </w:p>
    <w:p w:rsidR="00000000" w:rsidDel="00000000" w:rsidP="00000000" w:rsidRDefault="00000000" w:rsidRPr="00000000" w14:paraId="00000017">
      <w:pPr>
        <w:pageBreakBefore w:val="0"/>
        <w:rPr/>
      </w:pPr>
      <w:r w:rsidDel="00000000" w:rsidR="00000000" w:rsidRPr="00000000">
        <w:rPr>
          <w:rtl w:val="0"/>
        </w:rPr>
        <w:t xml:space="preserve">Update Alex on everything we said (completed)</w:t>
      </w:r>
    </w:p>
    <w:p w:rsidR="00000000" w:rsidDel="00000000" w:rsidP="00000000" w:rsidRDefault="00000000" w:rsidRPr="00000000" w14:paraId="00000018">
      <w:pPr>
        <w:pageBreakBefore w:val="0"/>
        <w:rPr>
          <w:b w:val="1"/>
        </w:rPr>
      </w:pPr>
      <w:r w:rsidDel="00000000" w:rsidR="00000000" w:rsidRPr="00000000">
        <w:rPr>
          <w:b w:val="1"/>
          <w:rtl w:val="0"/>
        </w:rPr>
        <w:t xml:space="preserve">Alex</w:t>
      </w:r>
    </w:p>
    <w:p w:rsidR="00000000" w:rsidDel="00000000" w:rsidP="00000000" w:rsidRDefault="00000000" w:rsidRPr="00000000" w14:paraId="00000019">
      <w:pPr>
        <w:pageBreakBefore w:val="0"/>
        <w:rPr/>
      </w:pPr>
      <w:r w:rsidDel="00000000" w:rsidR="00000000" w:rsidRPr="00000000">
        <w:rPr>
          <w:rtl w:val="0"/>
        </w:rPr>
        <w:t xml:space="preserve">Browse function</w:t>
      </w:r>
    </w:p>
    <w:p w:rsidR="00000000" w:rsidDel="00000000" w:rsidP="00000000" w:rsidRDefault="00000000" w:rsidRPr="00000000" w14:paraId="0000001A">
      <w:pPr>
        <w:pageBreakBefore w:val="0"/>
        <w:rPr/>
      </w:pPr>
      <w:r w:rsidDel="00000000" w:rsidR="00000000" w:rsidRPr="00000000">
        <w:rPr>
          <w:rtl w:val="0"/>
        </w:rPr>
        <w:t xml:space="preserve">Set up cataloger account</w:t>
      </w:r>
    </w:p>
    <w:p w:rsidR="00000000" w:rsidDel="00000000" w:rsidP="00000000" w:rsidRDefault="00000000" w:rsidRPr="00000000" w14:paraId="0000001B">
      <w:pPr>
        <w:pageBreakBefore w:val="0"/>
        <w:numPr>
          <w:ilvl w:val="0"/>
          <w:numId w:val="2"/>
        </w:numPr>
        <w:ind w:left="720" w:hanging="360"/>
        <w:rPr/>
      </w:pPr>
      <w:r w:rsidDel="00000000" w:rsidR="00000000" w:rsidRPr="00000000">
        <w:rPr>
          <w:rtl w:val="0"/>
        </w:rPr>
        <w:t xml:space="preserve">Add items</w:t>
      </w:r>
    </w:p>
    <w:p w:rsidR="00000000" w:rsidDel="00000000" w:rsidP="00000000" w:rsidRDefault="00000000" w:rsidRPr="00000000" w14:paraId="0000001C">
      <w:pPr>
        <w:pageBreakBefore w:val="0"/>
        <w:rPr/>
      </w:pPr>
      <w:r w:rsidDel="00000000" w:rsidR="00000000" w:rsidRPr="00000000">
        <w:rPr>
          <w:rtl w:val="0"/>
        </w:rPr>
        <w:t xml:space="preserve">Set up research account</w:t>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Set up lightboard (or whatever you might want to call it)</w:t>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Tagging </w:t>
      </w:r>
    </w:p>
    <w:p w:rsidR="00000000" w:rsidDel="00000000" w:rsidP="00000000" w:rsidRDefault="00000000" w:rsidRPr="00000000" w14:paraId="0000001F">
      <w:pPr>
        <w:pageBreakBefore w:val="0"/>
        <w:rPr/>
      </w:pPr>
      <w:r w:rsidDel="00000000" w:rsidR="00000000" w:rsidRPr="00000000">
        <w:rPr>
          <w:rtl w:val="0"/>
        </w:rPr>
        <w:t xml:space="preserve">Finally, we discussed the final project and presentation.  We agreed that a zine would be the best way to present our work and Jenna &amp; Marti agreed to create a mock-up where we can all add various content.  We’ve discussed some of the main things that need to be included and will begin to assign responsibilities for the content at the next out of class meeting.  We are excited and nervous about the presentation, so we ruminated on what we anticipate will be the structure of our presentation.  Essentially, we will do a demo of the ZUC, run through adding a batch of records from a hypothetical contributor, then discuss the future development and plans for the ZUC.  Lastly, we discussed that we’d still like to work on the grant opportunity and each confirmed that we are invested in the project and its success well beyond the end of this semester.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