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云帆科技员工手册（节选）</w:t>
      </w:r>
    </w:p>
    <w:p>
      <w:r>
        <w:t>欢迎加入云帆科技。本手册约定劳动合同、考勤与假期等基础人事政策。</w:t>
      </w:r>
    </w:p>
    <w:p>
      <w:r>
        <w:t>劳动合同期限三个月以上不满一年的，试用期最长不超过 6 个月。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司龄</w:t>
            </w:r>
          </w:p>
        </w:tc>
        <w:tc>
          <w:tcPr>
            <w:tcW w:type="dxa" w:w="2880"/>
          </w:tcPr>
          <w:p>
            <w:r>
              <w:t>法定框架下年假天数</w:t>
            </w:r>
          </w:p>
        </w:tc>
        <w:tc>
          <w:tcPr>
            <w:tcW w:type="dxa" w:w="2880"/>
          </w:tcPr>
          <w:p>
            <w:r>
              <w:t>补充说明</w:t>
            </w:r>
          </w:p>
        </w:tc>
      </w:tr>
      <w:tr>
        <w:tc>
          <w:tcPr>
            <w:tcW w:type="dxa" w:w="2880"/>
          </w:tcPr>
          <w:p>
            <w:r>
              <w:t>不满 5 年</w:t>
            </w:r>
          </w:p>
        </w:tc>
        <w:tc>
          <w:tcPr>
            <w:tcW w:type="dxa" w:w="2880"/>
          </w:tcPr>
          <w:p>
            <w:r>
              <w:t>10 天</w:t>
            </w:r>
          </w:p>
        </w:tc>
        <w:tc>
          <w:tcPr>
            <w:tcW w:type="dxa" w:w="2880"/>
          </w:tcPr>
          <w:p>
            <w:r>
              <w:t>含试用期</w:t>
            </w:r>
          </w:p>
        </w:tc>
      </w:tr>
      <w:tr>
        <w:tc>
          <w:tcPr>
            <w:tcW w:type="dxa" w:w="2880"/>
          </w:tcPr>
          <w:p>
            <w:r>
              <w:t>满 5 年</w:t>
            </w:r>
          </w:p>
        </w:tc>
        <w:tc>
          <w:tcPr>
            <w:tcW w:type="dxa" w:w="2880"/>
          </w:tcPr>
          <w:p>
            <w:r>
              <w:t>15 天</w:t>
            </w:r>
          </w:p>
        </w:tc>
        <w:tc>
          <w:tcPr>
            <w:tcW w:type="dxa" w:w="2880"/>
          </w:tcPr>
          <w:p>
            <w:r>
              <w:t>按自然年核定</w:t>
            </w:r>
          </w:p>
        </w:tc>
      </w:tr>
      <w:tr>
        <w:tc>
          <w:tcPr>
            <w:tcW w:type="dxa" w:w="2880"/>
          </w:tcPr>
          <w:p>
            <w:r>
              <w:t>满 10 年</w:t>
            </w:r>
          </w:p>
        </w:tc>
        <w:tc>
          <w:tcPr>
            <w:tcW w:type="dxa" w:w="2880"/>
          </w:tcPr>
          <w:p>
            <w:r>
              <w:t>20 天</w:t>
            </w:r>
          </w:p>
        </w:tc>
        <w:tc>
          <w:tcPr>
            <w:tcW w:type="dxa" w:w="2880"/>
          </w:tcPr>
          <w:p>
            <w:r>
              <w:t>上限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云帆科技评测</dc:creator>
  <cp:keywords/>
  <dc:description>generated by python-docx</dc:description>
  <cp:lastModifiedBy>build_eval_stress</cp:lastModifiedBy>
  <cp:revision>1</cp:revision>
  <dcterms:created xsi:type="dcterms:W3CDTF">2026-01-01T00:00:00Z</dcterms:created>
  <dcterms:modified xsi:type="dcterms:W3CDTF">2026-01-01T00:00:00Z</dcterms:modified>
  <cp:category/>
</cp:coreProperties>
</file>