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40C" w:rsidRPr="00A1340C" w:rsidRDefault="00A1340C" w:rsidP="00895A5F">
      <w:pPr>
        <w:widowControl/>
        <w:spacing w:before="100" w:beforeAutospacing="1" w:after="240"/>
        <w:jc w:val="center"/>
        <w:outlineLvl w:val="2"/>
        <w:rPr>
          <w:rFonts w:ascii="Segoe UI" w:eastAsia="宋体" w:hAnsi="Segoe UI" w:cs="Segoe UI"/>
          <w:b/>
          <w:bCs/>
          <w:color w:val="333333"/>
          <w:kern w:val="0"/>
          <w:sz w:val="30"/>
          <w:szCs w:val="30"/>
        </w:rPr>
      </w:pPr>
      <w:r w:rsidRPr="00A1340C">
        <w:rPr>
          <w:rFonts w:ascii="Segoe UI" w:eastAsia="宋体" w:hAnsi="Segoe UI" w:cs="Segoe UI"/>
          <w:b/>
          <w:bCs/>
          <w:color w:val="333333"/>
          <w:kern w:val="0"/>
          <w:sz w:val="30"/>
          <w:szCs w:val="30"/>
        </w:rPr>
        <w:t>检验心理学现象</w:t>
      </w:r>
    </w:p>
    <w:p w:rsidR="00A1340C" w:rsidRPr="00A1340C" w:rsidRDefault="00895A5F"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Pr>
          <w:rFonts w:ascii="Consolas" w:eastAsia="宋体" w:hAnsi="Consolas" w:cs="Consolas" w:hint="eastAsia"/>
          <w:color w:val="333333"/>
          <w:kern w:val="0"/>
          <w:sz w:val="18"/>
          <w:szCs w:val="18"/>
          <w:bdr w:val="none" w:sz="0" w:space="0" w:color="auto" w:frame="1"/>
        </w:rPr>
        <w:t>作业</w:t>
      </w:r>
      <w:r w:rsidR="00A1340C" w:rsidRPr="00A1340C">
        <w:rPr>
          <w:rFonts w:ascii="Consolas" w:eastAsia="宋体" w:hAnsi="Consolas" w:cs="Consolas"/>
          <w:color w:val="333333"/>
          <w:kern w:val="0"/>
          <w:sz w:val="18"/>
          <w:szCs w:val="18"/>
          <w:bdr w:val="none" w:sz="0" w:space="0" w:color="auto" w:frame="1"/>
        </w:rPr>
        <w:t>地址：</w:t>
      </w:r>
      <w:r w:rsidR="00A1340C" w:rsidRPr="00A1340C">
        <w:rPr>
          <w:rFonts w:ascii="Consolas" w:eastAsia="宋体" w:hAnsi="Consolas" w:cs="Consolas"/>
          <w:color w:val="990073"/>
          <w:kern w:val="0"/>
          <w:sz w:val="18"/>
          <w:szCs w:val="18"/>
          <w:bdr w:val="none" w:sz="0" w:space="0" w:color="auto" w:frame="1"/>
        </w:rPr>
        <w:t>https:</w:t>
      </w:r>
      <w:r w:rsidR="00A1340C" w:rsidRPr="00A1340C">
        <w:rPr>
          <w:rFonts w:ascii="Consolas" w:eastAsia="宋体" w:hAnsi="Consolas" w:cs="Consolas"/>
          <w:color w:val="333333"/>
          <w:kern w:val="0"/>
          <w:sz w:val="18"/>
          <w:szCs w:val="18"/>
          <w:bdr w:val="none" w:sz="0" w:space="0" w:color="auto" w:frame="1"/>
        </w:rPr>
        <w:t>/</w:t>
      </w:r>
      <w:r w:rsidR="00A1340C" w:rsidRPr="00A1340C">
        <w:rPr>
          <w:rFonts w:ascii="Consolas" w:eastAsia="宋体" w:hAnsi="Consolas" w:cs="Consolas"/>
          <w:color w:val="009926"/>
          <w:kern w:val="0"/>
          <w:sz w:val="18"/>
          <w:szCs w:val="18"/>
          <w:bdr w:val="none" w:sz="0" w:space="0" w:color="auto" w:frame="1"/>
        </w:rPr>
        <w:t>/classroom.udacity.com/nanodegrees/nd009-cn-basic/parts/3151ab46-a95f-420a-a0e3-f2dd677b2f3e/modules/56375cce-b181-4b39-aa2f-df05e8293e66/lessons/4582204201239847/concepts/45861894150923</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1. </w:t>
      </w:r>
      <w:r w:rsidRPr="00A1340C">
        <w:rPr>
          <w:rFonts w:ascii="Segoe UI" w:eastAsia="宋体" w:hAnsi="Segoe UI" w:cs="Segoe UI"/>
          <w:b/>
          <w:bCs/>
          <w:color w:val="333333"/>
          <w:kern w:val="0"/>
          <w:szCs w:val="21"/>
        </w:rPr>
        <w:t>我们的自变量是什么？因变量是什么？</w:t>
      </w:r>
    </w:p>
    <w:p w:rsidR="00A1340C" w:rsidRPr="00A1340C" w:rsidRDefault="00A1340C" w:rsidP="00A1340C">
      <w:pPr>
        <w:widowControl/>
        <w:numPr>
          <w:ilvl w:val="0"/>
          <w:numId w:val="1"/>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自变量：一致文字条件，和不一致文字条件。这两种可能。</w:t>
      </w:r>
    </w:p>
    <w:p w:rsidR="00A1340C" w:rsidRPr="00A1340C" w:rsidRDefault="00A1340C" w:rsidP="00A1340C">
      <w:pPr>
        <w:widowControl/>
        <w:numPr>
          <w:ilvl w:val="0"/>
          <w:numId w:val="1"/>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因变量：说出同等大小的列表中的墨色名称的时间。</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2. </w:t>
      </w:r>
      <w:r w:rsidRPr="00A1340C">
        <w:rPr>
          <w:rFonts w:ascii="Segoe UI" w:eastAsia="宋体" w:hAnsi="Segoe UI" w:cs="Segoe UI"/>
          <w:b/>
          <w:bCs/>
          <w:color w:val="333333"/>
          <w:kern w:val="0"/>
          <w:szCs w:val="21"/>
        </w:rPr>
        <w:t>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rsidR="00A1340C" w:rsidRPr="00A1340C" w:rsidRDefault="00A1340C" w:rsidP="00A1340C">
      <w:pPr>
        <w:widowControl/>
        <w:numPr>
          <w:ilvl w:val="0"/>
          <w:numId w:val="2"/>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假设集：</w:t>
      </w:r>
    </w:p>
    <w:p w:rsidR="00A1340C" w:rsidRPr="00A1340C" w:rsidRDefault="00A1340C" w:rsidP="00A1340C">
      <w:pPr>
        <w:widowControl/>
        <w:numPr>
          <w:ilvl w:val="1"/>
          <w:numId w:val="2"/>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零假设</w:t>
      </w:r>
      <w:r w:rsidRPr="00A1340C">
        <w:rPr>
          <w:rFonts w:ascii="KaTeX_Math" w:eastAsia="宋体" w:hAnsi="KaTeX_Math" w:cs="Segoe UI"/>
          <w:i/>
          <w:iCs/>
          <w:color w:val="333333"/>
          <w:kern w:val="0"/>
          <w:sz w:val="25"/>
          <w:szCs w:val="25"/>
        </w:rPr>
        <w:t>H</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18"/>
          <w:szCs w:val="18"/>
        </w:rPr>
        <w:t>0</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：两种情况下，所使用的时间并没有显著差异（</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incon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​=0</w:t>
      </w:r>
      <w:r w:rsidRPr="00A1340C">
        <w:rPr>
          <w:rFonts w:ascii="Segoe UI" w:eastAsia="宋体" w:hAnsi="Segoe UI" w:cs="Segoe UI"/>
          <w:color w:val="333333"/>
          <w:kern w:val="0"/>
          <w:szCs w:val="21"/>
        </w:rPr>
        <w:t>）；</w:t>
      </w:r>
    </w:p>
    <w:p w:rsidR="00A1340C" w:rsidRPr="00A1340C" w:rsidRDefault="00A1340C" w:rsidP="00A1340C">
      <w:pPr>
        <w:widowControl/>
        <w:numPr>
          <w:ilvl w:val="1"/>
          <w:numId w:val="2"/>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对立假设</w:t>
      </w:r>
      <w:r w:rsidRPr="00A1340C">
        <w:rPr>
          <w:rFonts w:ascii="KaTeX_Main" w:eastAsia="宋体" w:hAnsi="KaTeX_Main" w:cs="Segoe UI"/>
          <w:color w:val="333333"/>
          <w:kern w:val="0"/>
          <w:sz w:val="25"/>
          <w:szCs w:val="25"/>
          <w:bdr w:val="none" w:sz="0" w:space="0" w:color="auto" w:frame="1"/>
        </w:rPr>
        <w:t>H_1</w:t>
      </w:r>
      <w:r w:rsidRPr="00A1340C">
        <w:rPr>
          <w:rFonts w:ascii="KaTeX_Math" w:eastAsia="宋体" w:hAnsi="KaTeX_Math" w:cs="Segoe UI"/>
          <w:i/>
          <w:iCs/>
          <w:color w:val="333333"/>
          <w:kern w:val="0"/>
          <w:sz w:val="25"/>
          <w:szCs w:val="25"/>
        </w:rPr>
        <w:t>H</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18"/>
          <w:szCs w:val="18"/>
        </w:rPr>
        <w:t>1</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：两种情况下，所使用的时间有显著差异（</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incon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​≠0</w:t>
      </w:r>
      <w:r w:rsidRPr="00A1340C">
        <w:rPr>
          <w:rFonts w:ascii="Segoe UI" w:eastAsia="宋体" w:hAnsi="Segoe UI" w:cs="Segoe UI"/>
          <w:color w:val="333333"/>
          <w:kern w:val="0"/>
          <w:szCs w:val="21"/>
        </w:rPr>
        <w:t>）。</w:t>
      </w:r>
    </w:p>
    <w:p w:rsidR="00A1340C" w:rsidRPr="00A1340C" w:rsidRDefault="00A1340C" w:rsidP="00A1340C">
      <w:pPr>
        <w:widowControl/>
        <w:numPr>
          <w:ilvl w:val="0"/>
          <w:numId w:val="2"/>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统计检验的选择及理由</w:t>
      </w:r>
    </w:p>
    <w:p w:rsidR="00A1340C" w:rsidRPr="00A1340C" w:rsidRDefault="00A1340C" w:rsidP="00A1340C">
      <w:pPr>
        <w:widowControl/>
        <w:numPr>
          <w:ilvl w:val="1"/>
          <w:numId w:val="2"/>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两个正太总体均值差的检验</w:t>
      </w:r>
      <w:r w:rsidRPr="00A1340C">
        <w:rPr>
          <w:rFonts w:ascii="Segoe UI" w:eastAsia="宋体" w:hAnsi="Segoe UI" w:cs="Segoe UI"/>
          <w:color w:val="333333"/>
          <w:kern w:val="0"/>
          <w:szCs w:val="21"/>
        </w:rPr>
        <w:t>--t</w:t>
      </w:r>
      <w:r w:rsidRPr="00A1340C">
        <w:rPr>
          <w:rFonts w:ascii="Segoe UI" w:eastAsia="宋体" w:hAnsi="Segoe UI" w:cs="Segoe UI"/>
          <w:color w:val="333333"/>
          <w:kern w:val="0"/>
          <w:szCs w:val="21"/>
        </w:rPr>
        <w:t>检验，理由如下：</w:t>
      </w:r>
    </w:p>
    <w:p w:rsidR="00A1340C" w:rsidRPr="00A1340C" w:rsidRDefault="00A1340C" w:rsidP="00A1340C">
      <w:pPr>
        <w:widowControl/>
        <w:numPr>
          <w:ilvl w:val="1"/>
          <w:numId w:val="3"/>
        </w:numPr>
        <w:spacing w:before="100" w:beforeAutospacing="1" w:after="100" w:afterAutospacing="1" w:line="315" w:lineRule="atLeast"/>
        <w:ind w:left="1440" w:hanging="360"/>
        <w:jc w:val="left"/>
        <w:rPr>
          <w:rFonts w:ascii="Segoe UI" w:eastAsia="宋体" w:hAnsi="Segoe UI" w:cs="Segoe UI"/>
          <w:color w:val="333333"/>
          <w:kern w:val="0"/>
          <w:szCs w:val="21"/>
        </w:rPr>
      </w:pPr>
      <w:r w:rsidRPr="00A1340C">
        <w:rPr>
          <w:rFonts w:ascii="Segoe UI" w:eastAsia="宋体" w:hAnsi="Segoe UI" w:cs="Segoe UI"/>
          <w:color w:val="333333"/>
          <w:kern w:val="0"/>
          <w:szCs w:val="21"/>
        </w:rPr>
        <w:t>由题意知，样本为随机样本；</w:t>
      </w:r>
    </w:p>
    <w:p w:rsidR="00A1340C" w:rsidRDefault="00A1340C" w:rsidP="00A1340C">
      <w:pPr>
        <w:widowControl/>
        <w:numPr>
          <w:ilvl w:val="1"/>
          <w:numId w:val="3"/>
        </w:numPr>
        <w:spacing w:before="60" w:after="100" w:afterAutospacing="1" w:line="315" w:lineRule="atLeast"/>
        <w:ind w:left="1440" w:hanging="360"/>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分析所得数据，处理后画出柱状图，可推测随机试验总体服从正态分布；</w:t>
      </w:r>
      <w:r w:rsidRPr="00A1340C">
        <w:rPr>
          <w:rFonts w:ascii="Segoe UI" w:eastAsia="宋体" w:hAnsi="Segoe UI" w:cs="Segoe UI"/>
          <w:color w:val="333333"/>
          <w:kern w:val="0"/>
          <w:szCs w:val="21"/>
        </w:rPr>
        <w:t> </w:t>
      </w:r>
    </w:p>
    <w:p w:rsidR="00A1340C" w:rsidRDefault="00A1340C" w:rsidP="00895A5F">
      <w:pPr>
        <w:widowControl/>
        <w:spacing w:before="60" w:after="100" w:afterAutospacing="1" w:line="315" w:lineRule="atLeast"/>
        <w:ind w:left="1440"/>
        <w:jc w:val="center"/>
        <w:rPr>
          <w:rFonts w:ascii="Segoe UI" w:eastAsia="宋体" w:hAnsi="Segoe UI" w:cs="Segoe UI"/>
          <w:color w:val="333333"/>
          <w:kern w:val="0"/>
          <w:szCs w:val="21"/>
        </w:rPr>
      </w:pPr>
      <w:r w:rsidRPr="00A1340C">
        <w:rPr>
          <w:rFonts w:ascii="Segoe UI" w:eastAsia="宋体" w:hAnsi="Segoe UI" w:cs="Segoe UI"/>
          <w:noProof/>
          <w:color w:val="333333"/>
          <w:kern w:val="0"/>
          <w:szCs w:val="21"/>
        </w:rPr>
        <w:drawing>
          <wp:inline distT="0" distB="0" distL="0" distR="0">
            <wp:extent cx="4572000" cy="2743200"/>
            <wp:effectExtent l="0" t="0" r="0" b="0"/>
            <wp:docPr id="7" name="图片 7" descr="C:\Users\liuyouyuan\Desktop\image\incongr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uyouyuan\Desktop\image\incongru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A1340C" w:rsidRPr="00A1340C" w:rsidRDefault="00A1340C" w:rsidP="00895A5F">
      <w:pPr>
        <w:widowControl/>
        <w:spacing w:before="60" w:after="100" w:afterAutospacing="1" w:line="315" w:lineRule="atLeast"/>
        <w:ind w:left="1440"/>
        <w:jc w:val="center"/>
        <w:rPr>
          <w:rFonts w:ascii="Segoe UI" w:eastAsia="宋体" w:hAnsi="Segoe UI" w:cs="Segoe UI"/>
          <w:color w:val="333333"/>
          <w:kern w:val="0"/>
          <w:szCs w:val="21"/>
        </w:rPr>
      </w:pPr>
      <w:r w:rsidRPr="00A1340C">
        <w:rPr>
          <w:rFonts w:ascii="Segoe UI" w:eastAsia="宋体" w:hAnsi="Segoe UI" w:cs="Segoe UI"/>
          <w:noProof/>
          <w:color w:val="333333"/>
          <w:kern w:val="0"/>
          <w:szCs w:val="21"/>
        </w:rPr>
        <w:lastRenderedPageBreak/>
        <w:drawing>
          <wp:inline distT="0" distB="0" distL="0" distR="0">
            <wp:extent cx="4572000" cy="2743200"/>
            <wp:effectExtent l="0" t="0" r="0" b="0"/>
            <wp:docPr id="6" name="图片 6" descr="C:\Users\liuyouyuan\Desktop\image\congr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uyouyuan\Desktop\image\congru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A1340C" w:rsidRPr="00A1340C" w:rsidRDefault="00A1340C" w:rsidP="00A1340C">
      <w:pPr>
        <w:widowControl/>
        <w:numPr>
          <w:ilvl w:val="1"/>
          <w:numId w:val="3"/>
        </w:numPr>
        <w:spacing w:before="60" w:after="100" w:afterAutospacing="1" w:line="315" w:lineRule="atLeast"/>
        <w:ind w:left="1440" w:hanging="360"/>
        <w:jc w:val="left"/>
        <w:rPr>
          <w:rFonts w:ascii="Segoe UI" w:eastAsia="宋体" w:hAnsi="Segoe UI" w:cs="Segoe UI"/>
          <w:color w:val="333333"/>
          <w:kern w:val="0"/>
          <w:szCs w:val="21"/>
        </w:rPr>
      </w:pPr>
      <w:r w:rsidRPr="00A1340C">
        <w:rPr>
          <w:rFonts w:ascii="Segoe UI" w:eastAsia="宋体" w:hAnsi="Segoe UI" w:cs="Segoe UI"/>
          <w:color w:val="333333"/>
          <w:kern w:val="0"/>
          <w:szCs w:val="21"/>
        </w:rPr>
        <w:t>试验是同一受试者参与两组条件不同，其余变量受控而得两个样本数据，可以合理推测其总体方差相近似。</w:t>
      </w:r>
    </w:p>
    <w:p w:rsidR="00A1340C" w:rsidRDefault="00A1340C" w:rsidP="00A1340C">
      <w:pPr>
        <w:widowControl/>
        <w:numPr>
          <w:ilvl w:val="1"/>
          <w:numId w:val="3"/>
        </w:numPr>
        <w:spacing w:before="60" w:after="100" w:afterAutospacing="1" w:line="315" w:lineRule="atLeast"/>
        <w:ind w:left="1440" w:hanging="360"/>
        <w:jc w:val="left"/>
        <w:rPr>
          <w:rFonts w:ascii="Segoe UI" w:eastAsia="宋体" w:hAnsi="Segoe UI" w:cs="Segoe UI"/>
          <w:color w:val="333333"/>
          <w:kern w:val="0"/>
          <w:szCs w:val="21"/>
        </w:rPr>
      </w:pPr>
      <w:r w:rsidRPr="00A1340C">
        <w:rPr>
          <w:rFonts w:ascii="Segoe UI" w:eastAsia="宋体" w:hAnsi="Segoe UI" w:cs="Segoe UI"/>
          <w:color w:val="333333"/>
          <w:kern w:val="0"/>
          <w:szCs w:val="21"/>
        </w:rPr>
        <w:t>上诉</w:t>
      </w:r>
      <w:r w:rsidRPr="00A1340C">
        <w:rPr>
          <w:rFonts w:ascii="Segoe UI" w:eastAsia="宋体" w:hAnsi="Segoe UI" w:cs="Segoe UI"/>
          <w:color w:val="333333"/>
          <w:kern w:val="0"/>
          <w:szCs w:val="21"/>
        </w:rPr>
        <w:t>3</w:t>
      </w:r>
      <w:r w:rsidRPr="00A1340C">
        <w:rPr>
          <w:rFonts w:ascii="Segoe UI" w:eastAsia="宋体" w:hAnsi="Segoe UI" w:cs="Segoe UI"/>
          <w:color w:val="333333"/>
          <w:kern w:val="0"/>
          <w:szCs w:val="21"/>
        </w:rPr>
        <w:t>个条件满足《概率论与数理统计》（第四版）（高等教育出版社）</w:t>
      </w:r>
      <w:r w:rsidRPr="00A1340C">
        <w:rPr>
          <w:rFonts w:ascii="Segoe UI" w:eastAsia="宋体" w:hAnsi="Segoe UI" w:cs="Segoe UI"/>
          <w:color w:val="333333"/>
          <w:kern w:val="0"/>
          <w:szCs w:val="21"/>
        </w:rPr>
        <w:t>184</w:t>
      </w:r>
      <w:r w:rsidRPr="00A1340C">
        <w:rPr>
          <w:rFonts w:ascii="Segoe UI" w:eastAsia="宋体" w:hAnsi="Segoe UI" w:cs="Segoe UI"/>
          <w:color w:val="333333"/>
          <w:kern w:val="0"/>
          <w:szCs w:val="21"/>
        </w:rPr>
        <w:t>页。两个正太总体均值差的检验（</w:t>
      </w:r>
      <w:r w:rsidRPr="00A1340C">
        <w:rPr>
          <w:rFonts w:ascii="Segoe UI" w:eastAsia="宋体" w:hAnsi="Segoe UI" w:cs="Segoe UI"/>
          <w:color w:val="333333"/>
          <w:kern w:val="0"/>
          <w:szCs w:val="21"/>
        </w:rPr>
        <w:t>t</w:t>
      </w:r>
      <w:r w:rsidRPr="00A1340C">
        <w:rPr>
          <w:rFonts w:ascii="Segoe UI" w:eastAsia="宋体" w:hAnsi="Segoe UI" w:cs="Segoe UI"/>
          <w:color w:val="333333"/>
          <w:kern w:val="0"/>
          <w:szCs w:val="21"/>
        </w:rPr>
        <w:t>检验）条件。内容如下：</w:t>
      </w:r>
      <w:r w:rsidRPr="00A1340C">
        <w:rPr>
          <w:rFonts w:ascii="Segoe UI" w:eastAsia="宋体" w:hAnsi="Segoe UI" w:cs="Segoe UI"/>
          <w:color w:val="333333"/>
          <w:kern w:val="0"/>
          <w:szCs w:val="21"/>
        </w:rPr>
        <w:t> </w:t>
      </w:r>
    </w:p>
    <w:p w:rsidR="00A1340C" w:rsidRDefault="00A1340C" w:rsidP="00895A5F">
      <w:pPr>
        <w:widowControl/>
        <w:numPr>
          <w:ilvl w:val="0"/>
          <w:numId w:val="3"/>
        </w:numPr>
        <w:spacing w:before="60" w:after="100" w:afterAutospacing="1" w:line="315" w:lineRule="atLeast"/>
        <w:jc w:val="center"/>
        <w:rPr>
          <w:rFonts w:ascii="Segoe UI" w:eastAsia="宋体" w:hAnsi="Segoe UI" w:cs="Segoe UI"/>
          <w:color w:val="333333"/>
          <w:kern w:val="0"/>
          <w:szCs w:val="21"/>
        </w:rPr>
      </w:pPr>
      <w:r w:rsidRPr="00A1340C">
        <w:rPr>
          <w:rFonts w:ascii="Segoe UI" w:eastAsia="宋体" w:hAnsi="Segoe UI" w:cs="Segoe UI"/>
          <w:noProof/>
          <w:color w:val="333333"/>
          <w:kern w:val="0"/>
          <w:szCs w:val="21"/>
        </w:rPr>
        <w:drawing>
          <wp:inline distT="0" distB="0" distL="0" distR="0">
            <wp:extent cx="4633129" cy="4143375"/>
            <wp:effectExtent l="0" t="0" r="0" b="0"/>
            <wp:docPr id="8" name="图片 8" descr="C:\Users\liuyouyuan\Desktop\imag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uyouyuan\Desktop\image\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6750" cy="4155557"/>
                    </a:xfrm>
                    <a:prstGeom prst="rect">
                      <a:avLst/>
                    </a:prstGeom>
                    <a:noFill/>
                    <a:ln>
                      <a:noFill/>
                    </a:ln>
                  </pic:spPr>
                </pic:pic>
              </a:graphicData>
            </a:graphic>
          </wp:inline>
        </w:drawing>
      </w:r>
    </w:p>
    <w:p w:rsidR="00A1340C" w:rsidRPr="00A1340C" w:rsidRDefault="00A1340C" w:rsidP="00895A5F">
      <w:pPr>
        <w:widowControl/>
        <w:numPr>
          <w:ilvl w:val="0"/>
          <w:numId w:val="3"/>
        </w:numPr>
        <w:spacing w:before="60" w:after="100" w:afterAutospacing="1" w:line="315" w:lineRule="atLeast"/>
        <w:jc w:val="center"/>
        <w:rPr>
          <w:rFonts w:ascii="Segoe UI" w:eastAsia="宋体" w:hAnsi="Segoe UI" w:cs="Segoe UI"/>
          <w:color w:val="333333"/>
          <w:kern w:val="0"/>
          <w:szCs w:val="21"/>
        </w:rPr>
      </w:pPr>
      <w:r w:rsidRPr="00A1340C">
        <w:rPr>
          <w:rFonts w:ascii="Segoe UI" w:eastAsia="宋体" w:hAnsi="Segoe UI" w:cs="Segoe UI"/>
          <w:noProof/>
          <w:color w:val="333333"/>
          <w:kern w:val="0"/>
          <w:szCs w:val="21"/>
        </w:rPr>
        <w:lastRenderedPageBreak/>
        <w:drawing>
          <wp:inline distT="0" distB="0" distL="0" distR="0" wp14:anchorId="35E96D05" wp14:editId="570818E1">
            <wp:extent cx="5069395" cy="3076575"/>
            <wp:effectExtent l="0" t="0" r="0" b="0"/>
            <wp:docPr id="9" name="图片 9" descr="C:\Users\liuyouyuan\Desktop\imag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uyouyuan\Desktop\image\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1764" cy="3084082"/>
                    </a:xfrm>
                    <a:prstGeom prst="rect">
                      <a:avLst/>
                    </a:prstGeom>
                    <a:noFill/>
                    <a:ln>
                      <a:noFill/>
                    </a:ln>
                  </pic:spPr>
                </pic:pic>
              </a:graphicData>
            </a:graphic>
          </wp:inline>
        </w:drawing>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3. </w:t>
      </w:r>
      <w:r w:rsidRPr="00A1340C">
        <w:rPr>
          <w:rFonts w:ascii="Segoe UI" w:eastAsia="宋体" w:hAnsi="Segoe UI" w:cs="Segoe UI"/>
          <w:b/>
          <w:bCs/>
          <w:color w:val="333333"/>
          <w:kern w:val="0"/>
          <w:szCs w:val="21"/>
        </w:rPr>
        <w:t>报告关于此数据集的一些描述性统计。包含至少一个集中趋势测量和至少一个变异测量。</w:t>
      </w:r>
    </w:p>
    <w:p w:rsidR="00A1340C" w:rsidRPr="00A1340C" w:rsidRDefault="00A1340C" w:rsidP="00A1340C">
      <w:pPr>
        <w:widowControl/>
        <w:numPr>
          <w:ilvl w:val="0"/>
          <w:numId w:val="4"/>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样本量：</w:t>
      </w:r>
      <w:r w:rsidRPr="00A1340C">
        <w:rPr>
          <w:rFonts w:ascii="KaTeX_Math" w:eastAsia="宋体" w:hAnsi="KaTeX_Math" w:cs="Segoe UI"/>
          <w:i/>
          <w:iCs/>
          <w:color w:val="333333"/>
          <w:kern w:val="0"/>
          <w:sz w:val="25"/>
          <w:szCs w:val="25"/>
        </w:rPr>
        <w:t>n</w:t>
      </w:r>
      <w:r>
        <w:rPr>
          <w:rFonts w:ascii="KaTeX_Math" w:eastAsia="宋体" w:hAnsi="KaTeX_Math" w:cs="Segoe UI"/>
          <w:i/>
          <w:iCs/>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24</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自由度：</w:t>
      </w:r>
      <w:r w:rsidRPr="00A1340C">
        <w:rPr>
          <w:rFonts w:ascii="KaTeX_Math" w:eastAsia="宋体" w:hAnsi="KaTeX_Math" w:cs="Segoe UI"/>
          <w:i/>
          <w:iCs/>
          <w:color w:val="333333"/>
          <w:kern w:val="0"/>
          <w:sz w:val="25"/>
          <w:szCs w:val="25"/>
        </w:rPr>
        <w:t>d</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f</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Pr>
          <w:rFonts w:ascii="KaTeX_Main" w:eastAsia="宋体" w:hAnsi="KaTeX_Main" w:cs="Segoe UI"/>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23</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一致条件</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的样本均值</w:t>
      </w:r>
      <w:r w:rsidRPr="00A1340C">
        <w:rPr>
          <w:rFonts w:ascii="Segoe UI" w:eastAsia="宋体" w:hAnsi="Segoe UI" w:cs="Segoe UI"/>
          <w:color w:val="333333"/>
          <w:kern w:val="0"/>
          <w:szCs w:val="21"/>
        </w:rPr>
        <w:t>:</w:t>
      </w:r>
      <w:r w:rsidRPr="00A1340C">
        <w:rPr>
          <w:rFonts w:ascii="KaTeX_Math" w:eastAsia="宋体" w:hAnsi="KaTeX_Math" w:cs="Segoe UI"/>
          <w:i/>
          <w:iCs/>
          <w:color w:val="333333"/>
          <w:kern w:val="0"/>
          <w:sz w:val="25"/>
          <w:szCs w:val="25"/>
        </w:rPr>
        <w:t xml:space="preserve"> 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Pr>
          <w:rFonts w:ascii="KaTeX_Main" w:eastAsia="宋体" w:hAnsi="KaTeX_Main" w:cs="Segoe UI"/>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14.051125</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不一致条件</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的样本均值</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incon</w:t>
      </w:r>
      <w:r>
        <w:rPr>
          <w:rFonts w:ascii="KaTeX_Math" w:eastAsia="宋体" w:hAnsi="KaTeX_Math" w:cs="Segoe UI"/>
          <w:i/>
          <w:iCs/>
          <w:color w:val="333333"/>
          <w:kern w:val="0"/>
          <w:sz w:val="18"/>
          <w:szCs w:val="18"/>
        </w:rPr>
        <w:t xml:space="preserve"> </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xml:space="preserve"> 22.01591666666667</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样本均值的差值</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D</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Pr>
          <w:rFonts w:ascii="KaTeX_Main" w:eastAsia="宋体" w:hAnsi="KaTeX_Main" w:cs="Segoe UI"/>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7.9647916666666685</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一致条件</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的样本方差：</w:t>
      </w:r>
      <w:r w:rsidRPr="00A1340C">
        <w:rPr>
          <w:rFonts w:ascii="KaTeX_Math" w:eastAsia="宋体" w:hAnsi="KaTeX_Math" w:cs="Segoe UI"/>
          <w:i/>
          <w:iCs/>
          <w:color w:val="333333"/>
          <w:kern w:val="0"/>
          <w:sz w:val="25"/>
          <w:szCs w:val="25"/>
        </w:rPr>
        <w:t>σ</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18"/>
          <w:szCs w:val="18"/>
          <w:vertAlign w:val="superscript"/>
        </w:rPr>
        <w:t>2</w:t>
      </w:r>
      <w:r>
        <w:rPr>
          <w:rFonts w:ascii="KaTeX_Main" w:eastAsia="宋体" w:hAnsi="KaTeX_Main" w:cs="Segoe UI"/>
          <w:color w:val="333333"/>
          <w:kern w:val="0"/>
          <w:sz w:val="18"/>
          <w:szCs w:val="18"/>
          <w:vertAlign w:val="superscript"/>
        </w:rPr>
        <w:t xml:space="preserve"> </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12.141152859375003</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不一致条件</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的样本方差：</w:t>
      </w:r>
      <w:r w:rsidRPr="00A1340C">
        <w:rPr>
          <w:rFonts w:ascii="KaTeX_Math" w:eastAsia="宋体" w:hAnsi="KaTeX_Math" w:cs="Segoe UI"/>
          <w:i/>
          <w:iCs/>
          <w:color w:val="333333"/>
          <w:kern w:val="0"/>
          <w:sz w:val="25"/>
          <w:szCs w:val="25"/>
        </w:rPr>
        <w:t>σ</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incon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18"/>
          <w:szCs w:val="18"/>
          <w:vertAlign w:val="superscript"/>
        </w:rPr>
        <w:t>2</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Pr>
          <w:rFonts w:ascii="KaTeX_Main" w:eastAsia="宋体" w:hAnsi="KaTeX_Main" w:cs="Segoe UI"/>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22.05293382638889</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样本差值的方差</w:t>
      </w:r>
      <w:r w:rsidRPr="00A1340C">
        <w:rPr>
          <w:rFonts w:ascii="KaTeX_Math" w:eastAsia="宋体" w:hAnsi="KaTeX_Math" w:cs="Segoe UI"/>
          <w:i/>
          <w:iCs/>
          <w:color w:val="333333"/>
          <w:kern w:val="0"/>
          <w:sz w:val="25"/>
          <w:szCs w:val="25"/>
        </w:rPr>
        <w:t>σ</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vertAlign w:val="subscript"/>
        </w:rPr>
        <w:t>D</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18"/>
          <w:szCs w:val="18"/>
          <w:vertAlign w:val="superscript"/>
        </w:rPr>
        <w:t>2</w:t>
      </w:r>
      <w:r>
        <w:rPr>
          <w:rFonts w:ascii="KaTeX_Main" w:eastAsia="宋体" w:hAnsi="KaTeX_Main" w:cs="Segoe UI"/>
          <w:color w:val="333333"/>
          <w:kern w:val="0"/>
          <w:sz w:val="18"/>
          <w:szCs w:val="18"/>
          <w:vertAlign w:val="superscript"/>
        </w:rPr>
        <w:t xml:space="preserve"> </w:t>
      </w:r>
      <w:r w:rsidRPr="00A1340C">
        <w:rPr>
          <w:rFonts w:ascii="KaTeX_Main" w:eastAsia="宋体" w:hAnsi="KaTeX_Main" w:cs="Segoe UI"/>
          <w:color w:val="333333"/>
          <w:kern w:val="0"/>
          <w:sz w:val="2"/>
          <w:szCs w:val="2"/>
          <w:vertAlign w:val="superscript"/>
        </w:rPr>
        <w:t>​</w:t>
      </w:r>
      <w:r w:rsidRPr="00A1340C">
        <w:rPr>
          <w:rFonts w:ascii="KaTeX_Main" w:eastAsia="宋体" w:hAnsi="KaTeX_Main" w:cs="Segoe UI"/>
          <w:color w:val="333333"/>
          <w:kern w:val="0"/>
          <w:sz w:val="25"/>
          <w:szCs w:val="25"/>
          <w:vertAlign w:val="superscript"/>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3.360664248</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4. </w:t>
      </w:r>
      <w:r w:rsidRPr="00A1340C">
        <w:rPr>
          <w:rFonts w:ascii="Segoe UI" w:eastAsia="宋体" w:hAnsi="Segoe UI" w:cs="Segoe UI"/>
          <w:b/>
          <w:bCs/>
          <w:color w:val="333333"/>
          <w:kern w:val="0"/>
          <w:szCs w:val="21"/>
        </w:rPr>
        <w:t>提供显示样本数据分布的一个或两个可视化。用一两句话说明你从图中观察到的结果。</w:t>
      </w:r>
    </w:p>
    <w:p w:rsidR="00A1340C" w:rsidRPr="00A1340C" w:rsidRDefault="00A1340C" w:rsidP="00A1340C">
      <w:pPr>
        <w:widowControl/>
        <w:numPr>
          <w:ilvl w:val="0"/>
          <w:numId w:val="5"/>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时间差值饼状图</w:t>
      </w:r>
    </w:p>
    <w:p w:rsidR="00A1340C" w:rsidRPr="00A1340C" w:rsidRDefault="00A1340C" w:rsidP="00A1340C">
      <w:pPr>
        <w:widowControl/>
        <w:numPr>
          <w:ilvl w:val="0"/>
          <w:numId w:val="5"/>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noProof/>
          <w:color w:val="333333"/>
          <w:kern w:val="0"/>
          <w:szCs w:val="21"/>
        </w:rPr>
        <w:lastRenderedPageBreak/>
        <w:drawing>
          <wp:inline distT="0" distB="0" distL="0" distR="0">
            <wp:extent cx="4048125" cy="2428875"/>
            <wp:effectExtent l="0" t="0" r="9525" b="9525"/>
            <wp:docPr id="10" name="图片 10" descr="C:\Users\liuyouyuan\Desktop\imag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uyouyuan\Desktop\image\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2428875"/>
                    </a:xfrm>
                    <a:prstGeom prst="rect">
                      <a:avLst/>
                    </a:prstGeom>
                    <a:noFill/>
                    <a:ln>
                      <a:noFill/>
                    </a:ln>
                  </pic:spPr>
                </pic:pic>
              </a:graphicData>
            </a:graphic>
          </wp:inline>
        </w:drawing>
      </w:r>
    </w:p>
    <w:p w:rsidR="00A1340C" w:rsidRPr="00A1340C" w:rsidRDefault="00A1340C" w:rsidP="00A1340C">
      <w:pPr>
        <w:widowControl/>
        <w:numPr>
          <w:ilvl w:val="0"/>
          <w:numId w:val="5"/>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92%</w:t>
      </w:r>
      <w:r w:rsidRPr="00A1340C">
        <w:rPr>
          <w:rFonts w:ascii="Segoe UI" w:eastAsia="宋体" w:hAnsi="Segoe UI" w:cs="Segoe UI"/>
          <w:color w:val="333333"/>
          <w:kern w:val="0"/>
          <w:szCs w:val="21"/>
        </w:rPr>
        <w:t>的时间差值在</w:t>
      </w:r>
      <w:r w:rsidRPr="00A1340C">
        <w:rPr>
          <w:rFonts w:ascii="Segoe UI" w:eastAsia="宋体" w:hAnsi="Segoe UI" w:cs="Segoe UI"/>
          <w:color w:val="333333"/>
          <w:kern w:val="0"/>
          <w:szCs w:val="21"/>
        </w:rPr>
        <w:t>5-10s</w:t>
      </w:r>
      <w:r w:rsidRPr="00A1340C">
        <w:rPr>
          <w:rFonts w:ascii="Segoe UI" w:eastAsia="宋体" w:hAnsi="Segoe UI" w:cs="Segoe UI"/>
          <w:color w:val="333333"/>
          <w:kern w:val="0"/>
          <w:szCs w:val="21"/>
        </w:rPr>
        <w:t>之间。</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5. </w:t>
      </w:r>
      <w:r w:rsidRPr="00A1340C">
        <w:rPr>
          <w:rFonts w:ascii="Segoe UI" w:eastAsia="宋体" w:hAnsi="Segoe UI" w:cs="Segoe UI"/>
          <w:b/>
          <w:bCs/>
          <w:color w:val="333333"/>
          <w:kern w:val="0"/>
          <w:szCs w:val="21"/>
        </w:rPr>
        <w:t>现在，执行统计测试并报告你的结果。你的置信水平和关键统计值是多少？你是否成功拒绝零假设？对试验任务得出一个结论。结果是否与你的期望一致？</w:t>
      </w:r>
    </w:p>
    <w:p w:rsidR="00A1340C" w:rsidRPr="00A1340C" w:rsidRDefault="00A1340C" w:rsidP="00A1340C">
      <w:pPr>
        <w:widowControl/>
        <w:numPr>
          <w:ilvl w:val="0"/>
          <w:numId w:val="6"/>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取</w:t>
      </w:r>
      <w:r w:rsidRPr="00A1340C">
        <w:rPr>
          <w:rFonts w:ascii="KaTeX_Main" w:eastAsia="宋体" w:hAnsi="KaTeX_Main" w:cs="Segoe UI"/>
          <w:color w:val="333333"/>
          <w:kern w:val="0"/>
          <w:sz w:val="25"/>
          <w:szCs w:val="25"/>
          <w:bdr w:val="none" w:sz="0" w:space="0" w:color="auto" w:frame="1"/>
        </w:rPr>
        <w:t>\alpha</w:t>
      </w:r>
      <w:r w:rsidRPr="00A1340C">
        <w:rPr>
          <w:rFonts w:ascii="KaTeX_Math" w:eastAsia="宋体" w:hAnsi="KaTeX_Math" w:cs="Segoe UI"/>
          <w:i/>
          <w:iCs/>
          <w:color w:val="333333"/>
          <w:kern w:val="0"/>
          <w:sz w:val="25"/>
          <w:szCs w:val="25"/>
        </w:rPr>
        <w:t>α</w:t>
      </w:r>
      <w:r w:rsidRPr="00A1340C">
        <w:rPr>
          <w:rFonts w:ascii="Segoe UI" w:eastAsia="宋体" w:hAnsi="Segoe UI" w:cs="Segoe UI"/>
          <w:color w:val="333333"/>
          <w:kern w:val="0"/>
          <w:szCs w:val="21"/>
        </w:rPr>
        <w:t>水平为</w:t>
      </w:r>
      <w:r w:rsidRPr="00A1340C">
        <w:rPr>
          <w:rFonts w:ascii="Segoe UI" w:eastAsia="宋体" w:hAnsi="Segoe UI" w:cs="Segoe UI"/>
          <w:color w:val="333333"/>
          <w:kern w:val="0"/>
          <w:szCs w:val="21"/>
        </w:rPr>
        <w:t>0.05</w:t>
      </w:r>
    </w:p>
    <w:p w:rsidR="00A1340C" w:rsidRPr="00A1340C" w:rsidRDefault="00A1340C" w:rsidP="00A1340C">
      <w:pPr>
        <w:widowControl/>
        <w:numPr>
          <w:ilvl w:val="0"/>
          <w:numId w:val="6"/>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自由度为</w:t>
      </w:r>
      <w:r w:rsidRPr="00A1340C">
        <w:rPr>
          <w:rFonts w:ascii="Segoe UI" w:eastAsia="宋体" w:hAnsi="Segoe UI" w:cs="Segoe UI"/>
          <w:color w:val="333333"/>
          <w:kern w:val="0"/>
          <w:szCs w:val="21"/>
        </w:rPr>
        <w:t>23</w:t>
      </w:r>
      <w:r w:rsidRPr="00A1340C">
        <w:rPr>
          <w:rFonts w:ascii="Segoe UI" w:eastAsia="宋体" w:hAnsi="Segoe UI" w:cs="Segoe UI"/>
          <w:color w:val="333333"/>
          <w:kern w:val="0"/>
          <w:szCs w:val="21"/>
        </w:rPr>
        <w:t>，拒绝域为：</w:t>
      </w:r>
      <w:r w:rsidRPr="00A1340C">
        <w:rPr>
          <w:rFonts w:ascii="Segoe UI" w:eastAsia="宋体" w:hAnsi="Segoe UI" w:cs="Segoe UI"/>
          <w:color w:val="333333"/>
          <w:kern w:val="0"/>
          <w:szCs w:val="21"/>
        </w:rPr>
        <w:t> </w:t>
      </w:r>
      <w:r w:rsidRPr="00A1340C">
        <w:rPr>
          <w:rFonts w:ascii="KaTeX_Main" w:eastAsia="宋体" w:hAnsi="KaTeX_Main" w:cs="Segoe UI"/>
          <w:color w:val="333333"/>
          <w:kern w:val="0"/>
          <w:sz w:val="25"/>
          <w:szCs w:val="25"/>
          <w:bdr w:val="none" w:sz="0" w:space="0" w:color="auto" w:frame="1"/>
        </w:rPr>
        <w:t>|t|\geq t_{\alpha/2(46)}=2.0687</w:t>
      </w:r>
      <w:r w:rsidRPr="00A1340C">
        <w:rPr>
          <w:rFonts w:ascii="宋体" w:eastAsia="宋体" w:hAnsi="宋体" w:cs="宋体" w:hint="eastAsia"/>
          <w:color w:val="333333"/>
          <w:kern w:val="0"/>
          <w:sz w:val="25"/>
          <w:szCs w:val="25"/>
        </w:rPr>
        <w:t>∣</w:t>
      </w:r>
      <w:r w:rsidRPr="00A1340C">
        <w:rPr>
          <w:rFonts w:ascii="KaTeX_Math" w:eastAsia="宋体" w:hAnsi="KaTeX_Math" w:cs="Segoe UI"/>
          <w:i/>
          <w:iCs/>
          <w:color w:val="333333"/>
          <w:kern w:val="0"/>
          <w:sz w:val="25"/>
          <w:szCs w:val="25"/>
        </w:rPr>
        <w:t>t</w:t>
      </w:r>
      <w:r w:rsidRPr="00A1340C">
        <w:rPr>
          <w:rFonts w:ascii="宋体" w:eastAsia="宋体" w:hAnsi="宋体" w:cs="宋体" w:hint="eastAsia"/>
          <w:color w:val="333333"/>
          <w:kern w:val="0"/>
          <w:sz w:val="25"/>
          <w:szCs w:val="25"/>
        </w:rPr>
        <w:t>∣</w:t>
      </w:r>
      <w:r w:rsidRPr="00A1340C">
        <w:rPr>
          <w:rFonts w:ascii="KaTeX_Main" w:eastAsia="宋体" w:hAnsi="KaTeX_Main" w:cs="Segoe UI"/>
          <w:color w:val="333333"/>
          <w:kern w:val="0"/>
          <w:sz w:val="25"/>
          <w:szCs w:val="25"/>
        </w:rPr>
        <w:t>≥</w:t>
      </w:r>
      <w:r w:rsidRPr="00A1340C">
        <w:rPr>
          <w:rFonts w:ascii="KaTeX_Math" w:eastAsia="宋体" w:hAnsi="KaTeX_Math" w:cs="Segoe UI"/>
          <w:i/>
          <w:iCs/>
          <w:color w:val="333333"/>
          <w:kern w:val="0"/>
          <w:sz w:val="25"/>
          <w:szCs w:val="25"/>
        </w:rPr>
        <w:t>t</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α</w:t>
      </w:r>
      <w:r w:rsidRPr="00A1340C">
        <w:rPr>
          <w:rFonts w:ascii="KaTeX_Main" w:eastAsia="宋体" w:hAnsi="KaTeX_Main" w:cs="Segoe UI"/>
          <w:color w:val="333333"/>
          <w:kern w:val="0"/>
          <w:sz w:val="18"/>
          <w:szCs w:val="18"/>
        </w:rPr>
        <w:t>/2(46)</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​=2.0687</w:t>
      </w:r>
    </w:p>
    <w:p w:rsidR="00A1340C" w:rsidRPr="00A1340C" w:rsidRDefault="00A1340C" w:rsidP="00A1340C">
      <w:pPr>
        <w:widowControl/>
        <w:numPr>
          <w:ilvl w:val="0"/>
          <w:numId w:val="6"/>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t</w:t>
      </w:r>
      <w:r w:rsidRPr="00A1340C">
        <w:rPr>
          <w:rFonts w:ascii="Segoe UI" w:eastAsia="宋体" w:hAnsi="Segoe UI" w:cs="Segoe UI"/>
          <w:color w:val="333333"/>
          <w:kern w:val="0"/>
          <w:szCs w:val="21"/>
        </w:rPr>
        <w:t>统计值：</w:t>
      </w:r>
      <w:r w:rsidRPr="00A1340C">
        <w:rPr>
          <w:rFonts w:ascii="KaTeX_Main" w:eastAsia="宋体" w:hAnsi="KaTeX_Main" w:cs="Segoe UI"/>
          <w:color w:val="333333"/>
          <w:kern w:val="0"/>
          <w:sz w:val="25"/>
          <w:szCs w:val="25"/>
          <w:bdr w:val="none" w:sz="0" w:space="0" w:color="auto" w:frame="1"/>
        </w:rPr>
        <w:t>t=6.672745133475093</w:t>
      </w:r>
      <w:r w:rsidRPr="00A1340C">
        <w:rPr>
          <w:rFonts w:ascii="KaTeX_Math" w:eastAsia="宋体" w:hAnsi="KaTeX_Math" w:cs="Segoe UI"/>
          <w:i/>
          <w:iCs/>
          <w:color w:val="333333"/>
          <w:kern w:val="0"/>
          <w:sz w:val="25"/>
          <w:szCs w:val="25"/>
        </w:rPr>
        <w:t>t</w:t>
      </w:r>
      <w:r w:rsidRPr="00A1340C">
        <w:rPr>
          <w:rFonts w:ascii="KaTeX_Main" w:eastAsia="宋体" w:hAnsi="KaTeX_Main" w:cs="Segoe UI"/>
          <w:color w:val="333333"/>
          <w:kern w:val="0"/>
          <w:sz w:val="25"/>
          <w:szCs w:val="25"/>
        </w:rPr>
        <w:t>=6.672745133475093</w:t>
      </w:r>
    </w:p>
    <w:p w:rsidR="00A1340C" w:rsidRPr="00A1340C" w:rsidRDefault="00A1340C" w:rsidP="00A1340C">
      <w:pPr>
        <w:widowControl/>
        <w:numPr>
          <w:ilvl w:val="0"/>
          <w:numId w:val="6"/>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效应量：</w:t>
      </w:r>
      <w:r w:rsidRPr="00A1340C">
        <w:rPr>
          <w:rFonts w:ascii="KaTeX_Main" w:eastAsia="宋体" w:hAnsi="KaTeX_Main" w:cs="Segoe UI"/>
          <w:color w:val="333333"/>
          <w:kern w:val="0"/>
          <w:sz w:val="25"/>
          <w:szCs w:val="25"/>
          <w:bdr w:val="none" w:sz="0" w:space="0" w:color="auto" w:frame="1"/>
        </w:rPr>
        <w:t>0.6593880742304228</w:t>
      </w:r>
      <w:r w:rsidRPr="00A1340C">
        <w:rPr>
          <w:rFonts w:ascii="KaTeX_Main" w:eastAsia="宋体" w:hAnsi="KaTeX_Main" w:cs="Segoe UI"/>
          <w:color w:val="333333"/>
          <w:kern w:val="0"/>
          <w:sz w:val="25"/>
          <w:szCs w:val="25"/>
        </w:rPr>
        <w:t>0.6593880742304228</w:t>
      </w:r>
    </w:p>
    <w:p w:rsidR="00A1340C" w:rsidRPr="00A1340C" w:rsidRDefault="00A1340C" w:rsidP="00A1340C">
      <w:pPr>
        <w:widowControl/>
        <w:numPr>
          <w:ilvl w:val="0"/>
          <w:numId w:val="6"/>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综上，</w:t>
      </w:r>
      <w:r w:rsidRPr="00A1340C">
        <w:rPr>
          <w:rFonts w:ascii="Segoe UI" w:eastAsia="宋体" w:hAnsi="Segoe UI" w:cs="Segoe UI"/>
          <w:color w:val="333333"/>
          <w:kern w:val="0"/>
          <w:szCs w:val="21"/>
        </w:rPr>
        <w:t>t</w:t>
      </w:r>
      <w:r w:rsidRPr="00A1340C">
        <w:rPr>
          <w:rFonts w:ascii="Segoe UI" w:eastAsia="宋体" w:hAnsi="Segoe UI" w:cs="Segoe UI"/>
          <w:color w:val="333333"/>
          <w:kern w:val="0"/>
          <w:szCs w:val="21"/>
        </w:rPr>
        <w:t>统计值落在拒绝域中，拒绝零假设</w:t>
      </w:r>
      <w:r w:rsidRPr="00A1340C">
        <w:rPr>
          <w:rFonts w:ascii="KaTeX_Main" w:eastAsia="宋体" w:hAnsi="KaTeX_Main" w:cs="Segoe UI"/>
          <w:color w:val="333333"/>
          <w:kern w:val="0"/>
          <w:sz w:val="25"/>
          <w:szCs w:val="25"/>
          <w:bdr w:val="none" w:sz="0" w:space="0" w:color="auto" w:frame="1"/>
        </w:rPr>
        <w:t>H_0</w:t>
      </w:r>
      <w:r w:rsidRPr="00A1340C">
        <w:rPr>
          <w:rFonts w:ascii="KaTeX_Math" w:eastAsia="宋体" w:hAnsi="KaTeX_Math" w:cs="Segoe UI"/>
          <w:i/>
          <w:iCs/>
          <w:color w:val="333333"/>
          <w:kern w:val="0"/>
          <w:sz w:val="25"/>
          <w:szCs w:val="25"/>
        </w:rPr>
        <w:t>H</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18"/>
          <w:szCs w:val="18"/>
        </w:rPr>
        <w:t>0</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。说明两种情况下所使用的时间，有统计上的显著差异，并且</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不一致</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情况所使用的时间会比</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一致</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情况多</w:t>
      </w:r>
      <w:r w:rsidRPr="00A1340C">
        <w:rPr>
          <w:rFonts w:ascii="Segoe UI" w:eastAsia="宋体" w:hAnsi="Segoe UI" w:cs="Segoe UI"/>
          <w:color w:val="333333"/>
          <w:kern w:val="0"/>
          <w:szCs w:val="21"/>
        </w:rPr>
        <w:t>6-10</w:t>
      </w:r>
      <w:r w:rsidRPr="00A1340C">
        <w:rPr>
          <w:rFonts w:ascii="Segoe UI" w:eastAsia="宋体" w:hAnsi="Segoe UI" w:cs="Segoe UI"/>
          <w:color w:val="333333"/>
          <w:kern w:val="0"/>
          <w:szCs w:val="21"/>
        </w:rPr>
        <w:t>秒。有</w:t>
      </w:r>
      <w:r w:rsidRPr="00A1340C">
        <w:rPr>
          <w:rFonts w:ascii="Segoe UI" w:eastAsia="宋体" w:hAnsi="Segoe UI" w:cs="Segoe UI"/>
          <w:color w:val="333333"/>
          <w:kern w:val="0"/>
          <w:szCs w:val="21"/>
        </w:rPr>
        <w:t>65</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94%</w:t>
      </w:r>
      <w:r w:rsidRPr="00A1340C">
        <w:rPr>
          <w:rFonts w:ascii="Segoe UI" w:eastAsia="宋体" w:hAnsi="Segoe UI" w:cs="Segoe UI"/>
          <w:color w:val="333333"/>
          <w:kern w:val="0"/>
          <w:szCs w:val="21"/>
        </w:rPr>
        <w:t>的差异是由于显示文字与打印颜色不一致造成的。该结果与期望一致。</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6. Python</w:t>
      </w:r>
      <w:r w:rsidRPr="00A1340C">
        <w:rPr>
          <w:rFonts w:ascii="Segoe UI" w:eastAsia="宋体" w:hAnsi="Segoe UI" w:cs="Segoe UI"/>
          <w:b/>
          <w:bCs/>
          <w:color w:val="333333"/>
          <w:kern w:val="0"/>
          <w:szCs w:val="21"/>
        </w:rPr>
        <w:t>计算代码</w:t>
      </w:r>
    </w:p>
    <w:p w:rsidR="00A1340C" w:rsidRPr="00A1340C" w:rsidRDefault="00A1340C" w:rsidP="00A1340C">
      <w:pPr>
        <w:widowControl/>
        <w:numPr>
          <w:ilvl w:val="0"/>
          <w:numId w:val="7"/>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本次计算写了数行</w:t>
      </w:r>
      <w:r w:rsidRPr="00A1340C">
        <w:rPr>
          <w:rFonts w:ascii="Segoe UI" w:eastAsia="宋体" w:hAnsi="Segoe UI" w:cs="Segoe UI"/>
          <w:color w:val="333333"/>
          <w:kern w:val="0"/>
          <w:szCs w:val="21"/>
        </w:rPr>
        <w:t>Python</w:t>
      </w:r>
      <w:r w:rsidRPr="00A1340C">
        <w:rPr>
          <w:rFonts w:ascii="Segoe UI" w:eastAsia="宋体" w:hAnsi="Segoe UI" w:cs="Segoe UI"/>
          <w:color w:val="333333"/>
          <w:kern w:val="0"/>
          <w:szCs w:val="21"/>
        </w:rPr>
        <w:t>代码辅助计算，代码如下：</w:t>
      </w:r>
    </w:p>
    <w:p w:rsidR="00A1340C" w:rsidRPr="00A1340C" w:rsidRDefault="00A1340C" w:rsidP="00A1340C">
      <w:pPr>
        <w:widowControl/>
        <w:numPr>
          <w:ilvl w:val="0"/>
          <w:numId w:val="7"/>
        </w:numPr>
        <w:spacing w:before="60" w:after="100" w:afterAutospacing="1" w:line="315" w:lineRule="atLeast"/>
        <w:jc w:val="left"/>
        <w:rPr>
          <w:rFonts w:ascii="Segoe UI" w:eastAsia="宋体" w:hAnsi="Segoe UI" w:cs="Segoe UI"/>
          <w:color w:val="333333"/>
          <w:kern w:val="0"/>
          <w:szCs w:val="2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i/>
          <w:iCs/>
          <w:color w:val="999988"/>
          <w:kern w:val="0"/>
          <w:sz w:val="18"/>
          <w:szCs w:val="18"/>
          <w:bdr w:val="none" w:sz="0" w:space="0" w:color="auto" w:frame="1"/>
        </w:rPr>
        <w:t>#! /usr/bin/env python</w:t>
      </w:r>
      <w:r w:rsidR="00895A5F">
        <w:rPr>
          <w:rFonts w:ascii="Consolas" w:eastAsia="宋体" w:hAnsi="Consolas" w:cs="Consolas"/>
          <w:i/>
          <w:iCs/>
          <w:color w:val="999988"/>
          <w:kern w:val="0"/>
          <w:sz w:val="18"/>
          <w:szCs w:val="18"/>
          <w:bdr w:val="none" w:sz="0" w:space="0" w:color="auto" w:frame="1"/>
        </w:rPr>
        <w:t>3</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i/>
          <w:iCs/>
          <w:color w:val="999988"/>
          <w:kern w:val="0"/>
          <w:sz w:val="18"/>
          <w:szCs w:val="18"/>
          <w:bdr w:val="none" w:sz="0" w:space="0" w:color="auto" w:frame="1"/>
        </w:rPr>
        <w:t># -*- coding: utf-8 -*-</w:t>
      </w:r>
    </w:p>
    <w:p w:rsidR="00895A5F"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i/>
          <w:iCs/>
          <w:color w:val="999988"/>
          <w:kern w:val="0"/>
          <w:sz w:val="18"/>
          <w:szCs w:val="18"/>
          <w:bdr w:val="none" w:sz="0" w:space="0" w:color="auto" w:frame="1"/>
        </w:rPr>
      </w:pPr>
      <w:r w:rsidRPr="00A1340C">
        <w:rPr>
          <w:rFonts w:ascii="Consolas" w:eastAsia="宋体" w:hAnsi="Consolas" w:cs="Consolas"/>
          <w:i/>
          <w:iCs/>
          <w:color w:val="999988"/>
          <w:kern w:val="0"/>
          <w:sz w:val="18"/>
          <w:szCs w:val="18"/>
          <w:bdr w:val="none" w:sz="0" w:space="0" w:color="auto" w:frame="1"/>
        </w:rPr>
        <w:t xml:space="preserve"># Author: </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i/>
          <w:iCs/>
          <w:color w:val="999988"/>
          <w:kern w:val="0"/>
          <w:sz w:val="18"/>
          <w:szCs w:val="18"/>
          <w:bdr w:val="none" w:sz="0" w:space="0" w:color="auto" w:frame="1"/>
        </w:rPr>
        <w:t># Date: 2017/8/23</w:t>
      </w:r>
      <w:bookmarkStart w:id="0" w:name="_GoBack"/>
      <w:bookmarkEnd w:id="0"/>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b/>
          <w:bCs/>
          <w:color w:val="333333"/>
          <w:kern w:val="0"/>
          <w:sz w:val="18"/>
          <w:szCs w:val="18"/>
          <w:bdr w:val="none" w:sz="0" w:space="0" w:color="auto" w:frame="1"/>
        </w:rPr>
        <w:t>import</w:t>
      </w:r>
      <w:r w:rsidRPr="00A1340C">
        <w:rPr>
          <w:rFonts w:ascii="Consolas" w:eastAsia="宋体" w:hAnsi="Consolas" w:cs="Consolas"/>
          <w:color w:val="333333"/>
          <w:kern w:val="0"/>
          <w:sz w:val="18"/>
          <w:szCs w:val="18"/>
          <w:bdr w:val="none" w:sz="0" w:space="0" w:color="auto" w:frame="1"/>
        </w:rPr>
        <w:t xml:space="preserve"> math</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b/>
          <w:bCs/>
          <w:color w:val="333333"/>
          <w:kern w:val="0"/>
          <w:sz w:val="18"/>
          <w:szCs w:val="18"/>
          <w:bdr w:val="none" w:sz="0" w:space="0" w:color="auto" w:frame="1"/>
        </w:rPr>
        <w:t>class</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445588"/>
          <w:kern w:val="0"/>
          <w:sz w:val="18"/>
          <w:szCs w:val="18"/>
          <w:bdr w:val="none" w:sz="0" w:space="0" w:color="auto" w:frame="1"/>
        </w:rPr>
        <w:t>ArrayAbc</w:t>
      </w:r>
      <w:r w:rsidRPr="00A1340C">
        <w:rPr>
          <w:rFonts w:ascii="Consolas" w:eastAsia="宋体" w:hAnsi="Consolas" w:cs="Consolas"/>
          <w:color w:val="333333"/>
          <w:kern w:val="0"/>
          <w:sz w:val="18"/>
          <w:szCs w:val="18"/>
          <w:bdr w:val="none" w:sz="0" w:space="0" w:color="auto" w:frame="1"/>
        </w:rPr>
        <w:t>(object):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lastRenderedPageBreak/>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__init__</w:t>
      </w:r>
      <w:r w:rsidRPr="00A1340C">
        <w:rPr>
          <w:rFonts w:ascii="Consolas" w:eastAsia="宋体" w:hAnsi="Consolas" w:cs="Consolas"/>
          <w:color w:val="333333"/>
          <w:kern w:val="0"/>
          <w:sz w:val="18"/>
          <w:szCs w:val="18"/>
          <w:bdr w:val="none" w:sz="0" w:space="0" w:color="auto" w:frame="1"/>
        </w:rPr>
        <w:t>(self, array):</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self.array = [float(i) </w:t>
      </w:r>
      <w:r w:rsidRPr="00A1340C">
        <w:rPr>
          <w:rFonts w:ascii="Consolas" w:eastAsia="宋体" w:hAnsi="Consolas" w:cs="Consolas"/>
          <w:b/>
          <w:bCs/>
          <w:color w:val="333333"/>
          <w:kern w:val="0"/>
          <w:sz w:val="18"/>
          <w:szCs w:val="18"/>
          <w:bdr w:val="none" w:sz="0" w:space="0" w:color="auto" w:frame="1"/>
        </w:rPr>
        <w:t>for</w:t>
      </w:r>
      <w:r w:rsidRPr="00A1340C">
        <w:rPr>
          <w:rFonts w:ascii="Consolas" w:eastAsia="宋体" w:hAnsi="Consolas" w:cs="Consolas"/>
          <w:color w:val="333333"/>
          <w:kern w:val="0"/>
          <w:sz w:val="18"/>
          <w:szCs w:val="18"/>
          <w:bdr w:val="none" w:sz="0" w:space="0" w:color="auto" w:frame="1"/>
        </w:rPr>
        <w:t xml:space="preserve"> i </w:t>
      </w:r>
      <w:r w:rsidRPr="00A1340C">
        <w:rPr>
          <w:rFonts w:ascii="Consolas" w:eastAsia="宋体" w:hAnsi="Consolas" w:cs="Consolas"/>
          <w:b/>
          <w:bCs/>
          <w:color w:val="333333"/>
          <w:kern w:val="0"/>
          <w:sz w:val="18"/>
          <w:szCs w:val="18"/>
          <w:bdr w:val="none" w:sz="0" w:space="0" w:color="auto" w:frame="1"/>
        </w:rPr>
        <w:t>in</w:t>
      </w:r>
      <w:r w:rsidRPr="00A1340C">
        <w:rPr>
          <w:rFonts w:ascii="Consolas" w:eastAsia="宋体" w:hAnsi="Consolas" w:cs="Consolas"/>
          <w:color w:val="333333"/>
          <w:kern w:val="0"/>
          <w:sz w:val="18"/>
          <w:szCs w:val="18"/>
          <w:bdr w:val="none" w:sz="0" w:space="0" w:color="auto" w:frame="1"/>
        </w:rPr>
        <w:t xml:space="preserve"> array]</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self.count = self.count()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self.sum = sum(self.array)</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self.avg = self.average()</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count</w:t>
      </w:r>
      <w:r w:rsidRPr="00A1340C">
        <w:rPr>
          <w:rFonts w:ascii="Consolas" w:eastAsia="宋体" w:hAnsi="Consolas" w:cs="Consolas"/>
          <w:color w:val="333333"/>
          <w:kern w:val="0"/>
          <w:sz w:val="18"/>
          <w:szCs w:val="18"/>
          <w:bdr w:val="none" w:sz="0" w:space="0" w:color="auto" w:frame="1"/>
        </w:rPr>
        <w:t>(self):</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len(self.array)</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average</w:t>
      </w:r>
      <w:r w:rsidRPr="00A1340C">
        <w:rPr>
          <w:rFonts w:ascii="Consolas" w:eastAsia="宋体" w:hAnsi="Consolas" w:cs="Consolas"/>
          <w:color w:val="333333"/>
          <w:kern w:val="0"/>
          <w:sz w:val="18"/>
          <w:szCs w:val="18"/>
          <w:bdr w:val="none" w:sz="0" w:space="0" w:color="auto" w:frame="1"/>
        </w:rPr>
        <w:t>(self):</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DD1144"/>
          <w:kern w:val="0"/>
          <w:sz w:val="18"/>
          <w:szCs w:val="18"/>
          <w:bdr w:val="none" w:sz="0" w:space="0" w:color="auto" w:frame="1"/>
        </w:rPr>
        <w:t>求平均数</w:t>
      </w:r>
      <w:r w:rsidRPr="00A1340C">
        <w:rPr>
          <w:rFonts w:ascii="Consolas" w:eastAsia="宋体" w:hAnsi="Consolas" w:cs="Consolas"/>
          <w:color w:val="DD1144"/>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if</w:t>
      </w:r>
      <w:r w:rsidRPr="00A1340C">
        <w:rPr>
          <w:rFonts w:ascii="Consolas" w:eastAsia="宋体" w:hAnsi="Consolas" w:cs="Consolas"/>
          <w:color w:val="333333"/>
          <w:kern w:val="0"/>
          <w:sz w:val="18"/>
          <w:szCs w:val="18"/>
          <w:bdr w:val="none" w:sz="0" w:space="0" w:color="auto" w:frame="1"/>
        </w:rPr>
        <w:t xml:space="preserve"> self.count &lt; </w:t>
      </w:r>
      <w:r w:rsidRPr="00A1340C">
        <w:rPr>
          <w:rFonts w:ascii="Consolas" w:eastAsia="宋体" w:hAnsi="Consolas" w:cs="Consolas"/>
          <w:color w:val="008080"/>
          <w:kern w:val="0"/>
          <w:sz w:val="18"/>
          <w:szCs w:val="18"/>
          <w:bdr w:val="none" w:sz="0" w:space="0" w:color="auto" w:frame="1"/>
        </w:rPr>
        <w:t>1</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0</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else</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self.sum / self.count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median</w:t>
      </w:r>
      <w:r w:rsidRPr="00A1340C">
        <w:rPr>
          <w:rFonts w:ascii="Consolas" w:eastAsia="宋体" w:hAnsi="Consolas" w:cs="Consolas"/>
          <w:color w:val="333333"/>
          <w:kern w:val="0"/>
          <w:sz w:val="18"/>
          <w:szCs w:val="18"/>
          <w:bdr w:val="none" w:sz="0" w:space="0" w:color="auto" w:frame="1"/>
        </w:rPr>
        <w:t>(self):</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DD1144"/>
          <w:kern w:val="0"/>
          <w:sz w:val="18"/>
          <w:szCs w:val="18"/>
          <w:bdr w:val="none" w:sz="0" w:space="0" w:color="auto" w:frame="1"/>
        </w:rPr>
        <w:t>求中位数</w:t>
      </w:r>
      <w:r w:rsidRPr="00A1340C">
        <w:rPr>
          <w:rFonts w:ascii="Consolas" w:eastAsia="宋体" w:hAnsi="Consolas" w:cs="Consolas"/>
          <w:color w:val="DD1144"/>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if</w:t>
      </w:r>
      <w:r w:rsidRPr="00A1340C">
        <w:rPr>
          <w:rFonts w:ascii="Consolas" w:eastAsia="宋体" w:hAnsi="Consolas" w:cs="Consolas"/>
          <w:color w:val="333333"/>
          <w:kern w:val="0"/>
          <w:sz w:val="18"/>
          <w:szCs w:val="18"/>
          <w:bdr w:val="none" w:sz="0" w:space="0" w:color="auto" w:frame="1"/>
        </w:rPr>
        <w:t xml:space="preserve"> self.count &lt; </w:t>
      </w:r>
      <w:r w:rsidRPr="00A1340C">
        <w:rPr>
          <w:rFonts w:ascii="Consolas" w:eastAsia="宋体" w:hAnsi="Consolas" w:cs="Consolas"/>
          <w:color w:val="008080"/>
          <w:kern w:val="0"/>
          <w:sz w:val="18"/>
          <w:szCs w:val="18"/>
          <w:bdr w:val="none" w:sz="0" w:space="0" w:color="auto" w:frame="1"/>
        </w:rPr>
        <w:t>1</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None</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else</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self.array.sort()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self.array[len(self.array) // </w:t>
      </w:r>
      <w:r w:rsidRPr="00A1340C">
        <w:rPr>
          <w:rFonts w:ascii="Consolas" w:eastAsia="宋体" w:hAnsi="Consolas" w:cs="Consolas"/>
          <w:color w:val="008080"/>
          <w:kern w:val="0"/>
          <w:sz w:val="18"/>
          <w:szCs w:val="18"/>
          <w:bdr w:val="none" w:sz="0" w:space="0" w:color="auto" w:frame="1"/>
        </w:rPr>
        <w:t>2</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variance</w:t>
      </w:r>
      <w:r w:rsidRPr="00A1340C">
        <w:rPr>
          <w:rFonts w:ascii="Consolas" w:eastAsia="宋体" w:hAnsi="Consolas" w:cs="Consolas"/>
          <w:color w:val="333333"/>
          <w:kern w:val="0"/>
          <w:sz w:val="18"/>
          <w:szCs w:val="18"/>
          <w:bdr w:val="none" w:sz="0" w:space="0" w:color="auto" w:frame="1"/>
        </w:rPr>
        <w:t>(self):</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DD1144"/>
          <w:kern w:val="0"/>
          <w:sz w:val="18"/>
          <w:szCs w:val="18"/>
          <w:bdr w:val="none" w:sz="0" w:space="0" w:color="auto" w:frame="1"/>
        </w:rPr>
        <w:t>求方差</w:t>
      </w:r>
      <w:r w:rsidRPr="00A1340C">
        <w:rPr>
          <w:rFonts w:ascii="Consolas" w:eastAsia="宋体" w:hAnsi="Consolas" w:cs="Consolas"/>
          <w:color w:val="DD1144"/>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if</w:t>
      </w:r>
      <w:r w:rsidRPr="00A1340C">
        <w:rPr>
          <w:rFonts w:ascii="Consolas" w:eastAsia="宋体" w:hAnsi="Consolas" w:cs="Consolas"/>
          <w:color w:val="333333"/>
          <w:kern w:val="0"/>
          <w:sz w:val="18"/>
          <w:szCs w:val="18"/>
          <w:bdr w:val="none" w:sz="0" w:space="0" w:color="auto" w:frame="1"/>
        </w:rPr>
        <w:t xml:space="preserve"> self.count &lt; </w:t>
      </w:r>
      <w:r w:rsidRPr="00A1340C">
        <w:rPr>
          <w:rFonts w:ascii="Consolas" w:eastAsia="宋体" w:hAnsi="Consolas" w:cs="Consolas"/>
          <w:color w:val="008080"/>
          <w:kern w:val="0"/>
          <w:sz w:val="18"/>
          <w:szCs w:val="18"/>
          <w:bdr w:val="none" w:sz="0" w:space="0" w:color="auto" w:frame="1"/>
        </w:rPr>
        <w:t>1</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None</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else</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li = [(k-self.avg)**</w:t>
      </w:r>
      <w:r w:rsidRPr="00A1340C">
        <w:rPr>
          <w:rFonts w:ascii="Consolas" w:eastAsia="宋体" w:hAnsi="Consolas" w:cs="Consolas"/>
          <w:color w:val="008080"/>
          <w:kern w:val="0"/>
          <w:sz w:val="18"/>
          <w:szCs w:val="18"/>
          <w:bdr w:val="none" w:sz="0" w:space="0" w:color="auto" w:frame="1"/>
        </w:rPr>
        <w:t>2</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for</w:t>
      </w:r>
      <w:r w:rsidRPr="00A1340C">
        <w:rPr>
          <w:rFonts w:ascii="Consolas" w:eastAsia="宋体" w:hAnsi="Consolas" w:cs="Consolas"/>
          <w:color w:val="333333"/>
          <w:kern w:val="0"/>
          <w:sz w:val="18"/>
          <w:szCs w:val="18"/>
          <w:bdr w:val="none" w:sz="0" w:space="0" w:color="auto" w:frame="1"/>
        </w:rPr>
        <w:t xml:space="preserve"> k </w:t>
      </w:r>
      <w:r w:rsidRPr="00A1340C">
        <w:rPr>
          <w:rFonts w:ascii="Consolas" w:eastAsia="宋体" w:hAnsi="Consolas" w:cs="Consolas"/>
          <w:b/>
          <w:bCs/>
          <w:color w:val="333333"/>
          <w:kern w:val="0"/>
          <w:sz w:val="18"/>
          <w:szCs w:val="18"/>
          <w:bdr w:val="none" w:sz="0" w:space="0" w:color="auto" w:frame="1"/>
        </w:rPr>
        <w:t>in</w:t>
      </w:r>
      <w:r w:rsidRPr="00A1340C">
        <w:rPr>
          <w:rFonts w:ascii="Consolas" w:eastAsia="宋体" w:hAnsi="Consolas" w:cs="Consolas"/>
          <w:color w:val="333333"/>
          <w:kern w:val="0"/>
          <w:sz w:val="18"/>
          <w:szCs w:val="18"/>
          <w:bdr w:val="none" w:sz="0" w:space="0" w:color="auto" w:frame="1"/>
        </w:rPr>
        <w:t xml:space="preserve"> self.array]</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 = sum(li)</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s / self.count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b/>
          <w:bCs/>
          <w:color w:val="333333"/>
          <w:kern w:val="0"/>
          <w:sz w:val="18"/>
          <w:szCs w:val="18"/>
          <w:bdr w:val="none" w:sz="0" w:space="0" w:color="auto" w:frame="1"/>
        </w:rPr>
        <w:t>class</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445588"/>
          <w:kern w:val="0"/>
          <w:sz w:val="18"/>
          <w:szCs w:val="18"/>
          <w:bdr w:val="none" w:sz="0" w:space="0" w:color="auto" w:frame="1"/>
        </w:rPr>
        <w:t>TTest</w:t>
      </w:r>
      <w:r w:rsidRPr="00A1340C">
        <w:rPr>
          <w:rFonts w:ascii="Consolas" w:eastAsia="宋体" w:hAnsi="Consolas" w:cs="Consolas"/>
          <w:color w:val="333333"/>
          <w:kern w:val="0"/>
          <w:sz w:val="18"/>
          <w:szCs w:val="18"/>
          <w:bdr w:val="none" w:sz="0" w:space="0" w:color="auto" w:frame="1"/>
        </w:rPr>
        <w:t>(object):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DD1144"/>
          <w:kern w:val="0"/>
          <w:sz w:val="18"/>
          <w:szCs w:val="18"/>
          <w:bdr w:val="none" w:sz="0" w:space="0" w:color="auto" w:frame="1"/>
        </w:rPr>
        <w:t>两个正太总体均值差的检验（</w:t>
      </w:r>
      <w:r w:rsidRPr="00A1340C">
        <w:rPr>
          <w:rFonts w:ascii="Consolas" w:eastAsia="宋体" w:hAnsi="Consolas" w:cs="Consolas"/>
          <w:color w:val="DD1144"/>
          <w:kern w:val="0"/>
          <w:sz w:val="18"/>
          <w:szCs w:val="18"/>
          <w:bdr w:val="none" w:sz="0" w:space="0" w:color="auto" w:frame="1"/>
        </w:rPr>
        <w:t>t</w:t>
      </w:r>
      <w:r w:rsidRPr="00A1340C">
        <w:rPr>
          <w:rFonts w:ascii="Consolas" w:eastAsia="宋体" w:hAnsi="Consolas" w:cs="Consolas"/>
          <w:color w:val="DD1144"/>
          <w:kern w:val="0"/>
          <w:sz w:val="18"/>
          <w:szCs w:val="18"/>
          <w:bdr w:val="none" w:sz="0" w:space="0" w:color="auto" w:frame="1"/>
        </w:rPr>
        <w:t>检验）。</w:t>
      </w:r>
      <w:r w:rsidRPr="00A1340C">
        <w:rPr>
          <w:rFonts w:ascii="Consolas" w:eastAsia="宋体" w:hAnsi="Consolas" w:cs="Consolas"/>
          <w:color w:val="DD1144"/>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__init__</w:t>
      </w:r>
      <w:r w:rsidRPr="00A1340C">
        <w:rPr>
          <w:rFonts w:ascii="Consolas" w:eastAsia="宋体" w:hAnsi="Consolas" w:cs="Consolas"/>
          <w:color w:val="333333"/>
          <w:kern w:val="0"/>
          <w:sz w:val="18"/>
          <w:szCs w:val="18"/>
          <w:bdr w:val="none" w:sz="0" w:space="0" w:color="auto" w:frame="1"/>
        </w:rPr>
        <w:t>(self, n1, n2, x, y, s1, s2):</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self.n1 = float(n1)</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self.s1 = float(s1)</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self.x = float(x)</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self.y = float(y)</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self.n2 = float(n2)</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self.s2 = float(s2)</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lastRenderedPageBreak/>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get_sw</w:t>
      </w:r>
      <w:r w:rsidRPr="00A1340C">
        <w:rPr>
          <w:rFonts w:ascii="Consolas" w:eastAsia="宋体" w:hAnsi="Consolas" w:cs="Consolas"/>
          <w:color w:val="333333"/>
          <w:kern w:val="0"/>
          <w:sz w:val="18"/>
          <w:szCs w:val="18"/>
          <w:bdr w:val="none" w:sz="0" w:space="0" w:color="auto" w:frame="1"/>
        </w:rPr>
        <w:t>(self):</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ss = (self.n1 - </w:t>
      </w:r>
      <w:r w:rsidRPr="00A1340C">
        <w:rPr>
          <w:rFonts w:ascii="Consolas" w:eastAsia="宋体" w:hAnsi="Consolas" w:cs="Consolas"/>
          <w:color w:val="008080"/>
          <w:kern w:val="0"/>
          <w:sz w:val="18"/>
          <w:szCs w:val="18"/>
          <w:bdr w:val="none" w:sz="0" w:space="0" w:color="auto" w:frame="1"/>
        </w:rPr>
        <w:t>1</w:t>
      </w:r>
      <w:r w:rsidRPr="00A1340C">
        <w:rPr>
          <w:rFonts w:ascii="Consolas" w:eastAsia="宋体" w:hAnsi="Consolas" w:cs="Consolas"/>
          <w:color w:val="333333"/>
          <w:kern w:val="0"/>
          <w:sz w:val="18"/>
          <w:szCs w:val="18"/>
          <w:bdr w:val="none" w:sz="0" w:space="0" w:color="auto" w:frame="1"/>
        </w:rPr>
        <w:t xml:space="preserve">) * self.s1 + (self.n2 - </w:t>
      </w:r>
      <w:r w:rsidRPr="00A1340C">
        <w:rPr>
          <w:rFonts w:ascii="Consolas" w:eastAsia="宋体" w:hAnsi="Consolas" w:cs="Consolas"/>
          <w:color w:val="008080"/>
          <w:kern w:val="0"/>
          <w:sz w:val="18"/>
          <w:szCs w:val="18"/>
          <w:bdr w:val="none" w:sz="0" w:space="0" w:color="auto" w:frame="1"/>
        </w:rPr>
        <w:t>1</w:t>
      </w:r>
      <w:r w:rsidRPr="00A1340C">
        <w:rPr>
          <w:rFonts w:ascii="Consolas" w:eastAsia="宋体" w:hAnsi="Consolas" w:cs="Consolas"/>
          <w:color w:val="333333"/>
          <w:kern w:val="0"/>
          <w:sz w:val="18"/>
          <w:szCs w:val="18"/>
          <w:bdr w:val="none" w:sz="0" w:space="0" w:color="auto" w:frame="1"/>
        </w:rPr>
        <w:t>) * self.s2</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ss_avg = ss / (self.n1 + self.n2 - </w:t>
      </w:r>
      <w:r w:rsidRPr="00A1340C">
        <w:rPr>
          <w:rFonts w:ascii="Consolas" w:eastAsia="宋体" w:hAnsi="Consolas" w:cs="Consolas"/>
          <w:color w:val="008080"/>
          <w:kern w:val="0"/>
          <w:sz w:val="18"/>
          <w:szCs w:val="18"/>
          <w:bdr w:val="none" w:sz="0" w:space="0" w:color="auto" w:frame="1"/>
        </w:rPr>
        <w:t>2</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math.sqrt(ss_avg)</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get_t</w:t>
      </w:r>
      <w:r w:rsidRPr="00A1340C">
        <w:rPr>
          <w:rFonts w:ascii="Consolas" w:eastAsia="宋体" w:hAnsi="Consolas" w:cs="Consolas"/>
          <w:color w:val="333333"/>
          <w:kern w:val="0"/>
          <w:sz w:val="18"/>
          <w:szCs w:val="18"/>
          <w:bdr w:val="none" w:sz="0" w:space="0" w:color="auto" w:frame="1"/>
        </w:rPr>
        <w:t>(self):</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a = self.x - self.y</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 = self.get_sw()</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b = w * math.sqrt(</w:t>
      </w:r>
      <w:r w:rsidRPr="00A1340C">
        <w:rPr>
          <w:rFonts w:ascii="Consolas" w:eastAsia="宋体" w:hAnsi="Consolas" w:cs="Consolas"/>
          <w:color w:val="008080"/>
          <w:kern w:val="0"/>
          <w:sz w:val="18"/>
          <w:szCs w:val="18"/>
          <w:bdr w:val="none" w:sz="0" w:space="0" w:color="auto" w:frame="1"/>
        </w:rPr>
        <w:t>1</w:t>
      </w:r>
      <w:r w:rsidRPr="00A1340C">
        <w:rPr>
          <w:rFonts w:ascii="Consolas" w:eastAsia="宋体" w:hAnsi="Consolas" w:cs="Consolas"/>
          <w:color w:val="333333"/>
          <w:kern w:val="0"/>
          <w:sz w:val="18"/>
          <w:szCs w:val="18"/>
          <w:bdr w:val="none" w:sz="0" w:space="0" w:color="auto" w:frame="1"/>
        </w:rPr>
        <w:t xml:space="preserve"> / self.n1 + </w:t>
      </w:r>
      <w:r w:rsidRPr="00A1340C">
        <w:rPr>
          <w:rFonts w:ascii="Consolas" w:eastAsia="宋体" w:hAnsi="Consolas" w:cs="Consolas"/>
          <w:color w:val="008080"/>
          <w:kern w:val="0"/>
          <w:sz w:val="18"/>
          <w:szCs w:val="18"/>
          <w:bdr w:val="none" w:sz="0" w:space="0" w:color="auto" w:frame="1"/>
        </w:rPr>
        <w:t>1</w:t>
      </w:r>
      <w:r w:rsidRPr="00A1340C">
        <w:rPr>
          <w:rFonts w:ascii="Consolas" w:eastAsia="宋体" w:hAnsi="Consolas" w:cs="Consolas"/>
          <w:color w:val="333333"/>
          <w:kern w:val="0"/>
          <w:sz w:val="18"/>
          <w:szCs w:val="18"/>
          <w:bdr w:val="none" w:sz="0" w:space="0" w:color="auto" w:frame="1"/>
        </w:rPr>
        <w:t xml:space="preserve"> / self.n2)</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abs(a / b)</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def</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990000"/>
          <w:kern w:val="0"/>
          <w:sz w:val="18"/>
          <w:szCs w:val="18"/>
          <w:bdr w:val="none" w:sz="0" w:space="0" w:color="auto" w:frame="1"/>
        </w:rPr>
        <w:t>get_r</w:t>
      </w:r>
      <w:r w:rsidRPr="00A1340C">
        <w:rPr>
          <w:rFonts w:ascii="Consolas" w:eastAsia="宋体" w:hAnsi="Consolas" w:cs="Consolas"/>
          <w:color w:val="333333"/>
          <w:kern w:val="0"/>
          <w:sz w:val="18"/>
          <w:szCs w:val="18"/>
          <w:bdr w:val="none" w:sz="0" w:space="0" w:color="auto" w:frame="1"/>
        </w:rPr>
        <w:t>(self):</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DD1144"/>
          <w:kern w:val="0"/>
          <w:sz w:val="18"/>
          <w:szCs w:val="18"/>
          <w:bdr w:val="none" w:sz="0" w:space="0" w:color="auto" w:frame="1"/>
        </w:rPr>
        <w:t>效应量</w:t>
      </w:r>
      <w:r w:rsidRPr="00A1340C">
        <w:rPr>
          <w:rFonts w:ascii="Consolas" w:eastAsia="宋体" w:hAnsi="Consolas" w:cs="Consolas"/>
          <w:color w:val="DD1144"/>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t = self.get_t()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b/>
          <w:bCs/>
          <w:color w:val="333333"/>
          <w:kern w:val="0"/>
          <w:sz w:val="18"/>
          <w:szCs w:val="18"/>
          <w:bdr w:val="none" w:sz="0" w:space="0" w:color="auto" w:frame="1"/>
        </w:rPr>
        <w:t>return</w:t>
      </w:r>
      <w:r w:rsidRPr="00A1340C">
        <w:rPr>
          <w:rFonts w:ascii="Consolas" w:eastAsia="宋体" w:hAnsi="Consolas" w:cs="Consolas"/>
          <w:color w:val="333333"/>
          <w:kern w:val="0"/>
          <w:sz w:val="18"/>
          <w:szCs w:val="18"/>
          <w:bdr w:val="none" w:sz="0" w:space="0" w:color="auto" w:frame="1"/>
        </w:rPr>
        <w:t xml:space="preserve"> t**</w:t>
      </w:r>
      <w:r w:rsidRPr="00A1340C">
        <w:rPr>
          <w:rFonts w:ascii="Consolas" w:eastAsia="宋体" w:hAnsi="Consolas" w:cs="Consolas"/>
          <w:color w:val="008080"/>
          <w:kern w:val="0"/>
          <w:sz w:val="18"/>
          <w:szCs w:val="18"/>
          <w:bdr w:val="none" w:sz="0" w:space="0" w:color="auto" w:frame="1"/>
        </w:rPr>
        <w:t>2</w:t>
      </w:r>
      <w:r w:rsidRPr="00A1340C">
        <w:rPr>
          <w:rFonts w:ascii="Consolas" w:eastAsia="宋体" w:hAnsi="Consolas" w:cs="Consolas"/>
          <w:color w:val="333333"/>
          <w:kern w:val="0"/>
          <w:sz w:val="18"/>
          <w:szCs w:val="18"/>
          <w:bdr w:val="none" w:sz="0" w:space="0" w:color="auto" w:frame="1"/>
        </w:rPr>
        <w:t xml:space="preserve"> / (t**</w:t>
      </w:r>
      <w:r w:rsidRPr="00A1340C">
        <w:rPr>
          <w:rFonts w:ascii="Consolas" w:eastAsia="宋体" w:hAnsi="Consolas" w:cs="Consolas"/>
          <w:color w:val="008080"/>
          <w:kern w:val="0"/>
          <w:sz w:val="18"/>
          <w:szCs w:val="18"/>
          <w:bdr w:val="none" w:sz="0" w:space="0" w:color="auto" w:frame="1"/>
        </w:rPr>
        <w:t>2</w:t>
      </w:r>
      <w:r w:rsidRPr="00A1340C">
        <w:rPr>
          <w:rFonts w:ascii="Consolas" w:eastAsia="宋体" w:hAnsi="Consolas" w:cs="Consolas"/>
          <w:color w:val="333333"/>
          <w:kern w:val="0"/>
          <w:sz w:val="18"/>
          <w:szCs w:val="18"/>
          <w:bdr w:val="none" w:sz="0" w:space="0" w:color="auto" w:frame="1"/>
        </w:rPr>
        <w:t xml:space="preserve"> + self.n1 - </w:t>
      </w:r>
      <w:r w:rsidRPr="00A1340C">
        <w:rPr>
          <w:rFonts w:ascii="Consolas" w:eastAsia="宋体" w:hAnsi="Consolas" w:cs="Consolas"/>
          <w:color w:val="008080"/>
          <w:kern w:val="0"/>
          <w:sz w:val="18"/>
          <w:szCs w:val="18"/>
          <w:bdr w:val="none" w:sz="0" w:space="0" w:color="auto" w:frame="1"/>
        </w:rPr>
        <w:t>1</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b/>
          <w:bCs/>
          <w:color w:val="333333"/>
          <w:kern w:val="0"/>
          <w:sz w:val="18"/>
          <w:szCs w:val="18"/>
          <w:bdr w:val="none" w:sz="0" w:space="0" w:color="auto" w:frame="1"/>
        </w:rPr>
        <w:t>if</w:t>
      </w:r>
      <w:r w:rsidRPr="00A1340C">
        <w:rPr>
          <w:rFonts w:ascii="Consolas" w:eastAsia="宋体" w:hAnsi="Consolas" w:cs="Consolas"/>
          <w:color w:val="333333"/>
          <w:kern w:val="0"/>
          <w:sz w:val="18"/>
          <w:szCs w:val="18"/>
          <w:bdr w:val="none" w:sz="0" w:space="0" w:color="auto" w:frame="1"/>
        </w:rPr>
        <w:t xml:space="preserve"> __name__ == </w:t>
      </w:r>
      <w:r w:rsidRPr="00A1340C">
        <w:rPr>
          <w:rFonts w:ascii="Consolas" w:eastAsia="宋体" w:hAnsi="Consolas" w:cs="Consolas"/>
          <w:color w:val="DD1144"/>
          <w:kern w:val="0"/>
          <w:sz w:val="18"/>
          <w:szCs w:val="18"/>
          <w:bdr w:val="none" w:sz="0" w:space="0" w:color="auto" w:frame="1"/>
        </w:rPr>
        <w:t>'__main__'</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Congruent = [</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12.079</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16.791</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9.564</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8.63</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14.669</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12.238</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14.692</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8.987</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9.401</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14.48</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22.328</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15.298</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15.073</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16.929</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18.2</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12.13</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18.495</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10.639</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11.344</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12.369</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12.944</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14.233</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19.71</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16.004</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In_congruent = [</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19.278</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18.741</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21.214</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15.687</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22.803</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20.878</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24.572</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17.394</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20.762</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26.282</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24.524</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18.644</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17.51</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20.33</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35.255</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22.158</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25.139</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20.429</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17.425</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34.288</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23.894</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17.96</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22.058</w:t>
      </w:r>
      <w:r w:rsidRPr="00A1340C">
        <w:rPr>
          <w:rFonts w:ascii="Consolas" w:eastAsia="宋体" w:hAnsi="Consolas" w:cs="Consolas"/>
          <w:color w:val="333333"/>
          <w:kern w:val="0"/>
          <w:sz w:val="18"/>
          <w:szCs w:val="18"/>
          <w:bdr w:val="none" w:sz="0" w:space="0" w:color="auto" w:frame="1"/>
        </w:rPr>
        <w:t xml:space="preserve">, </w:t>
      </w:r>
      <w:r w:rsidRPr="00A1340C">
        <w:rPr>
          <w:rFonts w:ascii="Consolas" w:eastAsia="宋体" w:hAnsi="Consolas" w:cs="Consolas"/>
          <w:color w:val="008080"/>
          <w:kern w:val="0"/>
          <w:sz w:val="18"/>
          <w:szCs w:val="18"/>
          <w:bdr w:val="none" w:sz="0" w:space="0" w:color="auto" w:frame="1"/>
        </w:rPr>
        <w:t>21.157</w:t>
      </w:r>
      <w:r w:rsidRPr="00A1340C">
        <w:rPr>
          <w:rFonts w:ascii="Consolas" w:eastAsia="宋体" w:hAnsi="Consolas" w:cs="Consolas"/>
          <w:color w:val="333333"/>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obj_a = ArrayAbc(Congruent)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obj_b = ArrayAbc(In_congruent)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n1 = obj_a.count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n2 = obj_b.count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x = obj_a.avg</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y = obj_b.avg</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s1 = obj_a.variance()</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s2 = obj_b.variance()</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obj_t = TTest(n1, n2, x, y, s1, s2)</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print(</w:t>
      </w:r>
      <w:r w:rsidRPr="00A1340C">
        <w:rPr>
          <w:rFonts w:ascii="Consolas" w:eastAsia="宋体" w:hAnsi="Consolas" w:cs="Consolas"/>
          <w:color w:val="DD1144"/>
          <w:kern w:val="0"/>
          <w:sz w:val="18"/>
          <w:szCs w:val="18"/>
          <w:bdr w:val="none" w:sz="0" w:space="0" w:color="auto" w:frame="1"/>
        </w:rPr>
        <w:t>"X</w:t>
      </w:r>
      <w:r w:rsidRPr="00A1340C">
        <w:rPr>
          <w:rFonts w:ascii="Consolas" w:eastAsia="宋体" w:hAnsi="Consolas" w:cs="Consolas"/>
          <w:color w:val="DD1144"/>
          <w:kern w:val="0"/>
          <w:sz w:val="18"/>
          <w:szCs w:val="18"/>
          <w:bdr w:val="none" w:sz="0" w:space="0" w:color="auto" w:frame="1"/>
        </w:rPr>
        <w:t>平均：</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333333"/>
          <w:kern w:val="0"/>
          <w:sz w:val="18"/>
          <w:szCs w:val="18"/>
          <w:bdr w:val="none" w:sz="0" w:space="0" w:color="auto" w:frame="1"/>
        </w:rPr>
        <w:t>, x)</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lastRenderedPageBreak/>
        <w:t xml:space="preserve">    print(</w:t>
      </w:r>
      <w:r w:rsidRPr="00A1340C">
        <w:rPr>
          <w:rFonts w:ascii="Consolas" w:eastAsia="宋体" w:hAnsi="Consolas" w:cs="Consolas"/>
          <w:color w:val="DD1144"/>
          <w:kern w:val="0"/>
          <w:sz w:val="18"/>
          <w:szCs w:val="18"/>
          <w:bdr w:val="none" w:sz="0" w:space="0" w:color="auto" w:frame="1"/>
        </w:rPr>
        <w:t>"Y</w:t>
      </w:r>
      <w:r w:rsidRPr="00A1340C">
        <w:rPr>
          <w:rFonts w:ascii="Consolas" w:eastAsia="宋体" w:hAnsi="Consolas" w:cs="Consolas"/>
          <w:color w:val="DD1144"/>
          <w:kern w:val="0"/>
          <w:sz w:val="18"/>
          <w:szCs w:val="18"/>
          <w:bdr w:val="none" w:sz="0" w:space="0" w:color="auto" w:frame="1"/>
        </w:rPr>
        <w:t>平均：</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333333"/>
          <w:kern w:val="0"/>
          <w:sz w:val="18"/>
          <w:szCs w:val="18"/>
          <w:bdr w:val="none" w:sz="0" w:space="0" w:color="auto" w:frame="1"/>
        </w:rPr>
        <w:t>, y)</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print(</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DD1144"/>
          <w:kern w:val="0"/>
          <w:sz w:val="18"/>
          <w:szCs w:val="18"/>
          <w:bdr w:val="none" w:sz="0" w:space="0" w:color="auto" w:frame="1"/>
        </w:rPr>
        <w:t>均值差值：</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333333"/>
          <w:kern w:val="0"/>
          <w:sz w:val="18"/>
          <w:szCs w:val="18"/>
          <w:bdr w:val="none" w:sz="0" w:space="0" w:color="auto" w:frame="1"/>
        </w:rPr>
        <w:t>, y-x)</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print(</w:t>
      </w:r>
      <w:r w:rsidRPr="00A1340C">
        <w:rPr>
          <w:rFonts w:ascii="Consolas" w:eastAsia="宋体" w:hAnsi="Consolas" w:cs="Consolas"/>
          <w:color w:val="DD1144"/>
          <w:kern w:val="0"/>
          <w:sz w:val="18"/>
          <w:szCs w:val="18"/>
          <w:bdr w:val="none" w:sz="0" w:space="0" w:color="auto" w:frame="1"/>
        </w:rPr>
        <w:t>"X</w:t>
      </w:r>
      <w:r w:rsidRPr="00A1340C">
        <w:rPr>
          <w:rFonts w:ascii="Consolas" w:eastAsia="宋体" w:hAnsi="Consolas" w:cs="Consolas"/>
          <w:color w:val="DD1144"/>
          <w:kern w:val="0"/>
          <w:sz w:val="18"/>
          <w:szCs w:val="18"/>
          <w:bdr w:val="none" w:sz="0" w:space="0" w:color="auto" w:frame="1"/>
        </w:rPr>
        <w:t>方差：</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333333"/>
          <w:kern w:val="0"/>
          <w:sz w:val="18"/>
          <w:szCs w:val="18"/>
          <w:bdr w:val="none" w:sz="0" w:space="0" w:color="auto" w:frame="1"/>
        </w:rPr>
        <w:t>, s1)</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print(</w:t>
      </w:r>
      <w:r w:rsidRPr="00A1340C">
        <w:rPr>
          <w:rFonts w:ascii="Consolas" w:eastAsia="宋体" w:hAnsi="Consolas" w:cs="Consolas"/>
          <w:color w:val="DD1144"/>
          <w:kern w:val="0"/>
          <w:sz w:val="18"/>
          <w:szCs w:val="18"/>
          <w:bdr w:val="none" w:sz="0" w:space="0" w:color="auto" w:frame="1"/>
        </w:rPr>
        <w:t>"Y</w:t>
      </w:r>
      <w:r w:rsidRPr="00A1340C">
        <w:rPr>
          <w:rFonts w:ascii="Consolas" w:eastAsia="宋体" w:hAnsi="Consolas" w:cs="Consolas"/>
          <w:color w:val="DD1144"/>
          <w:kern w:val="0"/>
          <w:sz w:val="18"/>
          <w:szCs w:val="18"/>
          <w:bdr w:val="none" w:sz="0" w:space="0" w:color="auto" w:frame="1"/>
        </w:rPr>
        <w:t>方差：</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333333"/>
          <w:kern w:val="0"/>
          <w:sz w:val="18"/>
          <w:szCs w:val="18"/>
          <w:bdr w:val="none" w:sz="0" w:space="0" w:color="auto" w:frame="1"/>
        </w:rPr>
        <w:t>, s2)</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print(</w:t>
      </w:r>
      <w:r w:rsidRPr="00A1340C">
        <w:rPr>
          <w:rFonts w:ascii="Consolas" w:eastAsia="宋体" w:hAnsi="Consolas" w:cs="Consolas"/>
          <w:color w:val="DD1144"/>
          <w:kern w:val="0"/>
          <w:sz w:val="18"/>
          <w:szCs w:val="18"/>
          <w:bdr w:val="none" w:sz="0" w:space="0" w:color="auto" w:frame="1"/>
        </w:rPr>
        <w:t>"t</w:t>
      </w:r>
      <w:r w:rsidRPr="00A1340C">
        <w:rPr>
          <w:rFonts w:ascii="Consolas" w:eastAsia="宋体" w:hAnsi="Consolas" w:cs="Consolas"/>
          <w:color w:val="DD1144"/>
          <w:kern w:val="0"/>
          <w:sz w:val="18"/>
          <w:szCs w:val="18"/>
          <w:bdr w:val="none" w:sz="0" w:space="0" w:color="auto" w:frame="1"/>
        </w:rPr>
        <w:t>统计值</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333333"/>
          <w:kern w:val="0"/>
          <w:sz w:val="18"/>
          <w:szCs w:val="18"/>
          <w:bdr w:val="none" w:sz="0" w:space="0" w:color="auto" w:frame="1"/>
        </w:rPr>
        <w:t>, obj_t.get_t())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A1340C">
        <w:rPr>
          <w:rFonts w:ascii="Consolas" w:eastAsia="宋体" w:hAnsi="Consolas" w:cs="Consolas"/>
          <w:color w:val="333333"/>
          <w:kern w:val="0"/>
          <w:sz w:val="18"/>
          <w:szCs w:val="18"/>
          <w:bdr w:val="none" w:sz="0" w:space="0" w:color="auto" w:frame="1"/>
        </w:rPr>
        <w:t xml:space="preserve">    print(</w:t>
      </w:r>
      <w:r w:rsidRPr="00A1340C">
        <w:rPr>
          <w:rFonts w:ascii="Consolas" w:eastAsia="宋体" w:hAnsi="Consolas" w:cs="Consolas"/>
          <w:color w:val="DD1144"/>
          <w:kern w:val="0"/>
          <w:sz w:val="18"/>
          <w:szCs w:val="18"/>
          <w:bdr w:val="none" w:sz="0" w:space="0" w:color="auto" w:frame="1"/>
        </w:rPr>
        <w:t>"</w:t>
      </w:r>
      <w:r w:rsidRPr="00A1340C">
        <w:rPr>
          <w:rFonts w:ascii="Consolas" w:eastAsia="宋体" w:hAnsi="Consolas" w:cs="Consolas"/>
          <w:color w:val="DD1144"/>
          <w:kern w:val="0"/>
          <w:sz w:val="18"/>
          <w:szCs w:val="18"/>
          <w:bdr w:val="none" w:sz="0" w:space="0" w:color="auto" w:frame="1"/>
        </w:rPr>
        <w:t>效应量</w:t>
      </w:r>
      <w:r w:rsidRPr="00A1340C">
        <w:rPr>
          <w:rFonts w:ascii="Consolas" w:eastAsia="宋体" w:hAnsi="Consolas" w:cs="Consolas"/>
          <w:color w:val="DD1144"/>
          <w:kern w:val="0"/>
          <w:sz w:val="18"/>
          <w:szCs w:val="18"/>
          <w:bdr w:val="none" w:sz="0" w:space="0" w:color="auto" w:frame="1"/>
        </w:rPr>
        <w:t>r:"</w:t>
      </w:r>
      <w:r w:rsidRPr="00A1340C">
        <w:rPr>
          <w:rFonts w:ascii="Consolas" w:eastAsia="宋体" w:hAnsi="Consolas" w:cs="Consolas"/>
          <w:color w:val="333333"/>
          <w:kern w:val="0"/>
          <w:sz w:val="18"/>
          <w:szCs w:val="18"/>
          <w:bdr w:val="none" w:sz="0" w:space="0" w:color="auto" w:frame="1"/>
        </w:rPr>
        <w:t>, obj_t.get_r())</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18"/>
          <w:szCs w:val="18"/>
          <w:bdr w:val="none" w:sz="0" w:space="0" w:color="auto" w:frame="1"/>
        </w:rPr>
      </w:pPr>
      <w:r w:rsidRPr="00A1340C">
        <w:rPr>
          <w:rFonts w:ascii="Consolas" w:eastAsia="宋体" w:hAnsi="Consolas" w:cs="Consolas"/>
          <w:color w:val="DD1144"/>
          <w:kern w:val="0"/>
          <w:sz w:val="18"/>
          <w:szCs w:val="18"/>
          <w:bdr w:val="none" w:sz="0" w:space="0" w:color="auto" w:frame="1"/>
        </w:rPr>
        <w:t>"""</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18"/>
          <w:szCs w:val="18"/>
          <w:bdr w:val="none" w:sz="0" w:space="0" w:color="auto" w:frame="1"/>
        </w:rPr>
      </w:pPr>
      <w:r w:rsidRPr="00A1340C">
        <w:rPr>
          <w:rFonts w:ascii="Consolas" w:eastAsia="宋体" w:hAnsi="Consolas" w:cs="Consolas"/>
          <w:color w:val="DD1144"/>
          <w:kern w:val="0"/>
          <w:sz w:val="18"/>
          <w:szCs w:val="18"/>
          <w:bdr w:val="none" w:sz="0" w:space="0" w:color="auto" w:frame="1"/>
        </w:rPr>
        <w:t>X</w:t>
      </w:r>
      <w:r w:rsidRPr="00A1340C">
        <w:rPr>
          <w:rFonts w:ascii="Consolas" w:eastAsia="宋体" w:hAnsi="Consolas" w:cs="Consolas"/>
          <w:color w:val="DD1144"/>
          <w:kern w:val="0"/>
          <w:sz w:val="18"/>
          <w:szCs w:val="18"/>
          <w:bdr w:val="none" w:sz="0" w:space="0" w:color="auto" w:frame="1"/>
        </w:rPr>
        <w:t>平均：</w:t>
      </w:r>
      <w:r w:rsidRPr="00A1340C">
        <w:rPr>
          <w:rFonts w:ascii="Consolas" w:eastAsia="宋体" w:hAnsi="Consolas" w:cs="Consolas"/>
          <w:color w:val="DD1144"/>
          <w:kern w:val="0"/>
          <w:sz w:val="18"/>
          <w:szCs w:val="18"/>
          <w:bdr w:val="none" w:sz="0" w:space="0" w:color="auto" w:frame="1"/>
        </w:rPr>
        <w:t xml:space="preserve"> 14.051125</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18"/>
          <w:szCs w:val="18"/>
          <w:bdr w:val="none" w:sz="0" w:space="0" w:color="auto" w:frame="1"/>
        </w:rPr>
      </w:pPr>
      <w:r w:rsidRPr="00A1340C">
        <w:rPr>
          <w:rFonts w:ascii="Consolas" w:eastAsia="宋体" w:hAnsi="Consolas" w:cs="Consolas"/>
          <w:color w:val="DD1144"/>
          <w:kern w:val="0"/>
          <w:sz w:val="18"/>
          <w:szCs w:val="18"/>
          <w:bdr w:val="none" w:sz="0" w:space="0" w:color="auto" w:frame="1"/>
        </w:rPr>
        <w:t>Y</w:t>
      </w:r>
      <w:r w:rsidRPr="00A1340C">
        <w:rPr>
          <w:rFonts w:ascii="Consolas" w:eastAsia="宋体" w:hAnsi="Consolas" w:cs="Consolas"/>
          <w:color w:val="DD1144"/>
          <w:kern w:val="0"/>
          <w:sz w:val="18"/>
          <w:szCs w:val="18"/>
          <w:bdr w:val="none" w:sz="0" w:space="0" w:color="auto" w:frame="1"/>
        </w:rPr>
        <w:t>平均：</w:t>
      </w:r>
      <w:r w:rsidRPr="00A1340C">
        <w:rPr>
          <w:rFonts w:ascii="Consolas" w:eastAsia="宋体" w:hAnsi="Consolas" w:cs="Consolas"/>
          <w:color w:val="DD1144"/>
          <w:kern w:val="0"/>
          <w:sz w:val="18"/>
          <w:szCs w:val="18"/>
          <w:bdr w:val="none" w:sz="0" w:space="0" w:color="auto" w:frame="1"/>
        </w:rPr>
        <w:t xml:space="preserve"> 22.01591666666667</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18"/>
          <w:szCs w:val="18"/>
          <w:bdr w:val="none" w:sz="0" w:space="0" w:color="auto" w:frame="1"/>
        </w:rPr>
      </w:pPr>
      <w:r w:rsidRPr="00A1340C">
        <w:rPr>
          <w:rFonts w:ascii="Consolas" w:eastAsia="宋体" w:hAnsi="Consolas" w:cs="Consolas"/>
          <w:color w:val="DD1144"/>
          <w:kern w:val="0"/>
          <w:sz w:val="18"/>
          <w:szCs w:val="18"/>
          <w:bdr w:val="none" w:sz="0" w:space="0" w:color="auto" w:frame="1"/>
        </w:rPr>
        <w:t>均值差值：</w:t>
      </w:r>
      <w:r w:rsidRPr="00A1340C">
        <w:rPr>
          <w:rFonts w:ascii="Consolas" w:eastAsia="宋体" w:hAnsi="Consolas" w:cs="Consolas"/>
          <w:color w:val="DD1144"/>
          <w:kern w:val="0"/>
          <w:sz w:val="18"/>
          <w:szCs w:val="18"/>
          <w:bdr w:val="none" w:sz="0" w:space="0" w:color="auto" w:frame="1"/>
        </w:rPr>
        <w:t xml:space="preserve"> 7.9647916666666685</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18"/>
          <w:szCs w:val="18"/>
          <w:bdr w:val="none" w:sz="0" w:space="0" w:color="auto" w:frame="1"/>
        </w:rPr>
      </w:pPr>
      <w:r w:rsidRPr="00A1340C">
        <w:rPr>
          <w:rFonts w:ascii="Consolas" w:eastAsia="宋体" w:hAnsi="Consolas" w:cs="Consolas"/>
          <w:color w:val="DD1144"/>
          <w:kern w:val="0"/>
          <w:sz w:val="18"/>
          <w:szCs w:val="18"/>
          <w:bdr w:val="none" w:sz="0" w:space="0" w:color="auto" w:frame="1"/>
        </w:rPr>
        <w:t>X</w:t>
      </w:r>
      <w:r w:rsidRPr="00A1340C">
        <w:rPr>
          <w:rFonts w:ascii="Consolas" w:eastAsia="宋体" w:hAnsi="Consolas" w:cs="Consolas"/>
          <w:color w:val="DD1144"/>
          <w:kern w:val="0"/>
          <w:sz w:val="18"/>
          <w:szCs w:val="18"/>
          <w:bdr w:val="none" w:sz="0" w:space="0" w:color="auto" w:frame="1"/>
        </w:rPr>
        <w:t>方差：</w:t>
      </w:r>
      <w:r w:rsidRPr="00A1340C">
        <w:rPr>
          <w:rFonts w:ascii="Consolas" w:eastAsia="宋体" w:hAnsi="Consolas" w:cs="Consolas"/>
          <w:color w:val="DD1144"/>
          <w:kern w:val="0"/>
          <w:sz w:val="18"/>
          <w:szCs w:val="18"/>
          <w:bdr w:val="none" w:sz="0" w:space="0" w:color="auto" w:frame="1"/>
        </w:rPr>
        <w:t xml:space="preserve"> 12.141152859375003</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18"/>
          <w:szCs w:val="18"/>
          <w:bdr w:val="none" w:sz="0" w:space="0" w:color="auto" w:frame="1"/>
        </w:rPr>
      </w:pPr>
      <w:r w:rsidRPr="00A1340C">
        <w:rPr>
          <w:rFonts w:ascii="Consolas" w:eastAsia="宋体" w:hAnsi="Consolas" w:cs="Consolas"/>
          <w:color w:val="DD1144"/>
          <w:kern w:val="0"/>
          <w:sz w:val="18"/>
          <w:szCs w:val="18"/>
          <w:bdr w:val="none" w:sz="0" w:space="0" w:color="auto" w:frame="1"/>
        </w:rPr>
        <w:t>Y</w:t>
      </w:r>
      <w:r w:rsidRPr="00A1340C">
        <w:rPr>
          <w:rFonts w:ascii="Consolas" w:eastAsia="宋体" w:hAnsi="Consolas" w:cs="Consolas"/>
          <w:color w:val="DD1144"/>
          <w:kern w:val="0"/>
          <w:sz w:val="18"/>
          <w:szCs w:val="18"/>
          <w:bdr w:val="none" w:sz="0" w:space="0" w:color="auto" w:frame="1"/>
        </w:rPr>
        <w:t>方差：</w:t>
      </w:r>
      <w:r w:rsidRPr="00A1340C">
        <w:rPr>
          <w:rFonts w:ascii="Consolas" w:eastAsia="宋体" w:hAnsi="Consolas" w:cs="Consolas"/>
          <w:color w:val="DD1144"/>
          <w:kern w:val="0"/>
          <w:sz w:val="18"/>
          <w:szCs w:val="18"/>
          <w:bdr w:val="none" w:sz="0" w:space="0" w:color="auto" w:frame="1"/>
        </w:rPr>
        <w:t xml:space="preserve"> 22.05293382638889</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18"/>
          <w:szCs w:val="18"/>
          <w:bdr w:val="none" w:sz="0" w:space="0" w:color="auto" w:frame="1"/>
        </w:rPr>
      </w:pPr>
      <w:r w:rsidRPr="00A1340C">
        <w:rPr>
          <w:rFonts w:ascii="Consolas" w:eastAsia="宋体" w:hAnsi="Consolas" w:cs="Consolas"/>
          <w:color w:val="DD1144"/>
          <w:kern w:val="0"/>
          <w:sz w:val="18"/>
          <w:szCs w:val="18"/>
          <w:bdr w:val="none" w:sz="0" w:space="0" w:color="auto" w:frame="1"/>
        </w:rPr>
        <w:t>t</w:t>
      </w:r>
      <w:r w:rsidRPr="00A1340C">
        <w:rPr>
          <w:rFonts w:ascii="Consolas" w:eastAsia="宋体" w:hAnsi="Consolas" w:cs="Consolas"/>
          <w:color w:val="DD1144"/>
          <w:kern w:val="0"/>
          <w:sz w:val="18"/>
          <w:szCs w:val="18"/>
          <w:bdr w:val="none" w:sz="0" w:space="0" w:color="auto" w:frame="1"/>
        </w:rPr>
        <w:t>统计值</w:t>
      </w:r>
      <w:r w:rsidRPr="00A1340C">
        <w:rPr>
          <w:rFonts w:ascii="Consolas" w:eastAsia="宋体" w:hAnsi="Consolas" w:cs="Consolas"/>
          <w:color w:val="DD1144"/>
          <w:kern w:val="0"/>
          <w:sz w:val="18"/>
          <w:szCs w:val="18"/>
          <w:bdr w:val="none" w:sz="0" w:space="0" w:color="auto" w:frame="1"/>
        </w:rPr>
        <w:t>: 6.672745133475093</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18"/>
          <w:szCs w:val="18"/>
          <w:bdr w:val="none" w:sz="0" w:space="0" w:color="auto" w:frame="1"/>
        </w:rPr>
      </w:pPr>
      <w:r w:rsidRPr="00A1340C">
        <w:rPr>
          <w:rFonts w:ascii="Consolas" w:eastAsia="宋体" w:hAnsi="Consolas" w:cs="Consolas"/>
          <w:color w:val="DD1144"/>
          <w:kern w:val="0"/>
          <w:sz w:val="18"/>
          <w:szCs w:val="18"/>
          <w:bdr w:val="none" w:sz="0" w:space="0" w:color="auto" w:frame="1"/>
        </w:rPr>
        <w:t>效应量</w:t>
      </w:r>
      <w:r w:rsidRPr="00A1340C">
        <w:rPr>
          <w:rFonts w:ascii="Consolas" w:eastAsia="宋体" w:hAnsi="Consolas" w:cs="Consolas"/>
          <w:color w:val="DD1144"/>
          <w:kern w:val="0"/>
          <w:sz w:val="18"/>
          <w:szCs w:val="18"/>
          <w:bdr w:val="none" w:sz="0" w:space="0" w:color="auto" w:frame="1"/>
        </w:rPr>
        <w:t>r: 0.6593880742304228</w:t>
      </w:r>
    </w:p>
    <w:p w:rsidR="00A1340C" w:rsidRPr="00A1340C" w:rsidRDefault="00A1340C"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A1340C">
        <w:rPr>
          <w:rFonts w:ascii="Consolas" w:eastAsia="宋体" w:hAnsi="Consolas" w:cs="Consolas"/>
          <w:color w:val="DD1144"/>
          <w:kern w:val="0"/>
          <w:sz w:val="18"/>
          <w:szCs w:val="18"/>
          <w:bdr w:val="none" w:sz="0" w:space="0" w:color="auto" w:frame="1"/>
        </w:rPr>
        <w:t>"""</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7. </w:t>
      </w:r>
      <w:r w:rsidRPr="00A1340C">
        <w:rPr>
          <w:rFonts w:ascii="Segoe UI" w:eastAsia="宋体" w:hAnsi="Segoe UI" w:cs="Segoe UI"/>
          <w:b/>
          <w:bCs/>
          <w:color w:val="333333"/>
          <w:kern w:val="0"/>
          <w:szCs w:val="21"/>
        </w:rPr>
        <w:t>参考文献</w:t>
      </w:r>
    </w:p>
    <w:p w:rsidR="00A1340C" w:rsidRPr="00A1340C" w:rsidRDefault="00A1340C" w:rsidP="00A1340C">
      <w:pPr>
        <w:widowControl/>
        <w:numPr>
          <w:ilvl w:val="0"/>
          <w:numId w:val="8"/>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 xml:space="preserve">[1] </w:t>
      </w:r>
      <w:r w:rsidRPr="00A1340C">
        <w:rPr>
          <w:rFonts w:ascii="Segoe UI" w:eastAsia="宋体" w:hAnsi="Segoe UI" w:cs="Segoe UI"/>
          <w:color w:val="333333"/>
          <w:kern w:val="0"/>
          <w:szCs w:val="21"/>
        </w:rPr>
        <w:t>盛骤等</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概率论与数理统计（第四版）</w:t>
      </w:r>
      <w:r w:rsidRPr="00A1340C">
        <w:rPr>
          <w:rFonts w:ascii="Segoe UI" w:eastAsia="宋体" w:hAnsi="Segoe UI" w:cs="Segoe UI"/>
          <w:color w:val="333333"/>
          <w:kern w:val="0"/>
          <w:szCs w:val="21"/>
        </w:rPr>
        <w:t>[M].</w:t>
      </w:r>
      <w:r w:rsidRPr="00A1340C">
        <w:rPr>
          <w:rFonts w:ascii="Segoe UI" w:eastAsia="宋体" w:hAnsi="Segoe UI" w:cs="Segoe UI"/>
          <w:color w:val="333333"/>
          <w:kern w:val="0"/>
          <w:szCs w:val="21"/>
        </w:rPr>
        <w:t>浙江大学：高等教育出版社，</w:t>
      </w:r>
      <w:r w:rsidRPr="00A1340C">
        <w:rPr>
          <w:rFonts w:ascii="Segoe UI" w:eastAsia="宋体" w:hAnsi="Segoe UI" w:cs="Segoe UI"/>
          <w:color w:val="333333"/>
          <w:kern w:val="0"/>
          <w:szCs w:val="21"/>
        </w:rPr>
        <w:t>1979.</w:t>
      </w:r>
    </w:p>
    <w:p w:rsidR="00A1340C" w:rsidRPr="00A1340C" w:rsidRDefault="00A1340C" w:rsidP="00A1340C">
      <w:pPr>
        <w:widowControl/>
        <w:numPr>
          <w:ilvl w:val="0"/>
          <w:numId w:val="8"/>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 xml:space="preserve">[2] </w:t>
      </w:r>
      <w:r w:rsidRPr="00A1340C">
        <w:rPr>
          <w:rFonts w:ascii="Segoe UI" w:eastAsia="宋体" w:hAnsi="Segoe UI" w:cs="Segoe UI"/>
          <w:color w:val="333333"/>
          <w:kern w:val="0"/>
          <w:szCs w:val="21"/>
        </w:rPr>
        <w:t>斯普鲁斯数据：</w:t>
      </w:r>
      <w:hyperlink r:id="rId12" w:history="1">
        <w:r w:rsidRPr="00A1340C">
          <w:rPr>
            <w:rFonts w:ascii="Segoe UI" w:eastAsia="宋体" w:hAnsi="Segoe UI" w:cs="Segoe UI"/>
            <w:color w:val="4078C0"/>
            <w:kern w:val="0"/>
            <w:szCs w:val="21"/>
          </w:rPr>
          <w:t>https://d17h27t6h515a5.cloudfront.net/topher/2016/September/57ce3363_stroopdata/stroopdata.csv</w:t>
        </w:r>
      </w:hyperlink>
    </w:p>
    <w:p w:rsidR="00A1340C" w:rsidRPr="00A1340C" w:rsidRDefault="00A1340C" w:rsidP="00A1340C">
      <w:pPr>
        <w:widowControl/>
        <w:numPr>
          <w:ilvl w:val="0"/>
          <w:numId w:val="8"/>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[3] Markdown</w:t>
      </w:r>
      <w:r w:rsidRPr="00A1340C">
        <w:rPr>
          <w:rFonts w:ascii="Segoe UI" w:eastAsia="宋体" w:hAnsi="Segoe UI" w:cs="Segoe UI"/>
          <w:color w:val="333333"/>
          <w:kern w:val="0"/>
          <w:szCs w:val="21"/>
        </w:rPr>
        <w:t>中的数学符号书写：</w:t>
      </w:r>
      <w:hyperlink r:id="rId13" w:history="1">
        <w:r w:rsidRPr="00A1340C">
          <w:rPr>
            <w:rFonts w:ascii="Segoe UI" w:eastAsia="宋体" w:hAnsi="Segoe UI" w:cs="Segoe UI"/>
            <w:color w:val="4078C0"/>
            <w:kern w:val="0"/>
            <w:szCs w:val="21"/>
          </w:rPr>
          <w:t>http://jzqt.github.io/2015/06/30/Markdown</w:t>
        </w:r>
        <w:r w:rsidRPr="00A1340C">
          <w:rPr>
            <w:rFonts w:ascii="Segoe UI" w:eastAsia="宋体" w:hAnsi="Segoe UI" w:cs="Segoe UI"/>
            <w:color w:val="4078C0"/>
            <w:kern w:val="0"/>
            <w:szCs w:val="21"/>
          </w:rPr>
          <w:t>中写数学公式</w:t>
        </w:r>
        <w:r w:rsidRPr="00A1340C">
          <w:rPr>
            <w:rFonts w:ascii="Segoe UI" w:eastAsia="宋体" w:hAnsi="Segoe UI" w:cs="Segoe UI"/>
            <w:color w:val="4078C0"/>
            <w:kern w:val="0"/>
            <w:szCs w:val="21"/>
          </w:rPr>
          <w:t>/</w:t>
        </w:r>
      </w:hyperlink>
    </w:p>
    <w:p w:rsidR="00E07CFC" w:rsidRPr="00A1340C" w:rsidRDefault="007069CE"/>
    <w:sectPr w:rsidR="00E07CFC" w:rsidRPr="00A13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9CE" w:rsidRDefault="007069CE" w:rsidP="00A1340C">
      <w:r>
        <w:separator/>
      </w:r>
    </w:p>
  </w:endnote>
  <w:endnote w:type="continuationSeparator" w:id="0">
    <w:p w:rsidR="007069CE" w:rsidRDefault="007069CE" w:rsidP="00A13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9CE" w:rsidRDefault="007069CE" w:rsidP="00A1340C">
      <w:r>
        <w:separator/>
      </w:r>
    </w:p>
  </w:footnote>
  <w:footnote w:type="continuationSeparator" w:id="0">
    <w:p w:rsidR="007069CE" w:rsidRDefault="007069CE" w:rsidP="00A13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71190"/>
    <w:multiLevelType w:val="multilevel"/>
    <w:tmpl w:val="DD6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97A08"/>
    <w:multiLevelType w:val="multilevel"/>
    <w:tmpl w:val="D232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F4613"/>
    <w:multiLevelType w:val="multilevel"/>
    <w:tmpl w:val="391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273EC"/>
    <w:multiLevelType w:val="multilevel"/>
    <w:tmpl w:val="10F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7A6ED8"/>
    <w:multiLevelType w:val="multilevel"/>
    <w:tmpl w:val="2C1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04A35"/>
    <w:multiLevelType w:val="multilevel"/>
    <w:tmpl w:val="094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700FDD"/>
    <w:multiLevelType w:val="multilevel"/>
    <w:tmpl w:val="825A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
    <w:lvlOverride w:ilvl="1">
      <w:lvl w:ilvl="1">
        <w:numFmt w:val="lowerRoman"/>
        <w:lvlText w:val="%2."/>
        <w:lvlJc w:val="right"/>
      </w:lvl>
    </w:lvlOverride>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28"/>
    <w:rsid w:val="00114328"/>
    <w:rsid w:val="00162F19"/>
    <w:rsid w:val="0021590D"/>
    <w:rsid w:val="007069CE"/>
    <w:rsid w:val="00895A5F"/>
    <w:rsid w:val="00A1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3BAE9-F7C3-4410-BFA2-51C2BE3E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1340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134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34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340C"/>
    <w:rPr>
      <w:sz w:val="18"/>
      <w:szCs w:val="18"/>
    </w:rPr>
  </w:style>
  <w:style w:type="paragraph" w:styleId="a4">
    <w:name w:val="footer"/>
    <w:basedOn w:val="a"/>
    <w:link w:val="Char0"/>
    <w:uiPriority w:val="99"/>
    <w:unhideWhenUsed/>
    <w:rsid w:val="00A1340C"/>
    <w:pPr>
      <w:tabs>
        <w:tab w:val="center" w:pos="4153"/>
        <w:tab w:val="right" w:pos="8306"/>
      </w:tabs>
      <w:snapToGrid w:val="0"/>
      <w:jc w:val="left"/>
    </w:pPr>
    <w:rPr>
      <w:sz w:val="18"/>
      <w:szCs w:val="18"/>
    </w:rPr>
  </w:style>
  <w:style w:type="character" w:customStyle="1" w:styleId="Char0">
    <w:name w:val="页脚 Char"/>
    <w:basedOn w:val="a0"/>
    <w:link w:val="a4"/>
    <w:uiPriority w:val="99"/>
    <w:rsid w:val="00A1340C"/>
    <w:rPr>
      <w:sz w:val="18"/>
      <w:szCs w:val="18"/>
    </w:rPr>
  </w:style>
  <w:style w:type="character" w:customStyle="1" w:styleId="3Char">
    <w:name w:val="标题 3 Char"/>
    <w:basedOn w:val="a0"/>
    <w:link w:val="3"/>
    <w:uiPriority w:val="9"/>
    <w:rsid w:val="00A1340C"/>
    <w:rPr>
      <w:rFonts w:ascii="宋体" w:eastAsia="宋体" w:hAnsi="宋体" w:cs="宋体"/>
      <w:b/>
      <w:bCs/>
      <w:kern w:val="0"/>
      <w:sz w:val="27"/>
      <w:szCs w:val="27"/>
    </w:rPr>
  </w:style>
  <w:style w:type="character" w:customStyle="1" w:styleId="4Char">
    <w:name w:val="标题 4 Char"/>
    <w:basedOn w:val="a0"/>
    <w:link w:val="4"/>
    <w:uiPriority w:val="9"/>
    <w:rsid w:val="00A1340C"/>
    <w:rPr>
      <w:rFonts w:ascii="宋体" w:eastAsia="宋体" w:hAnsi="宋体" w:cs="宋体"/>
      <w:b/>
      <w:bCs/>
      <w:kern w:val="0"/>
      <w:sz w:val="24"/>
      <w:szCs w:val="24"/>
    </w:rPr>
  </w:style>
  <w:style w:type="paragraph" w:styleId="HTML">
    <w:name w:val="HTML Preformatted"/>
    <w:basedOn w:val="a"/>
    <w:link w:val="HTMLChar"/>
    <w:uiPriority w:val="99"/>
    <w:semiHidden/>
    <w:unhideWhenUsed/>
    <w:rsid w:val="00A13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340C"/>
    <w:rPr>
      <w:rFonts w:ascii="宋体" w:eastAsia="宋体" w:hAnsi="宋体" w:cs="宋体"/>
      <w:kern w:val="0"/>
      <w:sz w:val="24"/>
      <w:szCs w:val="24"/>
    </w:rPr>
  </w:style>
  <w:style w:type="character" w:styleId="HTML0">
    <w:name w:val="HTML Code"/>
    <w:basedOn w:val="a0"/>
    <w:uiPriority w:val="99"/>
    <w:semiHidden/>
    <w:unhideWhenUsed/>
    <w:rsid w:val="00A1340C"/>
    <w:rPr>
      <w:rFonts w:ascii="宋体" w:eastAsia="宋体" w:hAnsi="宋体" w:cs="宋体"/>
      <w:sz w:val="24"/>
      <w:szCs w:val="24"/>
    </w:rPr>
  </w:style>
  <w:style w:type="character" w:customStyle="1" w:styleId="hljs-symbol">
    <w:name w:val="hljs-symbol"/>
    <w:basedOn w:val="a0"/>
    <w:rsid w:val="00A1340C"/>
  </w:style>
  <w:style w:type="character" w:customStyle="1" w:styleId="hljs-regexp">
    <w:name w:val="hljs-regexp"/>
    <w:basedOn w:val="a0"/>
    <w:rsid w:val="00A1340C"/>
  </w:style>
  <w:style w:type="character" w:styleId="a5">
    <w:name w:val="Hyperlink"/>
    <w:basedOn w:val="a0"/>
    <w:uiPriority w:val="99"/>
    <w:semiHidden/>
    <w:unhideWhenUsed/>
    <w:rsid w:val="00A1340C"/>
    <w:rPr>
      <w:color w:val="0000FF"/>
      <w:u w:val="single"/>
    </w:rPr>
  </w:style>
  <w:style w:type="character" w:customStyle="1" w:styleId="katex-mathml">
    <w:name w:val="katex-mathml"/>
    <w:basedOn w:val="a0"/>
    <w:rsid w:val="00A1340C"/>
  </w:style>
  <w:style w:type="character" w:customStyle="1" w:styleId="mord">
    <w:name w:val="mord"/>
    <w:basedOn w:val="a0"/>
    <w:rsid w:val="00A1340C"/>
  </w:style>
  <w:style w:type="character" w:customStyle="1" w:styleId="fontsize-ensurer">
    <w:name w:val="fontsize-ensurer"/>
    <w:basedOn w:val="a0"/>
    <w:rsid w:val="00A1340C"/>
  </w:style>
  <w:style w:type="character" w:customStyle="1" w:styleId="baseline-fix">
    <w:name w:val="baseline-fix"/>
    <w:basedOn w:val="a0"/>
    <w:rsid w:val="00A1340C"/>
  </w:style>
  <w:style w:type="character" w:customStyle="1" w:styleId="mbin">
    <w:name w:val="mbin"/>
    <w:basedOn w:val="a0"/>
    <w:rsid w:val="00A1340C"/>
  </w:style>
  <w:style w:type="character" w:customStyle="1" w:styleId="mrel">
    <w:name w:val="mrel"/>
    <w:basedOn w:val="a0"/>
    <w:rsid w:val="00A1340C"/>
  </w:style>
  <w:style w:type="character" w:customStyle="1" w:styleId="apple-converted-space">
    <w:name w:val="apple-converted-space"/>
    <w:basedOn w:val="a0"/>
    <w:rsid w:val="00A1340C"/>
  </w:style>
  <w:style w:type="character" w:customStyle="1" w:styleId="mopen">
    <w:name w:val="mopen"/>
    <w:basedOn w:val="a0"/>
    <w:rsid w:val="00A1340C"/>
  </w:style>
  <w:style w:type="character" w:customStyle="1" w:styleId="mclose">
    <w:name w:val="mclose"/>
    <w:basedOn w:val="a0"/>
    <w:rsid w:val="00A1340C"/>
  </w:style>
  <w:style w:type="character" w:customStyle="1" w:styleId="hljs-comment">
    <w:name w:val="hljs-comment"/>
    <w:basedOn w:val="a0"/>
    <w:rsid w:val="00A1340C"/>
  </w:style>
  <w:style w:type="character" w:customStyle="1" w:styleId="hljs-keyword">
    <w:name w:val="hljs-keyword"/>
    <w:basedOn w:val="a0"/>
    <w:rsid w:val="00A1340C"/>
  </w:style>
  <w:style w:type="character" w:customStyle="1" w:styleId="hljs-class">
    <w:name w:val="hljs-class"/>
    <w:basedOn w:val="a0"/>
    <w:rsid w:val="00A1340C"/>
  </w:style>
  <w:style w:type="character" w:customStyle="1" w:styleId="hljs-title">
    <w:name w:val="hljs-title"/>
    <w:basedOn w:val="a0"/>
    <w:rsid w:val="00A1340C"/>
  </w:style>
  <w:style w:type="character" w:customStyle="1" w:styleId="hljs-params">
    <w:name w:val="hljs-params"/>
    <w:basedOn w:val="a0"/>
    <w:rsid w:val="00A1340C"/>
  </w:style>
  <w:style w:type="character" w:customStyle="1" w:styleId="hljs-function">
    <w:name w:val="hljs-function"/>
    <w:basedOn w:val="a0"/>
    <w:rsid w:val="00A1340C"/>
  </w:style>
  <w:style w:type="character" w:customStyle="1" w:styleId="hljs-string">
    <w:name w:val="hljs-string"/>
    <w:basedOn w:val="a0"/>
    <w:rsid w:val="00A1340C"/>
  </w:style>
  <w:style w:type="character" w:customStyle="1" w:styleId="hljs-number">
    <w:name w:val="hljs-number"/>
    <w:basedOn w:val="a0"/>
    <w:rsid w:val="00A1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zqt.github.io/2015/06/30/Markdown%E4%B8%AD%E5%86%99%E6%95%B0%E5%AD%A6%E5%85%AC%E5%BC%8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17h27t6h515a5.cloudfront.net/topher/2016/September/57ce3363_stroopdata/stroopdat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LiuYouYuan(技术工程部)</dc:creator>
  <cp:keywords/>
  <dc:description/>
  <cp:lastModifiedBy>LiuYouYuan(技术工程部)</cp:lastModifiedBy>
  <cp:revision>5</cp:revision>
  <dcterms:created xsi:type="dcterms:W3CDTF">2017-08-25T09:46:00Z</dcterms:created>
  <dcterms:modified xsi:type="dcterms:W3CDTF">2017-08-25T09:56:00Z</dcterms:modified>
</cp:coreProperties>
</file>