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IndustriaX 工业智能生产力系列</w:t>
      </w:r>
    </w:p>
    <w:p>
      <w:pPr>
        <w:pStyle w:val="Heading2"/>
      </w:pPr>
      <w:r>
        <w:t>一、核心定位</w:t>
      </w:r>
    </w:p>
    <w:p>
      <w:pPr>
        <w:pStyle w:val="Heading1"/>
      </w:pPr>
      <w:r>
        <w:t>IndustriaX</w:t>
      </w:r>
    </w:p>
    <w:p>
      <w:pPr>
        <w:pStyle w:val="Heading2"/>
      </w:pPr>
      <w:r>
        <w:t>面向制造企业的 AI Agent 原生产品智能与运营平台</w:t>
      </w:r>
    </w:p>
    <w:p>
      <w:r>
        <w:t>将企业分散在产品设计、质量管理、生产制造、设备运行和服务反馈中的知识、数据与经验，转化为可理解、可推理、可执行、可持续优化的工业智能体能力。</w:t>
      </w:r>
    </w:p>
    <w:p>
      <w:r>
        <w:t>------------------------------------------------------------------------</w:t>
      </w:r>
    </w:p>
    <w:p>
      <w:pPr>
        <w:pStyle w:val="Heading1"/>
      </w:pPr>
      <w:r>
        <w:t>二、IndustriaX 核心技术底座</w:t>
      </w:r>
    </w:p>
    <w:p>
      <w:pPr>
        <w:pStyle w:val="Heading2"/>
      </w:pPr>
      <w:r>
        <w:t>1. IndustrialMind</w:t>
      </w:r>
    </w:p>
    <w:p>
      <w:pPr>
        <w:pStyle w:val="Heading3"/>
      </w:pPr>
      <w:r>
        <w:t>工业智能体大脑</w:t>
      </w:r>
    </w:p>
    <w:p>
      <w:r>
        <w:t>工业 Agent 的认知、规划与执行中枢。</w:t>
      </w:r>
    </w:p>
    <w:p>
      <w:r>
        <w:t>核心能力：</w:t>
      </w:r>
    </w:p>
    <w:p>
      <w:pPr>
        <w:pStyle w:val="ListBullet"/>
      </w:pPr>
      <w:r>
        <w:t>多 Agent 协同</w:t>
      </w:r>
    </w:p>
    <w:p>
      <w:pPr>
        <w:pStyle w:val="ListBullet"/>
      </w:pPr>
      <w:r>
        <w:t>任务拆解与规划</w:t>
      </w:r>
    </w:p>
    <w:p>
      <w:pPr>
        <w:pStyle w:val="ListBullet"/>
      </w:pPr>
      <w:r>
        <w:t>工业流程编排</w:t>
      </w:r>
    </w:p>
    <w:p>
      <w:pPr>
        <w:pStyle w:val="ListBullet"/>
      </w:pPr>
      <w:r>
        <w:t>工具调用</w:t>
      </w:r>
    </w:p>
    <w:p>
      <w:pPr>
        <w:pStyle w:val="ListBullet"/>
      </w:pPr>
      <w:r>
        <w:t>模型与规则协同推理</w:t>
      </w:r>
    </w:p>
    <w:p>
      <w:pPr>
        <w:pStyle w:val="ListBullet"/>
      </w:pPr>
      <w:r>
        <w:t>业务闭环执行</w:t>
      </w:r>
    </w:p>
    <w:p>
      <w:r>
        <w:t>支撑： - 产品研发 Agent - 质量 Agent - 生产运营 Agent - 计划 Agent -</w:t>
      </w:r>
    </w:p>
    <w:p>
      <w:r>
        <w:t>服务 Agent</w:t>
      </w:r>
    </w:p>
    <w:p>
      <w:r>
        <w:t>------------------------------------------------------------------------</w:t>
      </w:r>
    </w:p>
    <w:p>
      <w:pPr>
        <w:pStyle w:val="Heading2"/>
      </w:pPr>
      <w:r>
        <w:t>2. IndustrialMemory</w:t>
      </w:r>
    </w:p>
    <w:p>
      <w:pPr>
        <w:pStyle w:val="Heading3"/>
      </w:pPr>
      <w:r>
        <w:t>工业统一记忆平台</w:t>
      </w:r>
    </w:p>
    <w:p>
      <w:r>
        <w:t>制造企业产品全生命周期知识资产底座。</w:t>
      </w:r>
    </w:p>
    <w:p>
      <w:r>
        <w:t>核心能力：</w:t>
      </w:r>
    </w:p>
    <w:p>
      <w:pPr>
        <w:pStyle w:val="ListBullet"/>
      </w:pPr>
      <w:r>
        <w:t>产品知识</w:t>
      </w:r>
    </w:p>
    <w:p>
      <w:pPr>
        <w:pStyle w:val="ListBullet"/>
      </w:pPr>
      <w:r>
        <w:t>产品设计规范</w:t>
      </w:r>
    </w:p>
    <w:p>
      <w:pPr>
        <w:pStyle w:val="ListBullet"/>
      </w:pPr>
      <w:r>
        <w:t>产品结构信息</w:t>
      </w:r>
    </w:p>
    <w:p>
      <w:pPr>
        <w:pStyle w:val="ListBullet"/>
      </w:pPr>
      <w:r>
        <w:t>工艺知识</w:t>
      </w:r>
    </w:p>
    <w:p>
      <w:pPr>
        <w:pStyle w:val="ListBullet"/>
      </w:pPr>
      <w:r>
        <w:t>测试验证数据</w:t>
      </w:r>
    </w:p>
    <w:p>
      <w:pPr>
        <w:pStyle w:val="ListBullet"/>
      </w:pPr>
      <w:r>
        <w:t>质量案例</w:t>
      </w:r>
    </w:p>
    <w:p>
      <w:pPr>
        <w:pStyle w:val="ListBullet"/>
      </w:pPr>
      <w:r>
        <w:t>失效模式</w:t>
      </w:r>
    </w:p>
    <w:p>
      <w:pPr>
        <w:pStyle w:val="ListBullet"/>
      </w:pPr>
      <w:r>
        <w:t>专家经验</w:t>
      </w:r>
    </w:p>
    <w:p>
      <w:pPr>
        <w:pStyle w:val="ListBullet"/>
      </w:pPr>
      <w:r>
        <w:t>历史项目经验</w:t>
      </w:r>
    </w:p>
    <w:p>
      <w:r>
        <w:t>形成：</w:t>
      </w:r>
    </w:p>
    <w:p>
      <w:r>
        <w:t>&gt; 企业自己的工业知识记忆。</w:t>
      </w:r>
    </w:p>
    <w:p>
      <w:r>
        <w:t>------------------------------------------------------------------------</w:t>
      </w:r>
    </w:p>
    <w:p>
      <w:pPr>
        <w:pStyle w:val="Heading2"/>
      </w:pPr>
      <w:r>
        <w:t>3. IndustrialVision</w:t>
      </w:r>
    </w:p>
    <w:p>
      <w:pPr>
        <w:pStyle w:val="Heading3"/>
      </w:pPr>
      <w:r>
        <w:t>工业视觉智能底座</w:t>
      </w:r>
    </w:p>
    <w:p>
      <w:r>
        <w:t>制造现场智能感知与理解平台。</w:t>
      </w:r>
    </w:p>
    <w:p>
      <w:r>
        <w:t>核心能力：</w:t>
      </w:r>
    </w:p>
    <w:p>
      <w:pPr>
        <w:pStyle w:val="ListBullet"/>
      </w:pPr>
      <w:r>
        <w:t>产品缺陷检测</w:t>
      </w:r>
    </w:p>
    <w:p>
      <w:pPr>
        <w:pStyle w:val="ListBullet"/>
      </w:pPr>
      <w:r>
        <w:t>装配状态识别</w:t>
      </w:r>
    </w:p>
    <w:p>
      <w:pPr>
        <w:pStyle w:val="ListBullet"/>
      </w:pPr>
      <w:r>
        <w:t>零部件识别</w:t>
      </w:r>
    </w:p>
    <w:p>
      <w:pPr>
        <w:pStyle w:val="ListBullet"/>
      </w:pPr>
      <w:r>
        <w:t>OCR</w:t>
      </w:r>
    </w:p>
    <w:p>
      <w:pPr>
        <w:pStyle w:val="ListBullet"/>
      </w:pPr>
      <w:r>
        <w:t>视觉质量分析</w:t>
      </w:r>
    </w:p>
    <w:p>
      <w:pPr>
        <w:pStyle w:val="ListBullet"/>
      </w:pPr>
      <w:r>
        <w:t>视频行为理解</w:t>
      </w:r>
    </w:p>
    <w:p>
      <w:pPr>
        <w:pStyle w:val="ListBullet"/>
      </w:pPr>
      <w:r>
        <w:t>多模态数据融合</w:t>
      </w:r>
    </w:p>
    <w:p>
      <w:r>
        <w:t>从：</w:t>
      </w:r>
    </w:p>
    <w:p>
      <w:r>
        <w:t>&gt; 看见异常</w:t>
      </w:r>
    </w:p>
    <w:p>
      <w:r>
        <w:t>升级到：</w:t>
      </w:r>
    </w:p>
    <w:p>
      <w:r>
        <w:t>&gt; 理解异常产生原因。</w:t>
      </w:r>
    </w:p>
    <w:p>
      <w:r>
        <w:t>------------------------------------------------------------------------</w:t>
      </w:r>
    </w:p>
    <w:p>
      <w:pPr>
        <w:pStyle w:val="Heading2"/>
      </w:pPr>
      <w:r>
        <w:t>4. IndustrialVoice</w:t>
      </w:r>
    </w:p>
    <w:p>
      <w:pPr>
        <w:pStyle w:val="Heading3"/>
      </w:pPr>
      <w:r>
        <w:t>工业实时语音底座</w:t>
      </w:r>
    </w:p>
    <w:p>
      <w:r>
        <w:t>工业现场自然交互入口。</w:t>
      </w:r>
    </w:p>
    <w:p>
      <w:r>
        <w:t>核心能力：</w:t>
      </w:r>
    </w:p>
    <w:p>
      <w:pPr>
        <w:pStyle w:val="ListBullet"/>
      </w:pPr>
      <w:r>
        <w:t>工业语音识别</w:t>
      </w:r>
    </w:p>
    <w:p>
      <w:pPr>
        <w:pStyle w:val="ListBullet"/>
      </w:pPr>
      <w:r>
        <w:t>专业术语理解</w:t>
      </w:r>
    </w:p>
    <w:p>
      <w:pPr>
        <w:pStyle w:val="ListBullet"/>
      </w:pPr>
      <w:r>
        <w:t>会议智能总结</w:t>
      </w:r>
    </w:p>
    <w:p>
      <w:pPr>
        <w:pStyle w:val="ListBullet"/>
      </w:pPr>
      <w:r>
        <w:t>现场问题记录</w:t>
      </w:r>
    </w:p>
    <w:p>
      <w:pPr>
        <w:pStyle w:val="ListBullet"/>
      </w:pPr>
      <w:r>
        <w:t>语音驱动 Agent</w:t>
      </w:r>
    </w:p>
    <w:p>
      <w:r>
        <w:t>------------------------------------------------------------------------</w:t>
      </w:r>
    </w:p>
    <w:p>
      <w:pPr>
        <w:pStyle w:val="Heading1"/>
      </w:pPr>
      <w:r>
        <w:t>三、IndustriaX 产品解决方案矩阵</w:t>
      </w:r>
    </w:p>
    <w:p>
      <w:pPr>
        <w:pStyle w:val="Heading2"/>
      </w:pPr>
      <w:r>
        <w:t>1. IndustriaX Product</w:t>
      </w:r>
    </w:p>
    <w:p>
      <w:pPr>
        <w:pStyle w:val="Heading3"/>
      </w:pPr>
      <w:r>
        <w:t>产品研发智能体</w:t>
      </w:r>
    </w:p>
    <w:p>
      <w:r>
        <w:t>面向产品研发、设计优化与产品变更的 AI 智能研发工作台。</w:t>
      </w:r>
    </w:p>
    <w:p>
      <w:r>
        <w:t>场景能力：</w:t>
      </w:r>
    </w:p>
    <w:p>
      <w:pPr>
        <w:pStyle w:val="ListBullet"/>
      </w:pPr>
      <w:r>
        <w:t>产品设计辅助</w:t>
      </w:r>
    </w:p>
    <w:p>
      <w:pPr>
        <w:pStyle w:val="ListBullet"/>
      </w:pPr>
      <w:r>
        <w:t>生成式设计</w:t>
      </w:r>
    </w:p>
    <w:p>
      <w:pPr>
        <w:pStyle w:val="ListBullet"/>
      </w:pPr>
      <w:r>
        <w:t>仿真分析辅助</w:t>
      </w:r>
    </w:p>
    <w:p>
      <w:pPr>
        <w:pStyle w:val="ListBullet"/>
      </w:pPr>
      <w:r>
        <w:t>参数优化</w:t>
      </w:r>
    </w:p>
    <w:p>
      <w:pPr>
        <w:pStyle w:val="ListBullet"/>
      </w:pPr>
      <w:r>
        <w:t>设计方案评估</w:t>
      </w:r>
    </w:p>
    <w:p>
      <w:pPr>
        <w:pStyle w:val="ListBullet"/>
      </w:pPr>
      <w:r>
        <w:t>产品规格分析</w:t>
      </w:r>
    </w:p>
    <w:p>
      <w:pPr>
        <w:pStyle w:val="ListBullet"/>
      </w:pPr>
      <w:r>
        <w:t>ECN / PCN 影响分析</w:t>
      </w:r>
    </w:p>
    <w:p>
      <w:pPr>
        <w:pStyle w:val="ListBullet"/>
      </w:pPr>
      <w:r>
        <w:t>设计规范校验</w:t>
      </w:r>
    </w:p>
    <w:p>
      <w:pPr>
        <w:pStyle w:val="ListBullet"/>
      </w:pPr>
      <w:r>
        <w:t>历史产品经验复用</w:t>
      </w:r>
    </w:p>
    <w:p>
      <w:r>
        <w:t>价值：</w:t>
      </w:r>
    </w:p>
    <w:p>
      <w:pPr>
        <w:pStyle w:val="ListBullet"/>
      </w:pPr>
      <w:r>
        <w:t>缩短研发周期</w:t>
      </w:r>
    </w:p>
    <w:p>
      <w:pPr>
        <w:pStyle w:val="ListBullet"/>
      </w:pPr>
      <w:r>
        <w:t>降低设计试错成本</w:t>
      </w:r>
    </w:p>
    <w:p>
      <w:pPr>
        <w:pStyle w:val="ListBullet"/>
      </w:pPr>
      <w:r>
        <w:t>提升产品创新效率</w:t>
      </w:r>
    </w:p>
    <w:p>
      <w:pPr>
        <w:pStyle w:val="ListBullet"/>
      </w:pPr>
      <w:r>
        <w:t>降低变更风险</w:t>
      </w:r>
    </w:p>
    <w:p>
      <w:r>
        <w:t>------------------------------------------------------------------------</w:t>
      </w:r>
    </w:p>
    <w:p>
      <w:pPr>
        <w:pStyle w:val="Heading2"/>
      </w:pPr>
      <w:r>
        <w:t>2. IndustriaX Knowledge</w:t>
      </w:r>
    </w:p>
    <w:p>
      <w:pPr>
        <w:pStyle w:val="Heading3"/>
      </w:pPr>
      <w:r>
        <w:t>产品知识中台</w:t>
      </w:r>
    </w:p>
    <w:p>
      <w:r>
        <w:t>面向企业产品全生命周期知识沉淀与复用的平台。</w:t>
      </w:r>
    </w:p>
    <w:p>
      <w:r>
        <w:t>场景能力：</w:t>
      </w:r>
    </w:p>
    <w:p>
      <w:pPr>
        <w:pStyle w:val="ListBullet"/>
      </w:pPr>
      <w:r>
        <w:t>产品知识库</w:t>
      </w:r>
    </w:p>
    <w:p>
      <w:pPr>
        <w:pStyle w:val="ListBullet"/>
      </w:pPr>
      <w:r>
        <w:t>产品规格问答</w:t>
      </w:r>
    </w:p>
    <w:p>
      <w:pPr>
        <w:pStyle w:val="ListBullet"/>
      </w:pPr>
      <w:r>
        <w:t>BOM / 图纸 / 文档理解</w:t>
      </w:r>
    </w:p>
    <w:p>
      <w:pPr>
        <w:pStyle w:val="ListBullet"/>
      </w:pPr>
      <w:r>
        <w:t>设计标准管理</w:t>
      </w:r>
    </w:p>
    <w:p>
      <w:pPr>
        <w:pStyle w:val="ListBullet"/>
      </w:pPr>
      <w:r>
        <w:t>工艺知识沉淀</w:t>
      </w:r>
    </w:p>
    <w:p>
      <w:pPr>
        <w:pStyle w:val="ListBullet"/>
      </w:pPr>
      <w:r>
        <w:t>历史项目复用</w:t>
      </w:r>
    </w:p>
    <w:p>
      <w:pPr>
        <w:pStyle w:val="ListBullet"/>
      </w:pPr>
      <w:r>
        <w:t>专家经验数字化</w:t>
      </w:r>
    </w:p>
    <w:p>
      <w:pPr>
        <w:pStyle w:val="ListBullet"/>
      </w:pPr>
      <w:r>
        <w:t>产品知识图谱</w:t>
      </w:r>
    </w:p>
    <w:p>
      <w:r>
        <w:t>价值：</w:t>
      </w:r>
    </w:p>
    <w:p>
      <w:r>
        <w:t>从专家经验到企业产品智能资产。</w:t>
      </w:r>
    </w:p>
    <w:p>
      <w:r>
        <w:t>------------------------------------------------------------------------</w:t>
      </w:r>
    </w:p>
    <w:p>
      <w:pPr>
        <w:pStyle w:val="Heading2"/>
      </w:pPr>
      <w:r>
        <w:t>3. IndustriaX Quality</w:t>
      </w:r>
    </w:p>
    <w:p>
      <w:pPr>
        <w:pStyle w:val="Heading3"/>
      </w:pPr>
      <w:r>
        <w:t>质量闭环智能体</w:t>
      </w:r>
    </w:p>
    <w:p>
      <w:r>
        <w:t>面向产品质量问题发现、分析、改进的 AI 闭环平台。</w:t>
      </w:r>
    </w:p>
    <w:p>
      <w:r>
        <w:t>场景能力：</w:t>
      </w:r>
    </w:p>
    <w:p>
      <w:pPr>
        <w:pStyle w:val="ListBullet"/>
      </w:pPr>
      <w:r>
        <w:t>AI 视觉质检</w:t>
      </w:r>
    </w:p>
    <w:p>
      <w:pPr>
        <w:pStyle w:val="ListBullet"/>
      </w:pPr>
      <w:r>
        <w:t>缺陷识别</w:t>
      </w:r>
    </w:p>
    <w:p>
      <w:pPr>
        <w:pStyle w:val="ListBullet"/>
      </w:pPr>
      <w:r>
        <w:t>质量异常分析</w:t>
      </w:r>
    </w:p>
    <w:p>
      <w:pPr>
        <w:pStyle w:val="ListBullet"/>
      </w:pPr>
      <w:r>
        <w:t>FA 失效分析</w:t>
      </w:r>
    </w:p>
    <w:p>
      <w:pPr>
        <w:pStyle w:val="ListBullet"/>
      </w:pPr>
      <w:r>
        <w:t>RCA 根因分析</w:t>
      </w:r>
    </w:p>
    <w:p>
      <w:pPr>
        <w:pStyle w:val="ListBullet"/>
      </w:pPr>
      <w:r>
        <w:t>8D 报告生成</w:t>
      </w:r>
    </w:p>
    <w:p>
      <w:pPr>
        <w:pStyle w:val="ListBullet"/>
      </w:pPr>
      <w:r>
        <w:t>FMEA 辅助</w:t>
      </w:r>
    </w:p>
    <w:p>
      <w:pPr>
        <w:pStyle w:val="ListBullet"/>
      </w:pPr>
      <w:r>
        <w:t>CAPA 建议</w:t>
      </w:r>
    </w:p>
    <w:p>
      <w:pPr>
        <w:pStyle w:val="ListBullet"/>
      </w:pPr>
      <w:r>
        <w:t>产品可靠性提升</w:t>
      </w:r>
    </w:p>
    <w:p>
      <w:pPr>
        <w:pStyle w:val="ListBullet"/>
      </w:pPr>
      <w:r>
        <w:t>设计改进反馈</w:t>
      </w:r>
    </w:p>
    <w:p>
      <w:r>
        <w:t>核心差异化：</w:t>
      </w:r>
    </w:p>
    <w:p>
      <w:r>
        <w:t>不是 AI 检测缺陷，而是 AI 理解产品为什么失效，并推动下一代产品优化。</w:t>
      </w:r>
    </w:p>
    <w:p>
      <w:r>
        <w:t>------------------------------------------------------------------------</w:t>
      </w:r>
    </w:p>
    <w:p>
      <w:pPr>
        <w:pStyle w:val="Heading2"/>
      </w:pPr>
      <w:r>
        <w:t>4. IndustriaX Operations</w:t>
      </w:r>
    </w:p>
    <w:p>
      <w:pPr>
        <w:pStyle w:val="Heading3"/>
      </w:pPr>
      <w:r>
        <w:t>生产运营智能体</w:t>
      </w:r>
    </w:p>
    <w:p>
      <w:r>
        <w:t>面向制造现场运行优化的 AI Agent。</w:t>
      </w:r>
    </w:p>
    <w:p>
      <w:r>
        <w:t>场景能力：</w:t>
      </w:r>
    </w:p>
    <w:p>
      <w:pPr>
        <w:pStyle w:val="ListBullet"/>
      </w:pPr>
      <w:r>
        <w:t>生产状态分析</w:t>
      </w:r>
    </w:p>
    <w:p>
      <w:pPr>
        <w:pStyle w:val="ListBullet"/>
      </w:pPr>
      <w:r>
        <w:t>设备异常预测</w:t>
      </w:r>
    </w:p>
    <w:p>
      <w:pPr>
        <w:pStyle w:val="ListBullet"/>
      </w:pPr>
      <w:r>
        <w:t>预测性维护</w:t>
      </w:r>
    </w:p>
    <w:p>
      <w:pPr>
        <w:pStyle w:val="ListBullet"/>
      </w:pPr>
      <w:r>
        <w:t>能耗优化</w:t>
      </w:r>
    </w:p>
    <w:p>
      <w:pPr>
        <w:pStyle w:val="ListBullet"/>
      </w:pPr>
      <w:r>
        <w:t>OEE 分析</w:t>
      </w:r>
    </w:p>
    <w:p>
      <w:pPr>
        <w:pStyle w:val="ListBullet"/>
      </w:pPr>
      <w:r>
        <w:t>生产异常归因</w:t>
      </w:r>
    </w:p>
    <w:p>
      <w:pPr>
        <w:pStyle w:val="ListBullet"/>
      </w:pPr>
      <w:r>
        <w:t>运营决策辅助</w:t>
      </w:r>
    </w:p>
    <w:p>
      <w:r>
        <w:t>------------------------------------------------------------------------</w:t>
      </w:r>
    </w:p>
    <w:p>
      <w:pPr>
        <w:pStyle w:val="Heading2"/>
      </w:pPr>
      <w:r>
        <w:t>5. IndustriaX Planning</w:t>
      </w:r>
    </w:p>
    <w:p>
      <w:pPr>
        <w:pStyle w:val="Heading3"/>
      </w:pPr>
      <w:r>
        <w:t>计划协同智能体</w:t>
      </w:r>
    </w:p>
    <w:p>
      <w:r>
        <w:t>面向产品交付全过程的计划优化 Agent。</w:t>
      </w:r>
    </w:p>
    <w:p>
      <w:r>
        <w:t>场景能力：</w:t>
      </w:r>
    </w:p>
    <w:p>
      <w:pPr>
        <w:pStyle w:val="ListBullet"/>
      </w:pPr>
      <w:r>
        <w:t>Master Planning</w:t>
      </w:r>
    </w:p>
    <w:p>
      <w:pPr>
        <w:pStyle w:val="ListBullet"/>
      </w:pPr>
      <w:r>
        <w:t>订单分析</w:t>
      </w:r>
    </w:p>
    <w:p>
      <w:pPr>
        <w:pStyle w:val="ListBullet"/>
      </w:pPr>
      <w:r>
        <w:t>产能评估</w:t>
      </w:r>
    </w:p>
    <w:p>
      <w:pPr>
        <w:pStyle w:val="ListBullet"/>
      </w:pPr>
      <w:r>
        <w:t>物料风险识别</w:t>
      </w:r>
    </w:p>
    <w:p>
      <w:pPr>
        <w:pStyle w:val="ListBullet"/>
      </w:pPr>
      <w:r>
        <w:t>供应链异常预测</w:t>
      </w:r>
    </w:p>
    <w:p>
      <w:pPr>
        <w:pStyle w:val="ListBullet"/>
      </w:pPr>
      <w:r>
        <w:t>交付风险分析</w:t>
      </w:r>
    </w:p>
    <w:p>
      <w:pPr>
        <w:pStyle w:val="ListBullet"/>
      </w:pPr>
      <w:r>
        <w:t>计划调整建议</w:t>
      </w:r>
    </w:p>
    <w:p>
      <w:pPr>
        <w:pStyle w:val="ListBullet"/>
      </w:pPr>
      <w:r>
        <w:t>ECN 与生产计划联动</w:t>
      </w:r>
    </w:p>
    <w:p>
      <w:r>
        <w:t>------------------------------------------------------------------------</w:t>
      </w:r>
    </w:p>
    <w:p>
      <w:pPr>
        <w:pStyle w:val="Heading2"/>
      </w:pPr>
      <w:r>
        <w:t>6. IndustriaX Service</w:t>
      </w:r>
    </w:p>
    <w:p>
      <w:pPr>
        <w:pStyle w:val="Heading3"/>
      </w:pPr>
      <w:r>
        <w:t>产品服务与持续改进智能体</w:t>
      </w:r>
    </w:p>
    <w:p>
      <w:r>
        <w:t>面向产品使用过程中的问题反馈与持续优化。</w:t>
      </w:r>
    </w:p>
    <w:p>
      <w:r>
        <w:t>场景能力：</w:t>
      </w:r>
    </w:p>
    <w:p>
      <w:pPr>
        <w:pStyle w:val="ListBullet"/>
      </w:pPr>
      <w:r>
        <w:t>客户问题分析</w:t>
      </w:r>
    </w:p>
    <w:p>
      <w:pPr>
        <w:pStyle w:val="ListBullet"/>
      </w:pPr>
      <w:r>
        <w:t>售后故障诊断</w:t>
      </w:r>
    </w:p>
    <w:p>
      <w:pPr>
        <w:pStyle w:val="ListBullet"/>
      </w:pPr>
      <w:r>
        <w:t>产品可靠性分析</w:t>
      </w:r>
    </w:p>
    <w:p>
      <w:pPr>
        <w:pStyle w:val="ListBullet"/>
      </w:pPr>
      <w:r>
        <w:t>服务报告生成</w:t>
      </w:r>
    </w:p>
    <w:p>
      <w:pPr>
        <w:pStyle w:val="ListBullet"/>
      </w:pPr>
      <w:r>
        <w:t>用户反馈聚类</w:t>
      </w:r>
    </w:p>
    <w:p>
      <w:pPr>
        <w:pStyle w:val="ListBullet"/>
      </w:pPr>
      <w:r>
        <w:t>产品改进建议</w:t>
      </w:r>
    </w:p>
    <w:p>
      <w:pPr>
        <w:pStyle w:val="ListBullet"/>
      </w:pPr>
      <w:r>
        <w:t>下一代产品优化</w:t>
      </w:r>
    </w:p>
    <w:p>
      <w:r>
        <w:t>------------------------------------------------------------------------</w:t>
      </w:r>
    </w:p>
    <w:p>
      <w:pPr>
        <w:pStyle w:val="Heading1"/>
      </w:pPr>
      <w:r>
        <w:t>四、最终产品矩阵</w:t>
      </w:r>
    </w:p>
    <w:p>
      <w:pPr>
        <w:pStyle w:val="Heading2"/>
      </w:pPr>
      <w:r>
        <w:t>技术底座</w:t>
      </w:r>
    </w:p>
    <w:p>
      <w:r>
        <w:t>产品              定位</w:t>
      </w:r>
    </w:p>
    <w:p>
      <w:r>
        <w:t>----------------- --------------------</w:t>
      </w:r>
    </w:p>
    <w:p>
      <w:r>
        <w:t>IndustriaX        工业智能生产力底座</w:t>
      </w:r>
    </w:p>
    <w:p>
      <w:r>
        <w:t>IndustrialMind     工业 Agent 大脑</w:t>
      </w:r>
    </w:p>
    <w:p>
      <w:r>
        <w:t>IndustrialMemory   工业统一记忆平台</w:t>
      </w:r>
    </w:p>
    <w:p>
      <w:r>
        <w:t>IndustrialVision   工业视觉智能底座</w:t>
      </w:r>
    </w:p>
    <w:p>
      <w:r>
        <w:t>IndustrialVoice    工业实时语音底座</w:t>
      </w:r>
    </w:p>
    <w:p>
      <w:pPr>
        <w:pStyle w:val="Heading2"/>
      </w:pPr>
      <w:r>
        <w:t>应用层</w:t>
      </w:r>
    </w:p>
    <w:p>
      <w:r>
        <w:t>产品                    场景</w:t>
      </w:r>
    </w:p>
    <w:p>
      <w:r>
        <w:t>----------------------- ----------------------------</w:t>
      </w:r>
    </w:p>
    <w:p>
      <w:r>
        <w:t>IndustriaX Product      产品研发、设计、仿真、变更</w:t>
      </w:r>
    </w:p>
    <w:p>
      <w:r>
        <w:t>IndustriaX Knowledge    产品知识沉淀与经验复用</w:t>
      </w:r>
    </w:p>
    <w:p>
      <w:r>
        <w:t>IndustriaX Quality      缺陷、FA、8D、质量改进</w:t>
      </w:r>
    </w:p>
    <w:p>
      <w:r>
        <w:t>IndustriaX Operations   生产、设备、能耗优化</w:t>
      </w:r>
    </w:p>
    <w:p>
      <w:r>
        <w:t>IndustriaX Planning     供应链、计划、交付协同</w:t>
      </w:r>
    </w:p>
    <w:p>
      <w:r>
        <w:t>IndustriaX Service      售后、可靠性、产品迭代</w:t>
      </w:r>
    </w:p>
    <w:p>
      <w:r>
        <w:t>------------------------------------------------------------------------</w:t>
      </w:r>
    </w:p>
    <w:p>
      <w:pPr>
        <w:pStyle w:val="Heading1"/>
      </w:pPr>
      <w:r>
        <w:t>五、核心价值定位</w:t>
      </w:r>
    </w:p>
    <w:p>
      <w:r>
        <w:t>IndustriaX 不只是单点 AI 应用，而是面向制造企业的：</w:t>
      </w:r>
    </w:p>
    <w:p>
      <w:r>
        <w:t>**Product Lifecycle AI（产品全生命周期智能）平台**</w:t>
      </w:r>
    </w:p>
    <w:p>
      <w:r>
        <w:t>覆盖：</w:t>
      </w:r>
    </w:p>
    <w:p>
      <w:r>
        <w:t>产品设计 → 产品制造 → 产品质量 → 产品运营 → 产品服务 → 产品持续改进</w:t>
      </w:r>
    </w:p>
    <w:p>
      <w:r>
        <w:t>让企业知识、数据和经验成为可持续进化的工业智能生产力。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