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3D590" w14:textId="77777777" w:rsidR="00D2671E" w:rsidRDefault="00D2671E" w:rsidP="00D2671E">
      <w:pPr>
        <w:rPr>
          <w:b/>
          <w:bCs/>
          <w:sz w:val="28"/>
          <w:szCs w:val="28"/>
        </w:rPr>
      </w:pPr>
      <w:r w:rsidRPr="003D516A">
        <w:rPr>
          <w:b/>
          <w:bCs/>
          <w:sz w:val="28"/>
          <w:szCs w:val="28"/>
        </w:rPr>
        <w:t>Module 10: Storytelling in Professional Contexts</w:t>
      </w:r>
    </w:p>
    <w:p w14:paraId="7577BDBF" w14:textId="77777777" w:rsidR="006014B4" w:rsidRPr="005A6F6B" w:rsidRDefault="006014B4" w:rsidP="006014B4">
      <w:r w:rsidRPr="005A6F6B">
        <w:t>please generate visual mockups for these screens next</w:t>
      </w:r>
    </w:p>
    <w:p w14:paraId="0DB7405A" w14:textId="77777777" w:rsidR="006014B4" w:rsidRPr="005A6F6B" w:rsidRDefault="006014B4" w:rsidP="006014B4">
      <w:r w:rsidRPr="005A6F6B">
        <w:rPr>
          <w:noProof/>
        </w:rPr>
        <w:drawing>
          <wp:inline distT="0" distB="0" distL="0" distR="0" wp14:anchorId="41BB1897" wp14:editId="41AB2475">
            <wp:extent cx="2133600" cy="2143125"/>
            <wp:effectExtent l="0" t="0" r="0" b="9525"/>
            <wp:docPr id="973275087" name="Picture 8" descr="Transform Your Important Storytelling &amp; Communications. The time to start  telling better business stories is today. — on storytelling for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ransform Your Important Storytelling &amp; Communications. The time to start  telling better business stories is today. — on storytelling for busines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2143125"/>
                    </a:xfrm>
                    <a:prstGeom prst="rect">
                      <a:avLst/>
                    </a:prstGeom>
                    <a:noFill/>
                    <a:ln>
                      <a:noFill/>
                    </a:ln>
                  </pic:spPr>
                </pic:pic>
              </a:graphicData>
            </a:graphic>
          </wp:inline>
        </w:drawing>
      </w:r>
    </w:p>
    <w:p w14:paraId="4A2C68D4" w14:textId="77777777" w:rsidR="006014B4" w:rsidRPr="005A6F6B" w:rsidRDefault="006014B4" w:rsidP="006014B4">
      <w:r w:rsidRPr="005A6F6B">
        <w:rPr>
          <w:noProof/>
        </w:rPr>
        <w:drawing>
          <wp:inline distT="0" distB="0" distL="0" distR="0" wp14:anchorId="5DA280E8" wp14:editId="3E382D68">
            <wp:extent cx="2571750" cy="1781175"/>
            <wp:effectExtent l="0" t="0" r="0" b="9525"/>
            <wp:docPr id="1325404182" name="Picture 7" descr="Course: Using storytelling in a business context | ianbrownl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urse: Using storytelling in a business context | ianbrownle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71750" cy="1781175"/>
                    </a:xfrm>
                    <a:prstGeom prst="rect">
                      <a:avLst/>
                    </a:prstGeom>
                    <a:noFill/>
                    <a:ln>
                      <a:noFill/>
                    </a:ln>
                  </pic:spPr>
                </pic:pic>
              </a:graphicData>
            </a:graphic>
          </wp:inline>
        </w:drawing>
      </w:r>
    </w:p>
    <w:p w14:paraId="24BE6655" w14:textId="77777777" w:rsidR="006014B4" w:rsidRPr="005A6F6B" w:rsidRDefault="006014B4" w:rsidP="006014B4">
      <w:r w:rsidRPr="005A6F6B">
        <w:rPr>
          <w:noProof/>
        </w:rPr>
        <w:drawing>
          <wp:inline distT="0" distB="0" distL="0" distR="0" wp14:anchorId="0C32C28E" wp14:editId="125E77E9">
            <wp:extent cx="2266950" cy="2019300"/>
            <wp:effectExtent l="0" t="0" r="0" b="0"/>
            <wp:docPr id="1237256691" name="Picture 6" descr="Corporate Storytelling: The Definitive Guide for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rporate Storytelling: The Definitive Guide for 20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66950" cy="2019300"/>
                    </a:xfrm>
                    <a:prstGeom prst="rect">
                      <a:avLst/>
                    </a:prstGeom>
                    <a:noFill/>
                    <a:ln>
                      <a:noFill/>
                    </a:ln>
                  </pic:spPr>
                </pic:pic>
              </a:graphicData>
            </a:graphic>
          </wp:inline>
        </w:drawing>
      </w:r>
    </w:p>
    <w:p w14:paraId="37689223" w14:textId="77777777" w:rsidR="006014B4" w:rsidRPr="005A6F6B" w:rsidRDefault="006014B4" w:rsidP="006014B4">
      <w:r w:rsidRPr="005A6F6B">
        <w:rPr>
          <w:noProof/>
        </w:rPr>
        <w:lastRenderedPageBreak/>
        <w:drawing>
          <wp:inline distT="0" distB="0" distL="0" distR="0" wp14:anchorId="4D2AF392" wp14:editId="03CEFE49">
            <wp:extent cx="2619375" cy="1743075"/>
            <wp:effectExtent l="0" t="0" r="9525" b="9525"/>
            <wp:docPr id="1744570838" name="Picture 5" descr="The Power of Storytelling in the Workplace: More Than Just Words - KPI  Consult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he Power of Storytelling in the Workplace: More Than Just Words - KPI  Consultanc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2C835569" w14:textId="77777777" w:rsidR="006014B4" w:rsidRDefault="006014B4" w:rsidP="00D2671E">
      <w:pPr>
        <w:rPr>
          <w:b/>
          <w:bCs/>
          <w:sz w:val="28"/>
          <w:szCs w:val="28"/>
        </w:rPr>
      </w:pPr>
    </w:p>
    <w:p w14:paraId="1C084C21" w14:textId="77777777" w:rsidR="006014B4" w:rsidRPr="006014B4" w:rsidRDefault="006014B4" w:rsidP="006014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4B4">
        <w:rPr>
          <w:rFonts w:ascii="Times New Roman" w:eastAsia="Times New Roman" w:hAnsi="Times New Roman" w:cs="Times New Roman"/>
          <w:b/>
          <w:bCs/>
          <w:kern w:val="0"/>
          <w:sz w:val="36"/>
          <w:szCs w:val="36"/>
          <w14:ligatures w14:val="none"/>
        </w:rPr>
        <w:t>Module Metadata: Storytelling in Professional Contexts (1 Hour)</w:t>
      </w:r>
    </w:p>
    <w:p w14:paraId="055D4EA8" w14:textId="3DCC7D06" w:rsidR="006014B4" w:rsidRPr="006014B4" w:rsidRDefault="006014B4" w:rsidP="006014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4B4">
        <w:rPr>
          <w:rFonts w:ascii="Times New Roman" w:eastAsia="Times New Roman" w:hAnsi="Times New Roman" w:cs="Times New Roman"/>
          <w:b/>
          <w:bCs/>
          <w:kern w:val="0"/>
          <w:sz w:val="27"/>
          <w:szCs w:val="27"/>
          <w14:ligatures w14:val="none"/>
        </w:rPr>
        <w:t>Short Description</w:t>
      </w:r>
    </w:p>
    <w:p w14:paraId="679F2D24" w14:textId="77777777" w:rsidR="006014B4" w:rsidRPr="006014B4" w:rsidRDefault="006014B4" w:rsidP="006014B4">
      <w:pPr>
        <w:spacing w:before="100" w:beforeAutospacing="1" w:after="100" w:afterAutospacing="1" w:line="240" w:lineRule="auto"/>
        <w:rPr>
          <w:rFonts w:ascii="Times New Roman" w:eastAsia="Times New Roman" w:hAnsi="Times New Roman" w:cs="Times New Roman"/>
          <w:kern w:val="0"/>
          <w14:ligatures w14:val="none"/>
        </w:rPr>
      </w:pPr>
      <w:r w:rsidRPr="006014B4">
        <w:rPr>
          <w:rFonts w:ascii="Times New Roman" w:eastAsia="Times New Roman" w:hAnsi="Times New Roman" w:cs="Times New Roman"/>
          <w:kern w:val="0"/>
          <w14:ligatures w14:val="none"/>
        </w:rPr>
        <w:t>Discover how storytelling drives impact in education, business, therapy, and branding. This module explores how stories enhance communication, leadership, healing, and enterprise — turning narrative into a professional asset.</w:t>
      </w:r>
    </w:p>
    <w:p w14:paraId="60939B10" w14:textId="12EEDEE2" w:rsidR="006014B4" w:rsidRPr="006014B4" w:rsidRDefault="006014B4" w:rsidP="006014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14B4">
        <w:rPr>
          <w:rFonts w:ascii="Times New Roman" w:eastAsia="Times New Roman" w:hAnsi="Times New Roman" w:cs="Times New Roman"/>
          <w:b/>
          <w:bCs/>
          <w:kern w:val="0"/>
          <w:sz w:val="27"/>
          <w:szCs w:val="27"/>
          <w14:ligatures w14:val="none"/>
        </w:rPr>
        <w:t>Long Description</w:t>
      </w:r>
    </w:p>
    <w:p w14:paraId="19B09E9D" w14:textId="77777777" w:rsidR="006014B4" w:rsidRPr="006014B4" w:rsidRDefault="006014B4" w:rsidP="006014B4">
      <w:pPr>
        <w:spacing w:before="100" w:beforeAutospacing="1" w:after="100" w:afterAutospacing="1" w:line="240" w:lineRule="auto"/>
        <w:rPr>
          <w:rFonts w:ascii="Times New Roman" w:eastAsia="Times New Roman" w:hAnsi="Times New Roman" w:cs="Times New Roman"/>
          <w:kern w:val="0"/>
          <w14:ligatures w14:val="none"/>
        </w:rPr>
      </w:pPr>
      <w:r w:rsidRPr="006014B4">
        <w:rPr>
          <w:rFonts w:ascii="Times New Roman" w:eastAsia="Times New Roman" w:hAnsi="Times New Roman" w:cs="Times New Roman"/>
          <w:kern w:val="0"/>
          <w14:ligatures w14:val="none"/>
        </w:rPr>
        <w:t>Storytelling is more than performance — it’s a strategic tool for transformation. In this module, learners will explore how storytelling enhances learning, inspires leadership, fosters healing, and builds brand identity. From classrooms to boardrooms, therapy sessions to marketing campaigns, stories shape how people connect, remember, and act. Learners will analyze real-world examples and practice crafting story-driven pitches, gaining insight into how storytelling fuels professional growth and creative entrepreneurship.</w:t>
      </w:r>
    </w:p>
    <w:p w14:paraId="27C1B2CC" w14:textId="1CA347D3" w:rsidR="006014B4" w:rsidRPr="006014B4" w:rsidRDefault="006014B4" w:rsidP="006014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4B4">
        <w:rPr>
          <w:rFonts w:ascii="Times New Roman" w:eastAsia="Times New Roman" w:hAnsi="Times New Roman" w:cs="Times New Roman"/>
          <w:b/>
          <w:bCs/>
          <w:kern w:val="0"/>
          <w:sz w:val="36"/>
          <w:szCs w:val="36"/>
          <w14:ligatures w14:val="none"/>
        </w:rPr>
        <w:t>Aims</w:t>
      </w:r>
    </w:p>
    <w:p w14:paraId="4CF4F3B5" w14:textId="77777777" w:rsidR="006014B4" w:rsidRPr="006014B4" w:rsidRDefault="006014B4" w:rsidP="006014B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014B4">
        <w:rPr>
          <w:rFonts w:ascii="Times New Roman" w:eastAsia="Times New Roman" w:hAnsi="Times New Roman" w:cs="Times New Roman"/>
          <w:kern w:val="0"/>
          <w14:ligatures w14:val="none"/>
        </w:rPr>
        <w:t>To demonstrate the value of storytelling across professional sectors.</w:t>
      </w:r>
    </w:p>
    <w:p w14:paraId="6C36380C" w14:textId="77777777" w:rsidR="006014B4" w:rsidRPr="006014B4" w:rsidRDefault="006014B4" w:rsidP="006014B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014B4">
        <w:rPr>
          <w:rFonts w:ascii="Times New Roman" w:eastAsia="Times New Roman" w:hAnsi="Times New Roman" w:cs="Times New Roman"/>
          <w:kern w:val="0"/>
          <w14:ligatures w14:val="none"/>
        </w:rPr>
        <w:t>To explore storytelling as a tool for education, leadership, therapy, and branding.</w:t>
      </w:r>
    </w:p>
    <w:p w14:paraId="771127A1" w14:textId="77777777" w:rsidR="006014B4" w:rsidRPr="006014B4" w:rsidRDefault="006014B4" w:rsidP="006014B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014B4">
        <w:rPr>
          <w:rFonts w:ascii="Times New Roman" w:eastAsia="Times New Roman" w:hAnsi="Times New Roman" w:cs="Times New Roman"/>
          <w:kern w:val="0"/>
          <w14:ligatures w14:val="none"/>
        </w:rPr>
        <w:t>To equip learners with skills to apply storytelling in strategic and entrepreneurial contexts.</w:t>
      </w:r>
    </w:p>
    <w:p w14:paraId="682A54AE" w14:textId="2491B879" w:rsidR="006014B4" w:rsidRPr="006014B4" w:rsidRDefault="006014B4" w:rsidP="006014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4B4">
        <w:rPr>
          <w:rFonts w:ascii="Times New Roman" w:eastAsia="Times New Roman" w:hAnsi="Times New Roman" w:cs="Times New Roman"/>
          <w:b/>
          <w:bCs/>
          <w:kern w:val="0"/>
          <w:sz w:val="36"/>
          <w:szCs w:val="36"/>
          <w14:ligatures w14:val="none"/>
        </w:rPr>
        <w:t>Objectives</w:t>
      </w:r>
    </w:p>
    <w:p w14:paraId="3AFF8787" w14:textId="77777777" w:rsidR="006014B4" w:rsidRPr="006014B4" w:rsidRDefault="006014B4" w:rsidP="006014B4">
      <w:pPr>
        <w:spacing w:before="100" w:beforeAutospacing="1" w:after="100" w:afterAutospacing="1" w:line="240" w:lineRule="auto"/>
        <w:rPr>
          <w:rFonts w:ascii="Times New Roman" w:eastAsia="Times New Roman" w:hAnsi="Times New Roman" w:cs="Times New Roman"/>
          <w:kern w:val="0"/>
          <w14:ligatures w14:val="none"/>
        </w:rPr>
      </w:pPr>
      <w:r w:rsidRPr="006014B4">
        <w:rPr>
          <w:rFonts w:ascii="Times New Roman" w:eastAsia="Times New Roman" w:hAnsi="Times New Roman" w:cs="Times New Roman"/>
          <w:kern w:val="0"/>
          <w14:ligatures w14:val="none"/>
        </w:rPr>
        <w:t>By the end of this module, learners will be able to:</w:t>
      </w:r>
    </w:p>
    <w:p w14:paraId="77FF2A98" w14:textId="77777777" w:rsidR="006014B4" w:rsidRPr="006014B4" w:rsidRDefault="006014B4" w:rsidP="006014B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014B4">
        <w:rPr>
          <w:rFonts w:ascii="Times New Roman" w:eastAsia="Times New Roman" w:hAnsi="Times New Roman" w:cs="Times New Roman"/>
          <w:kern w:val="0"/>
          <w14:ligatures w14:val="none"/>
        </w:rPr>
        <w:t>Analyze how storytelling enhances learning, persuasion, and emotional connection.</w:t>
      </w:r>
    </w:p>
    <w:p w14:paraId="13120048" w14:textId="77777777" w:rsidR="006014B4" w:rsidRPr="006014B4" w:rsidRDefault="006014B4" w:rsidP="006014B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014B4">
        <w:rPr>
          <w:rFonts w:ascii="Times New Roman" w:eastAsia="Times New Roman" w:hAnsi="Times New Roman" w:cs="Times New Roman"/>
          <w:kern w:val="0"/>
          <w14:ligatures w14:val="none"/>
        </w:rPr>
        <w:t>Identify storytelling strategies used in education, business, therapy, and branding.</w:t>
      </w:r>
    </w:p>
    <w:p w14:paraId="34A195C3" w14:textId="77777777" w:rsidR="006014B4" w:rsidRPr="006014B4" w:rsidRDefault="006014B4" w:rsidP="006014B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014B4">
        <w:rPr>
          <w:rFonts w:ascii="Times New Roman" w:eastAsia="Times New Roman" w:hAnsi="Times New Roman" w:cs="Times New Roman"/>
          <w:kern w:val="0"/>
          <w14:ligatures w14:val="none"/>
        </w:rPr>
        <w:lastRenderedPageBreak/>
        <w:t>Create story-driven pitches and presentations for professional use.</w:t>
      </w:r>
    </w:p>
    <w:p w14:paraId="35FB17E2" w14:textId="77777777" w:rsidR="006014B4" w:rsidRPr="006014B4" w:rsidRDefault="006014B4" w:rsidP="006014B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014B4">
        <w:rPr>
          <w:rFonts w:ascii="Times New Roman" w:eastAsia="Times New Roman" w:hAnsi="Times New Roman" w:cs="Times New Roman"/>
          <w:kern w:val="0"/>
          <w14:ligatures w14:val="none"/>
        </w:rPr>
        <w:t>Reflect on how storytelling can be leveraged for career development and creative enterprise.</w:t>
      </w:r>
    </w:p>
    <w:p w14:paraId="7CCFFBDC" w14:textId="5673745F" w:rsidR="006014B4" w:rsidRPr="006014B4" w:rsidRDefault="006014B4" w:rsidP="006014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14B4">
        <w:rPr>
          <w:rFonts w:ascii="Times New Roman" w:eastAsia="Times New Roman" w:hAnsi="Times New Roman" w:cs="Times New Roman"/>
          <w:b/>
          <w:bCs/>
          <w:kern w:val="0"/>
          <w:sz w:val="36"/>
          <w:szCs w:val="36"/>
          <w14:ligatures w14:val="none"/>
        </w:rPr>
        <w:t>Learning Outcomes</w:t>
      </w:r>
    </w:p>
    <w:p w14:paraId="51FE210E" w14:textId="77777777" w:rsidR="006014B4" w:rsidRPr="006014B4" w:rsidRDefault="006014B4" w:rsidP="006014B4">
      <w:pPr>
        <w:spacing w:before="100" w:beforeAutospacing="1" w:after="100" w:afterAutospacing="1" w:line="240" w:lineRule="auto"/>
        <w:rPr>
          <w:rFonts w:ascii="Times New Roman" w:eastAsia="Times New Roman" w:hAnsi="Times New Roman" w:cs="Times New Roman"/>
          <w:kern w:val="0"/>
          <w14:ligatures w14:val="none"/>
        </w:rPr>
      </w:pPr>
      <w:r w:rsidRPr="006014B4">
        <w:rPr>
          <w:rFonts w:ascii="Times New Roman" w:eastAsia="Times New Roman" w:hAnsi="Times New Roman" w:cs="Times New Roman"/>
          <w:kern w:val="0"/>
          <w14:ligatures w14:val="none"/>
        </w:rPr>
        <w:t>Learners will:</w:t>
      </w:r>
    </w:p>
    <w:p w14:paraId="1D46F2ED" w14:textId="77777777" w:rsidR="006014B4" w:rsidRPr="006014B4" w:rsidRDefault="006014B4" w:rsidP="006014B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014B4">
        <w:rPr>
          <w:rFonts w:ascii="Times New Roman" w:eastAsia="Times New Roman" w:hAnsi="Times New Roman" w:cs="Times New Roman"/>
          <w:kern w:val="0"/>
          <w14:ligatures w14:val="none"/>
        </w:rPr>
        <w:t>Demonstrate understanding of storytelling’s role in professional communication and influence.</w:t>
      </w:r>
    </w:p>
    <w:p w14:paraId="45E22399" w14:textId="77777777" w:rsidR="006014B4" w:rsidRPr="006014B4" w:rsidRDefault="006014B4" w:rsidP="006014B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014B4">
        <w:rPr>
          <w:rFonts w:ascii="Times New Roman" w:eastAsia="Times New Roman" w:hAnsi="Times New Roman" w:cs="Times New Roman"/>
          <w:kern w:val="0"/>
          <w14:ligatures w14:val="none"/>
        </w:rPr>
        <w:t>Apply storytelling techniques to educational, therapeutic, and business contexts.</w:t>
      </w:r>
    </w:p>
    <w:p w14:paraId="0F7C7296" w14:textId="77777777" w:rsidR="006014B4" w:rsidRPr="006014B4" w:rsidRDefault="006014B4" w:rsidP="006014B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014B4">
        <w:rPr>
          <w:rFonts w:ascii="Times New Roman" w:eastAsia="Times New Roman" w:hAnsi="Times New Roman" w:cs="Times New Roman"/>
          <w:kern w:val="0"/>
          <w14:ligatures w14:val="none"/>
        </w:rPr>
        <w:t>Create compelling narratives for branding, marketing, and leadership.</w:t>
      </w:r>
    </w:p>
    <w:p w14:paraId="06AB520F" w14:textId="1C709955" w:rsidR="006014B4" w:rsidRPr="006014B4" w:rsidRDefault="006014B4" w:rsidP="00D267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014B4">
        <w:rPr>
          <w:rFonts w:ascii="Times New Roman" w:eastAsia="Times New Roman" w:hAnsi="Times New Roman" w:cs="Times New Roman"/>
          <w:kern w:val="0"/>
          <w14:ligatures w14:val="none"/>
        </w:rPr>
        <w:t>Begin to position storytelling as a strategic tool for professional and entrepreneurial success.</w:t>
      </w:r>
    </w:p>
    <w:p w14:paraId="1D2A1F50" w14:textId="77777777" w:rsidR="006014B4" w:rsidRDefault="006014B4" w:rsidP="00D2671E"/>
    <w:p w14:paraId="0314F478" w14:textId="59228A8D" w:rsidR="00D2671E" w:rsidRPr="00E97E27" w:rsidRDefault="00D2671E" w:rsidP="00D2671E">
      <w:r w:rsidRPr="00E97E27">
        <w:t xml:space="preserve">Storytelling is a </w:t>
      </w:r>
      <w:r w:rsidRPr="00E97E27">
        <w:rPr>
          <w:b/>
          <w:bCs/>
        </w:rPr>
        <w:t>powerful tool</w:t>
      </w:r>
      <w:r w:rsidRPr="00E97E27">
        <w:t xml:space="preserve"> that extends beyond entertainment—it plays a crucial role in </w:t>
      </w:r>
      <w:r w:rsidRPr="00E97E27">
        <w:rPr>
          <w:b/>
          <w:bCs/>
        </w:rPr>
        <w:t>education, business, therapy, branding, and professional settings</w:t>
      </w:r>
      <w:r w:rsidRPr="00E97E27">
        <w:t xml:space="preserve">. Whether used to </w:t>
      </w:r>
      <w:r w:rsidRPr="00E97E27">
        <w:rPr>
          <w:b/>
          <w:bCs/>
        </w:rPr>
        <w:t>teach, persuade, heal, or inspire</w:t>
      </w:r>
      <w:r w:rsidRPr="00E97E27">
        <w:t>, storytelling enhances communication and engagement.</w:t>
      </w:r>
    </w:p>
    <w:p w14:paraId="55F35C82" w14:textId="77777777" w:rsidR="00D2671E" w:rsidRPr="00E97E27" w:rsidRDefault="00D2671E" w:rsidP="00D2671E">
      <w:pPr>
        <w:rPr>
          <w:b/>
          <w:bCs/>
        </w:rPr>
      </w:pPr>
      <w:r w:rsidRPr="00E97E27">
        <w:rPr>
          <w:b/>
          <w:bCs/>
        </w:rPr>
        <w:t>How Storytelling Applies to Education, Business, and Therapy</w:t>
      </w:r>
    </w:p>
    <w:p w14:paraId="7430DAEA" w14:textId="77777777" w:rsidR="00D2671E" w:rsidRPr="00E97E27" w:rsidRDefault="00D2671E" w:rsidP="00D2671E">
      <w:pPr>
        <w:rPr>
          <w:b/>
          <w:bCs/>
        </w:rPr>
      </w:pPr>
      <w:r w:rsidRPr="00E97E27">
        <w:rPr>
          <w:b/>
          <w:bCs/>
        </w:rPr>
        <w:t>Education</w:t>
      </w:r>
    </w:p>
    <w:p w14:paraId="114B453D" w14:textId="77777777" w:rsidR="00D2671E" w:rsidRPr="00E97E27" w:rsidRDefault="00D2671E" w:rsidP="00D2671E">
      <w:pPr>
        <w:numPr>
          <w:ilvl w:val="0"/>
          <w:numId w:val="1"/>
        </w:numPr>
      </w:pPr>
      <w:r w:rsidRPr="00E97E27">
        <w:rPr>
          <w:b/>
          <w:bCs/>
        </w:rPr>
        <w:t>Enhances Learning</w:t>
      </w:r>
      <w:r w:rsidRPr="00E97E27">
        <w:t xml:space="preserve"> – Stories make complex concepts easier to understand.</w:t>
      </w:r>
    </w:p>
    <w:p w14:paraId="0FABDCF3" w14:textId="77777777" w:rsidR="00D2671E" w:rsidRPr="00E97E27" w:rsidRDefault="00D2671E" w:rsidP="00D2671E">
      <w:pPr>
        <w:numPr>
          <w:ilvl w:val="0"/>
          <w:numId w:val="1"/>
        </w:numPr>
      </w:pPr>
      <w:r w:rsidRPr="00E97E27">
        <w:rPr>
          <w:b/>
          <w:bCs/>
        </w:rPr>
        <w:t>Improves Retention</w:t>
      </w:r>
      <w:r w:rsidRPr="00E97E27">
        <w:t xml:space="preserve"> – Narrative-based learning helps students remember information.</w:t>
      </w:r>
    </w:p>
    <w:p w14:paraId="4F481B10" w14:textId="77777777" w:rsidR="00D2671E" w:rsidRPr="00E97E27" w:rsidRDefault="00D2671E" w:rsidP="00D2671E">
      <w:pPr>
        <w:numPr>
          <w:ilvl w:val="0"/>
          <w:numId w:val="1"/>
        </w:numPr>
      </w:pPr>
      <w:r w:rsidRPr="00E97E27">
        <w:rPr>
          <w:b/>
          <w:bCs/>
        </w:rPr>
        <w:t>Encourages Critical Thinking</w:t>
      </w:r>
      <w:r w:rsidRPr="00E97E27">
        <w:t xml:space="preserve"> – Stories challenge students to analyze and interpret meaning.</w:t>
      </w:r>
    </w:p>
    <w:p w14:paraId="1C4304EA" w14:textId="77777777" w:rsidR="00D2671E" w:rsidRPr="00E97E27" w:rsidRDefault="00D2671E" w:rsidP="00D2671E">
      <w:pPr>
        <w:numPr>
          <w:ilvl w:val="0"/>
          <w:numId w:val="1"/>
        </w:numPr>
      </w:pPr>
      <w:r w:rsidRPr="00E97E27">
        <w:rPr>
          <w:b/>
          <w:bCs/>
        </w:rPr>
        <w:t>Fosters Creativity</w:t>
      </w:r>
      <w:r w:rsidRPr="00E97E27">
        <w:t xml:space="preserve"> – Storytelling inspires imagination and innovation.</w:t>
      </w:r>
    </w:p>
    <w:p w14:paraId="52203F27" w14:textId="77777777" w:rsidR="00D2671E" w:rsidRPr="00E97E27" w:rsidRDefault="00D2671E" w:rsidP="00D2671E">
      <w:r w:rsidRPr="00E97E27">
        <w:t xml:space="preserve">Example: Teachers use </w:t>
      </w:r>
      <w:r w:rsidRPr="00E97E27">
        <w:rPr>
          <w:b/>
          <w:bCs/>
        </w:rPr>
        <w:t>historical narratives</w:t>
      </w:r>
      <w:r w:rsidRPr="00E97E27">
        <w:t xml:space="preserve"> to make lessons more engaging and relatable.</w:t>
      </w:r>
    </w:p>
    <w:p w14:paraId="3A239336" w14:textId="77777777" w:rsidR="00D2671E" w:rsidRPr="00E97E27" w:rsidRDefault="00D2671E" w:rsidP="00D2671E">
      <w:pPr>
        <w:rPr>
          <w:b/>
          <w:bCs/>
        </w:rPr>
      </w:pPr>
      <w:r w:rsidRPr="00E97E27">
        <w:rPr>
          <w:b/>
          <w:bCs/>
        </w:rPr>
        <w:t>Business</w:t>
      </w:r>
    </w:p>
    <w:p w14:paraId="01D34282" w14:textId="77777777" w:rsidR="00D2671E" w:rsidRPr="00E97E27" w:rsidRDefault="00D2671E" w:rsidP="00D2671E">
      <w:pPr>
        <w:numPr>
          <w:ilvl w:val="0"/>
          <w:numId w:val="2"/>
        </w:numPr>
      </w:pPr>
      <w:r w:rsidRPr="00E97E27">
        <w:rPr>
          <w:b/>
          <w:bCs/>
        </w:rPr>
        <w:t>Strengthens Leadership</w:t>
      </w:r>
      <w:r w:rsidRPr="00E97E27">
        <w:t xml:space="preserve"> – Leaders use storytelling to inspire teams and communicate vision.</w:t>
      </w:r>
    </w:p>
    <w:p w14:paraId="20AB1812" w14:textId="77777777" w:rsidR="00D2671E" w:rsidRPr="00E97E27" w:rsidRDefault="00D2671E" w:rsidP="00D2671E">
      <w:pPr>
        <w:numPr>
          <w:ilvl w:val="0"/>
          <w:numId w:val="2"/>
        </w:numPr>
      </w:pPr>
      <w:r w:rsidRPr="00E97E27">
        <w:rPr>
          <w:b/>
          <w:bCs/>
        </w:rPr>
        <w:t>Improves Persuasion</w:t>
      </w:r>
      <w:r w:rsidRPr="00E97E27">
        <w:t xml:space="preserve"> – Stories make business pitches more compelling.</w:t>
      </w:r>
    </w:p>
    <w:p w14:paraId="5EC72FC6" w14:textId="77777777" w:rsidR="00D2671E" w:rsidRPr="00E97E27" w:rsidRDefault="00D2671E" w:rsidP="00D2671E">
      <w:pPr>
        <w:numPr>
          <w:ilvl w:val="0"/>
          <w:numId w:val="2"/>
        </w:numPr>
      </w:pPr>
      <w:r w:rsidRPr="00E97E27">
        <w:rPr>
          <w:b/>
          <w:bCs/>
        </w:rPr>
        <w:t>Builds Brand Identity</w:t>
      </w:r>
      <w:r w:rsidRPr="00E97E27">
        <w:t xml:space="preserve"> – Companies use storytelling to connect with customers.</w:t>
      </w:r>
    </w:p>
    <w:p w14:paraId="1A80A97B" w14:textId="77777777" w:rsidR="00D2671E" w:rsidRPr="00E97E27" w:rsidRDefault="00D2671E" w:rsidP="00D2671E">
      <w:pPr>
        <w:numPr>
          <w:ilvl w:val="0"/>
          <w:numId w:val="2"/>
        </w:numPr>
      </w:pPr>
      <w:r w:rsidRPr="00E97E27">
        <w:rPr>
          <w:b/>
          <w:bCs/>
        </w:rPr>
        <w:t>Enhances Employee Engagement</w:t>
      </w:r>
      <w:r w:rsidRPr="00E97E27">
        <w:t xml:space="preserve"> – Workplace storytelling fosters a positive culture.</w:t>
      </w:r>
    </w:p>
    <w:p w14:paraId="54F29266" w14:textId="77777777" w:rsidR="00D2671E" w:rsidRPr="00E97E27" w:rsidRDefault="00D2671E" w:rsidP="00D2671E">
      <w:r w:rsidRPr="00E97E27">
        <w:t xml:space="preserve">Example: </w:t>
      </w:r>
      <w:r w:rsidRPr="00E97E27">
        <w:rPr>
          <w:b/>
          <w:bCs/>
        </w:rPr>
        <w:t>Apple’s brand story</w:t>
      </w:r>
      <w:r w:rsidRPr="00E97E27">
        <w:t xml:space="preserve"> emphasizes creativity and innovation, making it a global leader.</w:t>
      </w:r>
    </w:p>
    <w:p w14:paraId="78E72E2A" w14:textId="77777777" w:rsidR="00D2671E" w:rsidRPr="00E97E27" w:rsidRDefault="00D2671E" w:rsidP="00D2671E">
      <w:pPr>
        <w:rPr>
          <w:b/>
          <w:bCs/>
        </w:rPr>
      </w:pPr>
      <w:r w:rsidRPr="00E97E27">
        <w:rPr>
          <w:b/>
          <w:bCs/>
        </w:rPr>
        <w:lastRenderedPageBreak/>
        <w:t>Therapy</w:t>
      </w:r>
    </w:p>
    <w:p w14:paraId="57E2FCAA" w14:textId="77777777" w:rsidR="00D2671E" w:rsidRPr="00E97E27" w:rsidRDefault="00D2671E" w:rsidP="00D2671E">
      <w:pPr>
        <w:numPr>
          <w:ilvl w:val="0"/>
          <w:numId w:val="3"/>
        </w:numPr>
      </w:pPr>
      <w:r w:rsidRPr="00E97E27">
        <w:rPr>
          <w:b/>
          <w:bCs/>
        </w:rPr>
        <w:t>Facilitates Healing</w:t>
      </w:r>
      <w:r w:rsidRPr="00E97E27">
        <w:t xml:space="preserve"> – Narrative therapy helps individuals process emotions.</w:t>
      </w:r>
    </w:p>
    <w:p w14:paraId="3A03E5E4" w14:textId="77777777" w:rsidR="00D2671E" w:rsidRPr="00E97E27" w:rsidRDefault="00D2671E" w:rsidP="00D2671E">
      <w:pPr>
        <w:numPr>
          <w:ilvl w:val="0"/>
          <w:numId w:val="3"/>
        </w:numPr>
      </w:pPr>
      <w:r w:rsidRPr="00E97E27">
        <w:rPr>
          <w:b/>
          <w:bCs/>
        </w:rPr>
        <w:t>Encourages Self-Reflection</w:t>
      </w:r>
      <w:r w:rsidRPr="00E97E27">
        <w:t xml:space="preserve"> – Personal storytelling fosters self-awareness.</w:t>
      </w:r>
    </w:p>
    <w:p w14:paraId="42973764" w14:textId="77777777" w:rsidR="00D2671E" w:rsidRPr="00E97E27" w:rsidRDefault="00D2671E" w:rsidP="00D2671E">
      <w:pPr>
        <w:numPr>
          <w:ilvl w:val="0"/>
          <w:numId w:val="3"/>
        </w:numPr>
      </w:pPr>
      <w:r w:rsidRPr="00E97E27">
        <w:rPr>
          <w:b/>
          <w:bCs/>
        </w:rPr>
        <w:t>Reduces Anxiety &amp; Trauma</w:t>
      </w:r>
      <w:r w:rsidRPr="00E97E27">
        <w:t xml:space="preserve"> – Sharing stories provides emotional relief.</w:t>
      </w:r>
    </w:p>
    <w:p w14:paraId="3E34CFD2" w14:textId="77777777" w:rsidR="00D2671E" w:rsidRPr="00E97E27" w:rsidRDefault="00D2671E" w:rsidP="00D2671E">
      <w:pPr>
        <w:numPr>
          <w:ilvl w:val="0"/>
          <w:numId w:val="3"/>
        </w:numPr>
      </w:pPr>
      <w:r w:rsidRPr="00E97E27">
        <w:rPr>
          <w:b/>
          <w:bCs/>
        </w:rPr>
        <w:t>Strengthens Connection</w:t>
      </w:r>
      <w:r w:rsidRPr="00E97E27">
        <w:t xml:space="preserve"> – Therapists use storytelling to build trust with clients.</w:t>
      </w:r>
    </w:p>
    <w:p w14:paraId="0B1572A0" w14:textId="77777777" w:rsidR="00D2671E" w:rsidRPr="00E97E27" w:rsidRDefault="00D2671E" w:rsidP="00D2671E">
      <w:r w:rsidRPr="00E97E27">
        <w:t xml:space="preserve">Example: </w:t>
      </w:r>
      <w:r w:rsidRPr="00E97E27">
        <w:rPr>
          <w:b/>
          <w:bCs/>
        </w:rPr>
        <w:t>Narrative therapy</w:t>
      </w:r>
      <w:r w:rsidRPr="00E97E27">
        <w:t xml:space="preserve"> helps individuals reframe negative experiences and find empowerment.</w:t>
      </w:r>
    </w:p>
    <w:p w14:paraId="50DB149A" w14:textId="77777777" w:rsidR="00D2671E" w:rsidRPr="00E97E27" w:rsidRDefault="00D2671E" w:rsidP="00D2671E">
      <w:pPr>
        <w:rPr>
          <w:b/>
          <w:bCs/>
        </w:rPr>
      </w:pPr>
      <w:r w:rsidRPr="00E97E27">
        <w:rPr>
          <w:b/>
          <w:bCs/>
        </w:rPr>
        <w:t>The Use of Stories in Branding and Marketing</w:t>
      </w:r>
    </w:p>
    <w:p w14:paraId="7FB245C9" w14:textId="77777777" w:rsidR="00D2671E" w:rsidRPr="00E97E27" w:rsidRDefault="00D2671E" w:rsidP="00D2671E">
      <w:r w:rsidRPr="00E97E27">
        <w:t xml:space="preserve">Storytelling is a </w:t>
      </w:r>
      <w:r w:rsidRPr="00E97E27">
        <w:rPr>
          <w:b/>
          <w:bCs/>
        </w:rPr>
        <w:t>key strategy</w:t>
      </w:r>
      <w:r w:rsidRPr="00E97E27">
        <w:t xml:space="preserve"> in branding and marketing, helping businesses </w:t>
      </w:r>
      <w:r w:rsidRPr="00E97E27">
        <w:rPr>
          <w:b/>
          <w:bCs/>
        </w:rPr>
        <w:t>connect with audiences</w:t>
      </w:r>
      <w:r w:rsidRPr="00E97E27">
        <w:t xml:space="preserve"> and </w:t>
      </w:r>
      <w:r w:rsidRPr="00E97E27">
        <w:rPr>
          <w:b/>
          <w:bCs/>
        </w:rPr>
        <w:t>build loyalty</w:t>
      </w:r>
      <w:r w:rsidRPr="00E97E27">
        <w:t>.</w:t>
      </w:r>
    </w:p>
    <w:p w14:paraId="752C3B29" w14:textId="77777777" w:rsidR="00D2671E" w:rsidRPr="00E97E27" w:rsidRDefault="00D2671E" w:rsidP="00D2671E">
      <w:pPr>
        <w:numPr>
          <w:ilvl w:val="0"/>
          <w:numId w:val="4"/>
        </w:numPr>
      </w:pPr>
      <w:r w:rsidRPr="00E97E27">
        <w:rPr>
          <w:b/>
          <w:bCs/>
        </w:rPr>
        <w:t>Emotional Appeal</w:t>
      </w:r>
      <w:r w:rsidRPr="00E97E27">
        <w:t xml:space="preserve"> – Stories evoke emotions, making brands more relatable.</w:t>
      </w:r>
    </w:p>
    <w:p w14:paraId="3CE67993" w14:textId="77777777" w:rsidR="00D2671E" w:rsidRPr="00E97E27" w:rsidRDefault="00D2671E" w:rsidP="00D2671E">
      <w:pPr>
        <w:numPr>
          <w:ilvl w:val="0"/>
          <w:numId w:val="4"/>
        </w:numPr>
      </w:pPr>
      <w:r w:rsidRPr="00E97E27">
        <w:rPr>
          <w:b/>
          <w:bCs/>
        </w:rPr>
        <w:t>Memorability</w:t>
      </w:r>
      <w:r w:rsidRPr="00E97E27">
        <w:t xml:space="preserve"> – People remember stories more than facts.</w:t>
      </w:r>
    </w:p>
    <w:p w14:paraId="70D2C29C" w14:textId="77777777" w:rsidR="00D2671E" w:rsidRPr="00E97E27" w:rsidRDefault="00D2671E" w:rsidP="00D2671E">
      <w:pPr>
        <w:numPr>
          <w:ilvl w:val="0"/>
          <w:numId w:val="4"/>
        </w:numPr>
      </w:pPr>
      <w:r w:rsidRPr="00E97E27">
        <w:rPr>
          <w:b/>
          <w:bCs/>
        </w:rPr>
        <w:t>Authenticity</w:t>
      </w:r>
      <w:r w:rsidRPr="00E97E27">
        <w:t xml:space="preserve"> – A compelling brand story builds trust.</w:t>
      </w:r>
    </w:p>
    <w:p w14:paraId="6080BC14" w14:textId="77777777" w:rsidR="00D2671E" w:rsidRPr="00E97E27" w:rsidRDefault="00D2671E" w:rsidP="00D2671E">
      <w:pPr>
        <w:numPr>
          <w:ilvl w:val="0"/>
          <w:numId w:val="4"/>
        </w:numPr>
      </w:pPr>
      <w:r w:rsidRPr="00E97E27">
        <w:rPr>
          <w:b/>
          <w:bCs/>
        </w:rPr>
        <w:t>Customer Engagement</w:t>
      </w:r>
      <w:r w:rsidRPr="00E97E27">
        <w:t xml:space="preserve"> – Stories encourage interaction and brand advocacy.</w:t>
      </w:r>
    </w:p>
    <w:p w14:paraId="45BC2A33" w14:textId="77777777" w:rsidR="00D2671E" w:rsidRPr="00E97E27" w:rsidRDefault="00D2671E" w:rsidP="00D2671E">
      <w:r w:rsidRPr="00E97E27">
        <w:t xml:space="preserve">Example: </w:t>
      </w:r>
      <w:r w:rsidRPr="00E97E27">
        <w:rPr>
          <w:b/>
          <w:bCs/>
        </w:rPr>
        <w:t>Nike’s "Just Do It" campaign</w:t>
      </w:r>
      <w:r w:rsidRPr="00E97E27">
        <w:t xml:space="preserve"> uses storytelling to inspire action and perseverance.</w:t>
      </w:r>
    </w:p>
    <w:p w14:paraId="5EABC5AF" w14:textId="77777777" w:rsidR="00D2671E" w:rsidRPr="00E97E27" w:rsidRDefault="00D2671E" w:rsidP="00D2671E">
      <w:pPr>
        <w:rPr>
          <w:b/>
          <w:bCs/>
        </w:rPr>
      </w:pPr>
      <w:r w:rsidRPr="00E97E27">
        <w:rPr>
          <w:b/>
          <w:bCs/>
        </w:rPr>
        <w:t>Storytelling in Professional Settings</w:t>
      </w:r>
    </w:p>
    <w:p w14:paraId="7ECBBEA2" w14:textId="77777777" w:rsidR="00D2671E" w:rsidRPr="00E97E27" w:rsidRDefault="00D2671E" w:rsidP="00D2671E">
      <w:r w:rsidRPr="00E97E27">
        <w:t xml:space="preserve">Storytelling enhances </w:t>
      </w:r>
      <w:r w:rsidRPr="00E97E27">
        <w:rPr>
          <w:b/>
          <w:bCs/>
        </w:rPr>
        <w:t>communication, leadership, and workplace culture</w:t>
      </w:r>
      <w:r w:rsidRPr="00E97E27">
        <w:t>.</w:t>
      </w:r>
    </w:p>
    <w:p w14:paraId="695D5AEA" w14:textId="77777777" w:rsidR="00D2671E" w:rsidRPr="00E97E27" w:rsidRDefault="00D2671E" w:rsidP="00D2671E">
      <w:pPr>
        <w:numPr>
          <w:ilvl w:val="0"/>
          <w:numId w:val="5"/>
        </w:numPr>
      </w:pPr>
      <w:r w:rsidRPr="00E97E27">
        <w:rPr>
          <w:b/>
          <w:bCs/>
        </w:rPr>
        <w:t>Corporate Presentations</w:t>
      </w:r>
      <w:r w:rsidRPr="00E97E27">
        <w:t xml:space="preserve"> – Stories make business proposals more engaging.</w:t>
      </w:r>
    </w:p>
    <w:p w14:paraId="3D75ABD5" w14:textId="77777777" w:rsidR="00D2671E" w:rsidRPr="00E97E27" w:rsidRDefault="00D2671E" w:rsidP="00D2671E">
      <w:pPr>
        <w:numPr>
          <w:ilvl w:val="0"/>
          <w:numId w:val="5"/>
        </w:numPr>
      </w:pPr>
      <w:r w:rsidRPr="00E97E27">
        <w:rPr>
          <w:b/>
          <w:bCs/>
        </w:rPr>
        <w:t>Team Building</w:t>
      </w:r>
      <w:r w:rsidRPr="00E97E27">
        <w:t xml:space="preserve"> – Shared narratives strengthen workplace relationships.</w:t>
      </w:r>
    </w:p>
    <w:p w14:paraId="664DE8A3" w14:textId="77777777" w:rsidR="00D2671E" w:rsidRPr="00E97E27" w:rsidRDefault="00D2671E" w:rsidP="00D2671E">
      <w:pPr>
        <w:numPr>
          <w:ilvl w:val="0"/>
          <w:numId w:val="5"/>
        </w:numPr>
      </w:pPr>
      <w:r w:rsidRPr="00E97E27">
        <w:rPr>
          <w:b/>
          <w:bCs/>
        </w:rPr>
        <w:t>Problem-Solving</w:t>
      </w:r>
      <w:r w:rsidRPr="00E97E27">
        <w:t xml:space="preserve"> – Stories help teams navigate challenges.</w:t>
      </w:r>
    </w:p>
    <w:p w14:paraId="55E2A262" w14:textId="77777777" w:rsidR="00D2671E" w:rsidRPr="00E97E27" w:rsidRDefault="00D2671E" w:rsidP="00D2671E">
      <w:pPr>
        <w:numPr>
          <w:ilvl w:val="0"/>
          <w:numId w:val="5"/>
        </w:numPr>
      </w:pPr>
      <w:r w:rsidRPr="00E97E27">
        <w:rPr>
          <w:b/>
          <w:bCs/>
        </w:rPr>
        <w:t>Public Speaking</w:t>
      </w:r>
      <w:r w:rsidRPr="00E97E27">
        <w:t xml:space="preserve"> – Effective storytelling captivates audiences.</w:t>
      </w:r>
    </w:p>
    <w:p w14:paraId="727C7C64" w14:textId="77777777" w:rsidR="00D2671E" w:rsidRPr="00E97E27" w:rsidRDefault="00D2671E" w:rsidP="00D2671E">
      <w:r w:rsidRPr="00E97E27">
        <w:t xml:space="preserve">Example: </w:t>
      </w:r>
      <w:r w:rsidRPr="00E97E27">
        <w:rPr>
          <w:b/>
          <w:bCs/>
        </w:rPr>
        <w:t>Leaders like Steve Jobs</w:t>
      </w:r>
      <w:r w:rsidRPr="00E97E27">
        <w:t xml:space="preserve"> used storytelling to inspire innovation and drive success.</w:t>
      </w:r>
    </w:p>
    <w:p w14:paraId="2CBCECA9" w14:textId="77777777" w:rsidR="00D2671E" w:rsidRDefault="00D2671E" w:rsidP="00D2671E">
      <w:pPr>
        <w:rPr>
          <w:b/>
          <w:bCs/>
        </w:rPr>
      </w:pPr>
    </w:p>
    <w:p w14:paraId="66CFCB43" w14:textId="77777777" w:rsidR="00D2671E" w:rsidRDefault="00D2671E" w:rsidP="00D2671E">
      <w:pPr>
        <w:rPr>
          <w:i/>
          <w:iCs/>
          <w:color w:val="4472C4" w:themeColor="accent1"/>
        </w:rPr>
      </w:pPr>
      <w:r>
        <w:rPr>
          <w:b/>
          <w:bCs/>
          <w:i/>
          <w:iCs/>
          <w:color w:val="4472C4" w:themeColor="accent1"/>
        </w:rPr>
        <w:t>Exercise:</w:t>
      </w:r>
      <w:r>
        <w:rPr>
          <w:i/>
          <w:iCs/>
          <w:color w:val="4472C4" w:themeColor="accent1"/>
        </w:rPr>
        <w:t xml:space="preserve"> Research how storytelling is used in marketing or branding—write a brief summary of key insights.</w:t>
      </w:r>
    </w:p>
    <w:p w14:paraId="4CB5A833" w14:textId="77777777" w:rsidR="00D2671E" w:rsidRDefault="00D2671E" w:rsidP="00D2671E">
      <w:pPr>
        <w:rPr>
          <w:i/>
          <w:iCs/>
          <w:color w:val="4472C4" w:themeColor="accent1"/>
        </w:rPr>
      </w:pPr>
      <w:r>
        <w:rPr>
          <w:i/>
          <w:iCs/>
          <w:color w:val="4472C4" w:themeColor="accent1"/>
        </w:rPr>
        <w:t xml:space="preserve"> </w:t>
      </w:r>
      <w:r>
        <w:rPr>
          <w:b/>
          <w:bCs/>
          <w:i/>
          <w:iCs/>
          <w:color w:val="4472C4" w:themeColor="accent1"/>
        </w:rPr>
        <w:t>Assignment:</w:t>
      </w:r>
      <w:r>
        <w:rPr>
          <w:i/>
          <w:iCs/>
          <w:color w:val="4472C4" w:themeColor="accent1"/>
        </w:rPr>
        <w:t xml:space="preserve"> Create a </w:t>
      </w:r>
      <w:r>
        <w:rPr>
          <w:b/>
          <w:bCs/>
          <w:i/>
          <w:iCs/>
          <w:color w:val="4472C4" w:themeColor="accent1"/>
        </w:rPr>
        <w:t>story-driven marketing pitch</w:t>
      </w:r>
      <w:r>
        <w:rPr>
          <w:i/>
          <w:iCs/>
          <w:color w:val="4472C4" w:themeColor="accent1"/>
        </w:rPr>
        <w:t xml:space="preserve"> for a fictional product or idea.</w:t>
      </w:r>
    </w:p>
    <w:p w14:paraId="700284B7" w14:textId="77777777" w:rsidR="00D2671E" w:rsidRDefault="00D2671E" w:rsidP="00D2671E">
      <w:pPr>
        <w:rPr>
          <w:b/>
          <w:bCs/>
        </w:rPr>
      </w:pPr>
    </w:p>
    <w:p w14:paraId="2BAA58AB" w14:textId="77777777" w:rsidR="00D2671E" w:rsidRDefault="00D2671E" w:rsidP="00D2671E">
      <w:pPr>
        <w:rPr>
          <w:b/>
          <w:bCs/>
        </w:rPr>
      </w:pPr>
    </w:p>
    <w:p w14:paraId="41185916" w14:textId="77777777" w:rsidR="00D2671E" w:rsidRDefault="00D2671E" w:rsidP="00D2671E">
      <w:pPr>
        <w:rPr>
          <w:b/>
          <w:bCs/>
        </w:rPr>
      </w:pPr>
    </w:p>
    <w:p w14:paraId="5E1E66F9" w14:textId="77777777" w:rsidR="00D2671E" w:rsidRDefault="00D2671E" w:rsidP="00D2671E">
      <w:pPr>
        <w:rPr>
          <w:b/>
          <w:bCs/>
        </w:rPr>
      </w:pPr>
    </w:p>
    <w:p w14:paraId="4D978AF2" w14:textId="77777777" w:rsidR="004473E4" w:rsidRDefault="004473E4"/>
    <w:sectPr w:rsidR="00447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FFA"/>
    <w:multiLevelType w:val="multilevel"/>
    <w:tmpl w:val="39D8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47491"/>
    <w:multiLevelType w:val="multilevel"/>
    <w:tmpl w:val="7BAE3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679CA"/>
    <w:multiLevelType w:val="multilevel"/>
    <w:tmpl w:val="3958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F0A20"/>
    <w:multiLevelType w:val="multilevel"/>
    <w:tmpl w:val="1B96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200A8"/>
    <w:multiLevelType w:val="multilevel"/>
    <w:tmpl w:val="DA4AD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844061"/>
    <w:multiLevelType w:val="multilevel"/>
    <w:tmpl w:val="2428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B48CC"/>
    <w:multiLevelType w:val="multilevel"/>
    <w:tmpl w:val="F880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E6911"/>
    <w:multiLevelType w:val="multilevel"/>
    <w:tmpl w:val="E6EC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91C56"/>
    <w:multiLevelType w:val="multilevel"/>
    <w:tmpl w:val="9F24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744D4"/>
    <w:multiLevelType w:val="multilevel"/>
    <w:tmpl w:val="52A6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CC0656"/>
    <w:multiLevelType w:val="multilevel"/>
    <w:tmpl w:val="92A6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3925">
    <w:abstractNumId w:val="5"/>
  </w:num>
  <w:num w:numId="2" w16cid:durableId="2013679406">
    <w:abstractNumId w:val="3"/>
  </w:num>
  <w:num w:numId="3" w16cid:durableId="736443476">
    <w:abstractNumId w:val="9"/>
  </w:num>
  <w:num w:numId="4" w16cid:durableId="307636994">
    <w:abstractNumId w:val="6"/>
  </w:num>
  <w:num w:numId="5" w16cid:durableId="1424764671">
    <w:abstractNumId w:val="7"/>
  </w:num>
  <w:num w:numId="6" w16cid:durableId="375815306">
    <w:abstractNumId w:val="4"/>
  </w:num>
  <w:num w:numId="7" w16cid:durableId="1691108181">
    <w:abstractNumId w:val="1"/>
  </w:num>
  <w:num w:numId="8" w16cid:durableId="1332760876">
    <w:abstractNumId w:val="10"/>
  </w:num>
  <w:num w:numId="9" w16cid:durableId="741759942">
    <w:abstractNumId w:val="0"/>
  </w:num>
  <w:num w:numId="10" w16cid:durableId="237326252">
    <w:abstractNumId w:val="2"/>
  </w:num>
  <w:num w:numId="11" w16cid:durableId="14363185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E4"/>
    <w:rsid w:val="00061977"/>
    <w:rsid w:val="003D516A"/>
    <w:rsid w:val="004473E4"/>
    <w:rsid w:val="006014B4"/>
    <w:rsid w:val="00913B3B"/>
    <w:rsid w:val="00D2671E"/>
    <w:rsid w:val="00E62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B693A"/>
  <w15:chartTrackingRefBased/>
  <w15:docId w15:val="{3597D5AC-DC8B-4E23-A9C3-DAB24334C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71E"/>
  </w:style>
  <w:style w:type="paragraph" w:styleId="Heading1">
    <w:name w:val="heading 1"/>
    <w:basedOn w:val="Normal"/>
    <w:next w:val="Normal"/>
    <w:link w:val="Heading1Char"/>
    <w:uiPriority w:val="9"/>
    <w:qFormat/>
    <w:rsid w:val="00447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3E4"/>
    <w:rPr>
      <w:rFonts w:eastAsiaTheme="majorEastAsia" w:cstheme="majorBidi"/>
      <w:color w:val="272727" w:themeColor="text1" w:themeTint="D8"/>
    </w:rPr>
  </w:style>
  <w:style w:type="paragraph" w:styleId="Title">
    <w:name w:val="Title"/>
    <w:basedOn w:val="Normal"/>
    <w:next w:val="Normal"/>
    <w:link w:val="TitleChar"/>
    <w:uiPriority w:val="10"/>
    <w:qFormat/>
    <w:rsid w:val="00447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3E4"/>
    <w:pPr>
      <w:spacing w:before="160"/>
      <w:jc w:val="center"/>
    </w:pPr>
    <w:rPr>
      <w:i/>
      <w:iCs/>
      <w:color w:val="404040" w:themeColor="text1" w:themeTint="BF"/>
    </w:rPr>
  </w:style>
  <w:style w:type="character" w:customStyle="1" w:styleId="QuoteChar">
    <w:name w:val="Quote Char"/>
    <w:basedOn w:val="DefaultParagraphFont"/>
    <w:link w:val="Quote"/>
    <w:uiPriority w:val="29"/>
    <w:rsid w:val="004473E4"/>
    <w:rPr>
      <w:i/>
      <w:iCs/>
      <w:color w:val="404040" w:themeColor="text1" w:themeTint="BF"/>
    </w:rPr>
  </w:style>
  <w:style w:type="paragraph" w:styleId="ListParagraph">
    <w:name w:val="List Paragraph"/>
    <w:basedOn w:val="Normal"/>
    <w:uiPriority w:val="34"/>
    <w:qFormat/>
    <w:rsid w:val="004473E4"/>
    <w:pPr>
      <w:ind w:left="720"/>
      <w:contextualSpacing/>
    </w:pPr>
  </w:style>
  <w:style w:type="character" w:styleId="IntenseEmphasis">
    <w:name w:val="Intense Emphasis"/>
    <w:basedOn w:val="DefaultParagraphFont"/>
    <w:uiPriority w:val="21"/>
    <w:qFormat/>
    <w:rsid w:val="004473E4"/>
    <w:rPr>
      <w:i/>
      <w:iCs/>
      <w:color w:val="2F5496" w:themeColor="accent1" w:themeShade="BF"/>
    </w:rPr>
  </w:style>
  <w:style w:type="paragraph" w:styleId="IntenseQuote">
    <w:name w:val="Intense Quote"/>
    <w:basedOn w:val="Normal"/>
    <w:next w:val="Normal"/>
    <w:link w:val="IntenseQuoteChar"/>
    <w:uiPriority w:val="30"/>
    <w:qFormat/>
    <w:rsid w:val="00447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3E4"/>
    <w:rPr>
      <w:i/>
      <w:iCs/>
      <w:color w:val="2F5496" w:themeColor="accent1" w:themeShade="BF"/>
    </w:rPr>
  </w:style>
  <w:style w:type="character" w:styleId="IntenseReference">
    <w:name w:val="Intense Reference"/>
    <w:basedOn w:val="DefaultParagraphFont"/>
    <w:uiPriority w:val="32"/>
    <w:qFormat/>
    <w:rsid w:val="004473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706</Words>
  <Characters>4027</Characters>
  <Application>Microsoft Office Word</Application>
  <DocSecurity>0</DocSecurity>
  <Lines>33</Lines>
  <Paragraphs>9</Paragraphs>
  <ScaleCrop>false</ScaleCrop>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Nomsa Mdlalose</dc:creator>
  <cp:keywords/>
  <dc:description/>
  <cp:lastModifiedBy>Nomsa Mdlalose</cp:lastModifiedBy>
  <cp:revision>5</cp:revision>
  <dcterms:created xsi:type="dcterms:W3CDTF">2025-06-05T11:08:00Z</dcterms:created>
  <dcterms:modified xsi:type="dcterms:W3CDTF">2025-09-18T14:56:00Z</dcterms:modified>
</cp:coreProperties>
</file>