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AE342" w14:textId="77777777" w:rsidR="000A4D26" w:rsidRPr="000B3C50" w:rsidRDefault="000A4D26" w:rsidP="000A4D26">
      <w:pPr>
        <w:rPr>
          <w:sz w:val="28"/>
          <w:szCs w:val="28"/>
        </w:rPr>
      </w:pPr>
    </w:p>
    <w:p w14:paraId="4A2D0F0D" w14:textId="77777777" w:rsidR="000A4D26" w:rsidRDefault="000A4D26" w:rsidP="000A4D26">
      <w:pPr>
        <w:rPr>
          <w:b/>
          <w:bCs/>
          <w:sz w:val="28"/>
          <w:szCs w:val="28"/>
        </w:rPr>
      </w:pPr>
      <w:r w:rsidRPr="000B3C50">
        <w:rPr>
          <w:b/>
          <w:bCs/>
          <w:sz w:val="28"/>
          <w:szCs w:val="28"/>
        </w:rPr>
        <w:t>Module 7: Developing a Storytelling Repertoire</w:t>
      </w:r>
    </w:p>
    <w:p w14:paraId="2BADFC11" w14:textId="77777777" w:rsidR="00437EAF" w:rsidRPr="00A31B28" w:rsidRDefault="00437EAF" w:rsidP="00437EAF">
      <w:pPr>
        <w:spacing w:after="0" w:line="240" w:lineRule="auto"/>
        <w:rPr>
          <w:rFonts w:ascii="Times New Roman" w:eastAsia="Times New Roman" w:hAnsi="Times New Roman" w:cs="Times New Roman"/>
          <w:kern w:val="0"/>
          <w14:ligatures w14:val="none"/>
        </w:rPr>
      </w:pPr>
      <w:r w:rsidRPr="00A31B28">
        <w:rPr>
          <w:rFonts w:ascii="Times New Roman" w:eastAsia="Times New Roman" w:hAnsi="Times New Roman" w:cs="Times New Roman"/>
          <w:noProof/>
          <w:kern w:val="0"/>
          <w14:ligatures w14:val="none"/>
        </w:rPr>
        <w:drawing>
          <wp:inline distT="0" distB="0" distL="0" distR="0" wp14:anchorId="562CFD9A" wp14:editId="1709D2AB">
            <wp:extent cx="2143125" cy="2143125"/>
            <wp:effectExtent l="0" t="0" r="9525" b="9525"/>
            <wp:docPr id="25" name="Picture 24" descr="The Importance of Repertoire: Nurturing Independence From the Start – TWO  WRITING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Importance of Repertoire: Nurturing Independence From the Start – TWO  WRITING TEACH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CABEBA5" w14:textId="77777777" w:rsidR="00437EAF" w:rsidRPr="00A31B28" w:rsidRDefault="00437EAF" w:rsidP="00437EAF">
      <w:pPr>
        <w:spacing w:after="0" w:line="240" w:lineRule="auto"/>
        <w:rPr>
          <w:rFonts w:ascii="Times New Roman" w:eastAsia="Times New Roman" w:hAnsi="Times New Roman" w:cs="Times New Roman"/>
          <w:kern w:val="0"/>
          <w14:ligatures w14:val="none"/>
        </w:rPr>
      </w:pPr>
      <w:r w:rsidRPr="00A31B28">
        <w:rPr>
          <w:rFonts w:ascii="Times New Roman" w:eastAsia="Times New Roman" w:hAnsi="Times New Roman" w:cs="Times New Roman"/>
          <w:noProof/>
          <w:kern w:val="0"/>
          <w14:ligatures w14:val="none"/>
        </w:rPr>
        <w:drawing>
          <wp:inline distT="0" distB="0" distL="0" distR="0" wp14:anchorId="6EE395CD" wp14:editId="2BF6D5B5">
            <wp:extent cx="2343150" cy="1952625"/>
            <wp:effectExtent l="0" t="0" r="0" b="9525"/>
            <wp:docPr id="26" name="Picture 23" descr="Part 3: Building your story repertoire: Anecd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rt 3: Building your story repertoire: Anecdo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150" cy="1952625"/>
                    </a:xfrm>
                    <a:prstGeom prst="rect">
                      <a:avLst/>
                    </a:prstGeom>
                    <a:noFill/>
                    <a:ln>
                      <a:noFill/>
                    </a:ln>
                  </pic:spPr>
                </pic:pic>
              </a:graphicData>
            </a:graphic>
          </wp:inline>
        </w:drawing>
      </w:r>
    </w:p>
    <w:p w14:paraId="7A7C001D" w14:textId="77777777" w:rsidR="00437EAF" w:rsidRPr="00A31B28" w:rsidRDefault="00437EAF" w:rsidP="00437EAF">
      <w:pPr>
        <w:spacing w:after="0" w:line="240" w:lineRule="auto"/>
        <w:rPr>
          <w:rFonts w:ascii="Times New Roman" w:eastAsia="Times New Roman" w:hAnsi="Times New Roman" w:cs="Times New Roman"/>
          <w:kern w:val="0"/>
          <w14:ligatures w14:val="none"/>
        </w:rPr>
      </w:pPr>
      <w:r w:rsidRPr="00A31B28">
        <w:rPr>
          <w:rFonts w:ascii="Times New Roman" w:eastAsia="Times New Roman" w:hAnsi="Times New Roman" w:cs="Times New Roman"/>
          <w:noProof/>
          <w:kern w:val="0"/>
          <w14:ligatures w14:val="none"/>
        </w:rPr>
        <w:drawing>
          <wp:inline distT="0" distB="0" distL="0" distR="0" wp14:anchorId="37713A86" wp14:editId="0DDF023F">
            <wp:extent cx="2524125" cy="1809750"/>
            <wp:effectExtent l="0" t="0" r="9525" b="0"/>
            <wp:docPr id="27" name="Picture 22" descr="Building a story repertoire | Founding F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uilding a story repertoire | Founding Fu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4125" cy="1809750"/>
                    </a:xfrm>
                    <a:prstGeom prst="rect">
                      <a:avLst/>
                    </a:prstGeom>
                    <a:noFill/>
                    <a:ln>
                      <a:noFill/>
                    </a:ln>
                  </pic:spPr>
                </pic:pic>
              </a:graphicData>
            </a:graphic>
          </wp:inline>
        </w:drawing>
      </w:r>
    </w:p>
    <w:p w14:paraId="021D5D50" w14:textId="77777777" w:rsidR="00437EAF" w:rsidRPr="00A31B28" w:rsidRDefault="00437EAF" w:rsidP="00437EAF">
      <w:pPr>
        <w:spacing w:after="0" w:line="240" w:lineRule="auto"/>
        <w:rPr>
          <w:rFonts w:ascii="Times New Roman" w:eastAsia="Times New Roman" w:hAnsi="Times New Roman" w:cs="Times New Roman"/>
          <w:kern w:val="0"/>
          <w14:ligatures w14:val="none"/>
        </w:rPr>
      </w:pPr>
      <w:r w:rsidRPr="00A31B28">
        <w:rPr>
          <w:rFonts w:ascii="Times New Roman" w:eastAsia="Times New Roman" w:hAnsi="Times New Roman" w:cs="Times New Roman"/>
          <w:noProof/>
          <w:kern w:val="0"/>
          <w14:ligatures w14:val="none"/>
        </w:rPr>
        <w:lastRenderedPageBreak/>
        <w:drawing>
          <wp:inline distT="0" distB="0" distL="0" distR="0" wp14:anchorId="3F65DD04" wp14:editId="41DCA9C9">
            <wp:extent cx="2657475" cy="1714500"/>
            <wp:effectExtent l="0" t="0" r="9525" b="0"/>
            <wp:docPr id="28" name="Picture 21" descr="Transform Your Social Skills: 8 Storytelling Techniques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ransform Your Social Skills: 8 Storytelling Techniques You Need to Kn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1714500"/>
                    </a:xfrm>
                    <a:prstGeom prst="rect">
                      <a:avLst/>
                    </a:prstGeom>
                    <a:noFill/>
                    <a:ln>
                      <a:noFill/>
                    </a:ln>
                  </pic:spPr>
                </pic:pic>
              </a:graphicData>
            </a:graphic>
          </wp:inline>
        </w:drawing>
      </w:r>
    </w:p>
    <w:p w14:paraId="6F42B8CC" w14:textId="77777777" w:rsidR="00F1343A" w:rsidRDefault="00F1343A" w:rsidP="000A4D26">
      <w:pPr>
        <w:rPr>
          <w:b/>
          <w:bCs/>
          <w:sz w:val="28"/>
          <w:szCs w:val="28"/>
        </w:rPr>
      </w:pPr>
    </w:p>
    <w:p w14:paraId="5067BDEE" w14:textId="77777777" w:rsidR="00F1343A" w:rsidRPr="00F1343A" w:rsidRDefault="00F1343A" w:rsidP="00F134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43A">
        <w:rPr>
          <w:rFonts w:ascii="Times New Roman" w:eastAsia="Times New Roman" w:hAnsi="Times New Roman" w:cs="Times New Roman"/>
          <w:b/>
          <w:bCs/>
          <w:kern w:val="0"/>
          <w:sz w:val="36"/>
          <w:szCs w:val="36"/>
          <w14:ligatures w14:val="none"/>
        </w:rPr>
        <w:t>Module Metadata: Building a Storyteller’s Repertoire (1 Hour)</w:t>
      </w:r>
    </w:p>
    <w:p w14:paraId="36EE2549" w14:textId="18BF0DB1" w:rsidR="00F1343A" w:rsidRPr="00F1343A" w:rsidRDefault="00F1343A" w:rsidP="00F134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43A">
        <w:rPr>
          <w:rFonts w:ascii="Times New Roman" w:eastAsia="Times New Roman" w:hAnsi="Times New Roman" w:cs="Times New Roman"/>
          <w:b/>
          <w:bCs/>
          <w:kern w:val="0"/>
          <w:sz w:val="27"/>
          <w:szCs w:val="27"/>
          <w14:ligatures w14:val="none"/>
        </w:rPr>
        <w:t>Short Description</w:t>
      </w:r>
    </w:p>
    <w:p w14:paraId="757F9838" w14:textId="77777777" w:rsidR="00F1343A" w:rsidRPr="005E203E" w:rsidRDefault="00F1343A" w:rsidP="00F1343A">
      <w:r w:rsidRPr="005E203E">
        <w:t xml:space="preserve">A storyteller’s repertoire is their </w:t>
      </w:r>
      <w:r w:rsidRPr="005E203E">
        <w:rPr>
          <w:b/>
          <w:bCs/>
        </w:rPr>
        <w:t>collection of stories</w:t>
      </w:r>
      <w:r w:rsidRPr="005E203E">
        <w:t xml:space="preserve">, carefully selected and adapted to suit different audiences, themes, and occasions. Developing a strong repertoire requires an understanding of </w:t>
      </w:r>
      <w:r w:rsidRPr="005E203E">
        <w:rPr>
          <w:b/>
          <w:bCs/>
        </w:rPr>
        <w:t>story selection, storytelling genres, and adaptation techniques</w:t>
      </w:r>
      <w:r w:rsidRPr="005E203E">
        <w:t xml:space="preserve"> to ensure relevance and engagement.</w:t>
      </w:r>
    </w:p>
    <w:p w14:paraId="6919227B" w14:textId="77777777" w:rsidR="00F1343A" w:rsidRPr="00F1343A" w:rsidRDefault="00F1343A" w:rsidP="00F1343A">
      <w:p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Learn how to curate, adapt, and perform stories across genres and audiences. This module guides learners in developing a dynamic storytelling repertoire that honors tradition, engages modern listeners, and supports creative entrepreneurship.</w:t>
      </w:r>
    </w:p>
    <w:p w14:paraId="044CB509" w14:textId="7D0F5932" w:rsidR="00F1343A" w:rsidRPr="00F1343A" w:rsidRDefault="00F1343A" w:rsidP="00F134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43A">
        <w:rPr>
          <w:rFonts w:ascii="Times New Roman" w:eastAsia="Times New Roman" w:hAnsi="Times New Roman" w:cs="Times New Roman"/>
          <w:b/>
          <w:bCs/>
          <w:kern w:val="0"/>
          <w:sz w:val="27"/>
          <w:szCs w:val="27"/>
          <w14:ligatures w14:val="none"/>
        </w:rPr>
        <w:t>Long Description</w:t>
      </w:r>
    </w:p>
    <w:p w14:paraId="0DC9C069" w14:textId="77777777" w:rsidR="00F1343A" w:rsidRPr="00F1343A" w:rsidRDefault="00F1343A" w:rsidP="00F1343A">
      <w:p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A storyteller’s repertoire is more than a collection — it’s a living archive of voices, values, and visions. In this module, learners will explore how to select stories based on audience, theme, and emotional impact. They’ll dive into storytelling genres from folktales to urban legends, and learn how to adapt traditional narratives for contemporary relevance. With practical exercises and performance tasks, learners will begin crafting a repertoire that reflects their identity, engages diverse audiences, and opens pathways for creative enterprise — from live performance to digital media and cultural programming.</w:t>
      </w:r>
    </w:p>
    <w:p w14:paraId="0FE74115" w14:textId="69F40408" w:rsidR="00F1343A" w:rsidRPr="00F1343A" w:rsidRDefault="00F1343A" w:rsidP="00F134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43A">
        <w:rPr>
          <w:rFonts w:ascii="Times New Roman" w:eastAsia="Times New Roman" w:hAnsi="Times New Roman" w:cs="Times New Roman"/>
          <w:b/>
          <w:bCs/>
          <w:kern w:val="0"/>
          <w:sz w:val="36"/>
          <w:szCs w:val="36"/>
          <w14:ligatures w14:val="none"/>
        </w:rPr>
        <w:t>Aims</w:t>
      </w:r>
    </w:p>
    <w:p w14:paraId="35B87A4D" w14:textId="77777777" w:rsidR="00F1343A" w:rsidRPr="00F1343A" w:rsidRDefault="00F1343A" w:rsidP="00F1343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To introduce learners to the concept of a storytelling repertoire and its strategic value.</w:t>
      </w:r>
    </w:p>
    <w:p w14:paraId="0138B43E" w14:textId="77777777" w:rsidR="00F1343A" w:rsidRPr="00F1343A" w:rsidRDefault="00F1343A" w:rsidP="00F1343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To explore storytelling genres and their cultural, educational, and emotional functions.</w:t>
      </w:r>
    </w:p>
    <w:p w14:paraId="776760F2" w14:textId="77777777" w:rsidR="00F1343A" w:rsidRPr="00F1343A" w:rsidRDefault="00F1343A" w:rsidP="00F1343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To develop skills in adapting traditional stories for modern audiences and entrepreneurial platforms.</w:t>
      </w:r>
    </w:p>
    <w:p w14:paraId="53FF2D7C" w14:textId="596E875C" w:rsidR="00F1343A" w:rsidRPr="00F1343A" w:rsidRDefault="00F1343A" w:rsidP="00F134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43A">
        <w:rPr>
          <w:rFonts w:ascii="Times New Roman" w:eastAsia="Times New Roman" w:hAnsi="Times New Roman" w:cs="Times New Roman"/>
          <w:b/>
          <w:bCs/>
          <w:kern w:val="0"/>
          <w:sz w:val="36"/>
          <w:szCs w:val="36"/>
          <w14:ligatures w14:val="none"/>
        </w:rPr>
        <w:lastRenderedPageBreak/>
        <w:t>Objectives</w:t>
      </w:r>
    </w:p>
    <w:p w14:paraId="7F80BFF1" w14:textId="77777777" w:rsidR="00F1343A" w:rsidRPr="00F1343A" w:rsidRDefault="00F1343A" w:rsidP="00F1343A">
      <w:p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By the end of this module, learners will be able to:</w:t>
      </w:r>
    </w:p>
    <w:p w14:paraId="09506ED9" w14:textId="77777777" w:rsidR="00F1343A" w:rsidRPr="00F1343A" w:rsidRDefault="00F1343A" w:rsidP="00F1343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Select stories based on audience type, theme, and emotional resonance.</w:t>
      </w:r>
    </w:p>
    <w:p w14:paraId="6DB93CB1" w14:textId="77777777" w:rsidR="00F1343A" w:rsidRPr="00F1343A" w:rsidRDefault="00F1343A" w:rsidP="00F1343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Identify and compare key storytelling genres and their thematic focus.</w:t>
      </w:r>
    </w:p>
    <w:p w14:paraId="765A458A" w14:textId="77777777" w:rsidR="00F1343A" w:rsidRPr="00F1343A" w:rsidRDefault="00F1343A" w:rsidP="00F1343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Adapt traditional stories using contemporary language, multimedia, and inclusive perspectives.</w:t>
      </w:r>
    </w:p>
    <w:p w14:paraId="002AA710" w14:textId="77777777" w:rsidR="00F1343A" w:rsidRPr="00F1343A" w:rsidRDefault="00F1343A" w:rsidP="00F1343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Reflect on how a curated repertoire supports storytelling careers, cultural preservation, and creative entrepreneurship.</w:t>
      </w:r>
    </w:p>
    <w:p w14:paraId="7F57C1E3" w14:textId="37A6BD57" w:rsidR="00F1343A" w:rsidRPr="00F1343A" w:rsidRDefault="00F1343A" w:rsidP="00F134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43A">
        <w:rPr>
          <w:rFonts w:ascii="Times New Roman" w:eastAsia="Times New Roman" w:hAnsi="Times New Roman" w:cs="Times New Roman"/>
          <w:b/>
          <w:bCs/>
          <w:kern w:val="0"/>
          <w:sz w:val="36"/>
          <w:szCs w:val="36"/>
          <w14:ligatures w14:val="none"/>
        </w:rPr>
        <w:t>Learning Outcomes</w:t>
      </w:r>
    </w:p>
    <w:p w14:paraId="64B620B1" w14:textId="77777777" w:rsidR="00F1343A" w:rsidRPr="00F1343A" w:rsidRDefault="00F1343A" w:rsidP="00F1343A">
      <w:p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Learners will:</w:t>
      </w:r>
    </w:p>
    <w:p w14:paraId="3A111EDC" w14:textId="77777777" w:rsidR="00F1343A" w:rsidRPr="00F1343A" w:rsidRDefault="00F1343A" w:rsidP="00F1343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Demonstrate understanding of story selection strategies and genre distinctions.</w:t>
      </w:r>
    </w:p>
    <w:p w14:paraId="3DD9C1BA" w14:textId="77777777" w:rsidR="00F1343A" w:rsidRPr="00F1343A" w:rsidRDefault="00F1343A" w:rsidP="00F1343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Create adaptations of traditional stories for modern audiences.</w:t>
      </w:r>
    </w:p>
    <w:p w14:paraId="65E9D44F" w14:textId="77777777" w:rsidR="00F1343A" w:rsidRPr="00F1343A" w:rsidRDefault="00F1343A" w:rsidP="00F1343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Perform stories with attention to audience engagement and cultural relevance.</w:t>
      </w:r>
    </w:p>
    <w:p w14:paraId="5682CF70" w14:textId="77777777" w:rsidR="00F1343A" w:rsidRPr="00F1343A" w:rsidRDefault="00F1343A" w:rsidP="00F1343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1343A">
        <w:rPr>
          <w:rFonts w:ascii="Times New Roman" w:eastAsia="Times New Roman" w:hAnsi="Times New Roman" w:cs="Times New Roman"/>
          <w:kern w:val="0"/>
          <w14:ligatures w14:val="none"/>
        </w:rPr>
        <w:t>Begin to build a personal repertoire that can be used in education, media, and entrepreneurial ventures.</w:t>
      </w:r>
    </w:p>
    <w:p w14:paraId="374E3CBB" w14:textId="77777777" w:rsidR="00F1343A" w:rsidRDefault="00F1343A" w:rsidP="000A4D26">
      <w:pPr>
        <w:rPr>
          <w:b/>
          <w:bCs/>
          <w:sz w:val="28"/>
          <w:szCs w:val="28"/>
        </w:rPr>
      </w:pPr>
    </w:p>
    <w:p w14:paraId="559FD914" w14:textId="77777777" w:rsidR="000A4D26" w:rsidRPr="005E203E" w:rsidRDefault="000A4D26" w:rsidP="000A4D26">
      <w:pPr>
        <w:rPr>
          <w:b/>
          <w:bCs/>
        </w:rPr>
      </w:pPr>
      <w:r w:rsidRPr="005E203E">
        <w:rPr>
          <w:b/>
          <w:bCs/>
        </w:rPr>
        <w:t>Selecting the Right Stories</w:t>
      </w:r>
    </w:p>
    <w:p w14:paraId="7057A57C" w14:textId="77777777" w:rsidR="000A4D26" w:rsidRPr="005E203E" w:rsidRDefault="000A4D26" w:rsidP="000A4D26">
      <w:r w:rsidRPr="005E203E">
        <w:t>Choosing the right story depends on several factors:</w:t>
      </w:r>
    </w:p>
    <w:p w14:paraId="6D74825A" w14:textId="77777777" w:rsidR="000A4D26" w:rsidRPr="005E203E" w:rsidRDefault="000A4D26" w:rsidP="000A4D26">
      <w:pPr>
        <w:numPr>
          <w:ilvl w:val="0"/>
          <w:numId w:val="1"/>
        </w:numPr>
      </w:pPr>
      <w:r w:rsidRPr="005E203E">
        <w:rPr>
          <w:b/>
          <w:bCs/>
        </w:rPr>
        <w:t>Audience Type</w:t>
      </w:r>
      <w:r w:rsidRPr="005E203E">
        <w:t xml:space="preserve"> – Consider age, cultural background, and interests.</w:t>
      </w:r>
    </w:p>
    <w:p w14:paraId="29B99DB9" w14:textId="77777777" w:rsidR="000A4D26" w:rsidRPr="005E203E" w:rsidRDefault="000A4D26" w:rsidP="000A4D26">
      <w:pPr>
        <w:numPr>
          <w:ilvl w:val="0"/>
          <w:numId w:val="1"/>
        </w:numPr>
      </w:pPr>
      <w:r w:rsidRPr="005E203E">
        <w:rPr>
          <w:b/>
          <w:bCs/>
        </w:rPr>
        <w:t>Theme of the Day</w:t>
      </w:r>
      <w:r w:rsidRPr="005E203E">
        <w:t xml:space="preserve"> – Align stories with the occasion or message.</w:t>
      </w:r>
    </w:p>
    <w:p w14:paraId="50E492C1" w14:textId="77777777" w:rsidR="000A4D26" w:rsidRPr="005E203E" w:rsidRDefault="000A4D26" w:rsidP="000A4D26">
      <w:pPr>
        <w:numPr>
          <w:ilvl w:val="0"/>
          <w:numId w:val="1"/>
        </w:numPr>
      </w:pPr>
      <w:r w:rsidRPr="005E203E">
        <w:rPr>
          <w:b/>
          <w:bCs/>
        </w:rPr>
        <w:t>Story Length</w:t>
      </w:r>
      <w:r w:rsidRPr="005E203E">
        <w:t xml:space="preserve"> – Shorter stories work well for younger audiences, while longer narratives suit mature listeners.</w:t>
      </w:r>
    </w:p>
    <w:p w14:paraId="6BDEDA11" w14:textId="77777777" w:rsidR="000A4D26" w:rsidRPr="005E203E" w:rsidRDefault="000A4D26" w:rsidP="000A4D26">
      <w:pPr>
        <w:numPr>
          <w:ilvl w:val="0"/>
          <w:numId w:val="1"/>
        </w:numPr>
      </w:pPr>
      <w:r w:rsidRPr="005E203E">
        <w:rPr>
          <w:b/>
          <w:bCs/>
        </w:rPr>
        <w:t>Emotional Impact</w:t>
      </w:r>
      <w:r w:rsidRPr="005E203E">
        <w:t xml:space="preserve"> – Select stories that evoke emotions and leave a lasting impression.</w:t>
      </w:r>
    </w:p>
    <w:p w14:paraId="5F60A3DA" w14:textId="77777777" w:rsidR="000A4D26" w:rsidRPr="005E203E" w:rsidRDefault="000A4D26" w:rsidP="000A4D26">
      <w:pPr>
        <w:numPr>
          <w:ilvl w:val="0"/>
          <w:numId w:val="1"/>
        </w:numPr>
      </w:pPr>
      <w:r w:rsidRPr="005E203E">
        <w:rPr>
          <w:b/>
          <w:bCs/>
        </w:rPr>
        <w:t>Personal Connection</w:t>
      </w:r>
      <w:r w:rsidRPr="005E203E">
        <w:t xml:space="preserve"> – A storyteller should feel </w:t>
      </w:r>
      <w:r w:rsidRPr="005E203E">
        <w:rPr>
          <w:b/>
          <w:bCs/>
        </w:rPr>
        <w:t>connected</w:t>
      </w:r>
      <w:r w:rsidRPr="005E203E">
        <w:t xml:space="preserve"> to the story to deliver it authentically.</w:t>
      </w:r>
    </w:p>
    <w:p w14:paraId="197ACEC5" w14:textId="77777777" w:rsidR="000A4D26" w:rsidRPr="005E203E" w:rsidRDefault="000A4D26" w:rsidP="000A4D26">
      <w:r w:rsidRPr="005E203E">
        <w:t xml:space="preserve">A well-chosen story </w:t>
      </w:r>
      <w:r w:rsidRPr="005E203E">
        <w:rPr>
          <w:b/>
          <w:bCs/>
        </w:rPr>
        <w:t>resonates</w:t>
      </w:r>
      <w:r w:rsidRPr="005E203E">
        <w:t xml:space="preserve"> with the audience and enhances the storytelling experience.</w:t>
      </w:r>
    </w:p>
    <w:p w14:paraId="175B169D" w14:textId="77777777" w:rsidR="000A4D26" w:rsidRPr="005E203E" w:rsidRDefault="000A4D26" w:rsidP="000A4D26">
      <w:pPr>
        <w:rPr>
          <w:b/>
          <w:bCs/>
        </w:rPr>
      </w:pPr>
      <w:r w:rsidRPr="005E203E">
        <w:rPr>
          <w:b/>
          <w:bCs/>
        </w:rPr>
        <w:t>Understanding Storytelling Genres</w:t>
      </w:r>
    </w:p>
    <w:p w14:paraId="1C7F3D9C" w14:textId="77777777" w:rsidR="000A4D26" w:rsidRPr="005E203E" w:rsidRDefault="000A4D26" w:rsidP="000A4D26">
      <w:r w:rsidRPr="005E203E">
        <w:t xml:space="preserve">Storytelling genres categorize stories based on their themes, characters, and narrative style. Here are </w:t>
      </w:r>
      <w:r w:rsidRPr="005E203E">
        <w:rPr>
          <w:b/>
          <w:bCs/>
        </w:rPr>
        <w:t>ten popular storytelling genres</w:t>
      </w:r>
      <w:r w:rsidRPr="005E203E">
        <w:t>:</w:t>
      </w:r>
    </w:p>
    <w:p w14:paraId="586B4277" w14:textId="77777777" w:rsidR="000A4D26" w:rsidRPr="005E203E" w:rsidRDefault="000A4D26" w:rsidP="000A4D26">
      <w:pPr>
        <w:numPr>
          <w:ilvl w:val="0"/>
          <w:numId w:val="2"/>
        </w:numPr>
      </w:pPr>
      <w:r w:rsidRPr="005E203E">
        <w:rPr>
          <w:b/>
          <w:bCs/>
        </w:rPr>
        <w:lastRenderedPageBreak/>
        <w:t>Traditional Stories</w:t>
      </w:r>
      <w:r w:rsidRPr="005E203E">
        <w:t xml:space="preserve"> – Passed down through generations, often blending human and animal characters.</w:t>
      </w:r>
    </w:p>
    <w:p w14:paraId="25E1C34C" w14:textId="77777777" w:rsidR="000A4D26" w:rsidRPr="005E203E" w:rsidRDefault="000A4D26" w:rsidP="000A4D26">
      <w:pPr>
        <w:numPr>
          <w:ilvl w:val="0"/>
          <w:numId w:val="2"/>
        </w:numPr>
      </w:pPr>
      <w:r w:rsidRPr="005E203E">
        <w:rPr>
          <w:b/>
          <w:bCs/>
        </w:rPr>
        <w:t>Folktales</w:t>
      </w:r>
      <w:r w:rsidRPr="005E203E">
        <w:t xml:space="preserve"> – Stories created by communities, typically featuring human protagonists.</w:t>
      </w:r>
    </w:p>
    <w:p w14:paraId="610DFBF2" w14:textId="77777777" w:rsidR="000A4D26" w:rsidRPr="005E203E" w:rsidRDefault="000A4D26" w:rsidP="000A4D26">
      <w:pPr>
        <w:numPr>
          <w:ilvl w:val="0"/>
          <w:numId w:val="2"/>
        </w:numPr>
      </w:pPr>
      <w:r w:rsidRPr="005E203E">
        <w:rPr>
          <w:b/>
          <w:bCs/>
        </w:rPr>
        <w:t>Trickster Stories</w:t>
      </w:r>
      <w:r w:rsidRPr="005E203E">
        <w:t xml:space="preserve"> – Centered around cunning characters who use deception to achieve their goals (e.g., rabbit tales).</w:t>
      </w:r>
    </w:p>
    <w:p w14:paraId="70875BBC" w14:textId="77777777" w:rsidR="000A4D26" w:rsidRPr="005E203E" w:rsidRDefault="000A4D26" w:rsidP="000A4D26">
      <w:pPr>
        <w:numPr>
          <w:ilvl w:val="0"/>
          <w:numId w:val="2"/>
        </w:numPr>
      </w:pPr>
      <w:r w:rsidRPr="005E203E">
        <w:rPr>
          <w:b/>
          <w:bCs/>
        </w:rPr>
        <w:t>Fairy Tales</w:t>
      </w:r>
      <w:r w:rsidRPr="005E203E">
        <w:t xml:space="preserve"> – Magical stories where supernatural elements shape the narrative.</w:t>
      </w:r>
    </w:p>
    <w:p w14:paraId="13D73FEC" w14:textId="77777777" w:rsidR="000A4D26" w:rsidRPr="005E203E" w:rsidRDefault="000A4D26" w:rsidP="000A4D26">
      <w:pPr>
        <w:numPr>
          <w:ilvl w:val="0"/>
          <w:numId w:val="2"/>
        </w:numPr>
      </w:pPr>
      <w:r w:rsidRPr="005E203E">
        <w:rPr>
          <w:b/>
          <w:bCs/>
        </w:rPr>
        <w:t>Fables</w:t>
      </w:r>
      <w:r w:rsidRPr="005E203E">
        <w:t xml:space="preserve"> – Short, moral-driven stories often featuring animals with human traits (e.g., Aesop’s fables).</w:t>
      </w:r>
    </w:p>
    <w:p w14:paraId="43BC07B1" w14:textId="77777777" w:rsidR="000A4D26" w:rsidRPr="005E203E" w:rsidRDefault="000A4D26" w:rsidP="000A4D26">
      <w:pPr>
        <w:numPr>
          <w:ilvl w:val="0"/>
          <w:numId w:val="2"/>
        </w:numPr>
      </w:pPr>
      <w:r w:rsidRPr="005E203E">
        <w:rPr>
          <w:b/>
          <w:bCs/>
        </w:rPr>
        <w:t>Myths</w:t>
      </w:r>
      <w:r w:rsidRPr="005E203E">
        <w:t xml:space="preserve"> – Sacred stories explaining the origins of the world, gods, and spiritual beliefs.</w:t>
      </w:r>
    </w:p>
    <w:p w14:paraId="1F7FEBAB" w14:textId="77777777" w:rsidR="000A4D26" w:rsidRPr="005E203E" w:rsidRDefault="000A4D26" w:rsidP="000A4D26">
      <w:pPr>
        <w:numPr>
          <w:ilvl w:val="0"/>
          <w:numId w:val="2"/>
        </w:numPr>
      </w:pPr>
      <w:r w:rsidRPr="005E203E">
        <w:rPr>
          <w:b/>
          <w:bCs/>
        </w:rPr>
        <w:t>Legends</w:t>
      </w:r>
      <w:r w:rsidRPr="005E203E">
        <w:t xml:space="preserve"> – Stories about real-life figures who have made a significant impact on society.</w:t>
      </w:r>
    </w:p>
    <w:p w14:paraId="0980B4D9" w14:textId="77777777" w:rsidR="000A4D26" w:rsidRPr="005E203E" w:rsidRDefault="000A4D26" w:rsidP="000A4D26">
      <w:pPr>
        <w:numPr>
          <w:ilvl w:val="0"/>
          <w:numId w:val="2"/>
        </w:numPr>
      </w:pPr>
      <w:r w:rsidRPr="005E203E">
        <w:rPr>
          <w:b/>
          <w:bCs/>
        </w:rPr>
        <w:t>Heroic Epics</w:t>
      </w:r>
      <w:r w:rsidRPr="005E203E">
        <w:t xml:space="preserve"> – Grand tales of heroes overcoming challenges (e.g., </w:t>
      </w:r>
      <w:r w:rsidRPr="005E203E">
        <w:rPr>
          <w:i/>
          <w:iCs/>
        </w:rPr>
        <w:t>The Odyssey</w:t>
      </w:r>
      <w:r w:rsidRPr="005E203E">
        <w:t>).</w:t>
      </w:r>
    </w:p>
    <w:p w14:paraId="29A6A560" w14:textId="77777777" w:rsidR="000A4D26" w:rsidRPr="005E203E" w:rsidRDefault="000A4D26" w:rsidP="000A4D26">
      <w:pPr>
        <w:numPr>
          <w:ilvl w:val="0"/>
          <w:numId w:val="2"/>
        </w:numPr>
      </w:pPr>
      <w:r w:rsidRPr="005E203E">
        <w:rPr>
          <w:b/>
          <w:bCs/>
        </w:rPr>
        <w:t>Parables</w:t>
      </w:r>
      <w:r w:rsidRPr="005E203E">
        <w:t xml:space="preserve"> – Simple stories with moral or spiritual lessons.</w:t>
      </w:r>
    </w:p>
    <w:p w14:paraId="792324B8" w14:textId="77777777" w:rsidR="000A4D26" w:rsidRPr="005E203E" w:rsidRDefault="000A4D26" w:rsidP="000A4D26">
      <w:pPr>
        <w:numPr>
          <w:ilvl w:val="0"/>
          <w:numId w:val="2"/>
        </w:numPr>
      </w:pPr>
      <w:r w:rsidRPr="005E203E">
        <w:rPr>
          <w:b/>
          <w:bCs/>
        </w:rPr>
        <w:t>Urban Legends</w:t>
      </w:r>
      <w:r w:rsidRPr="005E203E">
        <w:t xml:space="preserve"> – Modern folklore, often based on mysterious or eerie events.</w:t>
      </w:r>
    </w:p>
    <w:p w14:paraId="5444A6AC" w14:textId="77777777" w:rsidR="000A4D26" w:rsidRPr="005E203E" w:rsidRDefault="000A4D26" w:rsidP="000A4D26">
      <w:r w:rsidRPr="005E203E">
        <w:t xml:space="preserve">Each genre serves a </w:t>
      </w:r>
      <w:r w:rsidRPr="005E203E">
        <w:rPr>
          <w:b/>
          <w:bCs/>
        </w:rPr>
        <w:t>unique purpose</w:t>
      </w:r>
      <w:r w:rsidRPr="005E203E">
        <w:t xml:space="preserve">, whether to </w:t>
      </w:r>
      <w:r w:rsidRPr="005E203E">
        <w:rPr>
          <w:b/>
          <w:bCs/>
        </w:rPr>
        <w:t>educate, entertain, or inspire</w:t>
      </w:r>
      <w:r w:rsidRPr="005E203E">
        <w:t>3.</w:t>
      </w:r>
    </w:p>
    <w:p w14:paraId="68BAE9D3" w14:textId="77777777" w:rsidR="000A4D26" w:rsidRPr="005E203E" w:rsidRDefault="000A4D26" w:rsidP="000A4D26">
      <w:pPr>
        <w:rPr>
          <w:b/>
          <w:bCs/>
        </w:rPr>
      </w:pPr>
      <w:r w:rsidRPr="005E203E">
        <w:rPr>
          <w:b/>
          <w:bCs/>
        </w:rPr>
        <w:t>Adapting Traditional Stories for Modern Audiences</w:t>
      </w:r>
    </w:p>
    <w:p w14:paraId="65A93F95" w14:textId="77777777" w:rsidR="000A4D26" w:rsidRPr="005E203E" w:rsidRDefault="000A4D26" w:rsidP="000A4D26">
      <w:r w:rsidRPr="005E203E">
        <w:t xml:space="preserve">Traditional stories remain relevant when adapted to </w:t>
      </w:r>
      <w:r w:rsidRPr="005E203E">
        <w:rPr>
          <w:b/>
          <w:bCs/>
        </w:rPr>
        <w:t>modern contexts</w:t>
      </w:r>
      <w:r w:rsidRPr="005E203E">
        <w:t>:</w:t>
      </w:r>
    </w:p>
    <w:p w14:paraId="28F9219B" w14:textId="77777777" w:rsidR="000A4D26" w:rsidRPr="005E203E" w:rsidRDefault="000A4D26" w:rsidP="000A4D26">
      <w:pPr>
        <w:numPr>
          <w:ilvl w:val="0"/>
          <w:numId w:val="3"/>
        </w:numPr>
      </w:pPr>
      <w:r w:rsidRPr="005E203E">
        <w:rPr>
          <w:b/>
          <w:bCs/>
        </w:rPr>
        <w:t>Updating Language</w:t>
      </w:r>
      <w:r w:rsidRPr="005E203E">
        <w:t xml:space="preserve"> – Use contemporary phrasing while preserving the essence.</w:t>
      </w:r>
    </w:p>
    <w:p w14:paraId="788AEF0D" w14:textId="77777777" w:rsidR="000A4D26" w:rsidRPr="005E203E" w:rsidRDefault="000A4D26" w:rsidP="000A4D26">
      <w:pPr>
        <w:numPr>
          <w:ilvl w:val="0"/>
          <w:numId w:val="3"/>
        </w:numPr>
      </w:pPr>
      <w:r w:rsidRPr="005E203E">
        <w:rPr>
          <w:b/>
          <w:bCs/>
        </w:rPr>
        <w:t>Relating to Current Issues</w:t>
      </w:r>
      <w:r w:rsidRPr="005E203E">
        <w:t xml:space="preserve"> – Connect themes to modern challenges (e.g., environmental conservation).</w:t>
      </w:r>
    </w:p>
    <w:p w14:paraId="0501CB53" w14:textId="77777777" w:rsidR="000A4D26" w:rsidRPr="005E203E" w:rsidRDefault="000A4D26" w:rsidP="000A4D26">
      <w:pPr>
        <w:numPr>
          <w:ilvl w:val="0"/>
          <w:numId w:val="3"/>
        </w:numPr>
      </w:pPr>
      <w:r w:rsidRPr="005E203E">
        <w:rPr>
          <w:b/>
          <w:bCs/>
        </w:rPr>
        <w:t>Incorporating Multimedia</w:t>
      </w:r>
      <w:r w:rsidRPr="005E203E">
        <w:t xml:space="preserve"> – Use digital storytelling, animation, or interactive formats.</w:t>
      </w:r>
    </w:p>
    <w:p w14:paraId="30E1DD89" w14:textId="77777777" w:rsidR="000A4D26" w:rsidRPr="005E203E" w:rsidRDefault="000A4D26" w:rsidP="000A4D26">
      <w:pPr>
        <w:numPr>
          <w:ilvl w:val="0"/>
          <w:numId w:val="3"/>
        </w:numPr>
      </w:pPr>
      <w:r w:rsidRPr="005E203E">
        <w:rPr>
          <w:b/>
          <w:bCs/>
        </w:rPr>
        <w:t>Blending Cultures</w:t>
      </w:r>
      <w:r w:rsidRPr="005E203E">
        <w:t xml:space="preserve"> – Merge traditional elements with modern perspectives to create inclusive narratives.</w:t>
      </w:r>
    </w:p>
    <w:p w14:paraId="63FC94F4" w14:textId="77777777" w:rsidR="000A4D26" w:rsidRDefault="000A4D26" w:rsidP="000A4D26">
      <w:r w:rsidRPr="005E203E">
        <w:t xml:space="preserve">Successful adaptations </w:t>
      </w:r>
      <w:r w:rsidRPr="005E203E">
        <w:rPr>
          <w:b/>
          <w:bCs/>
        </w:rPr>
        <w:t>honor the original story</w:t>
      </w:r>
      <w:r w:rsidRPr="005E203E">
        <w:t xml:space="preserve"> while making it accessible to today’s audiences</w:t>
      </w:r>
      <w:r>
        <w:t>.</w:t>
      </w:r>
    </w:p>
    <w:p w14:paraId="6BEB39B7" w14:textId="77777777" w:rsidR="000A4D26" w:rsidRDefault="000A4D26" w:rsidP="000A4D26">
      <w:pPr>
        <w:rPr>
          <w:b/>
          <w:bCs/>
          <w:i/>
          <w:iCs/>
          <w:color w:val="4472C4" w:themeColor="accent1"/>
        </w:rPr>
      </w:pPr>
    </w:p>
    <w:p w14:paraId="3A1222F5" w14:textId="77777777" w:rsidR="000A4D26" w:rsidRDefault="000A4D26" w:rsidP="000A4D26">
      <w:pPr>
        <w:rPr>
          <w:i/>
          <w:iCs/>
          <w:color w:val="4472C4" w:themeColor="accent1"/>
        </w:rPr>
      </w:pPr>
      <w:r>
        <w:rPr>
          <w:b/>
          <w:bCs/>
          <w:i/>
          <w:iCs/>
          <w:color w:val="4472C4" w:themeColor="accent1"/>
        </w:rPr>
        <w:t>Exercise:</w:t>
      </w:r>
      <w:r>
        <w:rPr>
          <w:i/>
          <w:iCs/>
          <w:color w:val="4472C4" w:themeColor="accent1"/>
        </w:rPr>
        <w:t xml:space="preserve"> Identify three </w:t>
      </w:r>
      <w:r>
        <w:rPr>
          <w:b/>
          <w:bCs/>
          <w:i/>
          <w:iCs/>
          <w:color w:val="4472C4" w:themeColor="accent1"/>
        </w:rPr>
        <w:t>different storytelling genres</w:t>
      </w:r>
      <w:r>
        <w:rPr>
          <w:i/>
          <w:iCs/>
          <w:color w:val="4472C4" w:themeColor="accent1"/>
        </w:rPr>
        <w:t xml:space="preserve"> and compare their themes.</w:t>
      </w:r>
    </w:p>
    <w:p w14:paraId="64D3E60C" w14:textId="77777777" w:rsidR="000A4D26" w:rsidRDefault="000A4D26" w:rsidP="000A4D26">
      <w:pPr>
        <w:rPr>
          <w:i/>
          <w:iCs/>
          <w:color w:val="4472C4" w:themeColor="accent1"/>
        </w:rPr>
      </w:pPr>
      <w:r>
        <w:rPr>
          <w:i/>
          <w:iCs/>
          <w:color w:val="4472C4" w:themeColor="accent1"/>
        </w:rPr>
        <w:t xml:space="preserve"> </w:t>
      </w:r>
      <w:r>
        <w:rPr>
          <w:b/>
          <w:bCs/>
          <w:i/>
          <w:iCs/>
          <w:color w:val="4472C4" w:themeColor="accent1"/>
        </w:rPr>
        <w:t>Assignment:</w:t>
      </w:r>
      <w:r>
        <w:rPr>
          <w:i/>
          <w:iCs/>
          <w:color w:val="4472C4" w:themeColor="accent1"/>
        </w:rPr>
        <w:t xml:space="preserve"> Choose </w:t>
      </w:r>
      <w:r>
        <w:rPr>
          <w:b/>
          <w:bCs/>
          <w:i/>
          <w:iCs/>
          <w:color w:val="4472C4" w:themeColor="accent1"/>
        </w:rPr>
        <w:t>two stories</w:t>
      </w:r>
      <w:r>
        <w:rPr>
          <w:i/>
          <w:iCs/>
          <w:color w:val="4472C4" w:themeColor="accent1"/>
        </w:rPr>
        <w:t xml:space="preserve"> from different genres and adapt them into a short oral performance.</w:t>
      </w:r>
    </w:p>
    <w:p w14:paraId="60BF4DBF" w14:textId="77777777" w:rsidR="000A4D26" w:rsidRDefault="000A4D26" w:rsidP="000A4D26"/>
    <w:p w14:paraId="4D978AF2" w14:textId="77777777" w:rsidR="004473E4" w:rsidRDefault="004473E4"/>
    <w:sectPr w:rsidR="00447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7E7"/>
    <w:multiLevelType w:val="multilevel"/>
    <w:tmpl w:val="01C07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8383C"/>
    <w:multiLevelType w:val="multilevel"/>
    <w:tmpl w:val="425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A355F"/>
    <w:multiLevelType w:val="multilevel"/>
    <w:tmpl w:val="7A24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A675C"/>
    <w:multiLevelType w:val="multilevel"/>
    <w:tmpl w:val="129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24C10"/>
    <w:multiLevelType w:val="multilevel"/>
    <w:tmpl w:val="B2C82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B5D56"/>
    <w:multiLevelType w:val="multilevel"/>
    <w:tmpl w:val="D4F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C7855"/>
    <w:multiLevelType w:val="multilevel"/>
    <w:tmpl w:val="3C48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A860C2"/>
    <w:multiLevelType w:val="multilevel"/>
    <w:tmpl w:val="786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4320F"/>
    <w:multiLevelType w:val="multilevel"/>
    <w:tmpl w:val="37C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63431">
    <w:abstractNumId w:val="8"/>
  </w:num>
  <w:num w:numId="2" w16cid:durableId="994410397">
    <w:abstractNumId w:val="6"/>
  </w:num>
  <w:num w:numId="3" w16cid:durableId="1773554442">
    <w:abstractNumId w:val="1"/>
  </w:num>
  <w:num w:numId="4" w16cid:durableId="2036538777">
    <w:abstractNumId w:val="0"/>
  </w:num>
  <w:num w:numId="5" w16cid:durableId="513343774">
    <w:abstractNumId w:val="4"/>
  </w:num>
  <w:num w:numId="6" w16cid:durableId="544609963">
    <w:abstractNumId w:val="2"/>
  </w:num>
  <w:num w:numId="7" w16cid:durableId="1433432799">
    <w:abstractNumId w:val="3"/>
  </w:num>
  <w:num w:numId="8" w16cid:durableId="1055079750">
    <w:abstractNumId w:val="5"/>
  </w:num>
  <w:num w:numId="9" w16cid:durableId="1211260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0A4D26"/>
    <w:rsid w:val="000B3C50"/>
    <w:rsid w:val="00367F9F"/>
    <w:rsid w:val="00437EAF"/>
    <w:rsid w:val="004473E4"/>
    <w:rsid w:val="008B2A7D"/>
    <w:rsid w:val="00913B3B"/>
    <w:rsid w:val="00E62F49"/>
    <w:rsid w:val="00EE0C0E"/>
    <w:rsid w:val="00F1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D26"/>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84281">
      <w:bodyDiv w:val="1"/>
      <w:marLeft w:val="0"/>
      <w:marRight w:val="0"/>
      <w:marTop w:val="0"/>
      <w:marBottom w:val="0"/>
      <w:divBdr>
        <w:top w:val="none" w:sz="0" w:space="0" w:color="auto"/>
        <w:left w:val="none" w:sz="0" w:space="0" w:color="auto"/>
        <w:bottom w:val="none" w:sz="0" w:space="0" w:color="auto"/>
        <w:right w:val="none" w:sz="0" w:space="0" w:color="auto"/>
      </w:divBdr>
    </w:div>
    <w:div w:id="145274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9</cp:revision>
  <dcterms:created xsi:type="dcterms:W3CDTF">2025-06-05T11:07:00Z</dcterms:created>
  <dcterms:modified xsi:type="dcterms:W3CDTF">2025-09-18T14:42:00Z</dcterms:modified>
</cp:coreProperties>
</file>