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rPr>
          <w:rStyle w:val="74"/>
          <w:b/>
          <w:color w:val="auto"/>
        </w:rPr>
      </w:pPr>
      <w:sdt>
        <w:sdtPr>
          <w:rPr>
            <w:b w:val="0"/>
            <w:color w:val="EE0000"/>
          </w:rPr>
          <w:alias w:val="Title"/>
          <w:id w:val="-487021785"/>
          <w:placeholder>
            <w:docPart w:val="B25CD4E9A9E04DE5B30157AE42E831D4"/>
          </w:placeholder>
          <w15: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t>Lab - Switch Security Configuration</w:t>
          </w:r>
        </w:sdtContent>
      </w:sdt>
    </w:p>
    <w:p>
      <w:pPr>
        <w:pStyle w:val="2"/>
      </w:pPr>
      <w:r>
        <w:t>Topology</w:t>
      </w:r>
    </w:p>
    <w:p>
      <w:pPr>
        <w:pStyle w:val="72"/>
      </w:pPr>
      <w:r>
        <w:rPr>
          <w:lang w:eastAsia="zh-CN"/>
        </w:rPr>
        <w:drawing>
          <wp:inline distT="0" distB="0" distL="0" distR="0">
            <wp:extent cx="3206750" cy="2981325"/>
            <wp:effectExtent l="0" t="0" r="0" b="9525"/>
            <wp:docPr id="1" name="Picture 1" descr="The topology has 1 router, 2 switches and 2 PCs. The router R1 has 2 interfaces: Lo0 and G0/0/1. R1 G0/0/1 is connected F0/5 on S1. S1 F0/6 is connected to PC-A. S1 F0/1 is connected S2 F0/1. S2 F0/18 is connected to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topology has 1 router, 2 switches and 2 PCs. The router R1 has 2 interfaces: Lo0 and G0/0/1. R1 G0/0/1 is connected F0/5 on S1. S1 F0/6 is connected to PC-A. S1 F0/1 is connected S2 F0/1. S2 F0/18 is connected to PC-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206750" cy="2981325"/>
                    </a:xfrm>
                    <a:prstGeom prst="rect">
                      <a:avLst/>
                    </a:prstGeom>
                    <a:noFill/>
                  </pic:spPr>
                </pic:pic>
              </a:graphicData>
            </a:graphic>
          </wp:inline>
        </w:drawing>
      </w:r>
    </w:p>
    <w:p>
      <w:pPr>
        <w:pStyle w:val="2"/>
      </w:pPr>
      <w:r>
        <w:t>Addressing Table</w:t>
      </w:r>
    </w:p>
    <w:tbl>
      <w:tblPr>
        <w:tblStyle w:val="13"/>
        <w:tblW w:w="9805"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2157"/>
        <w:gridCol w:w="2520"/>
        <w:gridCol w:w="2610"/>
        <w:gridCol w:w="251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215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Device</w:t>
            </w:r>
          </w:p>
        </w:tc>
        <w:tc>
          <w:tcPr>
            <w:tcW w:w="252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Interface / VLAN</w:t>
            </w:r>
          </w:p>
        </w:tc>
        <w:tc>
          <w:tcPr>
            <w:tcW w:w="261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IP Address</w:t>
            </w:r>
          </w:p>
        </w:tc>
        <w:tc>
          <w:tcPr>
            <w:tcW w:w="2518"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Subnet Mask</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7" w:type="dxa"/>
            <w:tcBorders>
              <w:bottom w:val="nil"/>
            </w:tcBorders>
            <w:vAlign w:val="bottom"/>
          </w:tcPr>
          <w:p>
            <w:pPr>
              <w:pStyle w:val="61"/>
            </w:pPr>
            <w:r>
              <w:t>R1</w:t>
            </w:r>
          </w:p>
        </w:tc>
        <w:tc>
          <w:tcPr>
            <w:tcW w:w="2520" w:type="dxa"/>
            <w:vAlign w:val="bottom"/>
          </w:tcPr>
          <w:p>
            <w:pPr>
              <w:pStyle w:val="61"/>
            </w:pPr>
            <w:r>
              <w:t>G0/0/1</w:t>
            </w:r>
          </w:p>
        </w:tc>
        <w:tc>
          <w:tcPr>
            <w:tcW w:w="2610" w:type="dxa"/>
            <w:vAlign w:val="bottom"/>
          </w:tcPr>
          <w:p>
            <w:pPr>
              <w:pStyle w:val="61"/>
            </w:pPr>
            <w:r>
              <w:t>192.168.10.1</w:t>
            </w:r>
          </w:p>
        </w:tc>
        <w:tc>
          <w:tcPr>
            <w:tcW w:w="2518"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7" w:type="dxa"/>
            <w:tcBorders>
              <w:top w:val="nil"/>
            </w:tcBorders>
            <w:vAlign w:val="bottom"/>
          </w:tcPr>
          <w:p>
            <w:pPr>
              <w:pStyle w:val="67"/>
            </w:pPr>
            <w:r>
              <w:t>R1</w:t>
            </w:r>
          </w:p>
        </w:tc>
        <w:tc>
          <w:tcPr>
            <w:tcW w:w="2520" w:type="dxa"/>
            <w:vAlign w:val="bottom"/>
          </w:tcPr>
          <w:p>
            <w:pPr>
              <w:pStyle w:val="61"/>
            </w:pPr>
            <w:r>
              <w:t>Loopback 0</w:t>
            </w:r>
          </w:p>
        </w:tc>
        <w:tc>
          <w:tcPr>
            <w:tcW w:w="2610" w:type="dxa"/>
            <w:vAlign w:val="bottom"/>
          </w:tcPr>
          <w:p>
            <w:pPr>
              <w:pStyle w:val="61"/>
            </w:pPr>
            <w:r>
              <w:t>10.10.1.1</w:t>
            </w:r>
          </w:p>
        </w:tc>
        <w:tc>
          <w:tcPr>
            <w:tcW w:w="2518"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7" w:type="dxa"/>
            <w:vAlign w:val="bottom"/>
          </w:tcPr>
          <w:p>
            <w:pPr>
              <w:pStyle w:val="61"/>
            </w:pPr>
            <w:r>
              <w:t>S1</w:t>
            </w:r>
          </w:p>
        </w:tc>
        <w:tc>
          <w:tcPr>
            <w:tcW w:w="2520" w:type="dxa"/>
            <w:vAlign w:val="bottom"/>
          </w:tcPr>
          <w:p>
            <w:pPr>
              <w:pStyle w:val="61"/>
            </w:pPr>
            <w:r>
              <w:t>VLAN 10</w:t>
            </w:r>
          </w:p>
        </w:tc>
        <w:tc>
          <w:tcPr>
            <w:tcW w:w="2610" w:type="dxa"/>
            <w:vAlign w:val="bottom"/>
          </w:tcPr>
          <w:p>
            <w:pPr>
              <w:pStyle w:val="61"/>
            </w:pPr>
            <w:r>
              <w:t>192.168.10.201</w:t>
            </w:r>
          </w:p>
        </w:tc>
        <w:tc>
          <w:tcPr>
            <w:tcW w:w="2518"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7" w:type="dxa"/>
            <w:vAlign w:val="bottom"/>
          </w:tcPr>
          <w:p>
            <w:pPr>
              <w:pStyle w:val="61"/>
            </w:pPr>
            <w:r>
              <w:t>S2</w:t>
            </w:r>
          </w:p>
        </w:tc>
        <w:tc>
          <w:tcPr>
            <w:tcW w:w="2520" w:type="dxa"/>
            <w:vAlign w:val="bottom"/>
          </w:tcPr>
          <w:p>
            <w:pPr>
              <w:pStyle w:val="61"/>
            </w:pPr>
            <w:r>
              <w:t>VLAN 10</w:t>
            </w:r>
          </w:p>
        </w:tc>
        <w:tc>
          <w:tcPr>
            <w:tcW w:w="2610" w:type="dxa"/>
            <w:vAlign w:val="bottom"/>
          </w:tcPr>
          <w:p>
            <w:pPr>
              <w:pStyle w:val="61"/>
            </w:pPr>
            <w:r>
              <w:t>192.168.10.202</w:t>
            </w:r>
          </w:p>
        </w:tc>
        <w:tc>
          <w:tcPr>
            <w:tcW w:w="2518"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7" w:type="dxa"/>
            <w:vAlign w:val="bottom"/>
          </w:tcPr>
          <w:p>
            <w:pPr>
              <w:pStyle w:val="61"/>
            </w:pPr>
            <w:r>
              <w:t>PC – A</w:t>
            </w:r>
          </w:p>
        </w:tc>
        <w:tc>
          <w:tcPr>
            <w:tcW w:w="2520" w:type="dxa"/>
            <w:vAlign w:val="bottom"/>
          </w:tcPr>
          <w:p>
            <w:pPr>
              <w:pStyle w:val="61"/>
            </w:pPr>
            <w:r>
              <w:t>NIC</w:t>
            </w:r>
          </w:p>
        </w:tc>
        <w:tc>
          <w:tcPr>
            <w:tcW w:w="2610" w:type="dxa"/>
            <w:vAlign w:val="bottom"/>
          </w:tcPr>
          <w:p>
            <w:pPr>
              <w:pStyle w:val="61"/>
            </w:pPr>
            <w:r>
              <w:t>DHCP</w:t>
            </w:r>
          </w:p>
        </w:tc>
        <w:tc>
          <w:tcPr>
            <w:tcW w:w="2518"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57" w:type="dxa"/>
            <w:vAlign w:val="bottom"/>
          </w:tcPr>
          <w:p>
            <w:pPr>
              <w:pStyle w:val="61"/>
            </w:pPr>
            <w:r>
              <w:t>PC – B</w:t>
            </w:r>
          </w:p>
        </w:tc>
        <w:tc>
          <w:tcPr>
            <w:tcW w:w="2520" w:type="dxa"/>
            <w:vAlign w:val="bottom"/>
          </w:tcPr>
          <w:p>
            <w:pPr>
              <w:pStyle w:val="61"/>
            </w:pPr>
            <w:r>
              <w:t>NIC</w:t>
            </w:r>
          </w:p>
        </w:tc>
        <w:tc>
          <w:tcPr>
            <w:tcW w:w="2610" w:type="dxa"/>
            <w:vAlign w:val="bottom"/>
          </w:tcPr>
          <w:p>
            <w:pPr>
              <w:pStyle w:val="61"/>
            </w:pPr>
            <w:r>
              <w:t>DHCP</w:t>
            </w:r>
          </w:p>
        </w:tc>
        <w:tc>
          <w:tcPr>
            <w:tcW w:w="2518" w:type="dxa"/>
            <w:vAlign w:val="bottom"/>
          </w:tcPr>
          <w:p>
            <w:pPr>
              <w:pStyle w:val="61"/>
            </w:pPr>
            <w:r>
              <w:t>255.255.255.0</w:t>
            </w:r>
          </w:p>
        </w:tc>
      </w:tr>
    </w:tbl>
    <w:p>
      <w:pPr>
        <w:pStyle w:val="2"/>
      </w:pPr>
      <w:r>
        <w:t>Objectives</w:t>
      </w:r>
    </w:p>
    <w:p>
      <w:pPr>
        <w:pStyle w:val="83"/>
      </w:pPr>
      <w:r>
        <w:t>Part 1: Configure the Network Devices.</w:t>
      </w:r>
    </w:p>
    <w:p>
      <w:pPr>
        <w:pStyle w:val="64"/>
        <w:spacing w:before="60" w:after="60" w:line="276" w:lineRule="auto"/>
      </w:pPr>
      <w:r>
        <w:t>Cable the network.</w:t>
      </w:r>
    </w:p>
    <w:p>
      <w:pPr>
        <w:pStyle w:val="64"/>
        <w:spacing w:before="60" w:after="60" w:line="276" w:lineRule="auto"/>
      </w:pPr>
      <w:r>
        <w:t>Configure R1.</w:t>
      </w:r>
    </w:p>
    <w:p>
      <w:pPr>
        <w:pStyle w:val="64"/>
        <w:spacing w:before="60" w:after="60" w:line="276" w:lineRule="auto"/>
      </w:pPr>
      <w:r>
        <w:t>Configure and verify basic switch settings.</w:t>
      </w:r>
    </w:p>
    <w:p>
      <w:pPr>
        <w:pStyle w:val="83"/>
      </w:pPr>
      <w:r>
        <w:t>Part 2: Configure VLANs on Switches.</w:t>
      </w:r>
    </w:p>
    <w:p>
      <w:pPr>
        <w:pStyle w:val="64"/>
        <w:spacing w:before="60" w:after="60" w:line="276" w:lineRule="auto"/>
      </w:pPr>
      <w:r>
        <w:t>Configure VLAN 10.</w:t>
      </w:r>
    </w:p>
    <w:p>
      <w:pPr>
        <w:pStyle w:val="64"/>
        <w:spacing w:before="60" w:after="60" w:line="276" w:lineRule="auto"/>
      </w:pPr>
      <w:r>
        <w:t>Configure the SVI for VLAN 10.</w:t>
      </w:r>
    </w:p>
    <w:p>
      <w:pPr>
        <w:pStyle w:val="64"/>
        <w:spacing w:before="60" w:after="60" w:line="276" w:lineRule="auto"/>
      </w:pPr>
      <w:r>
        <w:t>Configure VLAN 333 with the name Native on S1 and S2.</w:t>
      </w:r>
    </w:p>
    <w:p>
      <w:pPr>
        <w:pStyle w:val="64"/>
        <w:spacing w:before="60" w:after="60" w:line="276" w:lineRule="auto"/>
      </w:pPr>
      <w:r>
        <w:t>Configure VLAN 999 with the name ParkingLot on S1 and S2.</w:t>
      </w:r>
    </w:p>
    <w:p>
      <w:pPr>
        <w:pStyle w:val="83"/>
      </w:pPr>
      <w:r>
        <w:t>Part 3: Configure Switch Security.</w:t>
      </w:r>
    </w:p>
    <w:p>
      <w:pPr>
        <w:pStyle w:val="64"/>
      </w:pPr>
      <w:r>
        <w:t>Implement 802.1Q trunking.</w:t>
      </w:r>
    </w:p>
    <w:p>
      <w:pPr>
        <w:pStyle w:val="64"/>
      </w:pPr>
      <w:r>
        <w:t>Configure access ports.</w:t>
      </w:r>
    </w:p>
    <w:p>
      <w:pPr>
        <w:pStyle w:val="64"/>
      </w:pPr>
      <w:r>
        <w:t>Secure and disable unused switchports.</w:t>
      </w:r>
    </w:p>
    <w:p>
      <w:pPr>
        <w:pStyle w:val="64"/>
      </w:pPr>
      <w:r>
        <w:t>Document and implement port security features.</w:t>
      </w:r>
    </w:p>
    <w:p>
      <w:pPr>
        <w:pStyle w:val="64"/>
      </w:pPr>
      <w:r>
        <w:t>Implement DHCP snooping security.</w:t>
      </w:r>
    </w:p>
    <w:p>
      <w:pPr>
        <w:pStyle w:val="64"/>
      </w:pPr>
      <w:r>
        <w:t>Implement PortFast and BPDU guard.</w:t>
      </w:r>
    </w:p>
    <w:p>
      <w:pPr>
        <w:pStyle w:val="64"/>
      </w:pPr>
      <w:r>
        <w:t>Verify end-to-end-connectivity.</w:t>
      </w:r>
    </w:p>
    <w:p>
      <w:pPr>
        <w:pStyle w:val="2"/>
      </w:pPr>
      <w:r>
        <w:t>Background / Scenario</w:t>
      </w:r>
    </w:p>
    <w:p>
      <w:pPr>
        <w:pStyle w:val="3"/>
        <w:rPr>
          <w:rFonts w:eastAsia="Arial"/>
        </w:rPr>
      </w:pPr>
      <w:r>
        <w:rPr>
          <w:rFonts w:eastAsia="Arial"/>
        </w:rPr>
        <w:t>This is a comprehensive lab to review previously covered Layer 2 security features.</w:t>
      </w:r>
    </w:p>
    <w:p>
      <w:pPr>
        <w:pStyle w:val="3"/>
        <w:rPr>
          <w:rFonts w:eastAsia="Arial"/>
        </w:rPr>
      </w:pPr>
      <w:r>
        <w:rPr>
          <w:rFonts w:eastAsia="Arial"/>
          <w:b/>
        </w:rPr>
        <w:t>Note</w:t>
      </w:r>
      <w:r>
        <w:rPr>
          <w:rFonts w:eastAsia="Arial"/>
        </w:rPr>
        <w:t>: The routers used with CCNA hands-on labs are Cisco 4221 with Cisco IOS XE Release 16.9.3 (universalk9 image). The switches used in the labs are Cisco Catalyst 2960s with Cisco IOS Release 15.0(2)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pPr>
        <w:pStyle w:val="3"/>
      </w:pPr>
      <w:r>
        <w:rPr>
          <w:b/>
        </w:rPr>
        <w:t>Note</w:t>
      </w:r>
      <w:r>
        <w:t>: Make sure that the switches have been erased and have no startup configurations. If you are unsure, contact your instructor.</w:t>
      </w:r>
    </w:p>
    <w:p>
      <w:pPr>
        <w:pStyle w:val="2"/>
      </w:pPr>
      <w:r>
        <w:t>Required Resources</w:t>
      </w:r>
    </w:p>
    <w:p>
      <w:pPr>
        <w:pStyle w:val="64"/>
      </w:pPr>
      <w:r>
        <w:t>1 Router (Cisco 4221 with Cisco IOS XE Release 16.9.3 universal image or comparable)</w:t>
      </w:r>
    </w:p>
    <w:p>
      <w:pPr>
        <w:pStyle w:val="64"/>
      </w:pPr>
      <w:r>
        <w:t>2 Switches (Cisco 2960 with Cisco IOS Release 15.0(2) lanbasek9 image or comparable)</w:t>
      </w:r>
    </w:p>
    <w:p>
      <w:pPr>
        <w:pStyle w:val="64"/>
      </w:pPr>
      <w:r>
        <w:t>2 PCs (Windows with a terminal emulation program, such as Tera Term)</w:t>
      </w:r>
    </w:p>
    <w:p>
      <w:pPr>
        <w:pStyle w:val="64"/>
      </w:pPr>
      <w:r>
        <w:t>Console cables to configure the Cisco IOS devices via the console ports</w:t>
      </w:r>
    </w:p>
    <w:p>
      <w:pPr>
        <w:pStyle w:val="64"/>
      </w:pPr>
      <w:r>
        <w:t>Ethernet cables as shown in the topology</w:t>
      </w:r>
    </w:p>
    <w:p>
      <w:pPr>
        <w:pStyle w:val="2"/>
      </w:pPr>
      <w:r>
        <w:t>Instructions</w:t>
      </w:r>
    </w:p>
    <w:p>
      <w:pPr>
        <w:pStyle w:val="4"/>
      </w:pPr>
      <w:r>
        <w:t>Configure the Network Devices.</w:t>
      </w:r>
    </w:p>
    <w:p>
      <w:pPr>
        <w:pStyle w:val="5"/>
      </w:pPr>
      <w:r>
        <w:t>Cable the network.</w:t>
      </w:r>
    </w:p>
    <w:p>
      <w:pPr>
        <w:pStyle w:val="68"/>
        <w:numPr>
          <w:ilvl w:val="0"/>
          <w:numId w:val="5"/>
        </w:numPr>
      </w:pPr>
      <w:r>
        <w:t>Cable the network as shown in the topology.</w:t>
      </w:r>
    </w:p>
    <w:p>
      <w:pPr>
        <w:pStyle w:val="68"/>
        <w:numPr>
          <w:ilvl w:val="0"/>
          <w:numId w:val="5"/>
        </w:numPr>
      </w:pPr>
      <w:r>
        <w:t>Initialize the devices.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68"/>
              <w:numPr>
                <w:ilvl w:val="3"/>
                <w:numId w:val="0"/>
              </w:numPr>
              <w:rPr>
                <w:vertAlign w:val="baseline"/>
              </w:rPr>
            </w:pPr>
            <w:r>
              <w:drawing>
                <wp:inline distT="0" distB="0" distL="114300" distR="114300">
                  <wp:extent cx="3474720" cy="29718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1"/>
                          <a:stretch>
                            <a:fillRect/>
                          </a:stretch>
                        </pic:blipFill>
                        <pic:spPr>
                          <a:xfrm>
                            <a:off x="0" y="0"/>
                            <a:ext cx="3474720" cy="2971800"/>
                          </a:xfrm>
                          <a:prstGeom prst="rect">
                            <a:avLst/>
                          </a:prstGeom>
                          <a:noFill/>
                          <a:ln>
                            <a:noFill/>
                          </a:ln>
                        </pic:spPr>
                      </pic:pic>
                    </a:graphicData>
                  </a:graphic>
                </wp:inline>
              </w:drawing>
            </w:r>
          </w:p>
        </w:tc>
      </w:tr>
    </w:tbl>
    <w:p>
      <w:pPr>
        <w:pStyle w:val="68"/>
        <w:numPr>
          <w:ilvl w:val="3"/>
          <w:numId w:val="0"/>
        </w:numPr>
        <w:ind w:left="360" w:leftChars="0"/>
      </w:pPr>
    </w:p>
    <w:p>
      <w:pPr>
        <w:pStyle w:val="5"/>
      </w:pPr>
      <w:r>
        <w:t>Configure R1.</w:t>
      </w:r>
    </w:p>
    <w:p>
      <w:pPr>
        <w:pStyle w:val="68"/>
        <w:numPr>
          <w:ilvl w:val="3"/>
          <w:numId w:val="6"/>
        </w:numPr>
      </w:pPr>
      <w:r>
        <w:t>Load the following configuration script on R1.</w:t>
      </w:r>
    </w:p>
    <w:p>
      <w:pPr>
        <w:pStyle w:val="67"/>
      </w:pPr>
      <w:r>
        <w:t>Open configuration window</w:t>
      </w:r>
    </w:p>
    <w:p>
      <w:pPr>
        <w:pStyle w:val="69"/>
      </w:pPr>
      <w:r>
        <w:t>enable</w:t>
      </w:r>
    </w:p>
    <w:p>
      <w:pPr>
        <w:pStyle w:val="69"/>
      </w:pPr>
      <w:r>
        <w:t>configure terminal</w:t>
      </w:r>
    </w:p>
    <w:p>
      <w:pPr>
        <w:pStyle w:val="69"/>
      </w:pPr>
      <w:r>
        <w:t>hostname R1</w:t>
      </w:r>
    </w:p>
    <w:p>
      <w:pPr>
        <w:pStyle w:val="69"/>
      </w:pPr>
      <w:r>
        <w:t>no ip domain lookup</w:t>
      </w:r>
    </w:p>
    <w:p>
      <w:pPr>
        <w:pStyle w:val="69"/>
      </w:pPr>
      <w:r>
        <w:t>ip dhcp excluded-address 192.168.10.1 192.168.10.9</w:t>
      </w:r>
    </w:p>
    <w:p>
      <w:pPr>
        <w:pStyle w:val="69"/>
      </w:pPr>
      <w:r>
        <w:t>ip dhcp excluded-address 192.168.10.201 192.168.10.202</w:t>
      </w:r>
    </w:p>
    <w:p>
      <w:pPr>
        <w:pStyle w:val="69"/>
      </w:pPr>
      <w:r>
        <w:t>!</w:t>
      </w:r>
    </w:p>
    <w:p>
      <w:pPr>
        <w:pStyle w:val="69"/>
      </w:pPr>
      <w:r>
        <w:t>ip dhcp pool Students</w:t>
      </w:r>
    </w:p>
    <w:p>
      <w:pPr>
        <w:pStyle w:val="69"/>
      </w:pPr>
      <w:r>
        <w:t xml:space="preserve"> network 192.168.10.0 255.255.255.0</w:t>
      </w:r>
    </w:p>
    <w:p>
      <w:pPr>
        <w:pStyle w:val="69"/>
      </w:pPr>
      <w:r>
        <w:t xml:space="preserve"> default-router 192.168.10.1</w:t>
      </w:r>
    </w:p>
    <w:p>
      <w:pPr>
        <w:pStyle w:val="69"/>
      </w:pPr>
      <w:r>
        <w:t xml:space="preserve"> domain-name CCNA2.Lab-11.6.1</w:t>
      </w:r>
    </w:p>
    <w:p>
      <w:pPr>
        <w:pStyle w:val="69"/>
      </w:pPr>
      <w:r>
        <w:t>!</w:t>
      </w:r>
    </w:p>
    <w:p>
      <w:pPr>
        <w:pStyle w:val="69"/>
      </w:pPr>
      <w:r>
        <w:t>interface Loopback0</w:t>
      </w:r>
    </w:p>
    <w:p>
      <w:pPr>
        <w:pStyle w:val="69"/>
      </w:pPr>
      <w:r>
        <w:t xml:space="preserve"> ip address 10.10.1.1 255.255.255.0</w:t>
      </w:r>
    </w:p>
    <w:p>
      <w:pPr>
        <w:pStyle w:val="69"/>
      </w:pPr>
      <w:r>
        <w:t>!</w:t>
      </w:r>
    </w:p>
    <w:p>
      <w:pPr>
        <w:pStyle w:val="69"/>
      </w:pPr>
      <w:r>
        <w:t>interface GigabitEthernet0/0/1</w:t>
      </w:r>
    </w:p>
    <w:p>
      <w:pPr>
        <w:pStyle w:val="69"/>
      </w:pPr>
      <w:r>
        <w:t xml:space="preserve"> description Link to S1 Port 5</w:t>
      </w:r>
    </w:p>
    <w:p>
      <w:pPr>
        <w:pStyle w:val="69"/>
      </w:pPr>
      <w:r>
        <w:t xml:space="preserve"> ip address 192.168.10.1 255.255.255.0</w:t>
      </w:r>
    </w:p>
    <w:p>
      <w:pPr>
        <w:pStyle w:val="69"/>
      </w:pPr>
      <w:r>
        <w:t xml:space="preserve"> no shutdown</w:t>
      </w:r>
    </w:p>
    <w:p>
      <w:pPr>
        <w:pStyle w:val="69"/>
      </w:pPr>
      <w:r>
        <w:t>!</w:t>
      </w:r>
    </w:p>
    <w:p>
      <w:pPr>
        <w:pStyle w:val="69"/>
        <w:rPr>
          <w:rFonts w:hint="default"/>
          <w:lang w:val="en-US"/>
        </w:rPr>
      </w:pPr>
      <w:r>
        <w:t>ip dhcp relay information trus</w:t>
      </w:r>
      <w:r>
        <w:rPr>
          <w:rFonts w:hint="default"/>
          <w:lang w:val="en-US"/>
        </w:rPr>
        <w:t>t-all</w:t>
      </w:r>
    </w:p>
    <w:p>
      <w:pPr>
        <w:pStyle w:val="69"/>
      </w:pPr>
      <w:r>
        <w:t>line con 0</w:t>
      </w:r>
    </w:p>
    <w:p>
      <w:pPr>
        <w:pStyle w:val="69"/>
      </w:pPr>
      <w:r>
        <w:t xml:space="preserve"> logging synchronous</w:t>
      </w:r>
    </w:p>
    <w:p>
      <w:pPr>
        <w:pStyle w:val="69"/>
      </w:pPr>
      <w:r>
        <w:t xml:space="preserve"> exec-timeout 0 0</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68"/>
              <w:numPr>
                <w:ilvl w:val="3"/>
                <w:numId w:val="0"/>
              </w:numPr>
              <w:rPr>
                <w:vertAlign w:val="baseline"/>
              </w:rPr>
            </w:pPr>
            <w:r>
              <w:drawing>
                <wp:inline distT="0" distB="0" distL="114300" distR="114300">
                  <wp:extent cx="5562600" cy="626364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2"/>
                          <a:stretch>
                            <a:fillRect/>
                          </a:stretch>
                        </pic:blipFill>
                        <pic:spPr>
                          <a:xfrm>
                            <a:off x="0" y="0"/>
                            <a:ext cx="5562600" cy="6263640"/>
                          </a:xfrm>
                          <a:prstGeom prst="rect">
                            <a:avLst/>
                          </a:prstGeom>
                          <a:noFill/>
                          <a:ln>
                            <a:noFill/>
                          </a:ln>
                        </pic:spPr>
                      </pic:pic>
                    </a:graphicData>
                  </a:graphic>
                </wp:inline>
              </w:drawing>
            </w:r>
          </w:p>
        </w:tc>
      </w:tr>
    </w:tbl>
    <w:p>
      <w:pPr>
        <w:pStyle w:val="68"/>
        <w:numPr>
          <w:ilvl w:val="3"/>
          <w:numId w:val="0"/>
        </w:numPr>
        <w:ind w:left="360" w:leftChars="0"/>
      </w:pPr>
    </w:p>
    <w:p>
      <w:pPr>
        <w:pStyle w:val="68"/>
        <w:numPr>
          <w:ilvl w:val="3"/>
          <w:numId w:val="6"/>
        </w:numPr>
      </w:pPr>
      <w:r>
        <w:t>Verify the running-configuration on R1 using the following command:</w:t>
      </w:r>
    </w:p>
    <w:p>
      <w:pPr>
        <w:pStyle w:val="69"/>
        <w:rPr>
          <w:b/>
        </w:rPr>
      </w:pPr>
      <w:r>
        <w:rPr>
          <w:rStyle w:val="101"/>
        </w:rPr>
        <w:t xml:space="preserve">R1# </w:t>
      </w:r>
      <w:r>
        <w:rPr>
          <w:b/>
        </w:rPr>
        <w:t>show ip interface brief</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68"/>
              <w:numPr>
                <w:ilvl w:val="3"/>
                <w:numId w:val="0"/>
              </w:numPr>
              <w:rPr>
                <w:vertAlign w:val="baseline"/>
              </w:rPr>
            </w:pPr>
            <w:r>
              <w:drawing>
                <wp:inline distT="0" distB="0" distL="114300" distR="114300">
                  <wp:extent cx="4937760" cy="982980"/>
                  <wp:effectExtent l="0" t="0" r="0" b="762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3"/>
                          <a:stretch>
                            <a:fillRect/>
                          </a:stretch>
                        </pic:blipFill>
                        <pic:spPr>
                          <a:xfrm>
                            <a:off x="0" y="0"/>
                            <a:ext cx="4937760" cy="982980"/>
                          </a:xfrm>
                          <a:prstGeom prst="rect">
                            <a:avLst/>
                          </a:prstGeom>
                          <a:noFill/>
                          <a:ln>
                            <a:noFill/>
                          </a:ln>
                        </pic:spPr>
                      </pic:pic>
                    </a:graphicData>
                  </a:graphic>
                </wp:inline>
              </w:drawing>
            </w:r>
          </w:p>
        </w:tc>
      </w:tr>
    </w:tbl>
    <w:p>
      <w:pPr>
        <w:pStyle w:val="68"/>
        <w:numPr>
          <w:ilvl w:val="3"/>
          <w:numId w:val="0"/>
        </w:numPr>
        <w:ind w:left="360" w:leftChars="0"/>
      </w:pPr>
    </w:p>
    <w:p>
      <w:pPr>
        <w:pStyle w:val="68"/>
        <w:numPr>
          <w:ilvl w:val="0"/>
          <w:numId w:val="5"/>
        </w:numPr>
      </w:pPr>
      <w:r>
        <w:t>Verify IP addressing and interfaces are in an up / up state (troubleshoot as necessary).</w:t>
      </w:r>
    </w:p>
    <w:p>
      <w:pPr>
        <w:pStyle w:val="67"/>
      </w:pPr>
      <w:r>
        <w:t>Close configuration window</w:t>
      </w:r>
    </w:p>
    <w:p>
      <w:pPr>
        <w:pStyle w:val="5"/>
      </w:pPr>
      <w:r>
        <w:t>Configure and verify basic switch settings.</w:t>
      </w:r>
    </w:p>
    <w:p>
      <w:pPr>
        <w:pStyle w:val="68"/>
        <w:numPr>
          <w:ilvl w:val="3"/>
          <w:numId w:val="6"/>
        </w:numPr>
        <w:spacing w:after="0"/>
      </w:pPr>
      <w:r>
        <w:t>Configure the hostname for switches S1 and S2.</w:t>
      </w:r>
    </w:p>
    <w:p>
      <w:pPr>
        <w:pStyle w:val="67"/>
      </w:pPr>
      <w:r>
        <w:t>Open configuration window</w:t>
      </w:r>
    </w:p>
    <w:p>
      <w:pPr>
        <w:pStyle w:val="67"/>
      </w:pPr>
      <w:r>
        <w:t>Open configuration window</w:t>
      </w:r>
    </w:p>
    <w:p>
      <w:pPr>
        <w:pStyle w:val="68"/>
        <w:numPr>
          <w:ilvl w:val="3"/>
          <w:numId w:val="6"/>
        </w:numPr>
        <w:spacing w:before="0"/>
      </w:pPr>
      <w:r>
        <w:t>Prevent unwanted DNS lookups on both switches.</w:t>
      </w:r>
    </w:p>
    <w:p>
      <w:pPr>
        <w:pStyle w:val="68"/>
        <w:numPr>
          <w:ilvl w:val="3"/>
          <w:numId w:val="6"/>
        </w:numPr>
      </w:pPr>
      <w:r>
        <w:t>Configure interface descriptions for the ports that are in use in S1 and S2.</w:t>
      </w:r>
    </w:p>
    <w:p>
      <w:pPr>
        <w:pStyle w:val="68"/>
      </w:pPr>
      <w:r>
        <w:t>Set the default-gateway for the Management VLAN to 192.168.10.1 on both switches.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94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pStyle w:val="68"/>
              <w:numPr>
                <w:ilvl w:val="3"/>
                <w:numId w:val="0"/>
              </w:numPr>
              <w:rPr>
                <w:rFonts w:hint="default"/>
                <w:vertAlign w:val="baseline"/>
                <w:lang w:val="en-US"/>
              </w:rPr>
            </w:pPr>
            <w:r>
              <w:rPr>
                <w:rFonts w:hint="default"/>
                <w:vertAlign w:val="baseline"/>
                <w:lang w:val="en-US"/>
              </w:rPr>
              <w:t>S1</w:t>
            </w:r>
          </w:p>
        </w:tc>
        <w:tc>
          <w:tcPr>
            <w:tcW w:w="9462" w:type="dxa"/>
          </w:tcPr>
          <w:p>
            <w:pPr>
              <w:pStyle w:val="68"/>
              <w:numPr>
                <w:ilvl w:val="3"/>
                <w:numId w:val="0"/>
              </w:numPr>
              <w:rPr>
                <w:rFonts w:hint="default"/>
                <w:vertAlign w:val="baseline"/>
              </w:rPr>
            </w:pPr>
            <w:r>
              <w:drawing>
                <wp:inline distT="0" distB="0" distL="114300" distR="114300">
                  <wp:extent cx="3817620" cy="1645920"/>
                  <wp:effectExtent l="0" t="0" r="762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3817620" cy="1645920"/>
                          </a:xfrm>
                          <a:prstGeom prst="rect">
                            <a:avLst/>
                          </a:prstGeom>
                          <a:noFill/>
                          <a:ln>
                            <a:noFill/>
                          </a:ln>
                        </pic:spPr>
                      </pic:pic>
                    </a:graphicData>
                  </a:graphic>
                </wp:inline>
              </w:drawing>
            </w:r>
          </w:p>
          <w:p>
            <w:pPr>
              <w:pStyle w:val="68"/>
              <w:numPr>
                <w:ilvl w:val="3"/>
                <w:numId w:val="0"/>
              </w:numPr>
              <w:rPr>
                <w:rFonts w:hint="default"/>
                <w:vertAlign w:val="baseline"/>
                <w:lang w:val="en-US"/>
              </w:rPr>
            </w:pPr>
            <w:r>
              <w:rPr>
                <w:rFonts w:hint="default"/>
                <w:vertAlign w:val="baseline"/>
              </w:rPr>
              <w:t>Switch</w:t>
            </w:r>
            <w:r>
              <w:rPr>
                <w:rFonts w:hint="default"/>
                <w:vertAlign w:val="baseline"/>
                <w:lang w:val="en-US"/>
              </w:rPr>
              <w:t>&gt;</w:t>
            </w:r>
            <w:r>
              <w:rPr>
                <w:rFonts w:hint="default"/>
                <w:vertAlign w:val="baseline"/>
              </w:rPr>
              <w:t xml:space="preserve"> </w:t>
            </w:r>
            <w:r>
              <w:rPr>
                <w:rFonts w:hint="default"/>
                <w:color w:val="0000FF"/>
                <w:vertAlign w:val="baseline"/>
                <w:lang w:val="en-US"/>
              </w:rPr>
              <w:t>enable</w:t>
            </w:r>
          </w:p>
          <w:p>
            <w:pPr>
              <w:pStyle w:val="68"/>
              <w:numPr>
                <w:ilvl w:val="3"/>
                <w:numId w:val="0"/>
              </w:numPr>
              <w:rPr>
                <w:rFonts w:hint="default"/>
                <w:vertAlign w:val="baseline"/>
              </w:rPr>
            </w:pPr>
            <w:r>
              <w:rPr>
                <w:rFonts w:hint="default"/>
                <w:vertAlign w:val="baseline"/>
              </w:rPr>
              <w:t>Switch#</w:t>
            </w:r>
            <w:r>
              <w:rPr>
                <w:rFonts w:hint="default"/>
                <w:color w:val="0000FF"/>
                <w:vertAlign w:val="baseline"/>
              </w:rPr>
              <w:t xml:space="preserve"> config</w:t>
            </w:r>
            <w:r>
              <w:rPr>
                <w:rFonts w:hint="default"/>
                <w:color w:val="0000FF"/>
                <w:vertAlign w:val="baseline"/>
                <w:lang w:val="en-US"/>
              </w:rPr>
              <w:t>ure</w:t>
            </w:r>
            <w:r>
              <w:rPr>
                <w:rFonts w:hint="default"/>
                <w:color w:val="0000FF"/>
                <w:vertAlign w:val="baseline"/>
              </w:rPr>
              <w:t xml:space="preserve"> t</w:t>
            </w:r>
            <w:r>
              <w:rPr>
                <w:rFonts w:hint="default"/>
                <w:color w:val="0000FF"/>
                <w:vertAlign w:val="baseline"/>
                <w:lang w:val="en-US"/>
              </w:rPr>
              <w:t>erminal</w:t>
            </w:r>
          </w:p>
          <w:p>
            <w:pPr>
              <w:pStyle w:val="68"/>
              <w:numPr>
                <w:ilvl w:val="3"/>
                <w:numId w:val="0"/>
              </w:numPr>
              <w:rPr>
                <w:rFonts w:hint="default"/>
                <w:vertAlign w:val="baseline"/>
              </w:rPr>
            </w:pPr>
            <w:r>
              <w:rPr>
                <w:rFonts w:hint="default"/>
                <w:vertAlign w:val="baseline"/>
              </w:rPr>
              <w:t xml:space="preserve">Switch(config)# </w:t>
            </w:r>
            <w:r>
              <w:rPr>
                <w:rFonts w:hint="default"/>
                <w:color w:val="0000FF"/>
                <w:vertAlign w:val="baseline"/>
              </w:rPr>
              <w:t>hostname S1</w:t>
            </w:r>
          </w:p>
          <w:p>
            <w:pPr>
              <w:pStyle w:val="68"/>
              <w:numPr>
                <w:ilvl w:val="3"/>
                <w:numId w:val="0"/>
              </w:numPr>
              <w:rPr>
                <w:rFonts w:hint="default"/>
                <w:vertAlign w:val="baseline"/>
              </w:rPr>
            </w:pPr>
            <w:r>
              <w:rPr>
                <w:rFonts w:hint="default"/>
                <w:vertAlign w:val="baseline"/>
              </w:rPr>
              <w:t xml:space="preserve">S1(config)# </w:t>
            </w:r>
            <w:r>
              <w:rPr>
                <w:rFonts w:hint="default"/>
                <w:color w:val="0000FF"/>
                <w:vertAlign w:val="baseline"/>
              </w:rPr>
              <w:t>no ip domain-lookup</w:t>
            </w:r>
          </w:p>
          <w:p>
            <w:pPr>
              <w:pStyle w:val="68"/>
              <w:numPr>
                <w:ilvl w:val="3"/>
                <w:numId w:val="0"/>
              </w:numPr>
              <w:rPr>
                <w:rFonts w:hint="default"/>
                <w:vertAlign w:val="baseline"/>
              </w:rPr>
            </w:pPr>
            <w:r>
              <w:rPr>
                <w:rFonts w:hint="default"/>
                <w:vertAlign w:val="baseline"/>
              </w:rPr>
              <w:t>S1(config)#</w:t>
            </w:r>
            <w:r>
              <w:rPr>
                <w:rFonts w:hint="default"/>
                <w:color w:val="0000FF"/>
                <w:vertAlign w:val="baseline"/>
              </w:rPr>
              <w:t xml:space="preserve"> interface f0/1</w:t>
            </w:r>
          </w:p>
          <w:p>
            <w:pPr>
              <w:pStyle w:val="68"/>
              <w:numPr>
                <w:ilvl w:val="3"/>
                <w:numId w:val="0"/>
              </w:numPr>
              <w:rPr>
                <w:rFonts w:hint="default"/>
                <w:vertAlign w:val="baseline"/>
              </w:rPr>
            </w:pPr>
            <w:r>
              <w:rPr>
                <w:rFonts w:hint="default"/>
                <w:vertAlign w:val="baseline"/>
              </w:rPr>
              <w:t xml:space="preserve">S1(config-if)# </w:t>
            </w:r>
            <w:r>
              <w:rPr>
                <w:rFonts w:hint="default"/>
                <w:color w:val="0000FF"/>
                <w:vertAlign w:val="baseline"/>
              </w:rPr>
              <w:t>description Link to S2</w:t>
            </w:r>
          </w:p>
          <w:p>
            <w:pPr>
              <w:pStyle w:val="68"/>
              <w:numPr>
                <w:ilvl w:val="3"/>
                <w:numId w:val="0"/>
              </w:numPr>
              <w:rPr>
                <w:rFonts w:hint="default"/>
                <w:vertAlign w:val="baseline"/>
              </w:rPr>
            </w:pPr>
            <w:r>
              <w:rPr>
                <w:rFonts w:hint="default"/>
                <w:vertAlign w:val="baseline"/>
              </w:rPr>
              <w:t>S1(config–if)#</w:t>
            </w:r>
            <w:r>
              <w:rPr>
                <w:rFonts w:hint="default"/>
                <w:color w:val="0000FF"/>
                <w:vertAlign w:val="baseline"/>
              </w:rPr>
              <w:t xml:space="preserve"> interface f0/5</w:t>
            </w:r>
          </w:p>
          <w:p>
            <w:pPr>
              <w:pStyle w:val="68"/>
              <w:numPr>
                <w:ilvl w:val="3"/>
                <w:numId w:val="0"/>
              </w:numPr>
              <w:rPr>
                <w:rFonts w:hint="default"/>
                <w:vertAlign w:val="baseline"/>
              </w:rPr>
            </w:pPr>
            <w:r>
              <w:rPr>
                <w:rFonts w:hint="default"/>
                <w:vertAlign w:val="baseline"/>
              </w:rPr>
              <w:t xml:space="preserve">S1(config-if)# </w:t>
            </w:r>
            <w:r>
              <w:rPr>
                <w:rFonts w:hint="default"/>
                <w:color w:val="0000FF"/>
                <w:vertAlign w:val="baseline"/>
              </w:rPr>
              <w:t>description Link to R1</w:t>
            </w:r>
          </w:p>
          <w:p>
            <w:pPr>
              <w:pStyle w:val="68"/>
              <w:numPr>
                <w:ilvl w:val="3"/>
                <w:numId w:val="0"/>
              </w:numPr>
              <w:rPr>
                <w:rFonts w:hint="default"/>
                <w:vertAlign w:val="baseline"/>
              </w:rPr>
            </w:pPr>
            <w:r>
              <w:rPr>
                <w:rFonts w:hint="default"/>
                <w:vertAlign w:val="baseline"/>
              </w:rPr>
              <w:t xml:space="preserve">S1(config–if)# </w:t>
            </w:r>
            <w:r>
              <w:rPr>
                <w:rFonts w:hint="default"/>
                <w:color w:val="0000FF"/>
                <w:vertAlign w:val="baseline"/>
              </w:rPr>
              <w:t>interface f0/6</w:t>
            </w:r>
          </w:p>
          <w:p>
            <w:pPr>
              <w:pStyle w:val="68"/>
              <w:numPr>
                <w:ilvl w:val="3"/>
                <w:numId w:val="0"/>
              </w:numPr>
              <w:rPr>
                <w:rFonts w:hint="default"/>
                <w:vertAlign w:val="baseline"/>
              </w:rPr>
            </w:pPr>
            <w:r>
              <w:rPr>
                <w:rFonts w:hint="default"/>
                <w:vertAlign w:val="baseline"/>
              </w:rPr>
              <w:t xml:space="preserve">S1(config-if)# </w:t>
            </w:r>
            <w:r>
              <w:rPr>
                <w:rFonts w:hint="default"/>
                <w:color w:val="0000FF"/>
                <w:vertAlign w:val="baseline"/>
              </w:rPr>
              <w:t>description Link to PC-A</w:t>
            </w:r>
          </w:p>
          <w:p>
            <w:pPr>
              <w:pStyle w:val="68"/>
              <w:numPr>
                <w:ilvl w:val="3"/>
                <w:numId w:val="0"/>
              </w:numPr>
              <w:rPr>
                <w:vertAlign w:val="baseline"/>
              </w:rPr>
            </w:pPr>
            <w:r>
              <w:rPr>
                <w:rFonts w:hint="default"/>
                <w:vertAlign w:val="baseline"/>
              </w:rPr>
              <w:t xml:space="preserve">S1(config)# </w:t>
            </w:r>
            <w:r>
              <w:rPr>
                <w:rFonts w:hint="default"/>
                <w:color w:val="0000FF"/>
                <w:vertAlign w:val="baseline"/>
              </w:rPr>
              <w:t>ip default-gateway 192.168.10.1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pPr>
              <w:pStyle w:val="68"/>
              <w:numPr>
                <w:ilvl w:val="3"/>
                <w:numId w:val="0"/>
              </w:numPr>
              <w:rPr>
                <w:rFonts w:hint="default"/>
                <w:vertAlign w:val="baseline"/>
                <w:lang w:val="en-US"/>
              </w:rPr>
            </w:pPr>
            <w:r>
              <w:rPr>
                <w:rFonts w:hint="default"/>
                <w:vertAlign w:val="baseline"/>
                <w:lang w:val="en-US"/>
              </w:rPr>
              <w:t>S2</w:t>
            </w:r>
          </w:p>
        </w:tc>
        <w:tc>
          <w:tcPr>
            <w:tcW w:w="9462" w:type="dxa"/>
          </w:tcPr>
          <w:p>
            <w:pPr>
              <w:pStyle w:val="68"/>
              <w:numPr>
                <w:ilvl w:val="3"/>
                <w:numId w:val="0"/>
              </w:numPr>
              <w:rPr>
                <w:rFonts w:hint="default"/>
                <w:vertAlign w:val="baseline"/>
              </w:rPr>
            </w:pPr>
            <w:r>
              <w:drawing>
                <wp:inline distT="0" distB="0" distL="114300" distR="114300">
                  <wp:extent cx="3817620" cy="1417320"/>
                  <wp:effectExtent l="0" t="0" r="762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5"/>
                          <a:stretch>
                            <a:fillRect/>
                          </a:stretch>
                        </pic:blipFill>
                        <pic:spPr>
                          <a:xfrm>
                            <a:off x="0" y="0"/>
                            <a:ext cx="3817620" cy="1417320"/>
                          </a:xfrm>
                          <a:prstGeom prst="rect">
                            <a:avLst/>
                          </a:prstGeom>
                          <a:noFill/>
                          <a:ln>
                            <a:noFill/>
                          </a:ln>
                        </pic:spPr>
                      </pic:pic>
                    </a:graphicData>
                  </a:graphic>
                </wp:inline>
              </w:drawing>
            </w:r>
          </w:p>
          <w:p>
            <w:pPr>
              <w:pStyle w:val="68"/>
              <w:numPr>
                <w:ilvl w:val="3"/>
                <w:numId w:val="0"/>
              </w:numPr>
              <w:rPr>
                <w:rFonts w:hint="default"/>
                <w:vertAlign w:val="baseline"/>
              </w:rPr>
            </w:pPr>
            <w:r>
              <w:rPr>
                <w:rFonts w:hint="default"/>
                <w:vertAlign w:val="baseline"/>
              </w:rPr>
              <w:t>Switch</w:t>
            </w:r>
            <w:r>
              <w:rPr>
                <w:rFonts w:hint="default"/>
                <w:vertAlign w:val="baseline"/>
                <w:lang w:val="en-US"/>
              </w:rPr>
              <w:t>&gt;</w:t>
            </w:r>
            <w:r>
              <w:rPr>
                <w:rFonts w:hint="default"/>
                <w:vertAlign w:val="baseline"/>
              </w:rPr>
              <w:t xml:space="preserve"> </w:t>
            </w:r>
            <w:r>
              <w:rPr>
                <w:rFonts w:hint="default"/>
                <w:color w:val="0000FF"/>
                <w:vertAlign w:val="baseline"/>
                <w:lang w:val="en-US"/>
              </w:rPr>
              <w:t>enable</w:t>
            </w:r>
          </w:p>
          <w:p>
            <w:pPr>
              <w:pStyle w:val="68"/>
              <w:numPr>
                <w:ilvl w:val="3"/>
                <w:numId w:val="0"/>
              </w:numPr>
              <w:rPr>
                <w:rFonts w:hint="default"/>
                <w:vertAlign w:val="baseline"/>
                <w:lang w:val="en-US"/>
              </w:rPr>
            </w:pPr>
            <w:r>
              <w:rPr>
                <w:rFonts w:hint="default"/>
                <w:vertAlign w:val="baseline"/>
              </w:rPr>
              <w:t>Switch#</w:t>
            </w:r>
            <w:r>
              <w:rPr>
                <w:rFonts w:hint="default"/>
                <w:color w:val="0000FF"/>
                <w:vertAlign w:val="baseline"/>
              </w:rPr>
              <w:t xml:space="preserve"> config</w:t>
            </w:r>
            <w:r>
              <w:rPr>
                <w:rFonts w:hint="default"/>
                <w:color w:val="0000FF"/>
                <w:vertAlign w:val="baseline"/>
                <w:lang w:val="en-US"/>
              </w:rPr>
              <w:t>ure</w:t>
            </w:r>
            <w:r>
              <w:rPr>
                <w:rFonts w:hint="default"/>
                <w:color w:val="0000FF"/>
                <w:vertAlign w:val="baseline"/>
              </w:rPr>
              <w:t xml:space="preserve"> t</w:t>
            </w:r>
            <w:r>
              <w:rPr>
                <w:rFonts w:hint="default"/>
                <w:color w:val="0000FF"/>
                <w:vertAlign w:val="baseline"/>
                <w:lang w:val="en-US"/>
              </w:rPr>
              <w:t>erminal</w:t>
            </w:r>
          </w:p>
          <w:p>
            <w:pPr>
              <w:pStyle w:val="68"/>
              <w:numPr>
                <w:ilvl w:val="3"/>
                <w:numId w:val="0"/>
              </w:numPr>
              <w:rPr>
                <w:rFonts w:hint="default"/>
                <w:vertAlign w:val="baseline"/>
              </w:rPr>
            </w:pPr>
            <w:r>
              <w:rPr>
                <w:rFonts w:hint="default"/>
                <w:vertAlign w:val="baseline"/>
              </w:rPr>
              <w:t xml:space="preserve">Switch(config)# </w:t>
            </w:r>
            <w:r>
              <w:rPr>
                <w:rFonts w:hint="default"/>
                <w:color w:val="0000FF"/>
                <w:vertAlign w:val="baseline"/>
              </w:rPr>
              <w:t>hostname S2</w:t>
            </w:r>
          </w:p>
          <w:p>
            <w:pPr>
              <w:pStyle w:val="68"/>
              <w:numPr>
                <w:ilvl w:val="3"/>
                <w:numId w:val="0"/>
              </w:numPr>
              <w:rPr>
                <w:rFonts w:hint="default"/>
                <w:vertAlign w:val="baseline"/>
              </w:rPr>
            </w:pPr>
            <w:r>
              <w:rPr>
                <w:rFonts w:hint="default"/>
                <w:vertAlign w:val="baseline"/>
              </w:rPr>
              <w:t xml:space="preserve">S2(config)# </w:t>
            </w:r>
            <w:r>
              <w:rPr>
                <w:rFonts w:hint="default"/>
                <w:color w:val="0000FF"/>
                <w:vertAlign w:val="baseline"/>
              </w:rPr>
              <w:t>no ip domain-lookup</w:t>
            </w:r>
          </w:p>
          <w:p>
            <w:pPr>
              <w:pStyle w:val="68"/>
              <w:numPr>
                <w:ilvl w:val="3"/>
                <w:numId w:val="0"/>
              </w:numPr>
              <w:rPr>
                <w:rFonts w:hint="default"/>
                <w:vertAlign w:val="baseline"/>
              </w:rPr>
            </w:pPr>
            <w:r>
              <w:rPr>
                <w:rFonts w:hint="default"/>
                <w:vertAlign w:val="baseline"/>
              </w:rPr>
              <w:t>S2(config)#</w:t>
            </w:r>
            <w:r>
              <w:rPr>
                <w:rFonts w:hint="default"/>
                <w:color w:val="0000FF"/>
                <w:vertAlign w:val="baseline"/>
              </w:rPr>
              <w:t xml:space="preserve"> interface f0/1</w:t>
            </w:r>
          </w:p>
          <w:p>
            <w:pPr>
              <w:pStyle w:val="68"/>
              <w:numPr>
                <w:ilvl w:val="3"/>
                <w:numId w:val="0"/>
              </w:numPr>
              <w:rPr>
                <w:rFonts w:hint="default"/>
                <w:vertAlign w:val="baseline"/>
              </w:rPr>
            </w:pPr>
            <w:r>
              <w:rPr>
                <w:rFonts w:hint="default"/>
                <w:vertAlign w:val="baseline"/>
              </w:rPr>
              <w:t xml:space="preserve">S2(config-if)# </w:t>
            </w:r>
            <w:r>
              <w:rPr>
                <w:rFonts w:hint="default"/>
                <w:color w:val="0000FF"/>
                <w:vertAlign w:val="baseline"/>
              </w:rPr>
              <w:t>description Link to S1</w:t>
            </w:r>
          </w:p>
          <w:p>
            <w:pPr>
              <w:pStyle w:val="68"/>
              <w:numPr>
                <w:ilvl w:val="3"/>
                <w:numId w:val="0"/>
              </w:numPr>
              <w:rPr>
                <w:rFonts w:hint="default"/>
                <w:vertAlign w:val="baseline"/>
              </w:rPr>
            </w:pPr>
            <w:r>
              <w:rPr>
                <w:rFonts w:hint="default"/>
                <w:vertAlign w:val="baseline"/>
              </w:rPr>
              <w:t xml:space="preserve">S2(config–if)# </w:t>
            </w:r>
            <w:r>
              <w:rPr>
                <w:rFonts w:hint="default"/>
                <w:color w:val="0000FF"/>
                <w:vertAlign w:val="baseline"/>
              </w:rPr>
              <w:t>interface f0/18</w:t>
            </w:r>
          </w:p>
          <w:p>
            <w:pPr>
              <w:pStyle w:val="68"/>
              <w:numPr>
                <w:ilvl w:val="3"/>
                <w:numId w:val="0"/>
              </w:numPr>
              <w:rPr>
                <w:rFonts w:hint="default"/>
                <w:vertAlign w:val="baseline"/>
              </w:rPr>
            </w:pPr>
            <w:r>
              <w:rPr>
                <w:rFonts w:hint="default"/>
                <w:vertAlign w:val="baseline"/>
              </w:rPr>
              <w:t>S2(config-if)#</w:t>
            </w:r>
            <w:r>
              <w:rPr>
                <w:rFonts w:hint="default"/>
                <w:color w:val="0000FF"/>
                <w:vertAlign w:val="baseline"/>
              </w:rPr>
              <w:t xml:space="preserve"> description Link to PC-B</w:t>
            </w:r>
          </w:p>
          <w:p>
            <w:pPr>
              <w:pStyle w:val="68"/>
              <w:numPr>
                <w:ilvl w:val="3"/>
                <w:numId w:val="0"/>
              </w:numPr>
              <w:rPr>
                <w:vertAlign w:val="baseline"/>
              </w:rPr>
            </w:pPr>
            <w:r>
              <w:rPr>
                <w:rFonts w:hint="default"/>
                <w:vertAlign w:val="baseline"/>
              </w:rPr>
              <w:t>S2(config)#</w:t>
            </w:r>
            <w:r>
              <w:rPr>
                <w:rFonts w:hint="default"/>
                <w:color w:val="0000FF"/>
                <w:vertAlign w:val="baseline"/>
              </w:rPr>
              <w:t xml:space="preserve"> ip default-gateway 192.168.10.1</w:t>
            </w:r>
          </w:p>
        </w:tc>
      </w:tr>
    </w:tbl>
    <w:p>
      <w:pPr>
        <w:pStyle w:val="68"/>
        <w:numPr>
          <w:ilvl w:val="3"/>
          <w:numId w:val="0"/>
        </w:numPr>
      </w:pPr>
    </w:p>
    <w:p>
      <w:pPr>
        <w:pStyle w:val="4"/>
      </w:pPr>
      <w:r>
        <w:t>Configure VLANs on Switches.</w:t>
      </w:r>
    </w:p>
    <w:p>
      <w:pPr>
        <w:pStyle w:val="5"/>
      </w:pPr>
      <w:r>
        <w:t>Configure VLAN 10.</w:t>
      </w:r>
    </w:p>
    <w:p>
      <w:pPr>
        <w:pStyle w:val="3"/>
        <w:rPr>
          <w:b/>
        </w:rPr>
      </w:pPr>
      <w:r>
        <w:t xml:space="preserve">Add VLAN 10 to S1 and S2 and name the VLAN </w:t>
      </w:r>
      <w:r>
        <w:rPr>
          <w:b/>
        </w:rPr>
        <w:t>Management.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5"/>
        <w:gridCol w:w="9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tcPr>
          <w:p>
            <w:pPr>
              <w:pStyle w:val="3"/>
              <w:ind w:left="0" w:leftChars="0" w:firstLine="0" w:firstLineChars="0"/>
              <w:rPr>
                <w:rFonts w:hint="default"/>
                <w:b w:val="0"/>
                <w:bCs/>
                <w:sz w:val="24"/>
                <w:szCs w:val="32"/>
                <w:vertAlign w:val="baseline"/>
                <w:lang w:val="en-US"/>
              </w:rPr>
            </w:pPr>
            <w:r>
              <w:rPr>
                <w:rFonts w:hint="default"/>
                <w:b w:val="0"/>
                <w:bCs/>
                <w:sz w:val="24"/>
                <w:szCs w:val="32"/>
                <w:vertAlign w:val="baseline"/>
                <w:lang w:val="en-US"/>
              </w:rPr>
              <w:t>S1</w:t>
            </w:r>
          </w:p>
        </w:tc>
        <w:tc>
          <w:tcPr>
            <w:tcW w:w="9681" w:type="dxa"/>
          </w:tcPr>
          <w:p>
            <w:pPr>
              <w:pStyle w:val="3"/>
              <w:ind w:left="0" w:leftChars="0" w:firstLine="0" w:firstLineChars="0"/>
            </w:pPr>
            <w:r>
              <w:drawing>
                <wp:inline distT="0" distB="0" distL="114300" distR="114300">
                  <wp:extent cx="2095500" cy="342900"/>
                  <wp:effectExtent l="0" t="0" r="7620" b="762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6"/>
                          <a:stretch>
                            <a:fillRect/>
                          </a:stretch>
                        </pic:blipFill>
                        <pic:spPr>
                          <a:xfrm>
                            <a:off x="0" y="0"/>
                            <a:ext cx="2095500" cy="3429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vlan 10</w:t>
            </w:r>
          </w:p>
          <w:p>
            <w:pPr>
              <w:pStyle w:val="36"/>
              <w:keepNext w:val="0"/>
              <w:keepLines w:val="0"/>
              <w:widowControl/>
              <w:suppressLineNumbers w:val="0"/>
              <w:spacing w:before="0" w:beforeAutospacing="0" w:after="0" w:afterAutospacing="0"/>
              <w:ind w:left="0" w:right="0" w:firstLine="0"/>
            </w:pPr>
            <w:r>
              <w:t>S1(config-vlan)#</w:t>
            </w:r>
            <w:r>
              <w:rPr>
                <w:color w:val="0000FF"/>
              </w:rPr>
              <w:t>name Management</w:t>
            </w:r>
          </w:p>
          <w:p>
            <w:pPr>
              <w:pStyle w:val="36"/>
              <w:keepNext w:val="0"/>
              <w:keepLines w:val="0"/>
              <w:widowControl/>
              <w:suppressLineNumbers w:val="0"/>
              <w:spacing w:before="0" w:beforeAutospacing="0" w:after="0" w:afterAutospacing="0"/>
              <w:ind w:left="0" w:right="0" w:firstLine="0"/>
            </w:pPr>
            <w:r>
              <w:t>S1(config-vlan)#</w:t>
            </w:r>
            <w:r>
              <w:rPr>
                <w:color w:val="0000FF"/>
              </w:rPr>
              <w:t>EXIT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tcPr>
          <w:p>
            <w:pPr>
              <w:pStyle w:val="3"/>
              <w:ind w:left="0" w:leftChars="0" w:firstLine="0" w:firstLineChars="0"/>
              <w:rPr>
                <w:rFonts w:hint="default"/>
                <w:b w:val="0"/>
                <w:bCs/>
                <w:sz w:val="24"/>
                <w:szCs w:val="32"/>
                <w:vertAlign w:val="baseline"/>
                <w:lang w:val="en-US"/>
              </w:rPr>
            </w:pPr>
            <w:r>
              <w:rPr>
                <w:rFonts w:hint="default"/>
                <w:b w:val="0"/>
                <w:bCs/>
                <w:sz w:val="24"/>
                <w:szCs w:val="32"/>
                <w:vertAlign w:val="baseline"/>
                <w:lang w:val="en-US"/>
              </w:rPr>
              <w:t>S2</w:t>
            </w:r>
          </w:p>
        </w:tc>
        <w:tc>
          <w:tcPr>
            <w:tcW w:w="9681" w:type="dxa"/>
          </w:tcPr>
          <w:p>
            <w:pPr>
              <w:pStyle w:val="3"/>
              <w:ind w:left="0" w:leftChars="0" w:firstLine="0" w:firstLineChars="0"/>
            </w:pPr>
            <w:r>
              <w:drawing>
                <wp:inline distT="0" distB="0" distL="114300" distR="114300">
                  <wp:extent cx="2118360" cy="358140"/>
                  <wp:effectExtent l="0" t="0" r="0" b="762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7"/>
                          <a:stretch>
                            <a:fillRect/>
                          </a:stretch>
                        </pic:blipFill>
                        <pic:spPr>
                          <a:xfrm>
                            <a:off x="0" y="0"/>
                            <a:ext cx="2118360" cy="3581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vlan 10</w:t>
            </w:r>
          </w:p>
          <w:p>
            <w:pPr>
              <w:pStyle w:val="36"/>
              <w:keepNext w:val="0"/>
              <w:keepLines w:val="0"/>
              <w:widowControl/>
              <w:suppressLineNumbers w:val="0"/>
              <w:spacing w:before="0" w:beforeAutospacing="0" w:after="0" w:afterAutospacing="0"/>
              <w:ind w:left="0" w:right="0" w:firstLine="0"/>
            </w:pPr>
            <w:r>
              <w:t>S2(config-vlan)#</w:t>
            </w:r>
            <w:r>
              <w:rPr>
                <w:color w:val="0000FF"/>
              </w:rPr>
              <w:t>name Management</w:t>
            </w:r>
          </w:p>
          <w:p>
            <w:pPr>
              <w:pStyle w:val="36"/>
              <w:keepNext w:val="0"/>
              <w:keepLines w:val="0"/>
              <w:widowControl/>
              <w:suppressLineNumbers w:val="0"/>
              <w:spacing w:before="0" w:beforeAutospacing="0" w:after="0" w:afterAutospacing="0"/>
              <w:ind w:left="0" w:right="0" w:firstLine="0"/>
            </w:pPr>
            <w:r>
              <w:t>S2(config-vlan)#</w:t>
            </w:r>
            <w:r>
              <w:rPr>
                <w:color w:val="0000FF"/>
              </w:rPr>
              <w:t>EXIT</w:t>
            </w:r>
          </w:p>
        </w:tc>
      </w:tr>
    </w:tbl>
    <w:p>
      <w:pPr>
        <w:pStyle w:val="3"/>
        <w:ind w:left="0" w:leftChars="0" w:firstLine="0" w:firstLineChars="0"/>
        <w:rPr>
          <w:b/>
        </w:rPr>
      </w:pPr>
    </w:p>
    <w:p>
      <w:pPr>
        <w:pStyle w:val="5"/>
      </w:pPr>
      <w:r>
        <w:t>Configure the SVI for VLAN 10.</w:t>
      </w:r>
    </w:p>
    <w:p>
      <w:pPr>
        <w:pStyle w:val="3"/>
      </w:pPr>
      <w:r>
        <w:t>Configure the IP address according to the Addressing Table for SVI for VLAN 10 on S1 and S2. Enable the SVI interfaces and provide a description for the interface.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5"/>
        <w:gridCol w:w="9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15" w:type="dxa"/>
          </w:tcPr>
          <w:p>
            <w:pPr>
              <w:pStyle w:val="3"/>
              <w:ind w:left="0" w:leftChars="0" w:firstLine="0" w:firstLineChars="0"/>
              <w:rPr>
                <w:rFonts w:hint="default"/>
                <w:b w:val="0"/>
                <w:bCs/>
                <w:sz w:val="24"/>
                <w:szCs w:val="32"/>
                <w:vertAlign w:val="baseline"/>
                <w:lang w:val="en-US"/>
              </w:rPr>
            </w:pPr>
            <w:r>
              <w:rPr>
                <w:rFonts w:hint="default"/>
                <w:b w:val="0"/>
                <w:bCs/>
                <w:sz w:val="24"/>
                <w:szCs w:val="32"/>
                <w:vertAlign w:val="baseline"/>
                <w:lang w:val="en-US"/>
              </w:rPr>
              <w:t>S1</w:t>
            </w:r>
          </w:p>
        </w:tc>
        <w:tc>
          <w:tcPr>
            <w:tcW w:w="9681" w:type="dxa"/>
          </w:tcPr>
          <w:p>
            <w:pPr>
              <w:pStyle w:val="3"/>
              <w:ind w:left="0" w:leftChars="0" w:firstLine="0" w:firstLineChars="0"/>
            </w:pPr>
            <w:r>
              <w:drawing>
                <wp:inline distT="0" distB="0" distL="114300" distR="114300">
                  <wp:extent cx="3444240" cy="89916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8"/>
                          <a:stretch>
                            <a:fillRect/>
                          </a:stretch>
                        </pic:blipFill>
                        <pic:spPr>
                          <a:xfrm>
                            <a:off x="0" y="0"/>
                            <a:ext cx="3444240" cy="8991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vlan 10</w:t>
            </w:r>
          </w:p>
          <w:p>
            <w:pPr>
              <w:pStyle w:val="36"/>
              <w:keepNext w:val="0"/>
              <w:keepLines w:val="0"/>
              <w:widowControl/>
              <w:suppressLineNumbers w:val="0"/>
              <w:spacing w:before="0" w:beforeAutospacing="0" w:after="0" w:afterAutospacing="0"/>
              <w:ind w:left="0" w:right="0" w:firstLine="0"/>
            </w:pPr>
            <w:r>
              <w:t>S1(config-if)#</w:t>
            </w:r>
            <w:r>
              <w:rPr>
                <w:color w:val="0000FF"/>
              </w:rPr>
              <w:t>ip address 192.168.10.201 255.255.255.0</w:t>
            </w:r>
          </w:p>
          <w:p>
            <w:pPr>
              <w:pStyle w:val="36"/>
              <w:keepNext w:val="0"/>
              <w:keepLines w:val="0"/>
              <w:widowControl/>
              <w:suppressLineNumbers w:val="0"/>
              <w:spacing w:before="0" w:beforeAutospacing="0" w:after="0" w:afterAutospacing="0"/>
              <w:ind w:left="0" w:right="0" w:firstLine="0"/>
            </w:pPr>
            <w:r>
              <w:t>S1(config-if)#</w:t>
            </w:r>
            <w:r>
              <w:rPr>
                <w:color w:val="0000FF"/>
              </w:rPr>
              <w:t>description Management SVI</w:t>
            </w:r>
          </w:p>
          <w:p>
            <w:pPr>
              <w:pStyle w:val="36"/>
              <w:keepNext w:val="0"/>
              <w:keepLines w:val="0"/>
              <w:widowControl/>
              <w:suppressLineNumbers w:val="0"/>
              <w:spacing w:before="0" w:beforeAutospacing="0" w:after="0" w:afterAutospacing="0"/>
              <w:ind w:left="0" w:right="0" w:firstLine="0"/>
            </w:pPr>
            <w:r>
              <w:t>S1(config-if)#</w:t>
            </w:r>
            <w:r>
              <w:rPr>
                <w:color w:val="0000FF"/>
              </w:rPr>
              <w:t>no shutdown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tcPr>
          <w:p>
            <w:pPr>
              <w:pStyle w:val="3"/>
              <w:ind w:left="0" w:leftChars="0" w:firstLine="0" w:firstLineChars="0"/>
              <w:rPr>
                <w:rFonts w:hint="default"/>
                <w:b w:val="0"/>
                <w:bCs/>
                <w:sz w:val="24"/>
                <w:szCs w:val="32"/>
                <w:vertAlign w:val="baseline"/>
                <w:lang w:val="en-US"/>
              </w:rPr>
            </w:pPr>
            <w:r>
              <w:rPr>
                <w:rFonts w:hint="default"/>
                <w:b w:val="0"/>
                <w:bCs/>
                <w:sz w:val="24"/>
                <w:szCs w:val="32"/>
                <w:vertAlign w:val="baseline"/>
                <w:lang w:val="en-US"/>
              </w:rPr>
              <w:t>S2</w:t>
            </w:r>
          </w:p>
        </w:tc>
        <w:tc>
          <w:tcPr>
            <w:tcW w:w="9681" w:type="dxa"/>
          </w:tcPr>
          <w:p>
            <w:pPr>
              <w:pStyle w:val="3"/>
              <w:ind w:left="0" w:leftChars="0" w:firstLine="0" w:firstLineChars="0"/>
            </w:pPr>
            <w:r>
              <w:drawing>
                <wp:inline distT="0" distB="0" distL="114300" distR="114300">
                  <wp:extent cx="3421380" cy="891540"/>
                  <wp:effectExtent l="0" t="0" r="7620" b="762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9"/>
                          <a:stretch>
                            <a:fillRect/>
                          </a:stretch>
                        </pic:blipFill>
                        <pic:spPr>
                          <a:xfrm>
                            <a:off x="0" y="0"/>
                            <a:ext cx="3421380" cy="8915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vlan 10</w:t>
            </w:r>
          </w:p>
          <w:p>
            <w:pPr>
              <w:pStyle w:val="36"/>
              <w:keepNext w:val="0"/>
              <w:keepLines w:val="0"/>
              <w:widowControl/>
              <w:suppressLineNumbers w:val="0"/>
              <w:spacing w:before="0" w:beforeAutospacing="0" w:after="0" w:afterAutospacing="0"/>
              <w:ind w:left="0" w:right="0" w:firstLine="0"/>
            </w:pPr>
            <w:r>
              <w:t>S2(config-if)#</w:t>
            </w:r>
            <w:r>
              <w:rPr>
                <w:color w:val="0000FF"/>
              </w:rPr>
              <w:t>ip address 192.168.10.202 255.255.255.0</w:t>
            </w:r>
          </w:p>
          <w:p>
            <w:pPr>
              <w:pStyle w:val="36"/>
              <w:keepNext w:val="0"/>
              <w:keepLines w:val="0"/>
              <w:widowControl/>
              <w:suppressLineNumbers w:val="0"/>
              <w:spacing w:before="0" w:beforeAutospacing="0" w:after="0" w:afterAutospacing="0"/>
              <w:ind w:left="0" w:right="0" w:firstLine="0"/>
              <w:rPr>
                <w:color w:val="0000FF"/>
              </w:rPr>
            </w:pPr>
            <w:r>
              <w:t>S2(config-if)#</w:t>
            </w:r>
            <w:r>
              <w:rPr>
                <w:color w:val="0000FF"/>
              </w:rPr>
              <w:t>description Management SVI</w:t>
            </w:r>
          </w:p>
          <w:p>
            <w:pPr>
              <w:pStyle w:val="36"/>
              <w:keepNext w:val="0"/>
              <w:keepLines w:val="0"/>
              <w:widowControl/>
              <w:suppressLineNumbers w:val="0"/>
              <w:spacing w:before="0" w:beforeAutospacing="0" w:after="0" w:afterAutospacing="0"/>
              <w:ind w:left="0" w:right="0" w:firstLine="0"/>
            </w:pPr>
            <w:r>
              <w:t>S2(config-if)#</w:t>
            </w:r>
            <w:r>
              <w:rPr>
                <w:color w:val="0000FF"/>
              </w:rPr>
              <w:t>no shutdown</w:t>
            </w:r>
          </w:p>
        </w:tc>
      </w:tr>
    </w:tbl>
    <w:p>
      <w:pPr>
        <w:pStyle w:val="3"/>
        <w:ind w:left="0" w:leftChars="0" w:firstLine="0" w:firstLineChars="0"/>
      </w:pPr>
    </w:p>
    <w:p>
      <w:pPr>
        <w:pStyle w:val="5"/>
      </w:pPr>
      <w:r>
        <w:t>Configure VLAN 333 with the name Native on S1 and S2.</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9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S1</w:t>
            </w:r>
          </w:p>
        </w:tc>
        <w:tc>
          <w:tcPr>
            <w:tcW w:w="9408" w:type="dxa"/>
          </w:tcPr>
          <w:p>
            <w:r>
              <w:drawing>
                <wp:inline distT="0" distB="0" distL="114300" distR="114300">
                  <wp:extent cx="1783080" cy="289560"/>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20"/>
                          <a:stretch>
                            <a:fillRect/>
                          </a:stretch>
                        </pic:blipFill>
                        <pic:spPr>
                          <a:xfrm>
                            <a:off x="0" y="0"/>
                            <a:ext cx="1783080" cy="2895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vlan 333</w:t>
            </w:r>
          </w:p>
          <w:p>
            <w:pPr>
              <w:pStyle w:val="36"/>
              <w:keepNext w:val="0"/>
              <w:keepLines w:val="0"/>
              <w:widowControl/>
              <w:suppressLineNumbers w:val="0"/>
              <w:spacing w:before="0" w:beforeAutospacing="0" w:after="0" w:afterAutospacing="0"/>
              <w:ind w:left="0" w:right="0" w:firstLine="0"/>
            </w:pPr>
            <w:r>
              <w:t>S1(config-vlan)#</w:t>
            </w:r>
            <w:r>
              <w:rPr>
                <w:color w:val="0000FF"/>
              </w:rPr>
              <w:t>name 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S2</w:t>
            </w:r>
          </w:p>
        </w:tc>
        <w:tc>
          <w:tcPr>
            <w:tcW w:w="9408" w:type="dxa"/>
          </w:tcPr>
          <w:p>
            <w:r>
              <w:drawing>
                <wp:inline distT="0" distB="0" distL="114300" distR="114300">
                  <wp:extent cx="1783080" cy="327660"/>
                  <wp:effectExtent l="0" t="0" r="0" b="762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21"/>
                          <a:stretch>
                            <a:fillRect/>
                          </a:stretch>
                        </pic:blipFill>
                        <pic:spPr>
                          <a:xfrm>
                            <a:off x="0" y="0"/>
                            <a:ext cx="1783080" cy="3276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vlan 333</w:t>
            </w:r>
          </w:p>
          <w:p>
            <w:r>
              <w:t>S</w:t>
            </w:r>
            <w:r>
              <w:rPr>
                <w:rFonts w:hint="default"/>
                <w:lang w:val="en-US"/>
              </w:rPr>
              <w:t>2</w:t>
            </w:r>
            <w:r>
              <w:t>(config-vlan)#</w:t>
            </w:r>
            <w:r>
              <w:rPr>
                <w:color w:val="0000FF"/>
              </w:rPr>
              <w:t>name Native</w:t>
            </w:r>
          </w:p>
        </w:tc>
      </w:tr>
    </w:tbl>
    <w:p/>
    <w:p>
      <w:pPr>
        <w:pStyle w:val="5"/>
      </w:pPr>
      <w:r>
        <w:t>Configure VLAN 999 with the name ParkingLot on S1 and S2.</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9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S1</w:t>
            </w:r>
          </w:p>
        </w:tc>
        <w:tc>
          <w:tcPr>
            <w:tcW w:w="9408" w:type="dxa"/>
          </w:tcPr>
          <w:p>
            <w:r>
              <w:drawing>
                <wp:inline distT="0" distB="0" distL="114300" distR="114300">
                  <wp:extent cx="1912620" cy="373380"/>
                  <wp:effectExtent l="0" t="0" r="7620" b="762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22"/>
                          <a:stretch>
                            <a:fillRect/>
                          </a:stretch>
                        </pic:blipFill>
                        <pic:spPr>
                          <a:xfrm>
                            <a:off x="0" y="0"/>
                            <a:ext cx="1912620" cy="3733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vlan 999</w:t>
            </w:r>
          </w:p>
          <w:p>
            <w:pPr>
              <w:pStyle w:val="36"/>
              <w:keepNext w:val="0"/>
              <w:keepLines w:val="0"/>
              <w:widowControl/>
              <w:suppressLineNumbers w:val="0"/>
              <w:spacing w:before="0" w:beforeAutospacing="0" w:after="0" w:afterAutospacing="0"/>
              <w:ind w:left="0" w:right="0" w:firstLine="0"/>
            </w:pPr>
            <w:r>
              <w:t>S1(config-vlan)#</w:t>
            </w:r>
            <w:r>
              <w:rPr>
                <w:color w:val="0000FF"/>
              </w:rPr>
              <w:t>name ParkingLot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S2</w:t>
            </w:r>
          </w:p>
        </w:tc>
        <w:tc>
          <w:tcPr>
            <w:tcW w:w="9408" w:type="dxa"/>
          </w:tcPr>
          <w:p>
            <w:r>
              <w:drawing>
                <wp:inline distT="0" distB="0" distL="114300" distR="114300">
                  <wp:extent cx="2026920" cy="304800"/>
                  <wp:effectExtent l="0" t="0" r="0"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3"/>
                          <a:stretch>
                            <a:fillRect/>
                          </a:stretch>
                        </pic:blipFill>
                        <pic:spPr>
                          <a:xfrm>
                            <a:off x="0" y="0"/>
                            <a:ext cx="2026920" cy="3048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vlan 999</w:t>
            </w:r>
          </w:p>
          <w:p>
            <w:r>
              <w:t>S</w:t>
            </w:r>
            <w:r>
              <w:rPr>
                <w:rFonts w:hint="default"/>
                <w:lang w:val="en-US"/>
              </w:rPr>
              <w:t>2</w:t>
            </w:r>
            <w:r>
              <w:t>(config-vlan)#</w:t>
            </w:r>
            <w:r>
              <w:rPr>
                <w:color w:val="0000FF"/>
              </w:rPr>
              <w:t>name ParkingLot</w:t>
            </w:r>
          </w:p>
        </w:tc>
      </w:tr>
    </w:tbl>
    <w:p/>
    <w:p>
      <w:pPr>
        <w:pStyle w:val="4"/>
      </w:pPr>
      <w:r>
        <w:t>Configure Switch Security.</w:t>
      </w:r>
    </w:p>
    <w:p>
      <w:pPr>
        <w:pStyle w:val="5"/>
      </w:pPr>
      <w:r>
        <w:t>Implement 802.1Q trunking.</w:t>
      </w:r>
    </w:p>
    <w:p>
      <w:pPr>
        <w:pStyle w:val="68"/>
      </w:pPr>
      <w:r>
        <w:t>On both switches, configure trunking on F0/1 to use VLAN 333 as the native VLAN.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9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S1</w:t>
            </w:r>
          </w:p>
        </w:tc>
        <w:tc>
          <w:tcPr>
            <w:tcW w:w="9408"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4709160" cy="1653540"/>
                  <wp:effectExtent l="0" t="0" r="0" b="762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24"/>
                          <a:stretch>
                            <a:fillRect/>
                          </a:stretch>
                        </pic:blipFill>
                        <pic:spPr>
                          <a:xfrm>
                            <a:off x="0" y="0"/>
                            <a:ext cx="4709160" cy="16535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f0/1</w:t>
            </w:r>
          </w:p>
          <w:p>
            <w:pPr>
              <w:pStyle w:val="36"/>
              <w:keepNext w:val="0"/>
              <w:keepLines w:val="0"/>
              <w:widowControl/>
              <w:suppressLineNumbers w:val="0"/>
              <w:spacing w:before="0" w:beforeAutospacing="0" w:after="0" w:afterAutospacing="0"/>
              <w:ind w:left="0" w:right="0" w:firstLine="0"/>
            </w:pPr>
            <w:r>
              <w:t>S1(config-if)#</w:t>
            </w:r>
            <w:r>
              <w:rPr>
                <w:color w:val="0000FF"/>
              </w:rPr>
              <w:t>switchport mode trunk</w:t>
            </w:r>
          </w:p>
          <w:p>
            <w:pPr>
              <w:pStyle w:val="36"/>
              <w:keepNext w:val="0"/>
              <w:keepLines w:val="0"/>
              <w:widowControl/>
              <w:suppressLineNumbers w:val="0"/>
              <w:spacing w:before="0" w:beforeAutospacing="0" w:after="0" w:afterAutospacing="0"/>
              <w:ind w:left="0" w:right="0" w:firstLine="0"/>
            </w:pPr>
            <w:r>
              <w:t>S1(config-if)#</w:t>
            </w:r>
            <w:r>
              <w:rPr>
                <w:color w:val="0000FF"/>
              </w:rPr>
              <w:t>switchport trunk native vlan 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S2</w:t>
            </w:r>
          </w:p>
        </w:tc>
        <w:tc>
          <w:tcPr>
            <w:tcW w:w="9408" w:type="dxa"/>
          </w:tcPr>
          <w:p>
            <w:r>
              <w:drawing>
                <wp:inline distT="0" distB="0" distL="114300" distR="114300">
                  <wp:extent cx="4754880" cy="1104900"/>
                  <wp:effectExtent l="0" t="0" r="0" b="762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25"/>
                          <a:stretch>
                            <a:fillRect/>
                          </a:stretch>
                        </pic:blipFill>
                        <pic:spPr>
                          <a:xfrm>
                            <a:off x="0" y="0"/>
                            <a:ext cx="4754880" cy="11049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interface f0/1</w:t>
            </w:r>
          </w:p>
          <w:p>
            <w:pPr>
              <w:pStyle w:val="36"/>
              <w:keepNext w:val="0"/>
              <w:keepLines w:val="0"/>
              <w:widowControl/>
              <w:suppressLineNumbers w:val="0"/>
              <w:spacing w:before="0" w:beforeAutospacing="0" w:after="0" w:afterAutospacing="0"/>
              <w:ind w:left="0" w:right="0" w:firstLine="0"/>
              <w:rPr>
                <w:color w:val="0000FF"/>
              </w:rPr>
            </w:pPr>
            <w:r>
              <w:t>S</w:t>
            </w:r>
            <w:r>
              <w:rPr>
                <w:rFonts w:hint="default"/>
                <w:lang w:val="en-US"/>
              </w:rPr>
              <w:t>2</w:t>
            </w:r>
            <w:r>
              <w:t>(config-if)#</w:t>
            </w:r>
            <w:r>
              <w:rPr>
                <w:color w:val="0000FF"/>
              </w:rPr>
              <w:t>switchport mode trunk</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(config-if)#</w:t>
            </w:r>
            <w:r>
              <w:rPr>
                <w:color w:val="0000FF"/>
              </w:rPr>
              <w:t>switchport trunk native vlan 333</w:t>
            </w:r>
          </w:p>
        </w:tc>
      </w:tr>
    </w:tbl>
    <w:p>
      <w:pPr>
        <w:pStyle w:val="68"/>
        <w:numPr>
          <w:ilvl w:val="3"/>
          <w:numId w:val="0"/>
        </w:numPr>
        <w:ind w:left="360" w:leftChars="0"/>
      </w:pPr>
    </w:p>
    <w:p>
      <w:pPr>
        <w:pStyle w:val="68"/>
      </w:pPr>
      <w:r>
        <w:t>Verify that trunking is configured on both switches.</w:t>
      </w:r>
    </w:p>
    <w:p>
      <w:pPr>
        <w:pStyle w:val="69"/>
      </w:pPr>
      <w:r>
        <w:t xml:space="preserve">S1# </w:t>
      </w:r>
      <w:r>
        <w:rPr>
          <w:b/>
        </w:rPr>
        <w:t>show interface trunk</w:t>
      </w:r>
    </w:p>
    <w:p>
      <w:pPr>
        <w:pStyle w:val="81"/>
      </w:pPr>
    </w:p>
    <w:p>
      <w:pPr>
        <w:pStyle w:val="81"/>
        <w:shd w:val="clear" w:color="auto" w:fill="FFFF00"/>
      </w:pPr>
      <w:r>
        <w:t>Port        Mode             Encapsulation  Status        Native vlan</w:t>
      </w:r>
    </w:p>
    <w:p>
      <w:pPr>
        <w:pStyle w:val="81"/>
        <w:shd w:val="clear" w:color="auto" w:fill="FFFF00"/>
      </w:pPr>
      <w:r>
        <w:t>Fa0/1       on               802.1q         trunking      333</w:t>
      </w:r>
    </w:p>
    <w:p>
      <w:pPr>
        <w:pStyle w:val="81"/>
      </w:pPr>
    </w:p>
    <w:p>
      <w:pPr>
        <w:pStyle w:val="81"/>
      </w:pPr>
      <w:r>
        <w:t>Port        Vlans allowed on trunk</w:t>
      </w:r>
    </w:p>
    <w:p>
      <w:pPr>
        <w:pStyle w:val="81"/>
      </w:pPr>
      <w:r>
        <w:t>Fa0/1       1-4094</w:t>
      </w:r>
    </w:p>
    <w:p>
      <w:pPr>
        <w:pStyle w:val="81"/>
      </w:pPr>
    </w:p>
    <w:p>
      <w:pPr>
        <w:pStyle w:val="81"/>
      </w:pPr>
      <w:r>
        <w:t>Port        Vlans allowed and active in management domain</w:t>
      </w:r>
    </w:p>
    <w:p>
      <w:pPr>
        <w:pStyle w:val="81"/>
      </w:pPr>
      <w:r>
        <w:t>Fa0/1       1,10,333,999</w:t>
      </w:r>
    </w:p>
    <w:p>
      <w:pPr>
        <w:pStyle w:val="81"/>
      </w:pPr>
    </w:p>
    <w:p>
      <w:pPr>
        <w:pStyle w:val="81"/>
        <w:shd w:val="clear" w:color="auto" w:fill="FFFF00"/>
      </w:pPr>
      <w:r>
        <w:t>Port        Vlans in spanning tree forwarding state and not pruned</w:t>
      </w:r>
    </w:p>
    <w:p>
      <w:pPr>
        <w:pStyle w:val="81"/>
        <w:shd w:val="clear" w:color="auto" w:fill="FFFF00"/>
      </w:pPr>
      <w:r>
        <w:t>Fa0/1       1,10,333,999</w:t>
      </w:r>
    </w:p>
    <w:p>
      <w:pPr>
        <w:pStyle w:val="69"/>
        <w:rPr>
          <w:highlight w:val="yellow"/>
        </w:rPr>
      </w:pPr>
    </w:p>
    <w:p>
      <w:pPr>
        <w:pStyle w:val="69"/>
      </w:pPr>
      <w:r>
        <w:t xml:space="preserve">S2# </w:t>
      </w:r>
      <w:r>
        <w:rPr>
          <w:b/>
        </w:rPr>
        <w:t>show interface trunk</w:t>
      </w:r>
    </w:p>
    <w:p>
      <w:pPr>
        <w:pStyle w:val="69"/>
      </w:pPr>
    </w:p>
    <w:p>
      <w:pPr>
        <w:pStyle w:val="81"/>
        <w:shd w:val="clear" w:color="auto" w:fill="FFFF00"/>
      </w:pPr>
      <w:r>
        <w:t>Port        Mode             Encapsulation  Status        Native vlan</w:t>
      </w:r>
    </w:p>
    <w:p>
      <w:pPr>
        <w:pStyle w:val="81"/>
        <w:shd w:val="clear" w:color="auto" w:fill="FFFF00"/>
      </w:pPr>
      <w:r>
        <w:t>Fa0/1       on               802.1q         trunking      333</w:t>
      </w:r>
    </w:p>
    <w:p>
      <w:pPr>
        <w:pStyle w:val="81"/>
      </w:pPr>
    </w:p>
    <w:p>
      <w:pPr>
        <w:pStyle w:val="81"/>
      </w:pPr>
      <w:r>
        <w:t>Port        Vlans allowed on trunk</w:t>
      </w:r>
    </w:p>
    <w:p>
      <w:pPr>
        <w:pStyle w:val="81"/>
      </w:pPr>
      <w:r>
        <w:t>Fa0/1       1-4094</w:t>
      </w:r>
    </w:p>
    <w:p>
      <w:pPr>
        <w:pStyle w:val="81"/>
      </w:pPr>
    </w:p>
    <w:p>
      <w:pPr>
        <w:pStyle w:val="81"/>
      </w:pPr>
      <w:r>
        <w:t>Port        Vlans allowed and active in management domain</w:t>
      </w:r>
    </w:p>
    <w:p>
      <w:pPr>
        <w:pStyle w:val="81"/>
      </w:pPr>
      <w:r>
        <w:t>Fa0/1       1,10,333,999</w:t>
      </w:r>
    </w:p>
    <w:p>
      <w:pPr>
        <w:pStyle w:val="81"/>
      </w:pPr>
    </w:p>
    <w:p>
      <w:pPr>
        <w:pStyle w:val="81"/>
        <w:shd w:val="clear" w:color="auto" w:fill="FFFF00"/>
      </w:pPr>
      <w:r>
        <w:t>Port        Vlans in spanning tree forwarding state and not pruned</w:t>
      </w:r>
    </w:p>
    <w:p>
      <w:pPr>
        <w:pStyle w:val="81"/>
        <w:shd w:val="clear" w:color="auto" w:fill="FFFF00"/>
      </w:pPr>
      <w:r>
        <w:t>Fa0/1       1,10,333,999</w:t>
      </w:r>
    </w:p>
    <w:p>
      <w:pPr>
        <w:pStyle w:val="81"/>
        <w:shd w:val="clear" w:color="auto" w:fill="FFFF00"/>
      </w:pPr>
    </w:p>
    <w:p>
      <w:pPr>
        <w:pStyle w:val="81"/>
        <w:rPr>
          <w:b/>
          <w:color w:val="FF0000"/>
          <w:sz w:val="21"/>
          <w:highlight w:val="yellow"/>
        </w:rPr>
      </w:pPr>
    </w:p>
    <w:p>
      <w:pPr>
        <w:pStyle w:val="81"/>
        <w:rPr>
          <w:b/>
          <w:color w:val="FF0000"/>
          <w:sz w:val="21"/>
          <w:highlight w:val="yellow"/>
        </w:rPr>
      </w:pPr>
      <w:r>
        <w:rPr>
          <w:b/>
          <w:color w:val="FF0000"/>
          <w:sz w:val="21"/>
          <w:highlight w:val="yellow"/>
        </w:rPr>
        <w:t>Ensure PCA and PCB can get the IP address from R1. R1 provide DHCP services to clients. Do not proceed if cannot get DHCP IP address.</w:t>
      </w:r>
    </w:p>
    <w:p>
      <w:pPr>
        <w:pStyle w:val="81"/>
        <w:rPr>
          <w:b/>
          <w:color w:val="FF0000"/>
          <w:sz w:val="21"/>
        </w:rPr>
      </w:pPr>
      <w:r>
        <w:rPr>
          <w:b/>
          <w:color w:val="FF0000"/>
          <w:sz w:val="21"/>
          <w:highlight w:val="yellow"/>
        </w:rPr>
        <w:t>See diagrams below:</w:t>
      </w:r>
    </w:p>
    <w:p>
      <w:pPr>
        <w:pStyle w:val="68"/>
        <w:numPr>
          <w:ilvl w:val="0"/>
          <w:numId w:val="0"/>
        </w:numPr>
        <w:ind w:left="720"/>
      </w:pPr>
      <w:r>
        <w:rPr>
          <w:lang w:eastAsia="zh-CN"/>
        </w:rPr>
        <w:drawing>
          <wp:inline distT="0" distB="0" distL="0" distR="0">
            <wp:extent cx="5581650" cy="2847975"/>
            <wp:effectExtent l="19050" t="19050" r="19050" b="2857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26" cstate="print"/>
                    <a:srcRect/>
                    <a:stretch>
                      <a:fillRect/>
                    </a:stretch>
                  </pic:blipFill>
                  <pic:spPr>
                    <a:xfrm>
                      <a:off x="0" y="0"/>
                      <a:ext cx="5581650" cy="2847975"/>
                    </a:xfrm>
                    <a:prstGeom prst="rect">
                      <a:avLst/>
                    </a:prstGeom>
                    <a:noFill/>
                    <a:ln w="9525">
                      <a:solidFill>
                        <a:schemeClr val="accent1"/>
                      </a:solidFill>
                      <a:miter lim="800000"/>
                      <a:headEnd/>
                      <a:tailEnd/>
                    </a:ln>
                  </pic:spPr>
                </pic:pic>
              </a:graphicData>
            </a:graphic>
          </wp:inline>
        </w:drawing>
      </w:r>
    </w:p>
    <w:p>
      <w:pPr>
        <w:pStyle w:val="68"/>
        <w:numPr>
          <w:ilvl w:val="0"/>
          <w:numId w:val="0"/>
        </w:numPr>
        <w:ind w:left="720"/>
        <w:rPr>
          <w:lang w:eastAsia="zh-CN"/>
        </w:rPr>
      </w:pPr>
      <w:r>
        <w:rPr>
          <w:lang w:eastAsia="zh-CN"/>
        </w:rPr>
        <w:drawing>
          <wp:inline distT="0" distB="0" distL="0" distR="0">
            <wp:extent cx="5581650" cy="2912110"/>
            <wp:effectExtent l="19050" t="19050" r="19050" b="20977"/>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7" cstate="print"/>
                    <a:srcRect/>
                    <a:stretch>
                      <a:fillRect/>
                    </a:stretch>
                  </pic:blipFill>
                  <pic:spPr>
                    <a:xfrm>
                      <a:off x="0" y="0"/>
                      <a:ext cx="5581650" cy="2912723"/>
                    </a:xfrm>
                    <a:prstGeom prst="rect">
                      <a:avLst/>
                    </a:prstGeom>
                    <a:noFill/>
                    <a:ln w="9525">
                      <a:solidFill>
                        <a:schemeClr val="accent1"/>
                      </a:solidFill>
                      <a:miter lim="800000"/>
                      <a:headEnd/>
                      <a:tailEnd/>
                    </a:ln>
                  </pic:spPr>
                </pic:pic>
              </a:graphicData>
            </a:graphic>
          </wp:inline>
        </w:draw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9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S1</w:t>
            </w:r>
          </w:p>
        </w:tc>
        <w:tc>
          <w:tcPr>
            <w:tcW w:w="9408"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4503420" cy="1607820"/>
                  <wp:effectExtent l="0" t="0" r="7620" b="762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28"/>
                          <a:stretch>
                            <a:fillRect/>
                          </a:stretch>
                        </pic:blipFill>
                        <pic:spPr>
                          <a:xfrm>
                            <a:off x="0" y="0"/>
                            <a:ext cx="4503420" cy="16078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S2</w:t>
            </w:r>
          </w:p>
        </w:tc>
        <w:tc>
          <w:tcPr>
            <w:tcW w:w="9408" w:type="dxa"/>
          </w:tcPr>
          <w:p>
            <w:r>
              <w:drawing>
                <wp:inline distT="0" distB="0" distL="114300" distR="114300">
                  <wp:extent cx="4297680" cy="1584960"/>
                  <wp:effectExtent l="0" t="0" r="0"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pic:cNvPicPr>
                        </pic:nvPicPr>
                        <pic:blipFill>
                          <a:blip r:embed="rId29"/>
                          <a:stretch>
                            <a:fillRect/>
                          </a:stretch>
                        </pic:blipFill>
                        <pic:spPr>
                          <a:xfrm>
                            <a:off x="0" y="0"/>
                            <a:ext cx="4297680" cy="1584960"/>
                          </a:xfrm>
                          <a:prstGeom prst="rect">
                            <a:avLst/>
                          </a:prstGeom>
                          <a:noFill/>
                          <a:ln>
                            <a:noFill/>
                          </a:ln>
                        </pic:spPr>
                      </pic:pic>
                    </a:graphicData>
                  </a:graphic>
                </wp:inline>
              </w:drawing>
            </w:r>
          </w:p>
        </w:tc>
      </w:tr>
    </w:tbl>
    <w:p>
      <w:pPr>
        <w:pStyle w:val="68"/>
        <w:numPr>
          <w:ilvl w:val="0"/>
          <w:numId w:val="0"/>
        </w:numPr>
        <w:ind w:left="720"/>
        <w:rPr>
          <w:lang w:eastAsia="zh-CN"/>
        </w:rPr>
      </w:pPr>
    </w:p>
    <w:p>
      <w:pPr>
        <w:pStyle w:val="68"/>
      </w:pPr>
      <w:r>
        <w:t xml:space="preserve">Disable DTP negotiation on F0/1 on S1 and S2. </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9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S1</w:t>
            </w:r>
          </w:p>
        </w:tc>
        <w:tc>
          <w:tcPr>
            <w:tcW w:w="9408"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2362200" cy="297180"/>
                  <wp:effectExtent l="0" t="0" r="0" b="762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30"/>
                          <a:stretch>
                            <a:fillRect/>
                          </a:stretch>
                        </pic:blipFill>
                        <pic:spPr>
                          <a:xfrm>
                            <a:off x="0" y="0"/>
                            <a:ext cx="2362200" cy="2971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t>
            </w:r>
            <w:r>
              <w:rPr>
                <w:rFonts w:hint="default"/>
                <w:lang w:val="en-US"/>
              </w:rPr>
              <w:t>1</w:t>
            </w:r>
            <w:r>
              <w:t>(config)#</w:t>
            </w:r>
            <w:r>
              <w:rPr>
                <w:color w:val="0000FF"/>
              </w:rPr>
              <w:t>interface f0/1</w:t>
            </w:r>
          </w:p>
          <w:p>
            <w:pPr>
              <w:pStyle w:val="36"/>
              <w:keepNext w:val="0"/>
              <w:keepLines w:val="0"/>
              <w:widowControl/>
              <w:suppressLineNumbers w:val="0"/>
              <w:spacing w:before="0" w:beforeAutospacing="0" w:after="0" w:afterAutospacing="0"/>
              <w:ind w:left="0" w:right="0" w:firstLine="0"/>
            </w:pPr>
            <w:r>
              <w:t>S</w:t>
            </w:r>
            <w:r>
              <w:rPr>
                <w:rFonts w:hint="default"/>
                <w:lang w:val="en-US"/>
              </w:rPr>
              <w:t>1</w:t>
            </w:r>
            <w:r>
              <w:t>(config-if)#</w:t>
            </w:r>
            <w:r>
              <w:rPr>
                <w:color w:val="0000FF"/>
              </w:rPr>
              <w:t>switchport nonegotiate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S2</w:t>
            </w:r>
          </w:p>
        </w:tc>
        <w:tc>
          <w:tcPr>
            <w:tcW w:w="9408" w:type="dxa"/>
          </w:tcPr>
          <w:p>
            <w:r>
              <w:drawing>
                <wp:inline distT="0" distB="0" distL="114300" distR="114300">
                  <wp:extent cx="2301240" cy="358140"/>
                  <wp:effectExtent l="0" t="0" r="0" b="762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31"/>
                          <a:stretch>
                            <a:fillRect/>
                          </a:stretch>
                        </pic:blipFill>
                        <pic:spPr>
                          <a:xfrm>
                            <a:off x="0" y="0"/>
                            <a:ext cx="2301240" cy="3581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f0/1</w:t>
            </w:r>
          </w:p>
          <w:p>
            <w:pPr>
              <w:pStyle w:val="36"/>
              <w:keepNext w:val="0"/>
              <w:keepLines w:val="0"/>
              <w:widowControl/>
              <w:suppressLineNumbers w:val="0"/>
              <w:spacing w:before="0" w:beforeAutospacing="0" w:after="0" w:afterAutospacing="0"/>
              <w:ind w:left="0" w:right="0" w:firstLine="0"/>
            </w:pPr>
            <w:r>
              <w:t>S2(config-if)#</w:t>
            </w:r>
            <w:r>
              <w:rPr>
                <w:color w:val="0000FF"/>
              </w:rPr>
              <w:t>switchport nonegotiate</w:t>
            </w:r>
          </w:p>
        </w:tc>
      </w:tr>
    </w:tbl>
    <w:p>
      <w:pPr>
        <w:pStyle w:val="68"/>
        <w:numPr>
          <w:ilvl w:val="3"/>
          <w:numId w:val="0"/>
        </w:numPr>
        <w:ind w:left="360" w:leftChars="0"/>
      </w:pPr>
    </w:p>
    <w:p>
      <w:pPr>
        <w:pStyle w:val="68"/>
      </w:pPr>
      <w:r>
        <w:t xml:space="preserve">Verify with the </w:t>
      </w:r>
      <w:r>
        <w:rPr>
          <w:b/>
        </w:rPr>
        <w:t xml:space="preserve">show interfaces </w:t>
      </w:r>
      <w:r>
        <w:t>command.</w:t>
      </w:r>
    </w:p>
    <w:p>
      <w:pPr>
        <w:pStyle w:val="69"/>
        <w:rPr>
          <w:b/>
        </w:rPr>
      </w:pPr>
      <w:r>
        <w:t xml:space="preserve">S1# </w:t>
      </w:r>
      <w:r>
        <w:rPr>
          <w:b/>
        </w:rPr>
        <w:t>show interfaces f0/1 switchport | include Negotiation</w:t>
      </w:r>
    </w:p>
    <w:p>
      <w:pPr>
        <w:pStyle w:val="81"/>
        <w:rPr>
          <w:shd w:val="clear" w:color="auto" w:fill="FFFFFF" w:themeFill="background1"/>
        </w:rPr>
      </w:pPr>
      <w:r>
        <w:rPr>
          <w:shd w:val="clear" w:color="auto" w:fill="FFFFFF" w:themeFill="background1"/>
        </w:rPr>
        <w:t xml:space="preserve">Negotiation of Trunking: </w:t>
      </w:r>
      <w:r>
        <w:rPr>
          <w:highlight w:val="yellow"/>
          <w:shd w:val="clear" w:color="auto" w:fill="FFFFFF" w:themeFill="background1"/>
        </w:rPr>
        <w:t>Off</w:t>
      </w:r>
    </w:p>
    <w:p>
      <w:pPr>
        <w:pStyle w:val="81"/>
        <w:rPr>
          <w:shd w:val="clear" w:color="auto" w:fill="FFFFFF" w:themeFill="background1"/>
        </w:rPr>
      </w:pPr>
    </w:p>
    <w:p>
      <w:pPr>
        <w:pStyle w:val="69"/>
        <w:rPr>
          <w:b/>
        </w:rPr>
      </w:pPr>
      <w:r>
        <w:t xml:space="preserve">S2# </w:t>
      </w:r>
      <w:r>
        <w:rPr>
          <w:b/>
        </w:rPr>
        <w:t>show interfaces f0/1 switchport | include Negotiation</w:t>
      </w:r>
    </w:p>
    <w:p>
      <w:pPr>
        <w:pStyle w:val="81"/>
        <w:rPr>
          <w:highlight w:val="yellow"/>
          <w:shd w:val="clear" w:color="auto" w:fill="FFFFFF" w:themeFill="background1"/>
        </w:rPr>
      </w:pPr>
      <w:r>
        <w:rPr>
          <w:shd w:val="clear" w:color="auto" w:fill="FFFFFF" w:themeFill="background1"/>
        </w:rPr>
        <w:t xml:space="preserve">Negotiation of Trunking: </w:t>
      </w:r>
      <w:r>
        <w:rPr>
          <w:highlight w:val="yellow"/>
          <w:shd w:val="clear" w:color="auto" w:fill="FFFFFF" w:themeFill="background1"/>
        </w:rPr>
        <w:t>Off</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9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8" w:type="dxa"/>
          </w:tcPr>
          <w:p>
            <w:pPr>
              <w:rPr>
                <w:rFonts w:hint="default"/>
                <w:sz w:val="24"/>
                <w:szCs w:val="24"/>
                <w:vertAlign w:val="baseline"/>
                <w:lang w:val="en-US"/>
              </w:rPr>
            </w:pPr>
            <w:r>
              <w:rPr>
                <w:rFonts w:hint="default"/>
                <w:sz w:val="24"/>
                <w:szCs w:val="24"/>
                <w:vertAlign w:val="baseline"/>
                <w:lang w:val="en-US"/>
              </w:rPr>
              <w:t>S1</w:t>
            </w:r>
          </w:p>
        </w:tc>
        <w:tc>
          <w:tcPr>
            <w:tcW w:w="9408"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3543300" cy="426720"/>
                  <wp:effectExtent l="0" t="0" r="7620" b="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pic:cNvPicPr>
                        </pic:nvPicPr>
                        <pic:blipFill>
                          <a:blip r:embed="rId32"/>
                          <a:stretch>
                            <a:fillRect/>
                          </a:stretch>
                        </pic:blipFill>
                        <pic:spPr>
                          <a:xfrm>
                            <a:off x="0" y="0"/>
                            <a:ext cx="3543300" cy="4267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S2</w:t>
            </w:r>
          </w:p>
        </w:tc>
        <w:tc>
          <w:tcPr>
            <w:tcW w:w="9408" w:type="dxa"/>
          </w:tcPr>
          <w:p>
            <w:r>
              <w:drawing>
                <wp:inline distT="0" distB="0" distL="114300" distR="114300">
                  <wp:extent cx="3581400" cy="449580"/>
                  <wp:effectExtent l="0" t="0" r="0" b="762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33"/>
                          <a:stretch>
                            <a:fillRect/>
                          </a:stretch>
                        </pic:blipFill>
                        <pic:spPr>
                          <a:xfrm>
                            <a:off x="0" y="0"/>
                            <a:ext cx="3581400" cy="449580"/>
                          </a:xfrm>
                          <a:prstGeom prst="rect">
                            <a:avLst/>
                          </a:prstGeom>
                          <a:noFill/>
                          <a:ln>
                            <a:noFill/>
                          </a:ln>
                        </pic:spPr>
                      </pic:pic>
                    </a:graphicData>
                  </a:graphic>
                </wp:inline>
              </w:drawing>
            </w:r>
          </w:p>
        </w:tc>
      </w:tr>
    </w:tbl>
    <w:p>
      <w:pPr>
        <w:pStyle w:val="81"/>
        <w:ind w:left="0" w:leftChars="0" w:firstLine="0" w:firstLineChars="0"/>
        <w:rPr>
          <w:highlight w:val="yellow"/>
          <w:shd w:val="clear" w:color="auto" w:fill="FFFFFF" w:themeFill="background1"/>
        </w:rPr>
      </w:pPr>
    </w:p>
    <w:p>
      <w:pPr>
        <w:pStyle w:val="5"/>
      </w:pPr>
      <w:r>
        <w:t>Configure access ports.</w:t>
      </w:r>
    </w:p>
    <w:p>
      <w:pPr>
        <w:pStyle w:val="68"/>
      </w:pPr>
      <w:r>
        <w:t>On S1, configure F0/5 and F0/6 as access ports that are associated with VLAN 10.</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2"/>
        <w:gridCol w:w="9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2" w:type="dxa"/>
          </w:tcPr>
          <w:p>
            <w:pPr>
              <w:pStyle w:val="68"/>
              <w:numPr>
                <w:ilvl w:val="3"/>
                <w:numId w:val="0"/>
              </w:numPr>
              <w:rPr>
                <w:rFonts w:hint="default"/>
                <w:vertAlign w:val="baseline"/>
                <w:lang w:val="en-US"/>
              </w:rPr>
            </w:pPr>
            <w:r>
              <w:rPr>
                <w:rFonts w:hint="default"/>
                <w:vertAlign w:val="baseline"/>
                <w:lang w:val="en-US"/>
              </w:rPr>
              <w:t>S1</w:t>
            </w:r>
          </w:p>
        </w:tc>
        <w:tc>
          <w:tcPr>
            <w:tcW w:w="9484" w:type="dxa"/>
          </w:tcPr>
          <w:p>
            <w:pPr>
              <w:pStyle w:val="68"/>
              <w:numPr>
                <w:ilvl w:val="3"/>
                <w:numId w:val="0"/>
              </w:numPr>
            </w:pPr>
            <w:r>
              <w:drawing>
                <wp:inline distT="0" distB="0" distL="114300" distR="114300">
                  <wp:extent cx="3040380" cy="441960"/>
                  <wp:effectExtent l="0" t="0" r="7620" b="0"/>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pic:cNvPicPr>
                            <a:picLocks noChangeAspect="1"/>
                          </pic:cNvPicPr>
                        </pic:nvPicPr>
                        <pic:blipFill>
                          <a:blip r:embed="rId34"/>
                          <a:stretch>
                            <a:fillRect/>
                          </a:stretch>
                        </pic:blipFill>
                        <pic:spPr>
                          <a:xfrm>
                            <a:off x="0" y="0"/>
                            <a:ext cx="3040380" cy="4419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range f0/5-6</w:t>
            </w:r>
          </w:p>
          <w:p>
            <w:pPr>
              <w:pStyle w:val="36"/>
              <w:keepNext w:val="0"/>
              <w:keepLines w:val="0"/>
              <w:widowControl/>
              <w:suppressLineNumbers w:val="0"/>
              <w:spacing w:before="0" w:beforeAutospacing="0" w:after="0" w:afterAutospacing="0"/>
              <w:ind w:left="0" w:right="0" w:firstLine="0"/>
            </w:pPr>
            <w:r>
              <w:t>S1(config-if-range)#</w:t>
            </w:r>
            <w:r>
              <w:rPr>
                <w:color w:val="0000FF"/>
              </w:rPr>
              <w:t>switchport mode access</w:t>
            </w:r>
          </w:p>
          <w:p>
            <w:pPr>
              <w:pStyle w:val="36"/>
              <w:keepNext w:val="0"/>
              <w:keepLines w:val="0"/>
              <w:widowControl/>
              <w:suppressLineNumbers w:val="0"/>
              <w:spacing w:before="0" w:beforeAutospacing="0" w:after="0" w:afterAutospacing="0"/>
              <w:ind w:left="0" w:right="0" w:firstLine="0"/>
            </w:pPr>
            <w:r>
              <w:t>S1(config-if-range)#</w:t>
            </w:r>
            <w:r>
              <w:rPr>
                <w:color w:val="0000FF"/>
              </w:rPr>
              <w:t>switchport access vlan 10</w:t>
            </w:r>
          </w:p>
        </w:tc>
      </w:tr>
    </w:tbl>
    <w:p>
      <w:pPr>
        <w:pStyle w:val="68"/>
        <w:numPr>
          <w:ilvl w:val="3"/>
          <w:numId w:val="0"/>
        </w:numPr>
        <w:ind w:left="360" w:leftChars="0"/>
      </w:pPr>
    </w:p>
    <w:p>
      <w:pPr>
        <w:pStyle w:val="68"/>
      </w:pPr>
      <w:r>
        <w:t>On S2, configure F0/18 as an access port that is associated with VLAN 10.</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2"/>
        <w:gridCol w:w="9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2" w:type="dxa"/>
          </w:tcPr>
          <w:p>
            <w:pPr>
              <w:pStyle w:val="68"/>
              <w:numPr>
                <w:ilvl w:val="3"/>
                <w:numId w:val="0"/>
              </w:numPr>
              <w:rPr>
                <w:rFonts w:hint="default"/>
                <w:vertAlign w:val="baseline"/>
                <w:lang w:val="en-US"/>
              </w:rPr>
            </w:pPr>
            <w:r>
              <w:rPr>
                <w:rFonts w:hint="default"/>
                <w:vertAlign w:val="baseline"/>
                <w:lang w:val="en-US"/>
              </w:rPr>
              <w:t>S2</w:t>
            </w:r>
          </w:p>
        </w:tc>
        <w:tc>
          <w:tcPr>
            <w:tcW w:w="9484" w:type="dxa"/>
          </w:tcPr>
          <w:p>
            <w:pPr>
              <w:pStyle w:val="68"/>
              <w:numPr>
                <w:ilvl w:val="3"/>
                <w:numId w:val="0"/>
              </w:numPr>
            </w:pPr>
            <w:r>
              <w:drawing>
                <wp:inline distT="0" distB="0" distL="114300" distR="114300">
                  <wp:extent cx="2628900" cy="426720"/>
                  <wp:effectExtent l="0" t="0" r="7620" b="0"/>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pic:cNvPicPr>
                        </pic:nvPicPr>
                        <pic:blipFill>
                          <a:blip r:embed="rId35"/>
                          <a:stretch>
                            <a:fillRect/>
                          </a:stretch>
                        </pic:blipFill>
                        <pic:spPr>
                          <a:xfrm>
                            <a:off x="0" y="0"/>
                            <a:ext cx="2628900" cy="4267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f0/18</w:t>
            </w:r>
          </w:p>
          <w:p>
            <w:pPr>
              <w:pStyle w:val="36"/>
              <w:keepNext w:val="0"/>
              <w:keepLines w:val="0"/>
              <w:widowControl/>
              <w:suppressLineNumbers w:val="0"/>
              <w:spacing w:before="0" w:beforeAutospacing="0" w:after="0" w:afterAutospacing="0"/>
              <w:ind w:left="0" w:right="0" w:firstLine="0"/>
            </w:pPr>
            <w:r>
              <w:t>S2(config-if)#</w:t>
            </w:r>
            <w:r>
              <w:rPr>
                <w:color w:val="0000FF"/>
              </w:rPr>
              <w:t>switchport mode access</w:t>
            </w:r>
          </w:p>
          <w:p>
            <w:pPr>
              <w:pStyle w:val="36"/>
              <w:keepNext w:val="0"/>
              <w:keepLines w:val="0"/>
              <w:widowControl/>
              <w:suppressLineNumbers w:val="0"/>
              <w:spacing w:before="0" w:beforeAutospacing="0" w:after="0" w:afterAutospacing="0"/>
              <w:ind w:left="0" w:right="0" w:firstLine="0"/>
            </w:pPr>
            <w:r>
              <w:t>S2(config-if)#</w:t>
            </w:r>
            <w:r>
              <w:rPr>
                <w:color w:val="0000FF"/>
              </w:rPr>
              <w:t>switchport access vlan 10</w:t>
            </w:r>
          </w:p>
        </w:tc>
      </w:tr>
    </w:tbl>
    <w:p>
      <w:pPr>
        <w:pStyle w:val="5"/>
      </w:pPr>
      <w:r>
        <w:t>Secure and disable unused switchports.</w:t>
      </w:r>
    </w:p>
    <w:p>
      <w:pPr>
        <w:pStyle w:val="68"/>
      </w:pPr>
      <w:r>
        <w:t>On S1 and S2, move the unused ports from VLAN 1 to VLAN 999 and disable the unused ports.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2"/>
        <w:gridCol w:w="9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2" w:type="dxa"/>
          </w:tcPr>
          <w:p>
            <w:pPr>
              <w:pStyle w:val="68"/>
              <w:numPr>
                <w:ilvl w:val="3"/>
                <w:numId w:val="0"/>
              </w:numPr>
              <w:rPr>
                <w:rFonts w:hint="default"/>
                <w:vertAlign w:val="baseline"/>
                <w:lang w:val="en-US"/>
              </w:rPr>
            </w:pPr>
            <w:r>
              <w:rPr>
                <w:rFonts w:hint="default"/>
                <w:vertAlign w:val="baseline"/>
                <w:lang w:val="en-US"/>
              </w:rPr>
              <w:t>S1</w:t>
            </w:r>
          </w:p>
        </w:tc>
        <w:tc>
          <w:tcPr>
            <w:tcW w:w="9484" w:type="dxa"/>
          </w:tcPr>
          <w:p>
            <w:pPr>
              <w:pStyle w:val="68"/>
              <w:numPr>
                <w:ilvl w:val="3"/>
                <w:numId w:val="0"/>
              </w:numPr>
            </w:pPr>
            <w:r>
              <w:drawing>
                <wp:inline distT="0" distB="0" distL="114300" distR="114300">
                  <wp:extent cx="3566160" cy="571500"/>
                  <wp:effectExtent l="0" t="0" r="0" b="762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36"/>
                          <a:stretch>
                            <a:fillRect/>
                          </a:stretch>
                        </pic:blipFill>
                        <pic:spPr>
                          <a:xfrm>
                            <a:off x="0" y="0"/>
                            <a:ext cx="3566160" cy="5715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range f0/2-4 , f0/7-24, g0/1-2</w:t>
            </w:r>
          </w:p>
          <w:p>
            <w:pPr>
              <w:pStyle w:val="36"/>
              <w:keepNext w:val="0"/>
              <w:keepLines w:val="0"/>
              <w:widowControl/>
              <w:suppressLineNumbers w:val="0"/>
              <w:spacing w:before="0" w:beforeAutospacing="0" w:after="0" w:afterAutospacing="0"/>
              <w:ind w:left="0" w:right="0" w:firstLine="0"/>
            </w:pPr>
            <w:r>
              <w:t>S1(config-if-range)#</w:t>
            </w:r>
            <w:r>
              <w:rPr>
                <w:color w:val="0000FF"/>
              </w:rPr>
              <w:t>switchport mode access</w:t>
            </w:r>
          </w:p>
          <w:p>
            <w:pPr>
              <w:pStyle w:val="36"/>
              <w:keepNext w:val="0"/>
              <w:keepLines w:val="0"/>
              <w:widowControl/>
              <w:suppressLineNumbers w:val="0"/>
              <w:spacing w:before="0" w:beforeAutospacing="0" w:after="0" w:afterAutospacing="0"/>
              <w:ind w:left="0" w:right="0" w:firstLine="0"/>
            </w:pPr>
            <w:r>
              <w:t>S1(config-if-range)#</w:t>
            </w:r>
            <w:r>
              <w:rPr>
                <w:color w:val="0000FF"/>
              </w:rPr>
              <w:t>switchport access vlan 999</w:t>
            </w:r>
          </w:p>
          <w:p>
            <w:pPr>
              <w:pStyle w:val="36"/>
              <w:keepNext w:val="0"/>
              <w:keepLines w:val="0"/>
              <w:widowControl/>
              <w:suppressLineNumbers w:val="0"/>
              <w:spacing w:before="0" w:beforeAutospacing="0" w:after="0" w:afterAutospacing="0"/>
              <w:ind w:left="0" w:right="0" w:firstLine="0"/>
            </w:pPr>
            <w:r>
              <w:t>S1(config-if-range)#</w:t>
            </w:r>
            <w:r>
              <w:rPr>
                <w:color w:val="0000FF"/>
              </w:rPr>
              <w:t>shutdown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2" w:type="dxa"/>
          </w:tcPr>
          <w:p>
            <w:pPr>
              <w:pStyle w:val="68"/>
              <w:numPr>
                <w:ilvl w:val="3"/>
                <w:numId w:val="0"/>
              </w:numPr>
              <w:rPr>
                <w:rFonts w:hint="default"/>
                <w:vertAlign w:val="baseline"/>
                <w:lang w:val="en-US"/>
              </w:rPr>
            </w:pPr>
            <w:r>
              <w:rPr>
                <w:rFonts w:hint="default"/>
                <w:vertAlign w:val="baseline"/>
                <w:lang w:val="en-US"/>
              </w:rPr>
              <w:t>S2</w:t>
            </w:r>
          </w:p>
        </w:tc>
        <w:tc>
          <w:tcPr>
            <w:tcW w:w="9484" w:type="dxa"/>
          </w:tcPr>
          <w:p>
            <w:pPr>
              <w:pStyle w:val="68"/>
              <w:numPr>
                <w:ilvl w:val="3"/>
                <w:numId w:val="0"/>
              </w:numPr>
            </w:pPr>
            <w:r>
              <w:drawing>
                <wp:inline distT="0" distB="0" distL="114300" distR="114300">
                  <wp:extent cx="3375660" cy="594360"/>
                  <wp:effectExtent l="0" t="0" r="762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37"/>
                          <a:stretch>
                            <a:fillRect/>
                          </a:stretch>
                        </pic:blipFill>
                        <pic:spPr>
                          <a:xfrm>
                            <a:off x="0" y="0"/>
                            <a:ext cx="3375660" cy="5943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range f0/2-17 , f0/19-24, g0/1-2</w:t>
            </w:r>
          </w:p>
          <w:p>
            <w:pPr>
              <w:pStyle w:val="36"/>
              <w:keepNext w:val="0"/>
              <w:keepLines w:val="0"/>
              <w:widowControl/>
              <w:suppressLineNumbers w:val="0"/>
              <w:spacing w:before="0" w:beforeAutospacing="0" w:after="0" w:afterAutospacing="0"/>
              <w:ind w:left="0" w:right="0" w:firstLine="0"/>
            </w:pPr>
            <w:r>
              <w:t>S2(config-if-range)#</w:t>
            </w:r>
            <w:r>
              <w:rPr>
                <w:color w:val="0000FF"/>
              </w:rPr>
              <w:t>switchport mode access</w:t>
            </w:r>
          </w:p>
          <w:p>
            <w:pPr>
              <w:pStyle w:val="36"/>
              <w:keepNext w:val="0"/>
              <w:keepLines w:val="0"/>
              <w:widowControl/>
              <w:suppressLineNumbers w:val="0"/>
              <w:spacing w:before="0" w:beforeAutospacing="0" w:after="0" w:afterAutospacing="0"/>
              <w:ind w:left="0" w:right="0" w:firstLine="0"/>
            </w:pPr>
            <w:r>
              <w:t>S2(config-if-range)#</w:t>
            </w:r>
            <w:r>
              <w:rPr>
                <w:color w:val="0000FF"/>
              </w:rPr>
              <w:t>switchport access vlan 999</w:t>
            </w:r>
          </w:p>
          <w:p>
            <w:pPr>
              <w:pStyle w:val="36"/>
              <w:keepNext w:val="0"/>
              <w:keepLines w:val="0"/>
              <w:widowControl/>
              <w:suppressLineNumbers w:val="0"/>
              <w:spacing w:before="0" w:beforeAutospacing="0" w:after="0" w:afterAutospacing="0"/>
              <w:ind w:left="0" w:right="0" w:firstLine="0"/>
            </w:pPr>
            <w:r>
              <w:t>S2(config-if-range)#</w:t>
            </w:r>
            <w:r>
              <w:rPr>
                <w:color w:val="0000FF"/>
              </w:rPr>
              <w:t>shutdown</w:t>
            </w:r>
          </w:p>
        </w:tc>
      </w:tr>
    </w:tbl>
    <w:p>
      <w:pPr>
        <w:pStyle w:val="68"/>
        <w:numPr>
          <w:ilvl w:val="3"/>
          <w:numId w:val="0"/>
        </w:numPr>
        <w:ind w:left="360" w:leftChars="0"/>
      </w:pPr>
    </w:p>
    <w:p>
      <w:pPr>
        <w:pStyle w:val="68"/>
      </w:pPr>
      <w:r>
        <w:t xml:space="preserve">Verify that unused ports are disabled and associated with VLAN 999 by issuing the </w:t>
      </w:r>
      <w:r>
        <w:rPr>
          <w:b/>
        </w:rPr>
        <w:t>show</w:t>
      </w:r>
      <w:r>
        <w:t xml:space="preserve"> command.</w:t>
      </w:r>
    </w:p>
    <w:p>
      <w:pPr>
        <w:pStyle w:val="69"/>
      </w:pPr>
      <w:r>
        <w:t xml:space="preserve">S1# </w:t>
      </w:r>
      <w:r>
        <w:rPr>
          <w:b/>
        </w:rPr>
        <w:t>show interfaces status</w:t>
      </w:r>
    </w:p>
    <w:p>
      <w:pPr>
        <w:pStyle w:val="81"/>
      </w:pPr>
    </w:p>
    <w:p>
      <w:pPr>
        <w:pStyle w:val="81"/>
      </w:pPr>
      <w:r>
        <w:t>Port      Name               Status       Vlan       Duplex  Speed Type</w:t>
      </w:r>
    </w:p>
    <w:p>
      <w:pPr>
        <w:pStyle w:val="81"/>
      </w:pPr>
      <w:r>
        <w:t>Fa0/1     Link to S2         connected    trunk      a-full  a-100 10/100BaseTX</w:t>
      </w:r>
    </w:p>
    <w:p>
      <w:pPr>
        <w:pStyle w:val="81"/>
      </w:pPr>
      <w:r>
        <w:t>Fa0/2                        disabled     999          auto   auto 10/100BaseTX</w:t>
      </w:r>
    </w:p>
    <w:p>
      <w:pPr>
        <w:pStyle w:val="81"/>
      </w:pPr>
      <w:r>
        <w:t>Fa0/3                        disabled     999          auto   auto 10/100BaseTX</w:t>
      </w:r>
    </w:p>
    <w:p>
      <w:pPr>
        <w:pStyle w:val="81"/>
      </w:pPr>
      <w:r>
        <w:t>Fa0/4                        disabled     999          auto   auto 10/100BaseTX</w:t>
      </w:r>
    </w:p>
    <w:p>
      <w:pPr>
        <w:pStyle w:val="81"/>
      </w:pPr>
      <w:r>
        <w:t>Fa0/5     Link to R1         connected    10         a-full  a-100 10/100BaseTX</w:t>
      </w:r>
    </w:p>
    <w:p>
      <w:pPr>
        <w:pStyle w:val="81"/>
      </w:pPr>
      <w:r>
        <w:t>Fa0/6     Link to PC-A       connected    10         a-full  a-100 10/100BaseTX</w:t>
      </w:r>
    </w:p>
    <w:p>
      <w:pPr>
        <w:pStyle w:val="81"/>
      </w:pPr>
      <w:r>
        <w:t>Fa0/7                        disabled     999          auto   auto 10/100BaseTX</w:t>
      </w:r>
    </w:p>
    <w:p>
      <w:pPr>
        <w:pStyle w:val="81"/>
      </w:pPr>
      <w:r>
        <w:t>Fa0/8                        disabled     999          auto   auto 10/100BaseTX</w:t>
      </w:r>
    </w:p>
    <w:p>
      <w:pPr>
        <w:pStyle w:val="81"/>
      </w:pPr>
      <w:r>
        <w:t>Fa0/9                        disabled     999          auto   auto 10/100BaseTX</w:t>
      </w:r>
    </w:p>
    <w:p>
      <w:pPr>
        <w:pStyle w:val="81"/>
      </w:pPr>
      <w:r>
        <w:t>Fa0/10                       disabled     999          auto   auto 10/100BaseTX</w:t>
      </w:r>
    </w:p>
    <w:p>
      <w:pPr>
        <w:pStyle w:val="81"/>
      </w:pPr>
      <w:r>
        <w:t>&lt;output omitted&gt;</w:t>
      </w:r>
    </w:p>
    <w:p>
      <w:pPr>
        <w:pStyle w:val="69"/>
      </w:pPr>
      <w:r>
        <w:t xml:space="preserve">S2# </w:t>
      </w:r>
      <w:r>
        <w:rPr>
          <w:b/>
        </w:rPr>
        <w:t>show interfaces status</w:t>
      </w:r>
    </w:p>
    <w:p>
      <w:pPr>
        <w:pStyle w:val="81"/>
        <w:rPr>
          <w:sz w:val="20"/>
        </w:rPr>
      </w:pPr>
    </w:p>
    <w:p>
      <w:pPr>
        <w:pStyle w:val="81"/>
      </w:pPr>
      <w:r>
        <w:t>Port      Name               Status       Vlan       Duplex  Speed Type</w:t>
      </w:r>
    </w:p>
    <w:p>
      <w:pPr>
        <w:pStyle w:val="81"/>
      </w:pPr>
      <w:r>
        <w:t>Fa0/1     Link to S1         connected    trunk      a-full  a-100 10/100BaseTX</w:t>
      </w:r>
    </w:p>
    <w:p>
      <w:pPr>
        <w:pStyle w:val="81"/>
      </w:pPr>
      <w:r>
        <w:t>Fa0/2                        disabled     999          auto   auto 10/100BaseTX</w:t>
      </w:r>
    </w:p>
    <w:p>
      <w:pPr>
        <w:pStyle w:val="81"/>
      </w:pPr>
      <w:r>
        <w:t>Fa0/3                        disabled     999          auto   auto 10/100BaseTX</w:t>
      </w:r>
    </w:p>
    <w:p>
      <w:pPr>
        <w:pStyle w:val="81"/>
      </w:pPr>
      <w:r>
        <w:t>&lt;output omitted&gt;</w:t>
      </w:r>
    </w:p>
    <w:p>
      <w:pPr>
        <w:pStyle w:val="81"/>
      </w:pPr>
      <w:r>
        <w:t>Fa0/14                       disabled     999          auto   auto 10/100BaseTX</w:t>
      </w:r>
    </w:p>
    <w:p>
      <w:pPr>
        <w:pStyle w:val="81"/>
      </w:pPr>
      <w:r>
        <w:t>Fa0/15                       disabled     999          auto   auto 10/100BaseTX</w:t>
      </w:r>
    </w:p>
    <w:p>
      <w:pPr>
        <w:pStyle w:val="81"/>
      </w:pPr>
      <w:r>
        <w:t>Fa0/16                       disabled     999          auto   auto 10/100BaseTX</w:t>
      </w:r>
    </w:p>
    <w:p>
      <w:pPr>
        <w:pStyle w:val="81"/>
      </w:pPr>
      <w:r>
        <w:t>Fa0/17                       disabled     999          auto   auto 10/100BaseTX</w:t>
      </w:r>
    </w:p>
    <w:p>
      <w:pPr>
        <w:pStyle w:val="81"/>
      </w:pPr>
      <w:r>
        <w:t>Fa0/18    Link to PC-B       connected    10         a-full  a-100 10/100BaseTX</w:t>
      </w:r>
    </w:p>
    <w:p>
      <w:pPr>
        <w:pStyle w:val="81"/>
      </w:pPr>
      <w:r>
        <w:t>Fa0/19                       disabled     999          auto   auto 10/100BaseTX</w:t>
      </w:r>
    </w:p>
    <w:p>
      <w:pPr>
        <w:pStyle w:val="81"/>
      </w:pPr>
      <w:r>
        <w:t>Fa0/20                       disabled     999          auto   auto 10/100BaseTX</w:t>
      </w:r>
    </w:p>
    <w:p>
      <w:pPr>
        <w:pStyle w:val="81"/>
      </w:pPr>
      <w:r>
        <w:t>Fa0/21                       disabled     999          auto   auto 10/100BaseTX</w:t>
      </w:r>
    </w:p>
    <w:p>
      <w:pPr>
        <w:pStyle w:val="81"/>
      </w:pPr>
      <w:r>
        <w:t>Fa0/22                       disabled     999          auto   auto 10/100BaseTX</w:t>
      </w:r>
    </w:p>
    <w:p>
      <w:pPr>
        <w:pStyle w:val="81"/>
      </w:pPr>
      <w:r>
        <w:t>Fa0/23                       disabled     999          auto   auto 10/100BaseTX</w:t>
      </w:r>
    </w:p>
    <w:p>
      <w:pPr>
        <w:pStyle w:val="81"/>
      </w:pPr>
      <w:r>
        <w:t>Fa0/24                       disabled     999          auto   auto 10/100BaseTX</w:t>
      </w:r>
    </w:p>
    <w:p>
      <w:pPr>
        <w:pStyle w:val="81"/>
      </w:pPr>
      <w:r>
        <w:t>Gi0/1                        disabled     999          auto   auto 10/100/1000BaseTX</w:t>
      </w:r>
    </w:p>
    <w:p>
      <w:pPr>
        <w:pStyle w:val="81"/>
      </w:pPr>
      <w:r>
        <w:t>Gi0/2                        disabled     999          auto   auto 10/100/1000BaseTX</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9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S1</w:t>
            </w:r>
          </w:p>
        </w:tc>
        <w:tc>
          <w:tcPr>
            <w:tcW w:w="9408"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4968240" cy="3489960"/>
                  <wp:effectExtent l="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38"/>
                          <a:stretch>
                            <a:fillRect/>
                          </a:stretch>
                        </pic:blipFill>
                        <pic:spPr>
                          <a:xfrm>
                            <a:off x="0" y="0"/>
                            <a:ext cx="4968240" cy="34899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rPr>
                <w:rFonts w:hint="default"/>
                <w:sz w:val="24"/>
                <w:szCs w:val="24"/>
                <w:vertAlign w:val="baseline"/>
                <w:lang w:val="en-US"/>
              </w:rPr>
            </w:pPr>
            <w:r>
              <w:rPr>
                <w:rFonts w:hint="default"/>
                <w:sz w:val="24"/>
                <w:szCs w:val="24"/>
                <w:vertAlign w:val="baseline"/>
                <w:lang w:val="en-US"/>
              </w:rPr>
              <w:t>S2</w:t>
            </w:r>
          </w:p>
        </w:tc>
        <w:tc>
          <w:tcPr>
            <w:tcW w:w="9408" w:type="dxa"/>
          </w:tcPr>
          <w:p>
            <w:r>
              <w:drawing>
                <wp:inline distT="0" distB="0" distL="114300" distR="114300">
                  <wp:extent cx="5029200" cy="3528060"/>
                  <wp:effectExtent l="0" t="0" r="0" b="762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39"/>
                          <a:stretch>
                            <a:fillRect/>
                          </a:stretch>
                        </pic:blipFill>
                        <pic:spPr>
                          <a:xfrm>
                            <a:off x="0" y="0"/>
                            <a:ext cx="5029200" cy="3528060"/>
                          </a:xfrm>
                          <a:prstGeom prst="rect">
                            <a:avLst/>
                          </a:prstGeom>
                          <a:noFill/>
                          <a:ln>
                            <a:noFill/>
                          </a:ln>
                        </pic:spPr>
                      </pic:pic>
                    </a:graphicData>
                  </a:graphic>
                </wp:inline>
              </w:drawing>
            </w:r>
          </w:p>
        </w:tc>
      </w:tr>
    </w:tbl>
    <w:p>
      <w:pPr>
        <w:pStyle w:val="81"/>
        <w:ind w:left="0" w:leftChars="0" w:firstLine="0" w:firstLineChars="0"/>
      </w:pPr>
    </w:p>
    <w:p>
      <w:pPr>
        <w:pStyle w:val="5"/>
      </w:pPr>
      <w:r>
        <w:t>Document and implement port security features.</w:t>
      </w:r>
    </w:p>
    <w:p>
      <w:pPr>
        <w:pStyle w:val="3"/>
      </w:pPr>
      <w:r>
        <w:t>The interfaces F0/6 on S1 and F0/18 on S2 are configured as access ports</w:t>
      </w:r>
      <w:r>
        <w:rPr>
          <w:color w:val="FF0000"/>
        </w:rPr>
        <w:t>.</w:t>
      </w:r>
      <w:r>
        <w:t xml:space="preserve"> In this step, you will also configure port security on these two access ports.</w:t>
      </w:r>
    </w:p>
    <w:p>
      <w:pPr>
        <w:pStyle w:val="68"/>
      </w:pPr>
      <w:r>
        <w:t xml:space="preserve">On S1, issue the </w:t>
      </w:r>
      <w:r>
        <w:rPr>
          <w:b/>
        </w:rPr>
        <w:t>show port-security</w:t>
      </w:r>
      <w:r>
        <w:t xml:space="preserve"> </w:t>
      </w:r>
      <w:r>
        <w:rPr>
          <w:b/>
        </w:rPr>
        <w:t xml:space="preserve">interface f0/6 </w:t>
      </w:r>
      <w:r>
        <w:t>command to display the default port security settings for interface F0/6. Record your answers in the table below.</w:t>
      </w:r>
    </w:p>
    <w:tbl>
      <w:tblPr>
        <w:tblStyle w:val="104"/>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3708"/>
        <w:gridCol w:w="586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9576" w:type="dxa"/>
            <w:gridSpan w:val="2"/>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Default Port Security Configuration</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3708"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val="0"/>
              </w:rPr>
            </w:pPr>
            <w:r>
              <w:rPr>
                <w:rFonts w:ascii="Arial" w:hAnsi="Arial"/>
                <w:b/>
              </w:rPr>
              <w:t>Feature</w:t>
            </w:r>
          </w:p>
        </w:tc>
        <w:tc>
          <w:tcPr>
            <w:tcW w:w="5868"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val="0"/>
              </w:rPr>
            </w:pPr>
            <w:r>
              <w:rPr>
                <w:rFonts w:ascii="Arial" w:hAnsi="Arial"/>
                <w:b/>
              </w:rPr>
              <w:t>Default Setting</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708" w:type="dxa"/>
            <w:vAlign w:val="bottom"/>
          </w:tcPr>
          <w:p>
            <w:pPr>
              <w:pStyle w:val="61"/>
            </w:pPr>
            <w:r>
              <w:t>Port Security</w:t>
            </w:r>
          </w:p>
        </w:tc>
        <w:tc>
          <w:tcPr>
            <w:tcW w:w="5868" w:type="dxa"/>
            <w:shd w:val="clear" w:color="auto" w:fill="auto"/>
            <w:vAlign w:val="bottom"/>
          </w:tcPr>
          <w:p>
            <w:pPr>
              <w:pStyle w:val="61"/>
              <w:rPr>
                <w:rStyle w:val="75"/>
                <w:rFonts w:hint="default"/>
                <w:b w:val="0"/>
                <w:bCs/>
                <w:color w:val="0000FF"/>
                <w:shd w:val="clear" w:color="auto" w:fill="auto"/>
                <w:lang w:val="en-US"/>
              </w:rPr>
            </w:pPr>
            <w:r>
              <w:rPr>
                <w:rStyle w:val="75"/>
                <w:rFonts w:hint="default"/>
                <w:b w:val="0"/>
                <w:bCs/>
                <w:color w:val="0000FF"/>
                <w:shd w:val="clear" w:color="auto" w:fill="auto"/>
                <w:lang w:val="en-US"/>
              </w:rPr>
              <w:t>Disabled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708" w:type="dxa"/>
            <w:vAlign w:val="bottom"/>
          </w:tcPr>
          <w:p>
            <w:pPr>
              <w:pStyle w:val="61"/>
            </w:pPr>
            <w:r>
              <w:t>Maximum number of MAC addresses</w:t>
            </w:r>
          </w:p>
        </w:tc>
        <w:tc>
          <w:tcPr>
            <w:tcW w:w="5868" w:type="dxa"/>
            <w:shd w:val="clear" w:color="auto" w:fill="auto"/>
            <w:vAlign w:val="bottom"/>
          </w:tcPr>
          <w:p>
            <w:pPr>
              <w:pStyle w:val="61"/>
              <w:rPr>
                <w:rStyle w:val="75"/>
                <w:rFonts w:hint="default"/>
                <w:b w:val="0"/>
                <w:bCs/>
                <w:color w:val="0000FF"/>
                <w:shd w:val="clear" w:color="auto" w:fill="auto"/>
                <w:lang w:val="en-US"/>
              </w:rPr>
            </w:pPr>
            <w:r>
              <w:rPr>
                <w:rStyle w:val="75"/>
                <w:rFonts w:hint="default"/>
                <w:b w:val="0"/>
                <w:bCs/>
                <w:color w:val="0000FF"/>
                <w:shd w:val="clear" w:color="auto" w:fill="auto"/>
                <w:lang w:val="en-US"/>
              </w:rPr>
              <w:t>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708" w:type="dxa"/>
            <w:vAlign w:val="bottom"/>
          </w:tcPr>
          <w:p>
            <w:pPr>
              <w:pStyle w:val="61"/>
            </w:pPr>
            <w:r>
              <w:t>Violation Mode</w:t>
            </w:r>
          </w:p>
        </w:tc>
        <w:tc>
          <w:tcPr>
            <w:tcW w:w="5868" w:type="dxa"/>
            <w:shd w:val="clear" w:color="auto" w:fill="auto"/>
            <w:vAlign w:val="bottom"/>
          </w:tcPr>
          <w:p>
            <w:pPr>
              <w:pStyle w:val="61"/>
              <w:rPr>
                <w:rStyle w:val="75"/>
                <w:rFonts w:hint="default"/>
                <w:b w:val="0"/>
                <w:bCs/>
                <w:color w:val="0000FF"/>
                <w:shd w:val="clear" w:color="auto" w:fill="auto"/>
                <w:lang w:val="en-US"/>
              </w:rPr>
            </w:pPr>
            <w:r>
              <w:rPr>
                <w:rStyle w:val="75"/>
                <w:rFonts w:hint="default"/>
                <w:b w:val="0"/>
                <w:bCs/>
                <w:color w:val="0000FF"/>
                <w:shd w:val="clear" w:color="auto" w:fill="auto"/>
                <w:lang w:val="en-US"/>
              </w:rPr>
              <w:t>Shutdown</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708" w:type="dxa"/>
            <w:vAlign w:val="bottom"/>
          </w:tcPr>
          <w:p>
            <w:pPr>
              <w:pStyle w:val="61"/>
            </w:pPr>
            <w:r>
              <w:t>Aging Time</w:t>
            </w:r>
          </w:p>
        </w:tc>
        <w:tc>
          <w:tcPr>
            <w:tcW w:w="5868" w:type="dxa"/>
            <w:shd w:val="clear" w:color="auto" w:fill="auto"/>
            <w:vAlign w:val="bottom"/>
          </w:tcPr>
          <w:p>
            <w:pPr>
              <w:pStyle w:val="61"/>
              <w:rPr>
                <w:rStyle w:val="75"/>
                <w:rFonts w:hint="default"/>
                <w:b w:val="0"/>
                <w:bCs/>
                <w:color w:val="0000FF"/>
                <w:shd w:val="clear" w:color="auto" w:fill="auto"/>
                <w:lang w:val="en-US"/>
              </w:rPr>
            </w:pPr>
            <w:r>
              <w:rPr>
                <w:rStyle w:val="75"/>
                <w:rFonts w:hint="default"/>
                <w:b w:val="0"/>
                <w:bCs/>
                <w:color w:val="0000FF"/>
                <w:shd w:val="clear" w:color="auto" w:fill="auto"/>
                <w:lang w:val="en-US"/>
              </w:rPr>
              <w:t>0 mins</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708" w:type="dxa"/>
            <w:vAlign w:val="bottom"/>
          </w:tcPr>
          <w:p>
            <w:pPr>
              <w:pStyle w:val="61"/>
            </w:pPr>
            <w:r>
              <w:t>Aging Type</w:t>
            </w:r>
          </w:p>
        </w:tc>
        <w:tc>
          <w:tcPr>
            <w:tcW w:w="5868" w:type="dxa"/>
            <w:shd w:val="clear" w:color="auto" w:fill="auto"/>
            <w:vAlign w:val="bottom"/>
          </w:tcPr>
          <w:p>
            <w:pPr>
              <w:pStyle w:val="61"/>
              <w:rPr>
                <w:rStyle w:val="75"/>
                <w:rFonts w:hint="default"/>
                <w:b w:val="0"/>
                <w:bCs/>
                <w:color w:val="0000FF"/>
                <w:shd w:val="clear" w:color="auto" w:fill="auto"/>
                <w:lang w:val="en-US"/>
              </w:rPr>
            </w:pPr>
            <w:r>
              <w:rPr>
                <w:rStyle w:val="75"/>
                <w:rFonts w:hint="default"/>
                <w:b w:val="0"/>
                <w:bCs/>
                <w:color w:val="0000FF"/>
                <w:shd w:val="clear" w:color="auto" w:fill="auto"/>
                <w:lang w:val="en-US"/>
              </w:rPr>
              <w:t>Absolute</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708" w:type="dxa"/>
            <w:vAlign w:val="bottom"/>
          </w:tcPr>
          <w:p>
            <w:pPr>
              <w:pStyle w:val="61"/>
            </w:pPr>
            <w:r>
              <w:t>Secure Static Address Aging</w:t>
            </w:r>
          </w:p>
        </w:tc>
        <w:tc>
          <w:tcPr>
            <w:tcW w:w="5868" w:type="dxa"/>
            <w:shd w:val="clear" w:color="auto" w:fill="auto"/>
            <w:vAlign w:val="bottom"/>
          </w:tcPr>
          <w:p>
            <w:pPr>
              <w:pStyle w:val="61"/>
              <w:rPr>
                <w:rStyle w:val="75"/>
                <w:rFonts w:hint="default"/>
                <w:b w:val="0"/>
                <w:bCs/>
                <w:color w:val="0000FF"/>
                <w:shd w:val="clear" w:color="auto" w:fill="auto"/>
                <w:lang w:val="en-US"/>
              </w:rPr>
            </w:pPr>
            <w:r>
              <w:rPr>
                <w:rStyle w:val="75"/>
                <w:rFonts w:hint="default"/>
                <w:b w:val="0"/>
                <w:bCs/>
                <w:color w:val="0000FF"/>
                <w:shd w:val="clear" w:color="auto" w:fill="auto"/>
                <w:lang w:val="en-US"/>
              </w:rPr>
              <w:t>Disabled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708" w:type="dxa"/>
            <w:vAlign w:val="bottom"/>
          </w:tcPr>
          <w:p>
            <w:pPr>
              <w:pStyle w:val="61"/>
            </w:pPr>
            <w:r>
              <w:t>Sticky MAC Address</w:t>
            </w:r>
          </w:p>
        </w:tc>
        <w:tc>
          <w:tcPr>
            <w:tcW w:w="5868" w:type="dxa"/>
            <w:shd w:val="clear" w:color="auto" w:fill="auto"/>
            <w:vAlign w:val="bottom"/>
          </w:tcPr>
          <w:p>
            <w:pPr>
              <w:pStyle w:val="61"/>
              <w:rPr>
                <w:rStyle w:val="75"/>
                <w:rFonts w:hint="default"/>
                <w:b w:val="0"/>
                <w:bCs/>
                <w:color w:val="0000FF"/>
                <w:shd w:val="clear" w:color="auto" w:fill="auto"/>
                <w:lang w:val="en-US"/>
              </w:rPr>
            </w:pPr>
            <w:r>
              <w:rPr>
                <w:rStyle w:val="75"/>
                <w:rFonts w:hint="default"/>
                <w:b w:val="0"/>
                <w:bCs/>
                <w:color w:val="0000FF"/>
                <w:shd w:val="clear" w:color="auto" w:fill="auto"/>
                <w:lang w:val="en-US"/>
              </w:rPr>
              <w:t>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9576" w:type="dxa"/>
            <w:gridSpan w:val="2"/>
            <w:vAlign w:val="bottom"/>
          </w:tcPr>
          <w:p>
            <w:pPr>
              <w:pStyle w:val="61"/>
              <w:rPr>
                <w:rStyle w:val="75"/>
              </w:rPr>
            </w:pPr>
            <w:r>
              <w:drawing>
                <wp:inline distT="0" distB="0" distL="114300" distR="114300">
                  <wp:extent cx="2865120" cy="1645920"/>
                  <wp:effectExtent l="0" t="0" r="0" b="0"/>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40"/>
                          <a:stretch>
                            <a:fillRect/>
                          </a:stretch>
                        </pic:blipFill>
                        <pic:spPr>
                          <a:xfrm>
                            <a:off x="0" y="0"/>
                            <a:ext cx="2865120" cy="1645920"/>
                          </a:xfrm>
                          <a:prstGeom prst="rect">
                            <a:avLst/>
                          </a:prstGeom>
                          <a:noFill/>
                          <a:ln>
                            <a:noFill/>
                          </a:ln>
                        </pic:spPr>
                      </pic:pic>
                    </a:graphicData>
                  </a:graphic>
                </wp:inline>
              </w:drawing>
            </w:r>
          </w:p>
        </w:tc>
      </w:tr>
    </w:tbl>
    <w:p>
      <w:pPr>
        <w:pStyle w:val="68"/>
      </w:pPr>
      <w:r>
        <w:t>On S1, enable port security on F0/6 with the following settings:</w:t>
      </w:r>
    </w:p>
    <w:p>
      <w:pPr>
        <w:pStyle w:val="65"/>
      </w:pPr>
      <w:r>
        <w:t xml:space="preserve">Maximum number of MAC addresses: </w:t>
      </w:r>
      <w:r>
        <w:rPr>
          <w:b/>
        </w:rPr>
        <w:t>3</w:t>
      </w:r>
    </w:p>
    <w:p>
      <w:pPr>
        <w:pStyle w:val="65"/>
      </w:pPr>
      <w:r>
        <w:t xml:space="preserve">Violation type: </w:t>
      </w:r>
      <w:r>
        <w:rPr>
          <w:b/>
        </w:rPr>
        <w:t>restrict</w:t>
      </w:r>
    </w:p>
    <w:p>
      <w:pPr>
        <w:pStyle w:val="65"/>
      </w:pPr>
      <w:r>
        <w:t xml:space="preserve">Aging time: </w:t>
      </w:r>
      <w:r>
        <w:rPr>
          <w:b/>
        </w:rPr>
        <w:t>60 min</w:t>
      </w:r>
    </w:p>
    <w:p>
      <w:pPr>
        <w:pStyle w:val="65"/>
      </w:pPr>
      <w:r>
        <w:t>Aging type:</w:t>
      </w:r>
      <w:r>
        <w:rPr>
          <w:b/>
        </w:rPr>
        <w:t xml:space="preserve"> inactivity</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70"/>
        <w:gridCol w:w="9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0" w:type="dxa"/>
          </w:tcPr>
          <w:p>
            <w:pPr>
              <w:pStyle w:val="65"/>
              <w:numPr>
                <w:numId w:val="0"/>
              </w:numPr>
              <w:rPr>
                <w:rFonts w:hint="default"/>
                <w:vertAlign w:val="baseline"/>
                <w:lang w:val="en-US"/>
              </w:rPr>
            </w:pPr>
            <w:r>
              <w:rPr>
                <w:rFonts w:hint="default"/>
                <w:vertAlign w:val="baseline"/>
                <w:lang w:val="en-US"/>
              </w:rPr>
              <w:t>S1</w:t>
            </w:r>
          </w:p>
        </w:tc>
        <w:tc>
          <w:tcPr>
            <w:tcW w:w="9626"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3832860" cy="647700"/>
                  <wp:effectExtent l="0" t="0" r="7620" b="762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41"/>
                          <a:stretch>
                            <a:fillRect/>
                          </a:stretch>
                        </pic:blipFill>
                        <pic:spPr>
                          <a:xfrm>
                            <a:off x="0" y="0"/>
                            <a:ext cx="3832860" cy="6477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f0/6</w:t>
            </w:r>
          </w:p>
          <w:p>
            <w:pPr>
              <w:pStyle w:val="36"/>
              <w:keepNext w:val="0"/>
              <w:keepLines w:val="0"/>
              <w:widowControl/>
              <w:suppressLineNumbers w:val="0"/>
              <w:spacing w:before="0" w:beforeAutospacing="0" w:after="0" w:afterAutospacing="0"/>
              <w:ind w:left="0" w:right="0" w:firstLine="0"/>
            </w:pPr>
            <w:r>
              <w:t>S1(config-if)#</w:t>
            </w:r>
            <w:r>
              <w:rPr>
                <w:color w:val="0000FF"/>
              </w:rPr>
              <w:t>switchport port-security</w:t>
            </w:r>
          </w:p>
          <w:p>
            <w:pPr>
              <w:pStyle w:val="36"/>
              <w:keepNext w:val="0"/>
              <w:keepLines w:val="0"/>
              <w:widowControl/>
              <w:suppressLineNumbers w:val="0"/>
              <w:spacing w:before="0" w:beforeAutospacing="0" w:after="0" w:afterAutospacing="0"/>
              <w:ind w:left="0" w:right="0" w:firstLine="0"/>
            </w:pPr>
            <w:r>
              <w:t>S1(config-if)#</w:t>
            </w:r>
            <w:r>
              <w:rPr>
                <w:color w:val="0000FF"/>
              </w:rPr>
              <w:t>switchport port-security maximum 3</w:t>
            </w:r>
          </w:p>
          <w:p>
            <w:pPr>
              <w:pStyle w:val="36"/>
              <w:keepNext w:val="0"/>
              <w:keepLines w:val="0"/>
              <w:widowControl/>
              <w:suppressLineNumbers w:val="0"/>
              <w:spacing w:before="0" w:beforeAutospacing="0" w:after="0" w:afterAutospacing="0"/>
              <w:ind w:left="0" w:right="0" w:firstLine="0"/>
            </w:pPr>
            <w:r>
              <w:t>S1(config-if)#</w:t>
            </w:r>
            <w:r>
              <w:rPr>
                <w:color w:val="0000FF"/>
              </w:rPr>
              <w:t>switchport port-security violation restrict</w:t>
            </w:r>
          </w:p>
          <w:p>
            <w:pPr>
              <w:pStyle w:val="36"/>
              <w:keepNext w:val="0"/>
              <w:keepLines w:val="0"/>
              <w:widowControl/>
              <w:suppressLineNumbers w:val="0"/>
              <w:spacing w:before="0" w:beforeAutospacing="0" w:after="0" w:afterAutospacing="0"/>
              <w:ind w:left="0" w:right="0" w:firstLine="0"/>
            </w:pPr>
            <w:r>
              <w:t>S1(config-if)#</w:t>
            </w:r>
            <w:r>
              <w:rPr>
                <w:color w:val="0000FF"/>
              </w:rPr>
              <w:t>switchport port-security aging time 60</w:t>
            </w:r>
          </w:p>
          <w:p>
            <w:pPr>
              <w:pStyle w:val="36"/>
              <w:keepNext w:val="0"/>
              <w:keepLines w:val="0"/>
              <w:widowControl/>
              <w:suppressLineNumbers w:val="0"/>
              <w:spacing w:before="0" w:beforeAutospacing="0" w:after="0" w:afterAutospacing="0"/>
              <w:ind w:left="0" w:right="0" w:firstLine="0"/>
              <w:rPr>
                <w:vertAlign w:val="baseline"/>
              </w:rPr>
            </w:pPr>
            <w:r>
              <w:t>S1(config-if)#</w:t>
            </w:r>
            <w:r>
              <w:rPr>
                <w:color w:val="0000FF"/>
              </w:rPr>
              <w:t>switchport port-security aging type inactivity</w:t>
            </w:r>
          </w:p>
        </w:tc>
      </w:tr>
    </w:tbl>
    <w:p>
      <w:pPr>
        <w:pStyle w:val="65"/>
        <w:numPr>
          <w:numId w:val="0"/>
        </w:numPr>
      </w:pPr>
    </w:p>
    <w:p>
      <w:pPr>
        <w:pStyle w:val="68"/>
      </w:pPr>
      <w:r>
        <w:t>Verify port security on S1 F0/6.</w:t>
      </w:r>
    </w:p>
    <w:p>
      <w:pPr>
        <w:pStyle w:val="69"/>
      </w:pPr>
      <w:r>
        <w:t xml:space="preserve">S1# </w:t>
      </w:r>
      <w:r>
        <w:rPr>
          <w:b/>
        </w:rPr>
        <w:t>show port-security interface f0/6</w:t>
      </w:r>
    </w:p>
    <w:p>
      <w:pPr>
        <w:pStyle w:val="81"/>
      </w:pPr>
      <w:r>
        <w:t>Port Security              : Enabled</w:t>
      </w:r>
    </w:p>
    <w:p>
      <w:pPr>
        <w:pStyle w:val="81"/>
      </w:pPr>
      <w:r>
        <w:t>Port Status                : Secure-up</w:t>
      </w:r>
    </w:p>
    <w:p>
      <w:pPr>
        <w:pStyle w:val="81"/>
      </w:pPr>
      <w:r>
        <w:t>Violation Mode             : Restrict</w:t>
      </w:r>
    </w:p>
    <w:p>
      <w:pPr>
        <w:pStyle w:val="81"/>
      </w:pPr>
      <w:r>
        <w:t>Aging Time                 : 60 mins</w:t>
      </w:r>
    </w:p>
    <w:p>
      <w:pPr>
        <w:pStyle w:val="81"/>
      </w:pPr>
      <w:r>
        <w:t>Aging Type                 : Inactivity</w:t>
      </w:r>
    </w:p>
    <w:p>
      <w:pPr>
        <w:pStyle w:val="81"/>
      </w:pPr>
      <w:r>
        <w:t>SecureStatic Address Aging : Disabled</w:t>
      </w:r>
    </w:p>
    <w:p>
      <w:pPr>
        <w:pStyle w:val="81"/>
      </w:pPr>
      <w:r>
        <w:t>Maximum MAC Addresses      : 3</w:t>
      </w:r>
    </w:p>
    <w:p>
      <w:pPr>
        <w:pStyle w:val="81"/>
      </w:pPr>
      <w:r>
        <w:t>Total MAC Addresses        : 1</w:t>
      </w:r>
    </w:p>
    <w:p>
      <w:pPr>
        <w:pStyle w:val="81"/>
      </w:pPr>
      <w:r>
        <w:t>Configured MAC Addresses   : 0</w:t>
      </w:r>
    </w:p>
    <w:p>
      <w:pPr>
        <w:pStyle w:val="81"/>
      </w:pPr>
      <w:r>
        <w:t>Sticky MAC Addresses       : 0</w:t>
      </w:r>
    </w:p>
    <w:p>
      <w:pPr>
        <w:pStyle w:val="81"/>
      </w:pPr>
      <w:r>
        <w:t>Last Source Address:Vlan   : 0022.5646.3411:10</w:t>
      </w:r>
    </w:p>
    <w:p>
      <w:pPr>
        <w:pStyle w:val="81"/>
      </w:pPr>
      <w:r>
        <w:t>Security Violation Count   : 0</w:t>
      </w:r>
    </w:p>
    <w:p>
      <w:pPr>
        <w:pStyle w:val="81"/>
      </w:pPr>
    </w:p>
    <w:p>
      <w:pPr>
        <w:pStyle w:val="81"/>
      </w:pPr>
      <w:r>
        <w:t xml:space="preserve">S1# </w:t>
      </w:r>
      <w:r>
        <w:rPr>
          <w:b/>
        </w:rPr>
        <w:t>show port-security address</w:t>
      </w:r>
    </w:p>
    <w:p>
      <w:pPr>
        <w:pStyle w:val="81"/>
      </w:pPr>
      <w:r>
        <w:t xml:space="preserve">               Secure Mac Address Table</w:t>
      </w:r>
    </w:p>
    <w:p>
      <w:pPr>
        <w:pStyle w:val="81"/>
      </w:pPr>
      <w:r>
        <w:t>-----------------------------------------------------------------------------</w:t>
      </w:r>
    </w:p>
    <w:p>
      <w:pPr>
        <w:pStyle w:val="81"/>
      </w:pPr>
      <w:r>
        <w:t>Vlan    Mac Address       Type                          Ports   Remaining Age</w:t>
      </w:r>
    </w:p>
    <w:p>
      <w:pPr>
        <w:pStyle w:val="81"/>
      </w:pPr>
      <w:r>
        <w:t xml:space="preserve">                                                                   (mins)</w:t>
      </w:r>
    </w:p>
    <w:p>
      <w:pPr>
        <w:pStyle w:val="81"/>
      </w:pPr>
      <w:r>
        <w:t>----    -----------       ----                          -----   -------------</w:t>
      </w:r>
    </w:p>
    <w:p>
      <w:pPr>
        <w:pStyle w:val="81"/>
      </w:pPr>
      <w:r>
        <w:t xml:space="preserve">  10    0022.5646.3411    SecureDynamic                 Fa0/6       60 (I)</w:t>
      </w:r>
    </w:p>
    <w:p>
      <w:pPr>
        <w:pStyle w:val="81"/>
      </w:pPr>
      <w:r>
        <w:t>-----------------------------------------------------------------------------</w:t>
      </w:r>
    </w:p>
    <w:p>
      <w:pPr>
        <w:pStyle w:val="81"/>
      </w:pPr>
      <w:r>
        <w:t>Total Addresses in System (excluding one mac per port)     : 0</w:t>
      </w:r>
    </w:p>
    <w:p>
      <w:pPr>
        <w:pStyle w:val="81"/>
      </w:pPr>
      <w:r>
        <w:t>Max Addresses limit in System (excluding one mac per port) : 8192</w:t>
      </w:r>
    </w:p>
    <w:p>
      <w:pPr>
        <w:pStyle w:val="68"/>
      </w:pPr>
      <w:r>
        <w:t>Enable port security for F0/18 on S2. Configure the port to add MAC addresses learned on the port automatically to the running configuration.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79"/>
        <w:gridCol w:w="95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9" w:type="dxa"/>
          </w:tcPr>
          <w:p>
            <w:pPr>
              <w:pStyle w:val="68"/>
              <w:numPr>
                <w:numId w:val="0"/>
              </w:numPr>
              <w:rPr>
                <w:rFonts w:hint="default"/>
                <w:vertAlign w:val="baseline"/>
                <w:lang w:val="en-US"/>
              </w:rPr>
            </w:pPr>
            <w:r>
              <w:rPr>
                <w:rFonts w:hint="default"/>
                <w:vertAlign w:val="baseline"/>
                <w:lang w:val="en-US"/>
              </w:rPr>
              <w:t>S2</w:t>
            </w:r>
          </w:p>
        </w:tc>
        <w:tc>
          <w:tcPr>
            <w:tcW w:w="9517" w:type="dxa"/>
          </w:tcPr>
          <w:p>
            <w:pPr>
              <w:pStyle w:val="68"/>
              <w:numPr>
                <w:numId w:val="0"/>
              </w:numPr>
            </w:pPr>
            <w:r>
              <w:drawing>
                <wp:inline distT="0" distB="0" distL="114300" distR="114300">
                  <wp:extent cx="3596640" cy="441960"/>
                  <wp:effectExtent l="0" t="0" r="0" b="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42"/>
                          <a:stretch>
                            <a:fillRect/>
                          </a:stretch>
                        </pic:blipFill>
                        <pic:spPr>
                          <a:xfrm>
                            <a:off x="0" y="0"/>
                            <a:ext cx="3596640" cy="4419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f0/18</w:t>
            </w:r>
          </w:p>
          <w:p>
            <w:pPr>
              <w:pStyle w:val="36"/>
              <w:keepNext w:val="0"/>
              <w:keepLines w:val="0"/>
              <w:widowControl/>
              <w:suppressLineNumbers w:val="0"/>
              <w:spacing w:before="0" w:beforeAutospacing="0" w:after="0" w:afterAutospacing="0"/>
              <w:ind w:left="0" w:right="0" w:firstLine="0"/>
            </w:pPr>
            <w:r>
              <w:t>S2(config-if)#</w:t>
            </w:r>
            <w:r>
              <w:rPr>
                <w:color w:val="0000FF"/>
              </w:rPr>
              <w:t>switchport port-security</w:t>
            </w:r>
          </w:p>
          <w:p>
            <w:pPr>
              <w:pStyle w:val="36"/>
              <w:keepNext w:val="0"/>
              <w:keepLines w:val="0"/>
              <w:widowControl/>
              <w:suppressLineNumbers w:val="0"/>
              <w:spacing w:before="0" w:beforeAutospacing="0" w:after="0" w:afterAutospacing="0"/>
              <w:ind w:left="0" w:right="0" w:firstLine="0"/>
            </w:pPr>
            <w:r>
              <w:t>S2(config-if)#</w:t>
            </w:r>
            <w:r>
              <w:rPr>
                <w:color w:val="0000FF"/>
              </w:rPr>
              <w:t>switchport port-security mac-address sticky</w:t>
            </w:r>
          </w:p>
        </w:tc>
      </w:tr>
    </w:tbl>
    <w:p>
      <w:pPr>
        <w:pStyle w:val="68"/>
        <w:numPr>
          <w:numId w:val="0"/>
        </w:numPr>
        <w:ind w:left="360" w:leftChars="0"/>
      </w:pPr>
    </w:p>
    <w:p>
      <w:pPr>
        <w:pStyle w:val="68"/>
      </w:pPr>
      <w:r>
        <w:t>Configure the following port security settings on S2 F/18:</w:t>
      </w:r>
    </w:p>
    <w:p>
      <w:pPr>
        <w:pStyle w:val="65"/>
      </w:pPr>
      <w:r>
        <w:t xml:space="preserve">Maximum number of MAC addresses: </w:t>
      </w:r>
      <w:r>
        <w:rPr>
          <w:b/>
        </w:rPr>
        <w:t>2</w:t>
      </w:r>
    </w:p>
    <w:p>
      <w:pPr>
        <w:pStyle w:val="65"/>
      </w:pPr>
      <w:r>
        <w:t xml:space="preserve">Violation type: </w:t>
      </w:r>
      <w:r>
        <w:rPr>
          <w:b/>
        </w:rPr>
        <w:t>Protect</w:t>
      </w:r>
    </w:p>
    <w:p>
      <w:pPr>
        <w:pStyle w:val="65"/>
      </w:pPr>
      <w:r>
        <w:t xml:space="preserve">Aging time: </w:t>
      </w:r>
      <w:r>
        <w:rPr>
          <w:b/>
        </w:rPr>
        <w:t>60 min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95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79" w:type="dxa"/>
          </w:tcPr>
          <w:p>
            <w:pPr>
              <w:pStyle w:val="68"/>
              <w:numPr>
                <w:ilvl w:val="3"/>
                <w:numId w:val="0"/>
              </w:numPr>
              <w:rPr>
                <w:rFonts w:hint="default"/>
                <w:vertAlign w:val="baseline"/>
                <w:lang w:val="en-US"/>
              </w:rPr>
            </w:pPr>
            <w:r>
              <w:rPr>
                <w:rFonts w:hint="default"/>
                <w:vertAlign w:val="baseline"/>
                <w:lang w:val="en-US"/>
              </w:rPr>
              <w:t>S2</w:t>
            </w:r>
          </w:p>
        </w:tc>
        <w:tc>
          <w:tcPr>
            <w:tcW w:w="9517" w:type="dxa"/>
          </w:tcPr>
          <w:p>
            <w:pPr>
              <w:pStyle w:val="68"/>
              <w:numPr>
                <w:ilvl w:val="3"/>
                <w:numId w:val="0"/>
              </w:numPr>
            </w:pPr>
            <w:r>
              <w:drawing>
                <wp:inline distT="0" distB="0" distL="114300" distR="114300">
                  <wp:extent cx="3505200" cy="579120"/>
                  <wp:effectExtent l="0" t="0" r="0" b="0"/>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43"/>
                          <a:stretch>
                            <a:fillRect/>
                          </a:stretch>
                        </pic:blipFill>
                        <pic:spPr>
                          <a:xfrm>
                            <a:off x="0" y="0"/>
                            <a:ext cx="3505200" cy="5791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S2(config-if)#</w:t>
            </w:r>
            <w:r>
              <w:rPr>
                <w:color w:val="0000FF"/>
              </w:rPr>
              <w:t>interface f0/18</w:t>
            </w:r>
          </w:p>
          <w:p>
            <w:pPr>
              <w:pStyle w:val="36"/>
              <w:keepNext w:val="0"/>
              <w:keepLines w:val="0"/>
              <w:widowControl/>
              <w:suppressLineNumbers w:val="0"/>
              <w:spacing w:before="0" w:beforeAutospacing="0" w:after="0" w:afterAutospacing="0"/>
              <w:ind w:left="0" w:right="0" w:firstLine="0"/>
            </w:pPr>
            <w:r>
              <w:t>S2(config-if)#</w:t>
            </w:r>
            <w:r>
              <w:rPr>
                <w:color w:val="0000FF"/>
              </w:rPr>
              <w:t>switchport port-security aging time 60</w:t>
            </w:r>
          </w:p>
          <w:p>
            <w:pPr>
              <w:pStyle w:val="36"/>
              <w:keepNext w:val="0"/>
              <w:keepLines w:val="0"/>
              <w:widowControl/>
              <w:suppressLineNumbers w:val="0"/>
              <w:spacing w:before="0" w:beforeAutospacing="0" w:after="0" w:afterAutospacing="0"/>
              <w:ind w:left="0" w:right="0" w:firstLine="0"/>
            </w:pPr>
            <w:r>
              <w:t>S2(config-if)#</w:t>
            </w:r>
            <w:r>
              <w:rPr>
                <w:color w:val="0000FF"/>
              </w:rPr>
              <w:t>switchport port-security maximum 2</w:t>
            </w:r>
          </w:p>
          <w:p>
            <w:pPr>
              <w:pStyle w:val="36"/>
              <w:keepNext w:val="0"/>
              <w:keepLines w:val="0"/>
              <w:widowControl/>
              <w:suppressLineNumbers w:val="0"/>
              <w:spacing w:before="0" w:beforeAutospacing="0" w:after="0" w:afterAutospacing="0"/>
              <w:ind w:left="0" w:right="0" w:firstLine="0"/>
            </w:pPr>
            <w:r>
              <w:t>S2(config-if)#</w:t>
            </w:r>
            <w:r>
              <w:rPr>
                <w:color w:val="0000FF"/>
              </w:rPr>
              <w:t>switchport port-security violation protect</w:t>
            </w:r>
          </w:p>
        </w:tc>
      </w:tr>
    </w:tbl>
    <w:p>
      <w:pPr>
        <w:pStyle w:val="65"/>
        <w:numPr>
          <w:numId w:val="0"/>
        </w:numPr>
      </w:pPr>
    </w:p>
    <w:p>
      <w:pPr>
        <w:pStyle w:val="68"/>
      </w:pPr>
      <w:r>
        <w:t>Verify port security on S2 F0/18.</w:t>
      </w:r>
    </w:p>
    <w:p>
      <w:pPr>
        <w:pStyle w:val="69"/>
      </w:pPr>
      <w:r>
        <w:t xml:space="preserve">S2# </w:t>
      </w:r>
      <w:r>
        <w:rPr>
          <w:b/>
        </w:rPr>
        <w:t>show port-security interface f0/18</w:t>
      </w:r>
    </w:p>
    <w:p>
      <w:pPr>
        <w:pStyle w:val="81"/>
      </w:pPr>
      <w:r>
        <w:t>Port Security              : Enabled</w:t>
      </w:r>
    </w:p>
    <w:p>
      <w:pPr>
        <w:pStyle w:val="81"/>
      </w:pPr>
      <w:r>
        <w:t>Port Status                : Secure-up</w:t>
      </w:r>
    </w:p>
    <w:p>
      <w:pPr>
        <w:pStyle w:val="81"/>
      </w:pPr>
      <w:r>
        <w:t>Violation Mode             : Protect</w:t>
      </w:r>
    </w:p>
    <w:p>
      <w:pPr>
        <w:pStyle w:val="81"/>
      </w:pPr>
      <w:r>
        <w:t>Aging Time                 : 60 mins</w:t>
      </w:r>
    </w:p>
    <w:p>
      <w:pPr>
        <w:pStyle w:val="81"/>
      </w:pPr>
      <w:r>
        <w:t>Aging Type                 : Absolute</w:t>
      </w:r>
    </w:p>
    <w:p>
      <w:pPr>
        <w:pStyle w:val="81"/>
      </w:pPr>
      <w:r>
        <w:t>SecureStatic Address Aging : Disabled</w:t>
      </w:r>
    </w:p>
    <w:p>
      <w:pPr>
        <w:pStyle w:val="81"/>
      </w:pPr>
      <w:r>
        <w:t>Maximum MAC Addresses      : 2</w:t>
      </w:r>
    </w:p>
    <w:p>
      <w:pPr>
        <w:pStyle w:val="81"/>
      </w:pPr>
      <w:r>
        <w:t>Total MAC Addresses        : 1</w:t>
      </w:r>
    </w:p>
    <w:p>
      <w:pPr>
        <w:pStyle w:val="81"/>
      </w:pPr>
      <w:r>
        <w:t>Configured MAC Addresses   : 0</w:t>
      </w:r>
    </w:p>
    <w:p>
      <w:pPr>
        <w:pStyle w:val="81"/>
      </w:pPr>
      <w:r>
        <w:t>Sticky MAC Addresses       : 0</w:t>
      </w:r>
    </w:p>
    <w:p>
      <w:pPr>
        <w:pStyle w:val="81"/>
      </w:pPr>
      <w:r>
        <w:t>Last Source Address:Vlan   : 0022.5646.3413:10</w:t>
      </w:r>
    </w:p>
    <w:p>
      <w:pPr>
        <w:pStyle w:val="81"/>
      </w:pPr>
      <w:r>
        <w:t>Security Violation Count   : 0</w:t>
      </w:r>
    </w:p>
    <w:p>
      <w:pPr>
        <w:pStyle w:val="69"/>
        <w:rPr>
          <w:b/>
        </w:rPr>
      </w:pPr>
    </w:p>
    <w:p>
      <w:pPr>
        <w:pStyle w:val="69"/>
      </w:pPr>
      <w:r>
        <w:t xml:space="preserve">S2# </w:t>
      </w:r>
      <w:r>
        <w:rPr>
          <w:b/>
        </w:rPr>
        <w:t>show port-security address</w:t>
      </w:r>
    </w:p>
    <w:p>
      <w:pPr>
        <w:pStyle w:val="81"/>
      </w:pPr>
      <w:r>
        <w:t xml:space="preserve">               Secure Mac Address Table</w:t>
      </w:r>
    </w:p>
    <w:p>
      <w:pPr>
        <w:pStyle w:val="81"/>
      </w:pPr>
      <w:r>
        <w:t>-----------------------------------------------------------------------------</w:t>
      </w:r>
    </w:p>
    <w:p>
      <w:pPr>
        <w:pStyle w:val="81"/>
      </w:pPr>
      <w:r>
        <w:t>Vlan    Mac Address       Type                          Ports   Remaining Age</w:t>
      </w:r>
    </w:p>
    <w:p>
      <w:pPr>
        <w:pStyle w:val="81"/>
      </w:pPr>
      <w:r>
        <w:t xml:space="preserve">                                                                   (mins)</w:t>
      </w:r>
    </w:p>
    <w:p>
      <w:pPr>
        <w:pStyle w:val="81"/>
      </w:pPr>
      <w:r>
        <w:t>----    -----------       ----                          -----   -------------</w:t>
      </w:r>
    </w:p>
    <w:p>
      <w:pPr>
        <w:pStyle w:val="81"/>
      </w:pPr>
      <w:r>
        <w:t xml:space="preserve">  10    0022.5646.3413    SecureSticky                  Fa0/18       -</w:t>
      </w:r>
    </w:p>
    <w:p>
      <w:pPr>
        <w:pStyle w:val="81"/>
      </w:pPr>
      <w:r>
        <w:t>-----------------------------------------------------------------------------</w:t>
      </w:r>
    </w:p>
    <w:p>
      <w:pPr>
        <w:pStyle w:val="81"/>
      </w:pPr>
      <w:r>
        <w:t>Total Addresses in System (excluding one mac per port)     : 0</w:t>
      </w:r>
    </w:p>
    <w:p>
      <w:pPr>
        <w:pStyle w:val="81"/>
      </w:pPr>
      <w:r>
        <w:t>Max Addresses limit in System (excluding one mac per port) : 8192</w:t>
      </w:r>
    </w:p>
    <w:p>
      <w:pPr>
        <w:pStyle w:val="5"/>
      </w:pPr>
      <w:r>
        <w:t>Implement DHCP snooping security.</w:t>
      </w:r>
    </w:p>
    <w:p>
      <w:pPr>
        <w:pStyle w:val="68"/>
      </w:pPr>
      <w:r>
        <w:t>On S2, enable DHCP snooping and configure DHCP snooping on VLAN 10.</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95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tcPr>
          <w:p>
            <w:pPr>
              <w:pStyle w:val="68"/>
              <w:numPr>
                <w:ilvl w:val="3"/>
                <w:numId w:val="0"/>
              </w:numPr>
              <w:rPr>
                <w:rFonts w:hint="default"/>
                <w:vertAlign w:val="baseline"/>
                <w:lang w:val="en-US"/>
              </w:rPr>
            </w:pPr>
            <w:r>
              <w:rPr>
                <w:rFonts w:hint="default"/>
                <w:vertAlign w:val="baseline"/>
                <w:lang w:val="en-US"/>
              </w:rPr>
              <w:t>S2</w:t>
            </w:r>
          </w:p>
        </w:tc>
        <w:tc>
          <w:tcPr>
            <w:tcW w:w="9517" w:type="dxa"/>
          </w:tcPr>
          <w:p>
            <w:pPr>
              <w:pStyle w:val="68"/>
              <w:numPr>
                <w:ilvl w:val="3"/>
                <w:numId w:val="0"/>
              </w:numPr>
            </w:pPr>
            <w:r>
              <w:drawing>
                <wp:inline distT="0" distB="0" distL="114300" distR="114300">
                  <wp:extent cx="2286000" cy="327660"/>
                  <wp:effectExtent l="0" t="0" r="0" b="7620"/>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pic:cNvPicPr>
                            <a:picLocks noChangeAspect="1"/>
                          </pic:cNvPicPr>
                        </pic:nvPicPr>
                        <pic:blipFill>
                          <a:blip r:embed="rId44"/>
                          <a:stretch>
                            <a:fillRect/>
                          </a:stretch>
                        </pic:blipFill>
                        <pic:spPr>
                          <a:xfrm>
                            <a:off x="0" y="0"/>
                            <a:ext cx="2286000" cy="3276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ip dhcp snooping</w:t>
            </w:r>
          </w:p>
          <w:p>
            <w:pPr>
              <w:pStyle w:val="36"/>
              <w:keepNext w:val="0"/>
              <w:keepLines w:val="0"/>
              <w:widowControl/>
              <w:suppressLineNumbers w:val="0"/>
              <w:spacing w:before="0" w:beforeAutospacing="0" w:after="0" w:afterAutospacing="0"/>
              <w:ind w:left="0" w:right="0" w:firstLine="0"/>
            </w:pPr>
            <w:r>
              <w:t>S2(config)#</w:t>
            </w:r>
            <w:r>
              <w:rPr>
                <w:color w:val="0000FF"/>
              </w:rPr>
              <w:t>ip dhcp snooping vlan 10</w:t>
            </w:r>
          </w:p>
        </w:tc>
      </w:tr>
    </w:tbl>
    <w:p>
      <w:pPr>
        <w:pStyle w:val="68"/>
        <w:numPr>
          <w:numId w:val="0"/>
        </w:numPr>
      </w:pPr>
    </w:p>
    <w:p>
      <w:pPr>
        <w:pStyle w:val="68"/>
      </w:pPr>
      <w:r>
        <w:t>Configure the trunk port on S2 as a trusted port.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95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tcPr>
          <w:p>
            <w:pPr>
              <w:pStyle w:val="68"/>
              <w:numPr>
                <w:ilvl w:val="3"/>
                <w:numId w:val="0"/>
              </w:numPr>
              <w:rPr>
                <w:rFonts w:hint="default"/>
                <w:vertAlign w:val="baseline"/>
                <w:lang w:val="en-US"/>
              </w:rPr>
            </w:pPr>
            <w:r>
              <w:rPr>
                <w:rFonts w:hint="default"/>
                <w:vertAlign w:val="baseline"/>
                <w:lang w:val="en-US"/>
              </w:rPr>
              <w:t>S2</w:t>
            </w:r>
          </w:p>
        </w:tc>
        <w:tc>
          <w:tcPr>
            <w:tcW w:w="9517" w:type="dxa"/>
          </w:tcPr>
          <w:p>
            <w:pPr>
              <w:pStyle w:val="68"/>
              <w:numPr>
                <w:ilvl w:val="3"/>
                <w:numId w:val="0"/>
              </w:numPr>
            </w:pPr>
            <w:r>
              <w:drawing>
                <wp:inline distT="0" distB="0" distL="114300" distR="114300">
                  <wp:extent cx="2339340" cy="320040"/>
                  <wp:effectExtent l="0" t="0" r="7620" b="0"/>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0"/>
                          <pic:cNvPicPr>
                            <a:picLocks noChangeAspect="1"/>
                          </pic:cNvPicPr>
                        </pic:nvPicPr>
                        <pic:blipFill>
                          <a:blip r:embed="rId45"/>
                          <a:stretch>
                            <a:fillRect/>
                          </a:stretch>
                        </pic:blipFill>
                        <pic:spPr>
                          <a:xfrm>
                            <a:off x="0" y="0"/>
                            <a:ext cx="2339340" cy="3200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f0/1</w:t>
            </w:r>
          </w:p>
          <w:p>
            <w:pPr>
              <w:pStyle w:val="36"/>
              <w:keepNext w:val="0"/>
              <w:keepLines w:val="0"/>
              <w:widowControl/>
              <w:suppressLineNumbers w:val="0"/>
              <w:spacing w:before="0" w:beforeAutospacing="0" w:after="0" w:afterAutospacing="0"/>
              <w:ind w:left="0" w:right="0" w:firstLine="0"/>
            </w:pPr>
            <w:r>
              <w:t>S2(config-if)#</w:t>
            </w:r>
            <w:r>
              <w:rPr>
                <w:color w:val="0000FF"/>
              </w:rPr>
              <w:t>ip dhcp snooping trust</w:t>
            </w:r>
          </w:p>
        </w:tc>
      </w:tr>
    </w:tbl>
    <w:p>
      <w:pPr>
        <w:pStyle w:val="68"/>
        <w:numPr>
          <w:numId w:val="0"/>
        </w:numPr>
        <w:ind w:left="360" w:leftChars="0"/>
      </w:pPr>
    </w:p>
    <w:p>
      <w:pPr>
        <w:pStyle w:val="68"/>
      </w:pPr>
      <w:r>
        <w:t>Limit the untrusted port, F18 on S2, to five DHCP packets per second.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95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tcPr>
          <w:p>
            <w:pPr>
              <w:pStyle w:val="68"/>
              <w:numPr>
                <w:ilvl w:val="3"/>
                <w:numId w:val="0"/>
              </w:numPr>
              <w:rPr>
                <w:rFonts w:hint="default"/>
                <w:vertAlign w:val="baseline"/>
                <w:lang w:val="en-US"/>
              </w:rPr>
            </w:pPr>
            <w:r>
              <w:rPr>
                <w:rFonts w:hint="default"/>
                <w:vertAlign w:val="baseline"/>
                <w:lang w:val="en-US"/>
              </w:rPr>
              <w:t>S2</w:t>
            </w:r>
          </w:p>
        </w:tc>
        <w:tc>
          <w:tcPr>
            <w:tcW w:w="9517" w:type="dxa"/>
          </w:tcPr>
          <w:p>
            <w:pPr>
              <w:pStyle w:val="68"/>
              <w:numPr>
                <w:ilvl w:val="3"/>
                <w:numId w:val="0"/>
              </w:numPr>
            </w:pPr>
            <w:r>
              <w:drawing>
                <wp:inline distT="0" distB="0" distL="114300" distR="114300">
                  <wp:extent cx="2750820" cy="312420"/>
                  <wp:effectExtent l="0" t="0" r="7620" b="7620"/>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46"/>
                          <a:stretch>
                            <a:fillRect/>
                          </a:stretch>
                        </pic:blipFill>
                        <pic:spPr>
                          <a:xfrm>
                            <a:off x="0" y="0"/>
                            <a:ext cx="2750820" cy="3124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rPr>
                <w:color w:val="0000FF"/>
              </w:rPr>
            </w:pPr>
            <w:r>
              <w:t>S2(config-if)#</w:t>
            </w:r>
            <w:r>
              <w:rPr>
                <w:color w:val="0000FF"/>
              </w:rPr>
              <w:t>interface f0/18</w:t>
            </w:r>
          </w:p>
          <w:p>
            <w:pPr>
              <w:pStyle w:val="36"/>
              <w:keepNext w:val="0"/>
              <w:keepLines w:val="0"/>
              <w:widowControl/>
              <w:suppressLineNumbers w:val="0"/>
              <w:spacing w:before="0" w:beforeAutospacing="0" w:after="0" w:afterAutospacing="0"/>
              <w:ind w:left="0" w:right="0" w:firstLine="0"/>
            </w:pPr>
            <w:r>
              <w:t>S2(config-if)#</w:t>
            </w:r>
            <w:r>
              <w:rPr>
                <w:color w:val="0000FF"/>
              </w:rPr>
              <w:t>ip dhcp snooping limit rate 5</w:t>
            </w:r>
          </w:p>
        </w:tc>
      </w:tr>
    </w:tbl>
    <w:p>
      <w:pPr>
        <w:pStyle w:val="68"/>
        <w:numPr>
          <w:numId w:val="0"/>
        </w:numPr>
      </w:pPr>
    </w:p>
    <w:p>
      <w:pPr>
        <w:pStyle w:val="68"/>
      </w:pPr>
      <w:r>
        <w:t>Verify DHCP Snooping on S2.</w:t>
      </w:r>
    </w:p>
    <w:p>
      <w:pPr>
        <w:pStyle w:val="69"/>
      </w:pPr>
      <w:r>
        <w:t xml:space="preserve">S2# </w:t>
      </w:r>
      <w:r>
        <w:rPr>
          <w:b/>
        </w:rPr>
        <w:t>show ip dhcp snooping</w:t>
      </w:r>
    </w:p>
    <w:p>
      <w:pPr>
        <w:pStyle w:val="81"/>
      </w:pPr>
      <w:r>
        <w:t>Switch DHCP snooping is enabled</w:t>
      </w:r>
    </w:p>
    <w:p>
      <w:pPr>
        <w:pStyle w:val="81"/>
        <w:rPr>
          <w:highlight w:val="yellow"/>
        </w:rPr>
      </w:pPr>
      <w:r>
        <w:rPr>
          <w:highlight w:val="yellow"/>
        </w:rPr>
        <w:t>DHCP snooping is configured on following VLANs:</w:t>
      </w:r>
    </w:p>
    <w:p>
      <w:pPr>
        <w:pStyle w:val="81"/>
        <w:rPr>
          <w:highlight w:val="yellow"/>
        </w:rPr>
      </w:pPr>
      <w:r>
        <w:rPr>
          <w:highlight w:val="yellow"/>
        </w:rPr>
        <w:t>10</w:t>
      </w:r>
    </w:p>
    <w:p>
      <w:pPr>
        <w:pStyle w:val="81"/>
        <w:rPr>
          <w:highlight w:val="yellow"/>
        </w:rPr>
      </w:pPr>
      <w:r>
        <w:rPr>
          <w:highlight w:val="yellow"/>
        </w:rPr>
        <w:t>DHCP snooping is operational on following VLANs:</w:t>
      </w:r>
    </w:p>
    <w:p>
      <w:pPr>
        <w:pStyle w:val="81"/>
      </w:pPr>
      <w:r>
        <w:rPr>
          <w:highlight w:val="yellow"/>
        </w:rPr>
        <w:t>10</w:t>
      </w:r>
    </w:p>
    <w:p>
      <w:pPr>
        <w:pStyle w:val="81"/>
      </w:pPr>
      <w:r>
        <w:t>DHCP snooping is configured on the following L3 Interfaces:</w:t>
      </w:r>
    </w:p>
    <w:p>
      <w:pPr>
        <w:pStyle w:val="81"/>
      </w:pPr>
      <w:r>
        <w:t>Insertion of option 82 is enabled</w:t>
      </w:r>
    </w:p>
    <w:p>
      <w:pPr>
        <w:pStyle w:val="81"/>
      </w:pPr>
      <w:r>
        <w:t xml:space="preserve">   circuit-id default format: vlan-mod-port</w:t>
      </w:r>
    </w:p>
    <w:p>
      <w:pPr>
        <w:pStyle w:val="81"/>
      </w:pPr>
      <w:r>
        <w:t xml:space="preserve">   remote-id: 0cd9.96d2.3f80 (MAC)</w:t>
      </w:r>
    </w:p>
    <w:p>
      <w:pPr>
        <w:pStyle w:val="81"/>
      </w:pPr>
      <w:r>
        <w:t>Option 82 on untrusted port is not allowed</w:t>
      </w:r>
    </w:p>
    <w:p>
      <w:pPr>
        <w:pStyle w:val="81"/>
      </w:pPr>
      <w:r>
        <w:t>Verification of hwaddr field is enabled</w:t>
      </w:r>
    </w:p>
    <w:p>
      <w:pPr>
        <w:pStyle w:val="81"/>
      </w:pPr>
      <w:r>
        <w:t>Verification of giaddr field is enabled</w:t>
      </w:r>
    </w:p>
    <w:p>
      <w:pPr>
        <w:pStyle w:val="81"/>
      </w:pPr>
      <w:r>
        <w:t>DHCP snooping trust/rate is configured on the following Interfaces:</w:t>
      </w:r>
    </w:p>
    <w:p>
      <w:pPr>
        <w:pStyle w:val="81"/>
      </w:pPr>
    </w:p>
    <w:p>
      <w:pPr>
        <w:pStyle w:val="81"/>
      </w:pPr>
      <w:r>
        <w:t>Interface                  Trusted    Allow option    Rate limit (pps)</w:t>
      </w:r>
    </w:p>
    <w:p>
      <w:pPr>
        <w:pStyle w:val="81"/>
      </w:pPr>
      <w:r>
        <w:t>-----------------------    -------    ------------    ----------------</w:t>
      </w:r>
    </w:p>
    <w:p>
      <w:pPr>
        <w:pStyle w:val="81"/>
      </w:pPr>
      <w:r>
        <w:rPr>
          <w:highlight w:val="yellow"/>
        </w:rPr>
        <w:t>FastEthernet0/1            yes        yes             unlimited</w:t>
      </w:r>
    </w:p>
    <w:p>
      <w:pPr>
        <w:pStyle w:val="81"/>
      </w:pPr>
      <w:r>
        <w:t xml:space="preserve">  Custom circuit-ids:</w:t>
      </w:r>
    </w:p>
    <w:p>
      <w:pPr>
        <w:pStyle w:val="81"/>
      </w:pPr>
      <w:r>
        <w:rPr>
          <w:highlight w:val="yellow"/>
        </w:rPr>
        <w:t>FastEthernet0/18           no         no              5</w:t>
      </w:r>
    </w:p>
    <w:p>
      <w:pPr>
        <w:pStyle w:val="81"/>
      </w:pPr>
      <w:r>
        <w:t xml:space="preserve">  Custom circuit-ids:</w:t>
      </w:r>
    </w:p>
    <w:p>
      <w:pPr>
        <w:pStyle w:val="68"/>
      </w:pPr>
      <w:r>
        <w:t>From the command prompt on PC-B, release and then renew the IP address.</w:t>
      </w:r>
    </w:p>
    <w:p>
      <w:pPr>
        <w:pStyle w:val="69"/>
      </w:pPr>
      <w:r>
        <w:t xml:space="preserve">C:\Users\Student&gt; </w:t>
      </w:r>
      <w:r>
        <w:rPr>
          <w:b/>
        </w:rPr>
        <w:t>ipconfig /release</w:t>
      </w:r>
    </w:p>
    <w:p>
      <w:pPr>
        <w:pStyle w:val="69"/>
        <w:rPr>
          <w:b/>
        </w:rPr>
      </w:pPr>
      <w:r>
        <w:t xml:space="preserve">C:\Users\Student&gt; </w:t>
      </w:r>
      <w:r>
        <w:rPr>
          <w:b/>
        </w:rPr>
        <w:t>ipconfig /renew</w:t>
      </w:r>
    </w:p>
    <w:p>
      <w:pPr>
        <w:pStyle w:val="69"/>
      </w:pPr>
    </w:p>
    <w:p>
      <w:pPr>
        <w:pStyle w:val="69"/>
        <w:rPr>
          <w:b/>
          <w:color w:val="FF0000"/>
          <w:highlight w:val="yellow"/>
        </w:rPr>
      </w:pPr>
      <w:r>
        <w:rPr>
          <w:b/>
          <w:color w:val="FF0000"/>
          <w:highlight w:val="yellow"/>
        </w:rPr>
        <w:t xml:space="preserve">PT cannot support dhcp snooping commands.PCB will get 169.254.198.65. </w:t>
      </w:r>
    </w:p>
    <w:p>
      <w:pPr>
        <w:pStyle w:val="69"/>
        <w:rPr>
          <w:b/>
          <w:color w:val="FF0000"/>
        </w:rPr>
      </w:pPr>
      <w:r>
        <w:rPr>
          <w:b/>
          <w:color w:val="FF0000"/>
          <w:highlight w:val="yellow"/>
        </w:rPr>
        <w:t>PCB supposed to get 192.168.10.11</w:t>
      </w:r>
      <w:r>
        <w:rPr>
          <w:b/>
          <w:color w:val="FF0000"/>
        </w:rPr>
        <w:t>.</w:t>
      </w:r>
    </w:p>
    <w:p>
      <w:pPr>
        <w:pStyle w:val="69"/>
      </w:pPr>
      <w:r>
        <w:rPr>
          <w:lang w:eastAsia="zh-CN"/>
        </w:rPr>
        <w:drawing>
          <wp:inline distT="0" distB="0" distL="0" distR="0">
            <wp:extent cx="4271645" cy="2295525"/>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47" cstate="print"/>
                    <a:srcRect/>
                    <a:stretch>
                      <a:fillRect/>
                    </a:stretch>
                  </pic:blipFill>
                  <pic:spPr>
                    <a:xfrm>
                      <a:off x="0" y="0"/>
                      <a:ext cx="4280089" cy="2299737"/>
                    </a:xfrm>
                    <a:prstGeom prst="rect">
                      <a:avLst/>
                    </a:prstGeom>
                    <a:noFill/>
                    <a:ln w="9525">
                      <a:noFill/>
                      <a:miter lim="800000"/>
                      <a:headEnd/>
                      <a:tailEnd/>
                    </a:ln>
                  </pic:spPr>
                </pic:pic>
              </a:graphicData>
            </a:graphic>
          </wp:inline>
        </w:drawing>
      </w:r>
    </w:p>
    <w:p>
      <w:pPr>
        <w:pStyle w:val="69"/>
      </w:pPr>
    </w:p>
    <w:p>
      <w:pPr>
        <w:pStyle w:val="69"/>
        <w:rPr>
          <w:b/>
          <w:sz w:val="24"/>
          <w:highlight w:val="yellow"/>
        </w:rPr>
      </w:pPr>
      <w:r>
        <w:rPr>
          <w:b/>
          <w:sz w:val="24"/>
          <w:highlight w:val="yellow"/>
        </w:rPr>
        <w:t>Add this command in R1, so PCB can get IP address.</w:t>
      </w:r>
    </w:p>
    <w:p>
      <w:pPr>
        <w:pStyle w:val="69"/>
        <w:rPr>
          <w:b/>
          <w:color w:val="FF0000"/>
          <w:sz w:val="24"/>
        </w:rPr>
      </w:pPr>
      <w:r>
        <w:rPr>
          <w:b/>
          <w:color w:val="FF0000"/>
          <w:sz w:val="24"/>
          <w:highlight w:val="yellow"/>
        </w:rPr>
        <w:t>R1(config)#ip dhcp relay information trust-all</w:t>
      </w:r>
    </w:p>
    <w:p>
      <w:pPr>
        <w:pStyle w:val="69"/>
        <w:rPr>
          <w:b/>
          <w:color w:val="FF0000"/>
          <w:sz w:val="24"/>
        </w:rPr>
      </w:pPr>
      <w:r>
        <w:rPr>
          <w:b/>
          <w:color w:val="FF0000"/>
          <w:sz w:val="24"/>
        </w:rPr>
        <w:t>PCB click “Static” then “DHCP” to obtain the leased address.</w:t>
      </w:r>
    </w:p>
    <w:p>
      <w:pPr>
        <w:pStyle w:val="69"/>
      </w:pPr>
      <w:r>
        <w:drawing>
          <wp:inline distT="0" distB="0" distL="0" distR="0">
            <wp:extent cx="4767580" cy="2267585"/>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48" cstate="print"/>
                    <a:srcRect/>
                    <a:stretch>
                      <a:fillRect/>
                    </a:stretch>
                  </pic:blipFill>
                  <pic:spPr>
                    <a:xfrm>
                      <a:off x="0" y="0"/>
                      <a:ext cx="4769827" cy="2268521"/>
                    </a:xfrm>
                    <a:prstGeom prst="rect">
                      <a:avLst/>
                    </a:prstGeom>
                    <a:noFill/>
                    <a:ln w="9525">
                      <a:noFill/>
                      <a:miter lim="800000"/>
                      <a:headEnd/>
                      <a:tailEnd/>
                    </a:ln>
                  </pic:spPr>
                </pic:pic>
              </a:graphicData>
            </a:graphic>
          </wp:inline>
        </w:drawing>
      </w:r>
    </w:p>
    <w:p>
      <w:pPr>
        <w:pStyle w:val="68"/>
      </w:pPr>
      <w:r>
        <w:t xml:space="preserve">Verify the DHCP snooping binding using the </w:t>
      </w:r>
      <w:r>
        <w:rPr>
          <w:b/>
        </w:rPr>
        <w:t>show ip dhcp snooping binding</w:t>
      </w:r>
      <w:r>
        <w:t xml:space="preserve"> command.</w:t>
      </w:r>
    </w:p>
    <w:p>
      <w:pPr>
        <w:pStyle w:val="69"/>
      </w:pPr>
      <w:r>
        <w:t xml:space="preserve">S2# </w:t>
      </w:r>
      <w:r>
        <w:rPr>
          <w:b/>
        </w:rPr>
        <w:t>show ip dhcp snooping binding</w:t>
      </w:r>
    </w:p>
    <w:p>
      <w:pPr>
        <w:pStyle w:val="81"/>
      </w:pPr>
      <w:r>
        <w:t>MacAddress          IpAddress        Lease(sec)  Type           VLAN  Interface</w:t>
      </w:r>
    </w:p>
    <w:p>
      <w:pPr>
        <w:pStyle w:val="81"/>
      </w:pPr>
      <w:r>
        <w:t>------------------  ---------------  ----------  -------------  ----  --------------------</w:t>
      </w:r>
    </w:p>
    <w:p>
      <w:pPr>
        <w:pStyle w:val="81"/>
      </w:pPr>
      <w:r>
        <w:t xml:space="preserve">00:50:56:90:D0:8E   192.168.10.11    86213       </w:t>
      </w:r>
      <w:r>
        <w:rPr>
          <w:highlight w:val="yellow"/>
        </w:rPr>
        <w:t>dhcp-snooping   10   FastEthernet0/18</w:t>
      </w:r>
    </w:p>
    <w:p>
      <w:pPr>
        <w:pStyle w:val="81"/>
      </w:pPr>
      <w:r>
        <w:rPr>
          <w:highlight w:val="yellow"/>
        </w:rPr>
        <w:t>Total number of bindings: 1</w:t>
      </w:r>
    </w:p>
    <w:p>
      <w:pPr>
        <w:pStyle w:val="5"/>
      </w:pPr>
      <w:r>
        <w:t>Implement PortFast and BPDU guard.</w:t>
      </w:r>
    </w:p>
    <w:p>
      <w:pPr>
        <w:pStyle w:val="68"/>
      </w:pPr>
      <w:r>
        <w:t>Configure PortFast on all the access ports that are in use on both switches.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46"/>
        <w:gridCol w:w="9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6" w:type="dxa"/>
          </w:tcPr>
          <w:p>
            <w:pPr>
              <w:pStyle w:val="68"/>
              <w:numPr>
                <w:numId w:val="0"/>
              </w:numPr>
              <w:rPr>
                <w:rFonts w:hint="default"/>
                <w:vertAlign w:val="baseline"/>
                <w:lang w:val="en-US"/>
              </w:rPr>
            </w:pPr>
            <w:r>
              <w:rPr>
                <w:rFonts w:hint="default"/>
                <w:vertAlign w:val="baseline"/>
                <w:lang w:val="en-US"/>
              </w:rPr>
              <w:t>S1</w:t>
            </w:r>
          </w:p>
        </w:tc>
        <w:tc>
          <w:tcPr>
            <w:tcW w:w="9550" w:type="dxa"/>
          </w:tcPr>
          <w:p>
            <w:pPr>
              <w:pStyle w:val="68"/>
              <w:numPr>
                <w:numId w:val="0"/>
              </w:numPr>
            </w:pPr>
            <w:r>
              <w:drawing>
                <wp:inline distT="0" distB="0" distL="114300" distR="114300">
                  <wp:extent cx="4465320" cy="2026920"/>
                  <wp:effectExtent l="0" t="0" r="0" b="0"/>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2"/>
                          <pic:cNvPicPr>
                            <a:picLocks noChangeAspect="1"/>
                          </pic:cNvPicPr>
                        </pic:nvPicPr>
                        <pic:blipFill>
                          <a:blip r:embed="rId49"/>
                          <a:stretch>
                            <a:fillRect/>
                          </a:stretch>
                        </pic:blipFill>
                        <pic:spPr>
                          <a:xfrm>
                            <a:off x="0" y="0"/>
                            <a:ext cx="4465320" cy="20269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range f0/5-6</w:t>
            </w:r>
          </w:p>
          <w:p>
            <w:pPr>
              <w:pStyle w:val="36"/>
              <w:keepNext w:val="0"/>
              <w:keepLines w:val="0"/>
              <w:widowControl/>
              <w:suppressLineNumbers w:val="0"/>
              <w:spacing w:before="0" w:beforeAutospacing="0" w:after="0" w:afterAutospacing="0"/>
              <w:ind w:left="0" w:right="0" w:firstLine="0"/>
            </w:pPr>
            <w:r>
              <w:t>S1(config-if-range)#</w:t>
            </w:r>
            <w:r>
              <w:rPr>
                <w:color w:val="0000FF"/>
              </w:rPr>
              <w:t>spanning-tree portfast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46" w:type="dxa"/>
          </w:tcPr>
          <w:p>
            <w:pPr>
              <w:pStyle w:val="68"/>
              <w:numPr>
                <w:numId w:val="0"/>
              </w:numPr>
              <w:rPr>
                <w:rFonts w:hint="default"/>
                <w:vertAlign w:val="baseline"/>
                <w:lang w:val="en-US"/>
              </w:rPr>
            </w:pPr>
            <w:r>
              <w:rPr>
                <w:rFonts w:hint="default"/>
                <w:vertAlign w:val="baseline"/>
                <w:lang w:val="en-US"/>
              </w:rPr>
              <w:t>S2</w:t>
            </w:r>
          </w:p>
        </w:tc>
        <w:tc>
          <w:tcPr>
            <w:tcW w:w="9550" w:type="dxa"/>
          </w:tcPr>
          <w:p>
            <w:pPr>
              <w:pStyle w:val="68"/>
              <w:numPr>
                <w:numId w:val="0"/>
              </w:numPr>
            </w:pPr>
            <w:r>
              <w:drawing>
                <wp:inline distT="0" distB="0" distL="114300" distR="114300">
                  <wp:extent cx="4480560" cy="1165860"/>
                  <wp:effectExtent l="0" t="0" r="0" b="7620"/>
                  <wp:docPr id="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3"/>
                          <pic:cNvPicPr>
                            <a:picLocks noChangeAspect="1"/>
                          </pic:cNvPicPr>
                        </pic:nvPicPr>
                        <pic:blipFill>
                          <a:blip r:embed="rId50"/>
                          <a:stretch>
                            <a:fillRect/>
                          </a:stretch>
                        </pic:blipFill>
                        <pic:spPr>
                          <a:xfrm>
                            <a:off x="0" y="0"/>
                            <a:ext cx="4480560" cy="11658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f0/18</w:t>
            </w:r>
          </w:p>
          <w:p>
            <w:pPr>
              <w:pStyle w:val="36"/>
              <w:keepNext w:val="0"/>
              <w:keepLines w:val="0"/>
              <w:widowControl/>
              <w:suppressLineNumbers w:val="0"/>
              <w:spacing w:before="0" w:beforeAutospacing="0" w:after="0" w:afterAutospacing="0"/>
              <w:ind w:left="0" w:right="0" w:firstLine="0"/>
            </w:pPr>
            <w:r>
              <w:t>S2(config-if)#</w:t>
            </w:r>
            <w:r>
              <w:rPr>
                <w:color w:val="0000FF"/>
              </w:rPr>
              <w:t>spanning-tree portfast</w:t>
            </w:r>
          </w:p>
        </w:tc>
      </w:tr>
    </w:tbl>
    <w:p>
      <w:pPr>
        <w:pStyle w:val="68"/>
        <w:numPr>
          <w:numId w:val="0"/>
        </w:numPr>
        <w:ind w:left="360" w:leftChars="0"/>
      </w:pPr>
    </w:p>
    <w:p>
      <w:pPr>
        <w:pStyle w:val="68"/>
      </w:pPr>
      <w:r>
        <w:t>Enable BPDU guard on S1 and S2 VLAN 10 access ports connected to PC-A and PC-B.</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9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pPr>
              <w:pStyle w:val="68"/>
              <w:numPr>
                <w:ilvl w:val="3"/>
                <w:numId w:val="0"/>
              </w:numPr>
              <w:rPr>
                <w:rFonts w:hint="default"/>
                <w:vertAlign w:val="baseline"/>
                <w:lang w:val="en-US"/>
              </w:rPr>
            </w:pPr>
            <w:r>
              <w:rPr>
                <w:rFonts w:hint="default"/>
                <w:vertAlign w:val="baseline"/>
                <w:lang w:val="en-US"/>
              </w:rPr>
              <w:t>S1</w:t>
            </w:r>
          </w:p>
        </w:tc>
        <w:tc>
          <w:tcPr>
            <w:tcW w:w="9550" w:type="dxa"/>
          </w:tcPr>
          <w:p>
            <w:pPr>
              <w:pStyle w:val="68"/>
              <w:numPr>
                <w:ilvl w:val="3"/>
                <w:numId w:val="0"/>
              </w:numPr>
            </w:pPr>
            <w:r>
              <w:drawing>
                <wp:inline distT="0" distB="0" distL="114300" distR="114300">
                  <wp:extent cx="2743200" cy="419100"/>
                  <wp:effectExtent l="0" t="0" r="0" b="7620"/>
                  <wp:docPr id="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4"/>
                          <pic:cNvPicPr>
                            <a:picLocks noChangeAspect="1"/>
                          </pic:cNvPicPr>
                        </pic:nvPicPr>
                        <pic:blipFill>
                          <a:blip r:embed="rId51"/>
                          <a:stretch>
                            <a:fillRect/>
                          </a:stretch>
                        </pic:blipFill>
                        <pic:spPr>
                          <a:xfrm>
                            <a:off x="0" y="0"/>
                            <a:ext cx="2743200" cy="4191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f0/6</w:t>
            </w:r>
          </w:p>
          <w:p>
            <w:pPr>
              <w:pStyle w:val="36"/>
              <w:keepNext w:val="0"/>
              <w:keepLines w:val="0"/>
              <w:widowControl/>
              <w:suppressLineNumbers w:val="0"/>
              <w:spacing w:before="0" w:beforeAutospacing="0" w:after="0" w:afterAutospacing="0"/>
              <w:ind w:left="0" w:right="0" w:firstLine="0"/>
            </w:pPr>
            <w:r>
              <w:t>S1(config-if)#</w:t>
            </w:r>
            <w:r>
              <w:rPr>
                <w:color w:val="0000FF"/>
              </w:rPr>
              <w:t>spanning-tree bpduguard enable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pPr>
              <w:pStyle w:val="68"/>
              <w:numPr>
                <w:ilvl w:val="3"/>
                <w:numId w:val="0"/>
              </w:numPr>
              <w:rPr>
                <w:rFonts w:hint="default"/>
                <w:vertAlign w:val="baseline"/>
                <w:lang w:val="en-US"/>
              </w:rPr>
            </w:pPr>
            <w:r>
              <w:rPr>
                <w:rFonts w:hint="default"/>
                <w:vertAlign w:val="baseline"/>
                <w:lang w:val="en-US"/>
              </w:rPr>
              <w:t>S2</w:t>
            </w:r>
          </w:p>
        </w:tc>
        <w:tc>
          <w:tcPr>
            <w:tcW w:w="9550" w:type="dxa"/>
          </w:tcPr>
          <w:p>
            <w:pPr>
              <w:pStyle w:val="68"/>
              <w:numPr>
                <w:ilvl w:val="3"/>
                <w:numId w:val="0"/>
              </w:numPr>
            </w:pPr>
            <w:r>
              <w:drawing>
                <wp:inline distT="0" distB="0" distL="114300" distR="114300">
                  <wp:extent cx="2819400" cy="381000"/>
                  <wp:effectExtent l="0" t="0" r="0" b="0"/>
                  <wp:docPr id="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5"/>
                          <pic:cNvPicPr>
                            <a:picLocks noChangeAspect="1"/>
                          </pic:cNvPicPr>
                        </pic:nvPicPr>
                        <pic:blipFill>
                          <a:blip r:embed="rId52"/>
                          <a:stretch>
                            <a:fillRect/>
                          </a:stretch>
                        </pic:blipFill>
                        <pic:spPr>
                          <a:xfrm>
                            <a:off x="0" y="0"/>
                            <a:ext cx="2819400" cy="3810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f0/18</w:t>
            </w:r>
          </w:p>
          <w:p>
            <w:pPr>
              <w:pStyle w:val="36"/>
              <w:keepNext w:val="0"/>
              <w:keepLines w:val="0"/>
              <w:widowControl/>
              <w:suppressLineNumbers w:val="0"/>
              <w:spacing w:before="0" w:beforeAutospacing="0" w:after="0" w:afterAutospacing="0"/>
              <w:ind w:left="0" w:right="0" w:firstLine="0"/>
            </w:pPr>
            <w:r>
              <w:t>S2(config-if)#</w:t>
            </w:r>
            <w:r>
              <w:rPr>
                <w:color w:val="0000FF"/>
              </w:rPr>
              <w:t>spanning-tree bpduguard enable</w:t>
            </w:r>
          </w:p>
        </w:tc>
      </w:tr>
    </w:tbl>
    <w:p>
      <w:pPr>
        <w:pStyle w:val="68"/>
        <w:numPr>
          <w:numId w:val="0"/>
        </w:numPr>
        <w:ind w:left="360" w:leftChars="0"/>
      </w:pPr>
    </w:p>
    <w:p>
      <w:pPr>
        <w:pStyle w:val="68"/>
      </w:pPr>
      <w:r>
        <w:t>Verify that BPDU guard and PortFast are enabled on the appropriate ports.</w:t>
      </w:r>
    </w:p>
    <w:p>
      <w:pPr>
        <w:pStyle w:val="69"/>
      </w:pPr>
      <w:r>
        <w:t xml:space="preserve">S1# </w:t>
      </w:r>
      <w:r>
        <w:rPr>
          <w:b/>
        </w:rPr>
        <w:t>show spanning-tree interface f0/6 detail</w:t>
      </w:r>
    </w:p>
    <w:p>
      <w:pPr>
        <w:pStyle w:val="81"/>
      </w:pPr>
      <w:r>
        <w:t xml:space="preserve"> Port 8 (FastEthernet0/6) of VLAN0010 is designated forwarding</w:t>
      </w:r>
    </w:p>
    <w:p>
      <w:pPr>
        <w:pStyle w:val="81"/>
      </w:pPr>
      <w:r>
        <w:t xml:space="preserve">   Port path cost 19, Port priority 128, Port Identifier 128.6.</w:t>
      </w:r>
    </w:p>
    <w:p>
      <w:pPr>
        <w:pStyle w:val="81"/>
      </w:pPr>
      <w:r>
        <w:t xml:space="preserve">   &lt;output omitted for brevity&gt;</w:t>
      </w:r>
    </w:p>
    <w:p>
      <w:pPr>
        <w:pStyle w:val="81"/>
      </w:pPr>
      <w:r>
        <w:t xml:space="preserve">   Number of transitions to forwarding state: 1</w:t>
      </w:r>
    </w:p>
    <w:p>
      <w:pPr>
        <w:pStyle w:val="81"/>
      </w:pPr>
      <w:r>
        <w:t xml:space="preserve">   </w:t>
      </w:r>
      <w:r>
        <w:rPr>
          <w:highlight w:val="yellow"/>
        </w:rPr>
        <w:t>The port is in the portfast mode</w:t>
      </w:r>
    </w:p>
    <w:p>
      <w:pPr>
        <w:pStyle w:val="81"/>
      </w:pPr>
      <w:r>
        <w:t xml:space="preserve">   Link type is point-to-point by default</w:t>
      </w:r>
    </w:p>
    <w:p>
      <w:pPr>
        <w:pStyle w:val="81"/>
      </w:pPr>
      <w:r>
        <w:t xml:space="preserve">   </w:t>
      </w:r>
      <w:r>
        <w:rPr>
          <w:highlight w:val="yellow"/>
        </w:rPr>
        <w:t>Bpdu guard is enabled</w:t>
      </w:r>
    </w:p>
    <w:p>
      <w:pPr>
        <w:pStyle w:val="81"/>
      </w:pPr>
      <w:r>
        <w:t xml:space="preserve">   BPDU: sent 128, received 0</w:t>
      </w:r>
    </w:p>
    <w:p>
      <w:pPr>
        <w:pStyle w:val="5"/>
      </w:pPr>
      <w:r>
        <w:t>Verify end-to-end connectivity.</w:t>
      </w:r>
    </w:p>
    <w:p>
      <w:pPr>
        <w:pStyle w:val="3"/>
      </w:pPr>
      <w:r>
        <w:t>Verify PING connectivity between all devices in the IP Addressing Table. If the pings fail, you may need to disable the firewall on the PC hosts.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296" w:type="dxa"/>
          </w:tcPr>
          <w:p>
            <w:pPr>
              <w:pStyle w:val="3"/>
              <w:ind w:left="0" w:leftChars="0" w:firstLine="0" w:firstLineChars="0"/>
              <w:rPr>
                <w:vertAlign w:val="baseline"/>
              </w:rPr>
            </w:pPr>
            <w:r>
              <w:drawing>
                <wp:inline distT="0" distB="0" distL="114300" distR="114300">
                  <wp:extent cx="3764280" cy="3421380"/>
                  <wp:effectExtent l="0" t="0" r="0" b="7620"/>
                  <wp:docPr id="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7"/>
                          <pic:cNvPicPr>
                            <a:picLocks noChangeAspect="1"/>
                          </pic:cNvPicPr>
                        </pic:nvPicPr>
                        <pic:blipFill>
                          <a:blip r:embed="rId53"/>
                          <a:stretch>
                            <a:fillRect/>
                          </a:stretch>
                        </pic:blipFill>
                        <pic:spPr>
                          <a:xfrm>
                            <a:off x="0" y="0"/>
                            <a:ext cx="3764280" cy="3421380"/>
                          </a:xfrm>
                          <a:prstGeom prst="rect">
                            <a:avLst/>
                          </a:prstGeom>
                          <a:noFill/>
                          <a:ln>
                            <a:noFill/>
                          </a:ln>
                        </pic:spPr>
                      </pic:pic>
                    </a:graphicData>
                  </a:graphic>
                </wp:inline>
              </w:drawing>
            </w:r>
          </w:p>
        </w:tc>
      </w:tr>
    </w:tbl>
    <w:p>
      <w:pPr>
        <w:pStyle w:val="3"/>
        <w:ind w:left="0" w:leftChars="0" w:firstLine="0" w:firstLineChars="0"/>
      </w:pPr>
    </w:p>
    <w:p>
      <w:pPr>
        <w:pStyle w:val="67"/>
      </w:pPr>
      <w:r>
        <w:t>Close configuration window</w:t>
      </w:r>
    </w:p>
    <w:p>
      <w:pPr>
        <w:pStyle w:val="2"/>
        <w:spacing w:before="120"/>
      </w:pPr>
      <w:r>
        <w:t>Reflection Questions</w:t>
      </w:r>
    </w:p>
    <w:p>
      <w:pPr>
        <w:pStyle w:val="87"/>
      </w:pPr>
      <w:r>
        <w:t>In reference to Port Security on S2, why is there no timer value for the remaining age in minutes when sticky learning was configured?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87"/>
              <w:numPr>
                <w:numId w:val="0"/>
              </w:numPr>
              <w:rPr>
                <w:color w:val="0000FF"/>
                <w:sz w:val="24"/>
                <w:szCs w:val="32"/>
                <w:vertAlign w:val="baseline"/>
              </w:rPr>
            </w:pPr>
            <w:r>
              <w:rPr>
                <w:rFonts w:hint="default"/>
                <w:color w:val="0000FF"/>
                <w:sz w:val="24"/>
                <w:szCs w:val="32"/>
                <w:vertAlign w:val="baseline"/>
              </w:rPr>
              <w:t>Because S2 does not support port security aging for sticky security addresses.</w:t>
            </w:r>
          </w:p>
        </w:tc>
      </w:tr>
    </w:tbl>
    <w:p>
      <w:pPr>
        <w:pStyle w:val="87"/>
        <w:numPr>
          <w:numId w:val="0"/>
        </w:numPr>
        <w:ind w:leftChars="0"/>
      </w:pPr>
    </w:p>
    <w:p>
      <w:pPr>
        <w:pStyle w:val="87"/>
      </w:pPr>
      <w:r>
        <w:t>In reference to Port Security on S2, if you load the running-config script on S2, why will PC-B on port 18 never get an IP address via DHCP?</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87"/>
              <w:numPr>
                <w:ilvl w:val="1"/>
                <w:numId w:val="0"/>
              </w:numPr>
              <w:rPr>
                <w:color w:val="0000FF"/>
                <w:sz w:val="24"/>
                <w:szCs w:val="32"/>
                <w:vertAlign w:val="baseline"/>
              </w:rPr>
            </w:pPr>
            <w:r>
              <w:rPr>
                <w:rFonts w:hint="default"/>
                <w:color w:val="0000FF"/>
                <w:sz w:val="24"/>
                <w:szCs w:val="32"/>
                <w:vertAlign w:val="baseline"/>
              </w:rPr>
              <w:t>Because port security is only set up for two MAC addresses, and port 18 has two sticky MAC addresses bound to that port.</w:t>
            </w:r>
          </w:p>
        </w:tc>
      </w:tr>
    </w:tbl>
    <w:p>
      <w:pPr>
        <w:pStyle w:val="87"/>
      </w:pPr>
      <w:r>
        <w:t>In reference to Port Security, what is the difference between the absolute aging type and inactivity aging type?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87"/>
              <w:numPr>
                <w:ilvl w:val="1"/>
                <w:numId w:val="0"/>
              </w:numPr>
              <w:rPr>
                <w:rFonts w:hint="default"/>
                <w:color w:val="0000FF"/>
                <w:sz w:val="24"/>
                <w:szCs w:val="32"/>
                <w:vertAlign w:val="baseline"/>
              </w:rPr>
            </w:pPr>
            <w:r>
              <w:rPr>
                <w:rFonts w:hint="default"/>
                <w:color w:val="0000FF"/>
                <w:sz w:val="24"/>
                <w:szCs w:val="32"/>
                <w:vertAlign w:val="baseline"/>
              </w:rPr>
              <w:t>Starting with absolute type, all secure addresses on this port expire exactly after the specified time has elapsed.</w:t>
            </w:r>
            <w:bookmarkStart w:id="0" w:name="_GoBack"/>
            <w:bookmarkEnd w:id="0"/>
          </w:p>
          <w:p>
            <w:pPr>
              <w:pStyle w:val="87"/>
              <w:numPr>
                <w:ilvl w:val="1"/>
                <w:numId w:val="0"/>
              </w:numPr>
              <w:rPr>
                <w:rFonts w:hint="default"/>
                <w:color w:val="0000FF"/>
                <w:sz w:val="24"/>
                <w:szCs w:val="32"/>
                <w:vertAlign w:val="baseline"/>
              </w:rPr>
            </w:pPr>
            <w:r>
              <w:rPr>
                <w:rFonts w:hint="default"/>
                <w:color w:val="0000FF"/>
                <w:sz w:val="24"/>
                <w:szCs w:val="32"/>
                <w:vertAlign w:val="baseline"/>
              </w:rPr>
              <w:t>For the inactive type, the secure address on the port is removed only if there is no data traffic from the secure source address for a specified period of time.</w:t>
            </w:r>
          </w:p>
        </w:tc>
      </w:tr>
    </w:tbl>
    <w:p>
      <w:pPr>
        <w:pStyle w:val="67"/>
      </w:pPr>
      <w: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1114209819"/>
        <w15: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9</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10</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899868482"/>
        <w15: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1</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711953976"/>
      <w:placeholder>
        <w:docPart w:val="B25CD4E9A9E04DE5B30157AE42E831D4"/>
      </w:placeholder>
      <w15:dataBinding w:prefixMappings="xmlns:ns0='http://purl.org/dc/elements/1.1/' xmlns:ns1='http://schemas.openxmlformats.org/package/2006/metadata/core-properties' " w:xpath="/ns1:coreProperties[1]/ns0:title[1]" w:storeItemID="{6C3C8BC8-F283-45AE-878A-BAB7291924A1}"/>
      <w:text/>
    </w:sdtPr>
    <w:sdtContent>
      <w:p>
        <w:pPr>
          <w:pStyle w:val="55"/>
        </w:pPr>
        <w:r>
          <w:t>Lab - Switch Security Configuration</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rPr>
        <w:lang w:eastAsia="zh-CN"/>
      </w:rP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5"/>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7"/>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8"/>
      <w:lvlText w:val="%4."/>
      <w:lvlJc w:val="left"/>
      <w:pPr>
        <w:tabs>
          <w:tab w:val="left" w:pos="720"/>
        </w:tabs>
        <w:ind w:left="720" w:hanging="360"/>
      </w:pPr>
      <w:rPr>
        <w:rFonts w:hint="default"/>
      </w:rPr>
    </w:lvl>
    <w:lvl w:ilvl="4" w:tentative="0">
      <w:start w:val="1"/>
      <w:numFmt w:val="decimal"/>
      <w:pStyle w:val="77"/>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20CB3784"/>
    <w:multiLevelType w:val="multilevel"/>
    <w:tmpl w:val="20CB378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BF23836"/>
    <w:multiLevelType w:val="multilevel"/>
    <w:tmpl w:val="4BF23836"/>
    <w:lvl w:ilvl="0" w:tentative="0">
      <w:start w:val="1"/>
      <w:numFmt w:val="bullet"/>
      <w:pStyle w:val="64"/>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4"/>
  </w:num>
  <w:num w:numId="3">
    <w:abstractNumId w:val="0"/>
  </w:num>
  <w:num w:numId="4">
    <w:abstractNumId w:val="1"/>
  </w:num>
  <w:num w:numId="5">
    <w:abstractNumId w:val="3"/>
  </w:num>
  <w:num w:numId="6">
    <w:abstractNumId w:val="2"/>
    <w:lvlOverride w:ilvl="0">
      <w:lvl w:ilvl="0" w:tentative="1">
        <w:start w:val="0"/>
        <w:numFmt w:val="decimal"/>
        <w:lvlText w:val=""/>
        <w:lvlJc w:val="left"/>
      </w:lvl>
    </w:lvlOverride>
    <w:lvlOverride w:ilvl="1">
      <w:lvl w:ilvl="1" w:tentative="1">
        <w:start w:val="0"/>
        <w:numFmt w:val="decimal"/>
        <w:lvlText w:val=""/>
        <w:lvlJc w:val="left"/>
      </w:lvl>
    </w:lvlOverride>
    <w:lvlOverride w:ilvl="2">
      <w:lvl w:ilvl="2" w:tentative="1">
        <w:start w:val="1"/>
        <w:numFmt w:val="decimal"/>
        <w:suff w:val="space"/>
        <w:lvlText w:val="Step %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0C2A58"/>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3D9"/>
    <w:rsid w:val="00050BA4"/>
    <w:rsid w:val="0005141D"/>
    <w:rsid w:val="00051738"/>
    <w:rsid w:val="0005242B"/>
    <w:rsid w:val="00052548"/>
    <w:rsid w:val="00060696"/>
    <w:rsid w:val="00062D89"/>
    <w:rsid w:val="00063DE6"/>
    <w:rsid w:val="00067947"/>
    <w:rsid w:val="00067A67"/>
    <w:rsid w:val="00070C16"/>
    <w:rsid w:val="00071307"/>
    <w:rsid w:val="00073E84"/>
    <w:rsid w:val="00075EA9"/>
    <w:rsid w:val="000769CF"/>
    <w:rsid w:val="000815D8"/>
    <w:rsid w:val="00084C99"/>
    <w:rsid w:val="00085166"/>
    <w:rsid w:val="00085CC6"/>
    <w:rsid w:val="00090C07"/>
    <w:rsid w:val="0009147A"/>
    <w:rsid w:val="00091E8D"/>
    <w:rsid w:val="0009378D"/>
    <w:rsid w:val="00097163"/>
    <w:rsid w:val="000A22C8"/>
    <w:rsid w:val="000B2344"/>
    <w:rsid w:val="000B7DE5"/>
    <w:rsid w:val="000C2118"/>
    <w:rsid w:val="000C2A58"/>
    <w:rsid w:val="000C6425"/>
    <w:rsid w:val="000C6E6E"/>
    <w:rsid w:val="000C7B7D"/>
    <w:rsid w:val="000D55B4"/>
    <w:rsid w:val="000D5653"/>
    <w:rsid w:val="000E65F0"/>
    <w:rsid w:val="000E7BEE"/>
    <w:rsid w:val="000F072C"/>
    <w:rsid w:val="000F2074"/>
    <w:rsid w:val="000F31D7"/>
    <w:rsid w:val="000F4D81"/>
    <w:rsid w:val="000F6743"/>
    <w:rsid w:val="001006C2"/>
    <w:rsid w:val="00101877"/>
    <w:rsid w:val="00101BE8"/>
    <w:rsid w:val="00103401"/>
    <w:rsid w:val="00103A44"/>
    <w:rsid w:val="00103B5A"/>
    <w:rsid w:val="00103D36"/>
    <w:rsid w:val="0010436E"/>
    <w:rsid w:val="00107B2B"/>
    <w:rsid w:val="00112AC5"/>
    <w:rsid w:val="001133DD"/>
    <w:rsid w:val="00115B59"/>
    <w:rsid w:val="00117BBC"/>
    <w:rsid w:val="00120CBE"/>
    <w:rsid w:val="00121BAE"/>
    <w:rsid w:val="00125806"/>
    <w:rsid w:val="001261C4"/>
    <w:rsid w:val="00130A20"/>
    <w:rsid w:val="0013110C"/>
    <w:rsid w:val="001314FB"/>
    <w:rsid w:val="001364F4"/>
    <w:rsid w:val="001366EC"/>
    <w:rsid w:val="0014219C"/>
    <w:rsid w:val="001425ED"/>
    <w:rsid w:val="00142700"/>
    <w:rsid w:val="00143450"/>
    <w:rsid w:val="00144997"/>
    <w:rsid w:val="00146B2F"/>
    <w:rsid w:val="00151F94"/>
    <w:rsid w:val="001523C0"/>
    <w:rsid w:val="00152D8E"/>
    <w:rsid w:val="001535FE"/>
    <w:rsid w:val="00154E3A"/>
    <w:rsid w:val="00155352"/>
    <w:rsid w:val="00157902"/>
    <w:rsid w:val="00160911"/>
    <w:rsid w:val="00162105"/>
    <w:rsid w:val="00162EEA"/>
    <w:rsid w:val="00163164"/>
    <w:rsid w:val="00166253"/>
    <w:rsid w:val="001704B7"/>
    <w:rsid w:val="001708A6"/>
    <w:rsid w:val="001710C0"/>
    <w:rsid w:val="00172AFB"/>
    <w:rsid w:val="00173864"/>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4C00"/>
    <w:rsid w:val="001A67A4"/>
    <w:rsid w:val="001A69AC"/>
    <w:rsid w:val="001B67D8"/>
    <w:rsid w:val="001B6F95"/>
    <w:rsid w:val="001C05A1"/>
    <w:rsid w:val="001C1D9E"/>
    <w:rsid w:val="001C36EB"/>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4D25"/>
    <w:rsid w:val="00215665"/>
    <w:rsid w:val="002163BB"/>
    <w:rsid w:val="0021792C"/>
    <w:rsid w:val="002240AB"/>
    <w:rsid w:val="0022535F"/>
    <w:rsid w:val="00225E37"/>
    <w:rsid w:val="00231DCA"/>
    <w:rsid w:val="0023470D"/>
    <w:rsid w:val="00242E3A"/>
    <w:rsid w:val="00245A15"/>
    <w:rsid w:val="00246492"/>
    <w:rsid w:val="002473A4"/>
    <w:rsid w:val="002506CF"/>
    <w:rsid w:val="0025107F"/>
    <w:rsid w:val="00256861"/>
    <w:rsid w:val="00257805"/>
    <w:rsid w:val="00257DD8"/>
    <w:rsid w:val="00260CD4"/>
    <w:rsid w:val="002639D8"/>
    <w:rsid w:val="00265A08"/>
    <w:rsid w:val="00265F77"/>
    <w:rsid w:val="00266C83"/>
    <w:rsid w:val="00270FCC"/>
    <w:rsid w:val="00271C4F"/>
    <w:rsid w:val="002768DC"/>
    <w:rsid w:val="002873A3"/>
    <w:rsid w:val="0029356B"/>
    <w:rsid w:val="00294C8F"/>
    <w:rsid w:val="00295DFA"/>
    <w:rsid w:val="002A0B2E"/>
    <w:rsid w:val="002A0DC1"/>
    <w:rsid w:val="002A6C56"/>
    <w:rsid w:val="002A71A0"/>
    <w:rsid w:val="002B084B"/>
    <w:rsid w:val="002C04C4"/>
    <w:rsid w:val="002C090C"/>
    <w:rsid w:val="002C1243"/>
    <w:rsid w:val="002C1815"/>
    <w:rsid w:val="002C475E"/>
    <w:rsid w:val="002C6AD6"/>
    <w:rsid w:val="002D0CE3"/>
    <w:rsid w:val="002D6C2A"/>
    <w:rsid w:val="002D7A86"/>
    <w:rsid w:val="002D7BD7"/>
    <w:rsid w:val="002E5D35"/>
    <w:rsid w:val="002F286C"/>
    <w:rsid w:val="002F45FF"/>
    <w:rsid w:val="002F66D3"/>
    <w:rsid w:val="002F6D17"/>
    <w:rsid w:val="002F7F0F"/>
    <w:rsid w:val="00301F7A"/>
    <w:rsid w:val="00302887"/>
    <w:rsid w:val="003056EB"/>
    <w:rsid w:val="003071FF"/>
    <w:rsid w:val="00307DC8"/>
    <w:rsid w:val="00307E4F"/>
    <w:rsid w:val="00310652"/>
    <w:rsid w:val="00311065"/>
    <w:rsid w:val="0031371D"/>
    <w:rsid w:val="00317428"/>
    <w:rsid w:val="0031789F"/>
    <w:rsid w:val="00320788"/>
    <w:rsid w:val="003233A3"/>
    <w:rsid w:val="00323AE4"/>
    <w:rsid w:val="00334C33"/>
    <w:rsid w:val="00336973"/>
    <w:rsid w:val="0034432B"/>
    <w:rsid w:val="0034455D"/>
    <w:rsid w:val="0034604B"/>
    <w:rsid w:val="00346D17"/>
    <w:rsid w:val="00347972"/>
    <w:rsid w:val="0035469B"/>
    <w:rsid w:val="003559CC"/>
    <w:rsid w:val="00355D4B"/>
    <w:rsid w:val="003569D7"/>
    <w:rsid w:val="003608AC"/>
    <w:rsid w:val="00362080"/>
    <w:rsid w:val="00363A23"/>
    <w:rsid w:val="0036440C"/>
    <w:rsid w:val="0036465A"/>
    <w:rsid w:val="0037570D"/>
    <w:rsid w:val="0038097F"/>
    <w:rsid w:val="00385511"/>
    <w:rsid w:val="00390C38"/>
    <w:rsid w:val="00392748"/>
    <w:rsid w:val="00392C65"/>
    <w:rsid w:val="00392ED5"/>
    <w:rsid w:val="0039309D"/>
    <w:rsid w:val="003A19DC"/>
    <w:rsid w:val="003A1B45"/>
    <w:rsid w:val="003A220C"/>
    <w:rsid w:val="003B256A"/>
    <w:rsid w:val="003B46FC"/>
    <w:rsid w:val="003B5767"/>
    <w:rsid w:val="003B6EB8"/>
    <w:rsid w:val="003B7605"/>
    <w:rsid w:val="003B7E5D"/>
    <w:rsid w:val="003C08AA"/>
    <w:rsid w:val="003C2A7B"/>
    <w:rsid w:val="003C49EF"/>
    <w:rsid w:val="003C6BCA"/>
    <w:rsid w:val="003C7902"/>
    <w:rsid w:val="003D0BFF"/>
    <w:rsid w:val="003D3C66"/>
    <w:rsid w:val="003D6664"/>
    <w:rsid w:val="003D6EF1"/>
    <w:rsid w:val="003E5BE5"/>
    <w:rsid w:val="003F18D1"/>
    <w:rsid w:val="003F20EC"/>
    <w:rsid w:val="003F4B2B"/>
    <w:rsid w:val="003F4F0E"/>
    <w:rsid w:val="003F5636"/>
    <w:rsid w:val="003F6096"/>
    <w:rsid w:val="003F6E06"/>
    <w:rsid w:val="00403C7A"/>
    <w:rsid w:val="004057A6"/>
    <w:rsid w:val="004061E1"/>
    <w:rsid w:val="00406554"/>
    <w:rsid w:val="00407755"/>
    <w:rsid w:val="0041293B"/>
    <w:rsid w:val="004131B0"/>
    <w:rsid w:val="00416C42"/>
    <w:rsid w:val="00422476"/>
    <w:rsid w:val="0042385C"/>
    <w:rsid w:val="00423968"/>
    <w:rsid w:val="004244F8"/>
    <w:rsid w:val="00426FA5"/>
    <w:rsid w:val="00431654"/>
    <w:rsid w:val="00433B1E"/>
    <w:rsid w:val="00434926"/>
    <w:rsid w:val="00435756"/>
    <w:rsid w:val="00443ACE"/>
    <w:rsid w:val="00444217"/>
    <w:rsid w:val="0044598C"/>
    <w:rsid w:val="004478F4"/>
    <w:rsid w:val="00450F7A"/>
    <w:rsid w:val="00452C6D"/>
    <w:rsid w:val="00455E0B"/>
    <w:rsid w:val="0045724D"/>
    <w:rsid w:val="00457934"/>
    <w:rsid w:val="0046253B"/>
    <w:rsid w:val="00462B9F"/>
    <w:rsid w:val="00465870"/>
    <w:rsid w:val="004659EE"/>
    <w:rsid w:val="00473E34"/>
    <w:rsid w:val="00476BA9"/>
    <w:rsid w:val="00481650"/>
    <w:rsid w:val="004860FD"/>
    <w:rsid w:val="0048611C"/>
    <w:rsid w:val="004936C2"/>
    <w:rsid w:val="0049379C"/>
    <w:rsid w:val="004973CC"/>
    <w:rsid w:val="004A1CA0"/>
    <w:rsid w:val="004A22E9"/>
    <w:rsid w:val="004A4ACD"/>
    <w:rsid w:val="004A506C"/>
    <w:rsid w:val="004A5BC5"/>
    <w:rsid w:val="004B023D"/>
    <w:rsid w:val="004C0909"/>
    <w:rsid w:val="004C3F97"/>
    <w:rsid w:val="004C6794"/>
    <w:rsid w:val="004D01F2"/>
    <w:rsid w:val="004D2CED"/>
    <w:rsid w:val="004D3339"/>
    <w:rsid w:val="004D353F"/>
    <w:rsid w:val="004D36D7"/>
    <w:rsid w:val="004D682B"/>
    <w:rsid w:val="004E604E"/>
    <w:rsid w:val="004E60F0"/>
    <w:rsid w:val="004E6152"/>
    <w:rsid w:val="004F344A"/>
    <w:rsid w:val="004F4EC3"/>
    <w:rsid w:val="00503D0D"/>
    <w:rsid w:val="00504ED4"/>
    <w:rsid w:val="00510639"/>
    <w:rsid w:val="00511791"/>
    <w:rsid w:val="00512C72"/>
    <w:rsid w:val="005139BE"/>
    <w:rsid w:val="00516142"/>
    <w:rsid w:val="0051681C"/>
    <w:rsid w:val="00520027"/>
    <w:rsid w:val="0052093C"/>
    <w:rsid w:val="00521B31"/>
    <w:rsid w:val="00522469"/>
    <w:rsid w:val="0052400A"/>
    <w:rsid w:val="00536277"/>
    <w:rsid w:val="00536F43"/>
    <w:rsid w:val="005510BA"/>
    <w:rsid w:val="005538C8"/>
    <w:rsid w:val="00554B4E"/>
    <w:rsid w:val="00554EA8"/>
    <w:rsid w:val="00556A36"/>
    <w:rsid w:val="00556C02"/>
    <w:rsid w:val="00561BB2"/>
    <w:rsid w:val="00563249"/>
    <w:rsid w:val="00566C9A"/>
    <w:rsid w:val="0056700F"/>
    <w:rsid w:val="005670AF"/>
    <w:rsid w:val="00570A65"/>
    <w:rsid w:val="00571227"/>
    <w:rsid w:val="0057239F"/>
    <w:rsid w:val="00576224"/>
    <w:rsid w:val="005762B1"/>
    <w:rsid w:val="00580456"/>
    <w:rsid w:val="00580E73"/>
    <w:rsid w:val="00587864"/>
    <w:rsid w:val="00592329"/>
    <w:rsid w:val="00592BE5"/>
    <w:rsid w:val="00593386"/>
    <w:rsid w:val="00596998"/>
    <w:rsid w:val="0059790F"/>
    <w:rsid w:val="005A6E62"/>
    <w:rsid w:val="005B2FB3"/>
    <w:rsid w:val="005D2B29"/>
    <w:rsid w:val="005D354A"/>
    <w:rsid w:val="005D3E53"/>
    <w:rsid w:val="005D429D"/>
    <w:rsid w:val="005D506C"/>
    <w:rsid w:val="005D6FA9"/>
    <w:rsid w:val="005E3235"/>
    <w:rsid w:val="005E4176"/>
    <w:rsid w:val="005E4876"/>
    <w:rsid w:val="005E4FE8"/>
    <w:rsid w:val="005E65B5"/>
    <w:rsid w:val="005F0301"/>
    <w:rsid w:val="005F055B"/>
    <w:rsid w:val="005F3AE9"/>
    <w:rsid w:val="005F567D"/>
    <w:rsid w:val="005F5B2D"/>
    <w:rsid w:val="006007BB"/>
    <w:rsid w:val="0060157C"/>
    <w:rsid w:val="00601DC0"/>
    <w:rsid w:val="006030C3"/>
    <w:rsid w:val="006034CB"/>
    <w:rsid w:val="00603503"/>
    <w:rsid w:val="00603C52"/>
    <w:rsid w:val="006131CE"/>
    <w:rsid w:val="0061336B"/>
    <w:rsid w:val="00616031"/>
    <w:rsid w:val="00617D6E"/>
    <w:rsid w:val="00620A8A"/>
    <w:rsid w:val="00620ED5"/>
    <w:rsid w:val="00622D61"/>
    <w:rsid w:val="00624198"/>
    <w:rsid w:val="006273D3"/>
    <w:rsid w:val="00632260"/>
    <w:rsid w:val="00635BE4"/>
    <w:rsid w:val="00636C28"/>
    <w:rsid w:val="006428E5"/>
    <w:rsid w:val="00644958"/>
    <w:rsid w:val="006506D8"/>
    <w:rsid w:val="006513FB"/>
    <w:rsid w:val="00656EEF"/>
    <w:rsid w:val="006576AF"/>
    <w:rsid w:val="00660133"/>
    <w:rsid w:val="00670232"/>
    <w:rsid w:val="00672919"/>
    <w:rsid w:val="00675BBD"/>
    <w:rsid w:val="00675CE9"/>
    <w:rsid w:val="00677544"/>
    <w:rsid w:val="00677A08"/>
    <w:rsid w:val="00681687"/>
    <w:rsid w:val="00685C92"/>
    <w:rsid w:val="0068620D"/>
    <w:rsid w:val="00686295"/>
    <w:rsid w:val="00686587"/>
    <w:rsid w:val="00687E98"/>
    <w:rsid w:val="006904CF"/>
    <w:rsid w:val="006948EF"/>
    <w:rsid w:val="00695EE2"/>
    <w:rsid w:val="0069660B"/>
    <w:rsid w:val="006A1B33"/>
    <w:rsid w:val="006A48F1"/>
    <w:rsid w:val="006A71A3"/>
    <w:rsid w:val="006B03F2"/>
    <w:rsid w:val="006B14C1"/>
    <w:rsid w:val="006B1639"/>
    <w:rsid w:val="006B5CA7"/>
    <w:rsid w:val="006B5E89"/>
    <w:rsid w:val="006C1651"/>
    <w:rsid w:val="006C19B2"/>
    <w:rsid w:val="006C30A0"/>
    <w:rsid w:val="006C35FF"/>
    <w:rsid w:val="006C3FCF"/>
    <w:rsid w:val="006C5191"/>
    <w:rsid w:val="006C57F2"/>
    <w:rsid w:val="006C5949"/>
    <w:rsid w:val="006C6832"/>
    <w:rsid w:val="006D1370"/>
    <w:rsid w:val="006D2C28"/>
    <w:rsid w:val="006D3F70"/>
    <w:rsid w:val="006D3FC1"/>
    <w:rsid w:val="006D745A"/>
    <w:rsid w:val="006D7590"/>
    <w:rsid w:val="006D7806"/>
    <w:rsid w:val="006E372B"/>
    <w:rsid w:val="006E5FE9"/>
    <w:rsid w:val="006E6581"/>
    <w:rsid w:val="006E71DF"/>
    <w:rsid w:val="006F1616"/>
    <w:rsid w:val="006F1CC4"/>
    <w:rsid w:val="006F2406"/>
    <w:rsid w:val="006F29C9"/>
    <w:rsid w:val="006F2A86"/>
    <w:rsid w:val="006F3163"/>
    <w:rsid w:val="006F45B6"/>
    <w:rsid w:val="00705FEC"/>
    <w:rsid w:val="00706C5C"/>
    <w:rsid w:val="00710659"/>
    <w:rsid w:val="0071147A"/>
    <w:rsid w:val="0071185D"/>
    <w:rsid w:val="00721E01"/>
    <w:rsid w:val="007222AD"/>
    <w:rsid w:val="007267CF"/>
    <w:rsid w:val="00727B0B"/>
    <w:rsid w:val="00731F3F"/>
    <w:rsid w:val="00733BAB"/>
    <w:rsid w:val="0073604C"/>
    <w:rsid w:val="007436BF"/>
    <w:rsid w:val="007443E9"/>
    <w:rsid w:val="00745DCE"/>
    <w:rsid w:val="00747FBE"/>
    <w:rsid w:val="00753D89"/>
    <w:rsid w:val="00753DDA"/>
    <w:rsid w:val="00754A6E"/>
    <w:rsid w:val="007553D8"/>
    <w:rsid w:val="00755C9B"/>
    <w:rsid w:val="00756571"/>
    <w:rsid w:val="00760FE4"/>
    <w:rsid w:val="007636C2"/>
    <w:rsid w:val="00763D8B"/>
    <w:rsid w:val="007657F6"/>
    <w:rsid w:val="00765E47"/>
    <w:rsid w:val="00770F7B"/>
    <w:rsid w:val="0077125A"/>
    <w:rsid w:val="00773A50"/>
    <w:rsid w:val="00776126"/>
    <w:rsid w:val="00777861"/>
    <w:rsid w:val="0078405B"/>
    <w:rsid w:val="00786DB0"/>
    <w:rsid w:val="00786F58"/>
    <w:rsid w:val="00787CC1"/>
    <w:rsid w:val="00791E4D"/>
    <w:rsid w:val="00792F4E"/>
    <w:rsid w:val="0079398D"/>
    <w:rsid w:val="00796C25"/>
    <w:rsid w:val="007A287C"/>
    <w:rsid w:val="007A3B2A"/>
    <w:rsid w:val="007B00D0"/>
    <w:rsid w:val="007B0C9D"/>
    <w:rsid w:val="007B1947"/>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378B"/>
    <w:rsid w:val="00814BAA"/>
    <w:rsid w:val="008151C9"/>
    <w:rsid w:val="00816F0C"/>
    <w:rsid w:val="00816FF6"/>
    <w:rsid w:val="0082211C"/>
    <w:rsid w:val="008231CB"/>
    <w:rsid w:val="00824295"/>
    <w:rsid w:val="008267A8"/>
    <w:rsid w:val="00827A65"/>
    <w:rsid w:val="00830473"/>
    <w:rsid w:val="008313F3"/>
    <w:rsid w:val="00837E59"/>
    <w:rsid w:val="008402F2"/>
    <w:rsid w:val="00840469"/>
    <w:rsid w:val="008405BB"/>
    <w:rsid w:val="00841B62"/>
    <w:rsid w:val="0084564F"/>
    <w:rsid w:val="00846494"/>
    <w:rsid w:val="00847B20"/>
    <w:rsid w:val="008509D3"/>
    <w:rsid w:val="00853418"/>
    <w:rsid w:val="0085529D"/>
    <w:rsid w:val="00856EBD"/>
    <w:rsid w:val="00857586"/>
    <w:rsid w:val="008575D1"/>
    <w:rsid w:val="00857962"/>
    <w:rsid w:val="00857CF6"/>
    <w:rsid w:val="008610ED"/>
    <w:rsid w:val="00861C6A"/>
    <w:rsid w:val="00865199"/>
    <w:rsid w:val="00867EAF"/>
    <w:rsid w:val="00870763"/>
    <w:rsid w:val="008713EA"/>
    <w:rsid w:val="00873C6B"/>
    <w:rsid w:val="00874887"/>
    <w:rsid w:val="0088069B"/>
    <w:rsid w:val="00882B63"/>
    <w:rsid w:val="00883500"/>
    <w:rsid w:val="0088426A"/>
    <w:rsid w:val="008852BA"/>
    <w:rsid w:val="00890108"/>
    <w:rsid w:val="008912A3"/>
    <w:rsid w:val="00893877"/>
    <w:rsid w:val="00893A67"/>
    <w:rsid w:val="0089532C"/>
    <w:rsid w:val="00896165"/>
    <w:rsid w:val="00896681"/>
    <w:rsid w:val="008A22C0"/>
    <w:rsid w:val="008A2749"/>
    <w:rsid w:val="008A3A90"/>
    <w:rsid w:val="008B06D4"/>
    <w:rsid w:val="008B4F20"/>
    <w:rsid w:val="008B68E7"/>
    <w:rsid w:val="008B7FFD"/>
    <w:rsid w:val="008C286A"/>
    <w:rsid w:val="008C2920"/>
    <w:rsid w:val="008C4307"/>
    <w:rsid w:val="008C579F"/>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2D4"/>
    <w:rsid w:val="0091350B"/>
    <w:rsid w:val="00915986"/>
    <w:rsid w:val="00917624"/>
    <w:rsid w:val="0092183E"/>
    <w:rsid w:val="00926CB2"/>
    <w:rsid w:val="00927F53"/>
    <w:rsid w:val="00930386"/>
    <w:rsid w:val="009309F5"/>
    <w:rsid w:val="00933237"/>
    <w:rsid w:val="00933F28"/>
    <w:rsid w:val="009400C3"/>
    <w:rsid w:val="009453F7"/>
    <w:rsid w:val="009476C0"/>
    <w:rsid w:val="00955055"/>
    <w:rsid w:val="00960869"/>
    <w:rsid w:val="00963E34"/>
    <w:rsid w:val="00964DFA"/>
    <w:rsid w:val="00970A69"/>
    <w:rsid w:val="00975FAB"/>
    <w:rsid w:val="00976BDC"/>
    <w:rsid w:val="00977BB8"/>
    <w:rsid w:val="0098155C"/>
    <w:rsid w:val="00983B77"/>
    <w:rsid w:val="00985759"/>
    <w:rsid w:val="00985FB4"/>
    <w:rsid w:val="009909B3"/>
    <w:rsid w:val="00994E9F"/>
    <w:rsid w:val="00996053"/>
    <w:rsid w:val="009A0B2F"/>
    <w:rsid w:val="009A1CF4"/>
    <w:rsid w:val="009A37D7"/>
    <w:rsid w:val="009A4E17"/>
    <w:rsid w:val="009A64EE"/>
    <w:rsid w:val="009A6955"/>
    <w:rsid w:val="009B341C"/>
    <w:rsid w:val="009B3777"/>
    <w:rsid w:val="009B480B"/>
    <w:rsid w:val="009B5747"/>
    <w:rsid w:val="009C0B81"/>
    <w:rsid w:val="009C3182"/>
    <w:rsid w:val="009D2C27"/>
    <w:rsid w:val="009D503E"/>
    <w:rsid w:val="009D7069"/>
    <w:rsid w:val="009E2309"/>
    <w:rsid w:val="009E42B9"/>
    <w:rsid w:val="009E4E17"/>
    <w:rsid w:val="009E54B9"/>
    <w:rsid w:val="009F4C2E"/>
    <w:rsid w:val="009F5340"/>
    <w:rsid w:val="00A00FE1"/>
    <w:rsid w:val="00A014A3"/>
    <w:rsid w:val="00A027CC"/>
    <w:rsid w:val="00A0412D"/>
    <w:rsid w:val="00A11C5A"/>
    <w:rsid w:val="00A15DF0"/>
    <w:rsid w:val="00A21211"/>
    <w:rsid w:val="00A25885"/>
    <w:rsid w:val="00A300F4"/>
    <w:rsid w:val="00A30F8A"/>
    <w:rsid w:val="00A33890"/>
    <w:rsid w:val="00A34E7F"/>
    <w:rsid w:val="00A464CD"/>
    <w:rsid w:val="00A46F0A"/>
    <w:rsid w:val="00A46F25"/>
    <w:rsid w:val="00A47CC2"/>
    <w:rsid w:val="00A502BA"/>
    <w:rsid w:val="00A5150F"/>
    <w:rsid w:val="00A5771D"/>
    <w:rsid w:val="00A60146"/>
    <w:rsid w:val="00A601A9"/>
    <w:rsid w:val="00A60F6F"/>
    <w:rsid w:val="00A622C4"/>
    <w:rsid w:val="00A6283D"/>
    <w:rsid w:val="00A676FF"/>
    <w:rsid w:val="00A73EBA"/>
    <w:rsid w:val="00A754B4"/>
    <w:rsid w:val="00A76665"/>
    <w:rsid w:val="00A76749"/>
    <w:rsid w:val="00A807C1"/>
    <w:rsid w:val="00A82658"/>
    <w:rsid w:val="00A83374"/>
    <w:rsid w:val="00A8651C"/>
    <w:rsid w:val="00A96172"/>
    <w:rsid w:val="00A96D52"/>
    <w:rsid w:val="00A97C5F"/>
    <w:rsid w:val="00AA76F2"/>
    <w:rsid w:val="00AB0D6A"/>
    <w:rsid w:val="00AB206C"/>
    <w:rsid w:val="00AB43B3"/>
    <w:rsid w:val="00AB45A3"/>
    <w:rsid w:val="00AB49B9"/>
    <w:rsid w:val="00AB501D"/>
    <w:rsid w:val="00AB758A"/>
    <w:rsid w:val="00AC027E"/>
    <w:rsid w:val="00AC1E7E"/>
    <w:rsid w:val="00AC507D"/>
    <w:rsid w:val="00AC66E4"/>
    <w:rsid w:val="00AD04F2"/>
    <w:rsid w:val="00AD1BA3"/>
    <w:rsid w:val="00AD4578"/>
    <w:rsid w:val="00AD68E9"/>
    <w:rsid w:val="00AE3EA5"/>
    <w:rsid w:val="00AE56C0"/>
    <w:rsid w:val="00AE56D5"/>
    <w:rsid w:val="00AF7ACC"/>
    <w:rsid w:val="00B00914"/>
    <w:rsid w:val="00B02A8E"/>
    <w:rsid w:val="00B052EE"/>
    <w:rsid w:val="00B1081F"/>
    <w:rsid w:val="00B11561"/>
    <w:rsid w:val="00B2496B"/>
    <w:rsid w:val="00B27499"/>
    <w:rsid w:val="00B3010D"/>
    <w:rsid w:val="00B35151"/>
    <w:rsid w:val="00B433F2"/>
    <w:rsid w:val="00B4563C"/>
    <w:rsid w:val="00B458E8"/>
    <w:rsid w:val="00B5397B"/>
    <w:rsid w:val="00B53EE9"/>
    <w:rsid w:val="00B6183E"/>
    <w:rsid w:val="00B62809"/>
    <w:rsid w:val="00B642C1"/>
    <w:rsid w:val="00B74716"/>
    <w:rsid w:val="00B7545F"/>
    <w:rsid w:val="00B7675A"/>
    <w:rsid w:val="00B7680F"/>
    <w:rsid w:val="00B81898"/>
    <w:rsid w:val="00B82DED"/>
    <w:rsid w:val="00B8606B"/>
    <w:rsid w:val="00B878E7"/>
    <w:rsid w:val="00B879CC"/>
    <w:rsid w:val="00B90206"/>
    <w:rsid w:val="00B96319"/>
    <w:rsid w:val="00B97278"/>
    <w:rsid w:val="00B97943"/>
    <w:rsid w:val="00BA1A4E"/>
    <w:rsid w:val="00BA1D0B"/>
    <w:rsid w:val="00BA2B50"/>
    <w:rsid w:val="00BA4FE7"/>
    <w:rsid w:val="00BA6972"/>
    <w:rsid w:val="00BB1CAE"/>
    <w:rsid w:val="00BB1E0D"/>
    <w:rsid w:val="00BB26C8"/>
    <w:rsid w:val="00BB4D9B"/>
    <w:rsid w:val="00BB73FF"/>
    <w:rsid w:val="00BB7688"/>
    <w:rsid w:val="00BC0652"/>
    <w:rsid w:val="00BC7423"/>
    <w:rsid w:val="00BC7CAC"/>
    <w:rsid w:val="00BD5AB1"/>
    <w:rsid w:val="00BD6D76"/>
    <w:rsid w:val="00BD76D7"/>
    <w:rsid w:val="00BE54EB"/>
    <w:rsid w:val="00BE56B3"/>
    <w:rsid w:val="00BE6285"/>
    <w:rsid w:val="00BE6424"/>
    <w:rsid w:val="00BE676D"/>
    <w:rsid w:val="00BF04E8"/>
    <w:rsid w:val="00BF16BF"/>
    <w:rsid w:val="00BF3BC3"/>
    <w:rsid w:val="00BF4D1F"/>
    <w:rsid w:val="00BF76BE"/>
    <w:rsid w:val="00C02A73"/>
    <w:rsid w:val="00C063D2"/>
    <w:rsid w:val="00C07FD9"/>
    <w:rsid w:val="00C10955"/>
    <w:rsid w:val="00C11C4D"/>
    <w:rsid w:val="00C12879"/>
    <w:rsid w:val="00C13979"/>
    <w:rsid w:val="00C162C0"/>
    <w:rsid w:val="00C1712C"/>
    <w:rsid w:val="00C20634"/>
    <w:rsid w:val="00C212E0"/>
    <w:rsid w:val="00C23E16"/>
    <w:rsid w:val="00C27E37"/>
    <w:rsid w:val="00C32713"/>
    <w:rsid w:val="00C351B8"/>
    <w:rsid w:val="00C410D9"/>
    <w:rsid w:val="00C44C12"/>
    <w:rsid w:val="00C44DB7"/>
    <w:rsid w:val="00C4510A"/>
    <w:rsid w:val="00C47F2E"/>
    <w:rsid w:val="00C52BA6"/>
    <w:rsid w:val="00C57A1A"/>
    <w:rsid w:val="00C60BBD"/>
    <w:rsid w:val="00C6258F"/>
    <w:rsid w:val="00C629C5"/>
    <w:rsid w:val="00C62C41"/>
    <w:rsid w:val="00C63DF6"/>
    <w:rsid w:val="00C63E58"/>
    <w:rsid w:val="00C6495E"/>
    <w:rsid w:val="00C670EE"/>
    <w:rsid w:val="00C67E3B"/>
    <w:rsid w:val="00C71F4C"/>
    <w:rsid w:val="00C73E03"/>
    <w:rsid w:val="00C77B29"/>
    <w:rsid w:val="00C87039"/>
    <w:rsid w:val="00C8718B"/>
    <w:rsid w:val="00C872E4"/>
    <w:rsid w:val="00C878D9"/>
    <w:rsid w:val="00C87D91"/>
    <w:rsid w:val="00C87FA8"/>
    <w:rsid w:val="00C90311"/>
    <w:rsid w:val="00C91C26"/>
    <w:rsid w:val="00CA2BB2"/>
    <w:rsid w:val="00CA73D5"/>
    <w:rsid w:val="00CB2FC9"/>
    <w:rsid w:val="00CB5068"/>
    <w:rsid w:val="00CB6DAD"/>
    <w:rsid w:val="00CB7D2B"/>
    <w:rsid w:val="00CC1C87"/>
    <w:rsid w:val="00CC1F8D"/>
    <w:rsid w:val="00CC3000"/>
    <w:rsid w:val="00CC4859"/>
    <w:rsid w:val="00CC7A35"/>
    <w:rsid w:val="00CC7B97"/>
    <w:rsid w:val="00CD072A"/>
    <w:rsid w:val="00CD40B1"/>
    <w:rsid w:val="00CD7F73"/>
    <w:rsid w:val="00CE26C5"/>
    <w:rsid w:val="00CE36AF"/>
    <w:rsid w:val="00CE371B"/>
    <w:rsid w:val="00CE47F3"/>
    <w:rsid w:val="00CE54DD"/>
    <w:rsid w:val="00CF0DA5"/>
    <w:rsid w:val="00CF5D31"/>
    <w:rsid w:val="00CF5F3B"/>
    <w:rsid w:val="00CF7733"/>
    <w:rsid w:val="00CF791A"/>
    <w:rsid w:val="00D00513"/>
    <w:rsid w:val="00D00D7D"/>
    <w:rsid w:val="00D030AE"/>
    <w:rsid w:val="00D05380"/>
    <w:rsid w:val="00D12CD9"/>
    <w:rsid w:val="00D139C8"/>
    <w:rsid w:val="00D17F81"/>
    <w:rsid w:val="00D2127B"/>
    <w:rsid w:val="00D2758C"/>
    <w:rsid w:val="00D275CA"/>
    <w:rsid w:val="00D2789B"/>
    <w:rsid w:val="00D345AB"/>
    <w:rsid w:val="00D41566"/>
    <w:rsid w:val="00D452F4"/>
    <w:rsid w:val="00D458EC"/>
    <w:rsid w:val="00D501B0"/>
    <w:rsid w:val="00D52582"/>
    <w:rsid w:val="00D56A0E"/>
    <w:rsid w:val="00D57AD3"/>
    <w:rsid w:val="00D62F25"/>
    <w:rsid w:val="00D635FE"/>
    <w:rsid w:val="00D6455C"/>
    <w:rsid w:val="00D66A7B"/>
    <w:rsid w:val="00D66A7C"/>
    <w:rsid w:val="00D729DE"/>
    <w:rsid w:val="00D75B6A"/>
    <w:rsid w:val="00D778DF"/>
    <w:rsid w:val="00D84BDA"/>
    <w:rsid w:val="00D86D9E"/>
    <w:rsid w:val="00D87013"/>
    <w:rsid w:val="00D876A8"/>
    <w:rsid w:val="00D87F26"/>
    <w:rsid w:val="00D913F0"/>
    <w:rsid w:val="00D93063"/>
    <w:rsid w:val="00D933B0"/>
    <w:rsid w:val="00D94DED"/>
    <w:rsid w:val="00D951FC"/>
    <w:rsid w:val="00D977E8"/>
    <w:rsid w:val="00D97B16"/>
    <w:rsid w:val="00DA119B"/>
    <w:rsid w:val="00DA26EC"/>
    <w:rsid w:val="00DB1C89"/>
    <w:rsid w:val="00DB3763"/>
    <w:rsid w:val="00DB4029"/>
    <w:rsid w:val="00DB5F4D"/>
    <w:rsid w:val="00DB66F2"/>
    <w:rsid w:val="00DB6DA5"/>
    <w:rsid w:val="00DC076B"/>
    <w:rsid w:val="00DC186F"/>
    <w:rsid w:val="00DC1A53"/>
    <w:rsid w:val="00DC252F"/>
    <w:rsid w:val="00DC6050"/>
    <w:rsid w:val="00DC6445"/>
    <w:rsid w:val="00DD086C"/>
    <w:rsid w:val="00DD35E1"/>
    <w:rsid w:val="00DD43EA"/>
    <w:rsid w:val="00DD51B7"/>
    <w:rsid w:val="00DE231D"/>
    <w:rsid w:val="00DE6F44"/>
    <w:rsid w:val="00DF0432"/>
    <w:rsid w:val="00DF1643"/>
    <w:rsid w:val="00DF1B58"/>
    <w:rsid w:val="00DF37FD"/>
    <w:rsid w:val="00DF4FA4"/>
    <w:rsid w:val="00E0014D"/>
    <w:rsid w:val="00E009DA"/>
    <w:rsid w:val="00E037D9"/>
    <w:rsid w:val="00E04927"/>
    <w:rsid w:val="00E11A48"/>
    <w:rsid w:val="00E130EB"/>
    <w:rsid w:val="00E14801"/>
    <w:rsid w:val="00E162CD"/>
    <w:rsid w:val="00E17FA5"/>
    <w:rsid w:val="00E21BFE"/>
    <w:rsid w:val="00E21C88"/>
    <w:rsid w:val="00E223AC"/>
    <w:rsid w:val="00E26930"/>
    <w:rsid w:val="00E26CA8"/>
    <w:rsid w:val="00E27257"/>
    <w:rsid w:val="00E27F4F"/>
    <w:rsid w:val="00E350B1"/>
    <w:rsid w:val="00E40D27"/>
    <w:rsid w:val="00E42610"/>
    <w:rsid w:val="00E449D0"/>
    <w:rsid w:val="00E44A34"/>
    <w:rsid w:val="00E4506A"/>
    <w:rsid w:val="00E5071C"/>
    <w:rsid w:val="00E508EB"/>
    <w:rsid w:val="00E53F99"/>
    <w:rsid w:val="00E56510"/>
    <w:rsid w:val="00E62EA8"/>
    <w:rsid w:val="00E67A6E"/>
    <w:rsid w:val="00E70096"/>
    <w:rsid w:val="00E71B43"/>
    <w:rsid w:val="00E81612"/>
    <w:rsid w:val="00E82BD7"/>
    <w:rsid w:val="00E85331"/>
    <w:rsid w:val="00E859E3"/>
    <w:rsid w:val="00E87D18"/>
    <w:rsid w:val="00E87D62"/>
    <w:rsid w:val="00E90956"/>
    <w:rsid w:val="00E90AC5"/>
    <w:rsid w:val="00E948F6"/>
    <w:rsid w:val="00E95C37"/>
    <w:rsid w:val="00E97333"/>
    <w:rsid w:val="00EA247F"/>
    <w:rsid w:val="00EA2C83"/>
    <w:rsid w:val="00EA3E9C"/>
    <w:rsid w:val="00EA46F8"/>
    <w:rsid w:val="00EA486E"/>
    <w:rsid w:val="00EA4FA3"/>
    <w:rsid w:val="00EA5503"/>
    <w:rsid w:val="00EA7B22"/>
    <w:rsid w:val="00EB001B"/>
    <w:rsid w:val="00EB3082"/>
    <w:rsid w:val="00EB4279"/>
    <w:rsid w:val="00EB6C33"/>
    <w:rsid w:val="00EC6F62"/>
    <w:rsid w:val="00ED0612"/>
    <w:rsid w:val="00ED2EA2"/>
    <w:rsid w:val="00ED6019"/>
    <w:rsid w:val="00ED7830"/>
    <w:rsid w:val="00EE2BFF"/>
    <w:rsid w:val="00EE3909"/>
    <w:rsid w:val="00EF4205"/>
    <w:rsid w:val="00EF5939"/>
    <w:rsid w:val="00F01714"/>
    <w:rsid w:val="00F0258F"/>
    <w:rsid w:val="00F02D06"/>
    <w:rsid w:val="00F0562C"/>
    <w:rsid w:val="00F056E5"/>
    <w:rsid w:val="00F06325"/>
    <w:rsid w:val="00F06FDD"/>
    <w:rsid w:val="00F10819"/>
    <w:rsid w:val="00F11219"/>
    <w:rsid w:val="00F15E5C"/>
    <w:rsid w:val="00F16F35"/>
    <w:rsid w:val="00F17559"/>
    <w:rsid w:val="00F2229D"/>
    <w:rsid w:val="00F25ABB"/>
    <w:rsid w:val="00F26371"/>
    <w:rsid w:val="00F26F62"/>
    <w:rsid w:val="00F27963"/>
    <w:rsid w:val="00F30103"/>
    <w:rsid w:val="00F30446"/>
    <w:rsid w:val="00F4135D"/>
    <w:rsid w:val="00F419B4"/>
    <w:rsid w:val="00F41F1B"/>
    <w:rsid w:val="00F45294"/>
    <w:rsid w:val="00F46BD9"/>
    <w:rsid w:val="00F60BE0"/>
    <w:rsid w:val="00F6280E"/>
    <w:rsid w:val="00F652E8"/>
    <w:rsid w:val="00F7050A"/>
    <w:rsid w:val="00F75533"/>
    <w:rsid w:val="00F8036D"/>
    <w:rsid w:val="00F809DC"/>
    <w:rsid w:val="00F83FEB"/>
    <w:rsid w:val="00F8633D"/>
    <w:rsid w:val="00F866E9"/>
    <w:rsid w:val="00F86EB0"/>
    <w:rsid w:val="00F903A1"/>
    <w:rsid w:val="00FA087C"/>
    <w:rsid w:val="00FA154B"/>
    <w:rsid w:val="00FA3811"/>
    <w:rsid w:val="00FA3B9F"/>
    <w:rsid w:val="00FA3F06"/>
    <w:rsid w:val="00FA4A26"/>
    <w:rsid w:val="00FA7084"/>
    <w:rsid w:val="00FA7BEF"/>
    <w:rsid w:val="00FB1105"/>
    <w:rsid w:val="00FB1929"/>
    <w:rsid w:val="00FB5FD9"/>
    <w:rsid w:val="00FB6713"/>
    <w:rsid w:val="00FC1F4D"/>
    <w:rsid w:val="00FC1FBA"/>
    <w:rsid w:val="00FC3BCE"/>
    <w:rsid w:val="00FD1398"/>
    <w:rsid w:val="00FD33AB"/>
    <w:rsid w:val="00FD3BA4"/>
    <w:rsid w:val="00FD4724"/>
    <w:rsid w:val="00FD4A68"/>
    <w:rsid w:val="00FD68ED"/>
    <w:rsid w:val="00FD7E00"/>
    <w:rsid w:val="00FE2824"/>
    <w:rsid w:val="00FE2F0E"/>
    <w:rsid w:val="00FE53F2"/>
    <w:rsid w:val="00FE661F"/>
    <w:rsid w:val="00FF0400"/>
    <w:rsid w:val="00FF3D6B"/>
    <w:rsid w:val="00FF5407"/>
    <w:rsid w:val="00FF784F"/>
    <w:rsid w:val="04DC4690"/>
    <w:rsid w:val="07CB4548"/>
    <w:rsid w:val="098F7EDD"/>
    <w:rsid w:val="0A0244D1"/>
    <w:rsid w:val="0A690774"/>
    <w:rsid w:val="0FFF0289"/>
    <w:rsid w:val="109C12E3"/>
    <w:rsid w:val="11427629"/>
    <w:rsid w:val="11A04F42"/>
    <w:rsid w:val="122C2136"/>
    <w:rsid w:val="145558C5"/>
    <w:rsid w:val="165135EF"/>
    <w:rsid w:val="16810AFC"/>
    <w:rsid w:val="18AC1E92"/>
    <w:rsid w:val="196C5C41"/>
    <w:rsid w:val="198A4469"/>
    <w:rsid w:val="1A5547A6"/>
    <w:rsid w:val="1BD853BC"/>
    <w:rsid w:val="1D3764AF"/>
    <w:rsid w:val="1D973F0F"/>
    <w:rsid w:val="1E3A3BA5"/>
    <w:rsid w:val="22462569"/>
    <w:rsid w:val="2248422B"/>
    <w:rsid w:val="240F5A90"/>
    <w:rsid w:val="26AC4F7F"/>
    <w:rsid w:val="28FB7648"/>
    <w:rsid w:val="296341F3"/>
    <w:rsid w:val="29E40E7E"/>
    <w:rsid w:val="2BBF5C96"/>
    <w:rsid w:val="2BE26EDD"/>
    <w:rsid w:val="2C940F34"/>
    <w:rsid w:val="2D3E7BD5"/>
    <w:rsid w:val="2F2A280E"/>
    <w:rsid w:val="30742987"/>
    <w:rsid w:val="3096600F"/>
    <w:rsid w:val="30AA75C9"/>
    <w:rsid w:val="30E56E28"/>
    <w:rsid w:val="30EF31D8"/>
    <w:rsid w:val="314D2A59"/>
    <w:rsid w:val="324234D5"/>
    <w:rsid w:val="32C03822"/>
    <w:rsid w:val="363A04F6"/>
    <w:rsid w:val="3850234F"/>
    <w:rsid w:val="38747BC2"/>
    <w:rsid w:val="3A2D1DB6"/>
    <w:rsid w:val="3DDB0A4E"/>
    <w:rsid w:val="434A3F97"/>
    <w:rsid w:val="44646F85"/>
    <w:rsid w:val="459612D4"/>
    <w:rsid w:val="47F630F4"/>
    <w:rsid w:val="4A841EEE"/>
    <w:rsid w:val="4BE4107A"/>
    <w:rsid w:val="4DBA511F"/>
    <w:rsid w:val="4EB602C3"/>
    <w:rsid w:val="4EEC40DE"/>
    <w:rsid w:val="50AF75AD"/>
    <w:rsid w:val="522F6471"/>
    <w:rsid w:val="531E68F4"/>
    <w:rsid w:val="53727925"/>
    <w:rsid w:val="537B7CF8"/>
    <w:rsid w:val="590A76FB"/>
    <w:rsid w:val="5D7A4DA1"/>
    <w:rsid w:val="5E0650FD"/>
    <w:rsid w:val="607025C3"/>
    <w:rsid w:val="64AF682A"/>
    <w:rsid w:val="651C7C18"/>
    <w:rsid w:val="664B1B7B"/>
    <w:rsid w:val="680C7471"/>
    <w:rsid w:val="699F5234"/>
    <w:rsid w:val="6A457569"/>
    <w:rsid w:val="6AB9525A"/>
    <w:rsid w:val="6ADE0D1D"/>
    <w:rsid w:val="6BA30351"/>
    <w:rsid w:val="6F0E50C1"/>
    <w:rsid w:val="714D0F73"/>
    <w:rsid w:val="72FC49FE"/>
    <w:rsid w:val="73F61526"/>
    <w:rsid w:val="74FA7758"/>
    <w:rsid w:val="74FB2A94"/>
    <w:rsid w:val="750D0335"/>
    <w:rsid w:val="756F085B"/>
    <w:rsid w:val="78D5584D"/>
    <w:rsid w:val="78DB4A0E"/>
    <w:rsid w:val="79C27A22"/>
    <w:rsid w:val="7A703241"/>
    <w:rsid w:val="7C950188"/>
    <w:rsid w:val="7E881A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qFormat="1" w:unhideWhenUsed="0" w:uiPriority="0" w:name="index 2"/>
    <w:lsdException w:qFormat="1" w:unhideWhenUsed="0" w:uiPriority="0" w:name="index 3"/>
    <w:lsdException w:qFormat="1" w:unhideWhenUsed="0" w:uiPriority="0" w:name="index 4"/>
    <w:lsdException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nhideWhenUsed="0" w:uiPriority="0" w:name="footnote text"/>
    <w:lsdException w:qFormat="1" w:uiPriority="0" w:name="annotation text"/>
    <w:lsdException w:qFormat="1" w:uiPriority="0" w:semiHidden="0" w:name="header"/>
    <w:lsdException w:qFormat="1" w:uiPriority="99" w:semiHidden="0" w:name="footer"/>
    <w:lsdException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unhideWhenUsed="0" w:uiPriority="0" w:name="endnote text"/>
    <w:lsdException w:qFormat="1" w:unhideWhenUsed="0" w:uiPriority="0" w:name="table of authorities"/>
    <w:lsdException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1"/>
    <w:unhideWhenUsed/>
    <w:qFormat/>
    <w:uiPriority w:val="9"/>
    <w:pPr>
      <w:keepNext/>
      <w:keepLines/>
      <w:numPr>
        <w:ilvl w:val="0"/>
        <w:numId w:val="1"/>
      </w:numPr>
      <w:spacing w:before="240" w:after="120"/>
      <w:outlineLvl w:val="0"/>
    </w:pPr>
    <w:rPr>
      <w:b/>
      <w:bCs/>
      <w:sz w:val="26"/>
      <w:szCs w:val="26"/>
    </w:rPr>
  </w:style>
  <w:style w:type="paragraph" w:styleId="4">
    <w:name w:val="heading 2"/>
    <w:basedOn w:val="1"/>
    <w:next w:val="3"/>
    <w:link w:val="52"/>
    <w:unhideWhenUsed/>
    <w:qFormat/>
    <w:uiPriority w:val="9"/>
    <w:pPr>
      <w:keepNext/>
      <w:numPr>
        <w:ilvl w:val="1"/>
        <w:numId w:val="1"/>
      </w:numPr>
      <w:spacing w:before="240" w:after="120"/>
      <w:outlineLvl w:val="1"/>
    </w:pPr>
    <w:rPr>
      <w:rFonts w:eastAsia="Times New Roman"/>
      <w:b/>
      <w:bCs/>
      <w:sz w:val="24"/>
      <w:szCs w:val="26"/>
    </w:rPr>
  </w:style>
  <w:style w:type="paragraph" w:styleId="5">
    <w:name w:val="heading 3"/>
    <w:basedOn w:val="1"/>
    <w:next w:val="1"/>
    <w:link w:val="94"/>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88"/>
    <w:unhideWhenUsed/>
    <w:qFormat/>
    <w:uiPriority w:val="0"/>
    <w:pPr>
      <w:keepNext/>
      <w:ind w:left="720"/>
      <w:outlineLvl w:val="3"/>
    </w:pPr>
    <w:rPr>
      <w:rFonts w:eastAsia="Times New Roman"/>
      <w:bCs/>
      <w:szCs w:val="28"/>
    </w:rPr>
  </w:style>
  <w:style w:type="paragraph" w:styleId="7">
    <w:name w:val="heading 5"/>
    <w:basedOn w:val="1"/>
    <w:next w:val="1"/>
    <w:link w:val="89"/>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0"/>
    <w:semiHidden/>
    <w:unhideWhenUsed/>
    <w:qFormat/>
    <w:uiPriority w:val="0"/>
    <w:pPr>
      <w:spacing w:before="240" w:line="240" w:lineRule="auto"/>
      <w:outlineLvl w:val="5"/>
    </w:pPr>
    <w:rPr>
      <w:rFonts w:eastAsia="Times New Roman"/>
      <w:b/>
      <w:bCs/>
    </w:rPr>
  </w:style>
  <w:style w:type="paragraph" w:styleId="9">
    <w:name w:val="heading 7"/>
    <w:basedOn w:val="1"/>
    <w:next w:val="1"/>
    <w:link w:val="91"/>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2"/>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3"/>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qFormat/>
    <w:uiPriority w:val="0"/>
    <w:pPr>
      <w:spacing w:before="120" w:after="120" w:line="240" w:lineRule="auto"/>
      <w:ind w:left="360"/>
    </w:pPr>
    <w:rPr>
      <w:sz w:val="20"/>
    </w:rPr>
  </w:style>
  <w:style w:type="paragraph" w:styleId="14">
    <w:name w:val="Balloon Text"/>
    <w:basedOn w:val="1"/>
    <w:link w:val="60"/>
    <w:semiHidden/>
    <w:unhideWhenUsed/>
    <w:qFormat/>
    <w:uiPriority w:val="99"/>
    <w:pPr>
      <w:spacing w:after="0" w:line="240" w:lineRule="auto"/>
    </w:pPr>
    <w:rPr>
      <w:rFonts w:ascii="Tahoma" w:hAnsi="Tahoma"/>
      <w:sz w:val="16"/>
      <w:szCs w:val="16"/>
    </w:rPr>
  </w:style>
  <w:style w:type="paragraph" w:styleId="15">
    <w:name w:val="Body Text"/>
    <w:basedOn w:val="1"/>
    <w:link w:val="98"/>
    <w:uiPriority w:val="0"/>
    <w:pPr>
      <w:spacing w:before="120" w:after="120" w:line="240" w:lineRule="auto"/>
    </w:pPr>
    <w:rPr>
      <w:rFonts w:eastAsia="Times New Roman"/>
      <w:sz w:val="20"/>
      <w:szCs w:val="24"/>
    </w:rPr>
  </w:style>
  <w:style w:type="character" w:styleId="16">
    <w:name w:val="annotation reference"/>
    <w:semiHidden/>
    <w:unhideWhenUsed/>
    <w:qFormat/>
    <w:uiPriority w:val="0"/>
    <w:rPr>
      <w:sz w:val="16"/>
      <w:szCs w:val="16"/>
    </w:rPr>
  </w:style>
  <w:style w:type="paragraph" w:styleId="17">
    <w:name w:val="annotation text"/>
    <w:basedOn w:val="1"/>
    <w:link w:val="85"/>
    <w:semiHidden/>
    <w:unhideWhenUsed/>
    <w:qFormat/>
    <w:uiPriority w:val="0"/>
    <w:rPr>
      <w:sz w:val="20"/>
      <w:szCs w:val="20"/>
    </w:rPr>
  </w:style>
  <w:style w:type="paragraph" w:styleId="18">
    <w:name w:val="annotation subject"/>
    <w:basedOn w:val="17"/>
    <w:next w:val="17"/>
    <w:link w:val="86"/>
    <w:semiHidden/>
    <w:unhideWhenUsed/>
    <w:qFormat/>
    <w:uiPriority w:val="99"/>
    <w:rPr>
      <w:b/>
      <w:bCs/>
    </w:rPr>
  </w:style>
  <w:style w:type="paragraph" w:styleId="19">
    <w:name w:val="Document Map"/>
    <w:basedOn w:val="1"/>
    <w:link w:val="73"/>
    <w:semiHidden/>
    <w:unhideWhenUsed/>
    <w:qFormat/>
    <w:uiPriority w:val="99"/>
    <w:pPr>
      <w:spacing w:after="0" w:line="240" w:lineRule="auto"/>
    </w:pPr>
    <w:rPr>
      <w:rFonts w:ascii="Tahoma" w:hAnsi="Tahoma"/>
      <w:sz w:val="16"/>
      <w:szCs w:val="16"/>
    </w:rPr>
  </w:style>
  <w:style w:type="paragraph" w:styleId="20">
    <w:name w:val="endnote text"/>
    <w:basedOn w:val="1"/>
    <w:link w:val="95"/>
    <w:semiHidden/>
    <w:uiPriority w:val="0"/>
    <w:pPr>
      <w:spacing w:before="0" w:after="0" w:line="240" w:lineRule="auto"/>
    </w:pPr>
    <w:rPr>
      <w:rFonts w:eastAsia="Times New Roman"/>
      <w:sz w:val="20"/>
      <w:szCs w:val="20"/>
    </w:rPr>
  </w:style>
  <w:style w:type="paragraph" w:styleId="21">
    <w:name w:val="footer"/>
    <w:basedOn w:val="1"/>
    <w:link w:val="59"/>
    <w:unhideWhenUsed/>
    <w:qFormat/>
    <w:uiPriority w:val="99"/>
    <w:pPr>
      <w:tabs>
        <w:tab w:val="left" w:pos="6570"/>
        <w:tab w:val="right" w:pos="10080"/>
        <w:tab w:val="right" w:pos="10800"/>
      </w:tabs>
      <w:spacing w:after="0" w:line="240" w:lineRule="auto"/>
    </w:pPr>
    <w:rPr>
      <w:sz w:val="16"/>
    </w:rPr>
  </w:style>
  <w:style w:type="paragraph" w:styleId="22">
    <w:name w:val="footnote text"/>
    <w:basedOn w:val="1"/>
    <w:link w:val="96"/>
    <w:semiHidden/>
    <w:uiPriority w:val="0"/>
    <w:pPr>
      <w:spacing w:before="0" w:after="0" w:line="240" w:lineRule="auto"/>
    </w:pPr>
    <w:rPr>
      <w:rFonts w:eastAsia="Times New Roman"/>
      <w:sz w:val="20"/>
      <w:szCs w:val="20"/>
    </w:rPr>
  </w:style>
  <w:style w:type="paragraph" w:styleId="23">
    <w:name w:val="header"/>
    <w:basedOn w:val="1"/>
    <w:link w:val="58"/>
    <w:unhideWhenUsed/>
    <w:qFormat/>
    <w:uiPriority w:val="0"/>
    <w:pPr>
      <w:tabs>
        <w:tab w:val="center" w:pos="4680"/>
        <w:tab w:val="right" w:pos="9360"/>
      </w:tabs>
    </w:pPr>
  </w:style>
  <w:style w:type="paragraph" w:styleId="24">
    <w:name w:val="HTML Preformatted"/>
    <w:basedOn w:val="1"/>
    <w:link w:val="8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paragraph" w:styleId="25">
    <w:name w:val="index 1"/>
    <w:basedOn w:val="1"/>
    <w:next w:val="1"/>
    <w:semiHidden/>
    <w:uiPriority w:val="0"/>
    <w:pPr>
      <w:spacing w:before="0" w:after="0" w:line="240" w:lineRule="auto"/>
      <w:ind w:left="240" w:hanging="240"/>
    </w:pPr>
    <w:rPr>
      <w:rFonts w:eastAsia="Times New Roman"/>
      <w:sz w:val="20"/>
      <w:szCs w:val="24"/>
    </w:rPr>
  </w:style>
  <w:style w:type="paragraph" w:styleId="26">
    <w:name w:val="index 2"/>
    <w:basedOn w:val="1"/>
    <w:next w:val="1"/>
    <w:semiHidden/>
    <w:qFormat/>
    <w:uiPriority w:val="0"/>
    <w:pPr>
      <w:spacing w:before="0" w:after="0" w:line="240" w:lineRule="auto"/>
      <w:ind w:left="480" w:hanging="240"/>
    </w:pPr>
    <w:rPr>
      <w:rFonts w:eastAsia="Times New Roman"/>
      <w:sz w:val="20"/>
      <w:szCs w:val="24"/>
    </w:rPr>
  </w:style>
  <w:style w:type="paragraph" w:styleId="27">
    <w:name w:val="index 3"/>
    <w:basedOn w:val="1"/>
    <w:next w:val="1"/>
    <w:semiHidden/>
    <w:qFormat/>
    <w:uiPriority w:val="0"/>
    <w:pPr>
      <w:spacing w:before="0" w:after="0" w:line="240" w:lineRule="auto"/>
      <w:ind w:left="720" w:hanging="240"/>
    </w:pPr>
    <w:rPr>
      <w:rFonts w:eastAsia="Times New Roman"/>
      <w:sz w:val="20"/>
      <w:szCs w:val="24"/>
    </w:rPr>
  </w:style>
  <w:style w:type="paragraph" w:styleId="28">
    <w:name w:val="index 4"/>
    <w:basedOn w:val="1"/>
    <w:next w:val="1"/>
    <w:semiHidden/>
    <w:qFormat/>
    <w:uiPriority w:val="0"/>
    <w:pPr>
      <w:spacing w:before="0" w:after="0" w:line="240" w:lineRule="auto"/>
      <w:ind w:left="960" w:hanging="240"/>
    </w:pPr>
    <w:rPr>
      <w:rFonts w:eastAsia="Times New Roman"/>
      <w:sz w:val="20"/>
      <w:szCs w:val="24"/>
    </w:rPr>
  </w:style>
  <w:style w:type="paragraph" w:styleId="29">
    <w:name w:val="index 5"/>
    <w:basedOn w:val="1"/>
    <w:next w:val="1"/>
    <w:semiHidden/>
    <w:uiPriority w:val="0"/>
    <w:pPr>
      <w:spacing w:before="0" w:after="0" w:line="240" w:lineRule="auto"/>
      <w:ind w:left="1200" w:hanging="240"/>
    </w:pPr>
    <w:rPr>
      <w:rFonts w:eastAsia="Times New Roman"/>
      <w:sz w:val="20"/>
      <w:szCs w:val="24"/>
    </w:rPr>
  </w:style>
  <w:style w:type="paragraph" w:styleId="30">
    <w:name w:val="index 6"/>
    <w:basedOn w:val="1"/>
    <w:next w:val="1"/>
    <w:semiHidden/>
    <w:qFormat/>
    <w:uiPriority w:val="0"/>
    <w:pPr>
      <w:spacing w:before="0" w:after="0" w:line="240" w:lineRule="auto"/>
      <w:ind w:left="1440" w:hanging="240"/>
    </w:pPr>
    <w:rPr>
      <w:rFonts w:eastAsia="Times New Roman"/>
      <w:sz w:val="20"/>
      <w:szCs w:val="24"/>
    </w:rPr>
  </w:style>
  <w:style w:type="paragraph" w:styleId="31">
    <w:name w:val="index 7"/>
    <w:basedOn w:val="1"/>
    <w:next w:val="1"/>
    <w:semiHidden/>
    <w:qFormat/>
    <w:uiPriority w:val="0"/>
    <w:pPr>
      <w:spacing w:before="0" w:after="0" w:line="240" w:lineRule="auto"/>
      <w:ind w:left="1680" w:hanging="240"/>
    </w:pPr>
    <w:rPr>
      <w:rFonts w:eastAsia="Times New Roman"/>
      <w:sz w:val="20"/>
      <w:szCs w:val="24"/>
    </w:rPr>
  </w:style>
  <w:style w:type="paragraph" w:styleId="32">
    <w:name w:val="index 8"/>
    <w:basedOn w:val="1"/>
    <w:next w:val="1"/>
    <w:semiHidden/>
    <w:qFormat/>
    <w:uiPriority w:val="0"/>
    <w:pPr>
      <w:spacing w:before="0" w:after="0" w:line="240" w:lineRule="auto"/>
      <w:ind w:left="1920" w:hanging="240"/>
    </w:pPr>
    <w:rPr>
      <w:rFonts w:eastAsia="Times New Roman"/>
      <w:sz w:val="20"/>
      <w:szCs w:val="24"/>
    </w:rPr>
  </w:style>
  <w:style w:type="paragraph" w:styleId="33">
    <w:name w:val="index 9"/>
    <w:basedOn w:val="1"/>
    <w:next w:val="1"/>
    <w:semiHidden/>
    <w:qFormat/>
    <w:uiPriority w:val="0"/>
    <w:pPr>
      <w:spacing w:before="0" w:after="0" w:line="240" w:lineRule="auto"/>
      <w:ind w:left="2160" w:hanging="240"/>
    </w:pPr>
    <w:rPr>
      <w:rFonts w:eastAsia="Times New Roman"/>
      <w:sz w:val="20"/>
      <w:szCs w:val="24"/>
    </w:rPr>
  </w:style>
  <w:style w:type="paragraph" w:styleId="34">
    <w:name w:val="index heading"/>
    <w:basedOn w:val="1"/>
    <w:next w:val="25"/>
    <w:semiHidden/>
    <w:uiPriority w:val="0"/>
    <w:pPr>
      <w:spacing w:before="0" w:after="0" w:line="240" w:lineRule="auto"/>
    </w:pPr>
    <w:rPr>
      <w:rFonts w:eastAsia="Times New Roman" w:cs="Arial"/>
      <w:b/>
      <w:bCs/>
      <w:sz w:val="20"/>
      <w:szCs w:val="24"/>
    </w:rPr>
  </w:style>
  <w:style w:type="paragraph" w:styleId="35">
    <w:name w:val="macro"/>
    <w:link w:val="97"/>
    <w:semiHidden/>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6">
    <w:name w:val="Normal (Web)"/>
    <w:semiHidden/>
    <w:unhideWhenUsed/>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37">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able of authorities"/>
    <w:basedOn w:val="1"/>
    <w:next w:val="1"/>
    <w:semiHidden/>
    <w:qFormat/>
    <w:uiPriority w:val="0"/>
    <w:pPr>
      <w:spacing w:before="0" w:after="0" w:line="240" w:lineRule="auto"/>
      <w:ind w:left="240" w:hanging="240"/>
    </w:pPr>
    <w:rPr>
      <w:rFonts w:eastAsia="Times New Roman"/>
      <w:sz w:val="20"/>
      <w:szCs w:val="24"/>
    </w:rPr>
  </w:style>
  <w:style w:type="paragraph" w:styleId="39">
    <w:name w:val="table of figures"/>
    <w:basedOn w:val="1"/>
    <w:next w:val="1"/>
    <w:semiHidden/>
    <w:qFormat/>
    <w:uiPriority w:val="0"/>
    <w:pPr>
      <w:spacing w:before="0" w:after="0" w:line="240" w:lineRule="auto"/>
      <w:ind w:left="480" w:hanging="480"/>
    </w:pPr>
    <w:rPr>
      <w:rFonts w:eastAsia="Times New Roman"/>
      <w:sz w:val="20"/>
      <w:szCs w:val="24"/>
    </w:rPr>
  </w:style>
  <w:style w:type="paragraph" w:styleId="40">
    <w:name w:val="Title"/>
    <w:basedOn w:val="1"/>
    <w:next w:val="3"/>
    <w:link w:val="103"/>
    <w:qFormat/>
    <w:uiPriority w:val="0"/>
    <w:pPr>
      <w:spacing w:before="0" w:after="120" w:line="240" w:lineRule="auto"/>
      <w:contextualSpacing/>
    </w:pPr>
    <w:rPr>
      <w:rFonts w:eastAsiaTheme="majorEastAsia" w:cstheme="majorBidi"/>
      <w:b/>
      <w:kern w:val="28"/>
      <w:sz w:val="32"/>
      <w:szCs w:val="56"/>
    </w:rPr>
  </w:style>
  <w:style w:type="paragraph" w:styleId="41">
    <w:name w:val="toa heading"/>
    <w:basedOn w:val="1"/>
    <w:next w:val="1"/>
    <w:semiHidden/>
    <w:qFormat/>
    <w:uiPriority w:val="0"/>
    <w:pPr>
      <w:spacing w:before="120" w:after="0" w:line="240" w:lineRule="auto"/>
    </w:pPr>
    <w:rPr>
      <w:rFonts w:eastAsia="Times New Roman" w:cs="Arial"/>
      <w:b/>
      <w:bCs/>
      <w:sz w:val="20"/>
      <w:szCs w:val="24"/>
    </w:rPr>
  </w:style>
  <w:style w:type="paragraph" w:styleId="42">
    <w:name w:val="toc 1"/>
    <w:basedOn w:val="1"/>
    <w:next w:val="1"/>
    <w:semiHidden/>
    <w:qFormat/>
    <w:uiPriority w:val="0"/>
    <w:pPr>
      <w:spacing w:before="0" w:after="0" w:line="240" w:lineRule="auto"/>
    </w:pPr>
    <w:rPr>
      <w:rFonts w:eastAsia="Times New Roman"/>
      <w:sz w:val="20"/>
      <w:szCs w:val="24"/>
    </w:rPr>
  </w:style>
  <w:style w:type="paragraph" w:styleId="43">
    <w:name w:val="toc 2"/>
    <w:basedOn w:val="1"/>
    <w:next w:val="1"/>
    <w:semiHidden/>
    <w:uiPriority w:val="0"/>
    <w:pPr>
      <w:spacing w:before="0" w:after="0" w:line="240" w:lineRule="auto"/>
      <w:ind w:left="240"/>
    </w:pPr>
    <w:rPr>
      <w:rFonts w:eastAsia="Times New Roman"/>
      <w:sz w:val="20"/>
      <w:szCs w:val="24"/>
    </w:rPr>
  </w:style>
  <w:style w:type="paragraph" w:styleId="44">
    <w:name w:val="toc 3"/>
    <w:basedOn w:val="1"/>
    <w:next w:val="1"/>
    <w:semiHidden/>
    <w:qFormat/>
    <w:uiPriority w:val="0"/>
    <w:pPr>
      <w:spacing w:before="0" w:after="0" w:line="240" w:lineRule="auto"/>
      <w:ind w:left="480"/>
    </w:pPr>
    <w:rPr>
      <w:rFonts w:eastAsia="Times New Roman"/>
      <w:sz w:val="20"/>
      <w:szCs w:val="24"/>
    </w:rPr>
  </w:style>
  <w:style w:type="paragraph" w:styleId="45">
    <w:name w:val="toc 4"/>
    <w:basedOn w:val="1"/>
    <w:next w:val="1"/>
    <w:semiHidden/>
    <w:qFormat/>
    <w:uiPriority w:val="0"/>
    <w:pPr>
      <w:spacing w:before="0" w:after="0" w:line="240" w:lineRule="auto"/>
      <w:ind w:left="720"/>
    </w:pPr>
    <w:rPr>
      <w:rFonts w:eastAsia="Times New Roman"/>
      <w:sz w:val="20"/>
      <w:szCs w:val="24"/>
    </w:rPr>
  </w:style>
  <w:style w:type="paragraph" w:styleId="46">
    <w:name w:val="toc 5"/>
    <w:basedOn w:val="1"/>
    <w:next w:val="1"/>
    <w:semiHidden/>
    <w:qFormat/>
    <w:uiPriority w:val="0"/>
    <w:pPr>
      <w:spacing w:before="0" w:after="0" w:line="240" w:lineRule="auto"/>
      <w:ind w:left="960"/>
    </w:pPr>
    <w:rPr>
      <w:rFonts w:eastAsia="Times New Roman"/>
      <w:sz w:val="20"/>
      <w:szCs w:val="24"/>
    </w:rPr>
  </w:style>
  <w:style w:type="paragraph" w:styleId="47">
    <w:name w:val="toc 6"/>
    <w:basedOn w:val="1"/>
    <w:next w:val="1"/>
    <w:semiHidden/>
    <w:qFormat/>
    <w:uiPriority w:val="0"/>
    <w:pPr>
      <w:spacing w:before="0" w:after="0" w:line="240" w:lineRule="auto"/>
      <w:ind w:left="1200"/>
    </w:pPr>
    <w:rPr>
      <w:rFonts w:eastAsia="Times New Roman"/>
      <w:sz w:val="20"/>
      <w:szCs w:val="24"/>
    </w:rPr>
  </w:style>
  <w:style w:type="paragraph" w:styleId="48">
    <w:name w:val="toc 7"/>
    <w:basedOn w:val="1"/>
    <w:next w:val="1"/>
    <w:semiHidden/>
    <w:qFormat/>
    <w:uiPriority w:val="0"/>
    <w:pPr>
      <w:spacing w:before="0" w:after="0" w:line="240" w:lineRule="auto"/>
      <w:ind w:left="1440"/>
    </w:pPr>
    <w:rPr>
      <w:rFonts w:eastAsia="Times New Roman"/>
      <w:sz w:val="20"/>
      <w:szCs w:val="24"/>
    </w:rPr>
  </w:style>
  <w:style w:type="paragraph" w:styleId="49">
    <w:name w:val="toc 8"/>
    <w:basedOn w:val="1"/>
    <w:next w:val="1"/>
    <w:semiHidden/>
    <w:qFormat/>
    <w:uiPriority w:val="0"/>
    <w:pPr>
      <w:spacing w:before="0" w:after="0" w:line="240" w:lineRule="auto"/>
      <w:ind w:left="1680"/>
    </w:pPr>
    <w:rPr>
      <w:rFonts w:eastAsia="Times New Roman"/>
      <w:sz w:val="20"/>
      <w:szCs w:val="24"/>
    </w:rPr>
  </w:style>
  <w:style w:type="paragraph" w:styleId="50">
    <w:name w:val="toc 9"/>
    <w:basedOn w:val="1"/>
    <w:next w:val="1"/>
    <w:semiHidden/>
    <w:qFormat/>
    <w:uiPriority w:val="0"/>
    <w:pPr>
      <w:spacing w:before="0" w:after="0" w:line="240" w:lineRule="auto"/>
      <w:ind w:left="1920"/>
    </w:pPr>
    <w:rPr>
      <w:rFonts w:eastAsia="Times New Roman"/>
      <w:sz w:val="20"/>
      <w:szCs w:val="24"/>
    </w:rPr>
  </w:style>
  <w:style w:type="character" w:customStyle="1" w:styleId="51">
    <w:name w:val="Heading 1 Char"/>
    <w:link w:val="2"/>
    <w:qFormat/>
    <w:uiPriority w:val="9"/>
    <w:rPr>
      <w:b/>
      <w:bCs/>
      <w:sz w:val="26"/>
      <w:szCs w:val="26"/>
    </w:rPr>
  </w:style>
  <w:style w:type="character" w:customStyle="1" w:styleId="52">
    <w:name w:val="Heading 2 Char"/>
    <w:link w:val="4"/>
    <w:uiPriority w:val="9"/>
    <w:rPr>
      <w:rFonts w:eastAsia="Times New Roman"/>
      <w:b/>
      <w:bCs/>
      <w:sz w:val="24"/>
      <w:szCs w:val="26"/>
    </w:rPr>
  </w:style>
  <w:style w:type="paragraph" w:customStyle="1" w:styleId="53">
    <w:name w:val="Client Note"/>
    <w:basedOn w:val="1"/>
    <w:next w:val="1"/>
    <w:semiHidden/>
    <w:unhideWhenUsed/>
    <w:qFormat/>
    <w:uiPriority w:val="0"/>
    <w:pPr>
      <w:spacing w:after="0" w:line="240" w:lineRule="auto"/>
    </w:pPr>
    <w:rPr>
      <w:i/>
      <w:color w:val="FF0000"/>
    </w:rPr>
  </w:style>
  <w:style w:type="paragraph" w:customStyle="1" w:styleId="54">
    <w:name w:val="Answer Line L25"/>
    <w:basedOn w:val="3"/>
    <w:next w:val="3"/>
    <w:qFormat/>
    <w:uiPriority w:val="0"/>
    <w:rPr>
      <w:b/>
      <w:i/>
      <w:color w:val="FFFFFF" w:themeColor="background1"/>
    </w:rPr>
  </w:style>
  <w:style w:type="paragraph" w:customStyle="1" w:styleId="55">
    <w:name w:val="Page Head"/>
    <w:basedOn w:val="1"/>
    <w:qFormat/>
    <w:uiPriority w:val="0"/>
    <w:pPr>
      <w:pBdr>
        <w:bottom w:val="single" w:color="auto" w:sz="18" w:space="1"/>
      </w:pBdr>
      <w:tabs>
        <w:tab w:val="right" w:pos="10080"/>
      </w:tabs>
    </w:pPr>
    <w:rPr>
      <w:b/>
      <w:sz w:val="20"/>
    </w:rPr>
  </w:style>
  <w:style w:type="paragraph" w:customStyle="1" w:styleId="56">
    <w:name w:val="Answer Line L50"/>
    <w:basedOn w:val="54"/>
    <w:next w:val="57"/>
    <w:qFormat/>
    <w:uiPriority w:val="0"/>
    <w:pPr>
      <w:ind w:left="720"/>
    </w:pPr>
  </w:style>
  <w:style w:type="paragraph" w:customStyle="1" w:styleId="57">
    <w:name w:val="Body Text L50"/>
    <w:basedOn w:val="1"/>
    <w:qFormat/>
    <w:uiPriority w:val="0"/>
    <w:pPr>
      <w:spacing w:before="120" w:after="120" w:line="240" w:lineRule="auto"/>
      <w:ind w:left="720"/>
    </w:pPr>
    <w:rPr>
      <w:sz w:val="20"/>
    </w:rPr>
  </w:style>
  <w:style w:type="character" w:customStyle="1" w:styleId="58">
    <w:name w:val="Header Char"/>
    <w:basedOn w:val="12"/>
    <w:link w:val="23"/>
    <w:qFormat/>
    <w:uiPriority w:val="0"/>
    <w:rPr>
      <w:sz w:val="22"/>
      <w:szCs w:val="22"/>
    </w:rPr>
  </w:style>
  <w:style w:type="character" w:customStyle="1" w:styleId="59">
    <w:name w:val="Footer Char"/>
    <w:link w:val="21"/>
    <w:qFormat/>
    <w:uiPriority w:val="99"/>
    <w:rPr>
      <w:sz w:val="16"/>
      <w:szCs w:val="22"/>
    </w:rPr>
  </w:style>
  <w:style w:type="character" w:customStyle="1" w:styleId="60">
    <w:name w:val="Balloon Text Char"/>
    <w:link w:val="14"/>
    <w:semiHidden/>
    <w:qFormat/>
    <w:uiPriority w:val="99"/>
    <w:rPr>
      <w:rFonts w:ascii="Tahoma" w:hAnsi="Tahoma" w:cs="Tahoma"/>
      <w:sz w:val="16"/>
      <w:szCs w:val="16"/>
    </w:rPr>
  </w:style>
  <w:style w:type="paragraph" w:customStyle="1" w:styleId="61">
    <w:name w:val="Table Text"/>
    <w:basedOn w:val="1"/>
    <w:link w:val="62"/>
    <w:qFormat/>
    <w:uiPriority w:val="0"/>
    <w:pPr>
      <w:spacing w:line="240" w:lineRule="auto"/>
    </w:pPr>
    <w:rPr>
      <w:sz w:val="20"/>
      <w:szCs w:val="20"/>
    </w:rPr>
  </w:style>
  <w:style w:type="character" w:customStyle="1" w:styleId="62">
    <w:name w:val="Table Text Char"/>
    <w:link w:val="61"/>
    <w:qFormat/>
    <w:uiPriority w:val="0"/>
  </w:style>
  <w:style w:type="paragraph" w:customStyle="1" w:styleId="63">
    <w:name w:val="Table Heading"/>
    <w:basedOn w:val="1"/>
    <w:qFormat/>
    <w:uiPriority w:val="0"/>
    <w:pPr>
      <w:keepNext/>
      <w:spacing w:before="120" w:after="120"/>
      <w:jc w:val="center"/>
    </w:pPr>
    <w:rPr>
      <w:b/>
      <w:sz w:val="20"/>
    </w:rPr>
  </w:style>
  <w:style w:type="paragraph" w:customStyle="1" w:styleId="64">
    <w:name w:val="Bullet level 1"/>
    <w:basedOn w:val="3"/>
    <w:qFormat/>
    <w:uiPriority w:val="0"/>
    <w:pPr>
      <w:numPr>
        <w:ilvl w:val="0"/>
        <w:numId w:val="2"/>
      </w:numPr>
    </w:pPr>
  </w:style>
  <w:style w:type="paragraph" w:customStyle="1" w:styleId="65">
    <w:name w:val="Bullet level 2"/>
    <w:basedOn w:val="3"/>
    <w:qFormat/>
    <w:uiPriority w:val="0"/>
    <w:pPr>
      <w:numPr>
        <w:ilvl w:val="0"/>
        <w:numId w:val="3"/>
      </w:numPr>
      <w:ind w:left="1080"/>
    </w:pPr>
  </w:style>
  <w:style w:type="paragraph" w:customStyle="1" w:styleId="66">
    <w:name w:val="Inst Note Red"/>
    <w:basedOn w:val="1"/>
    <w:qFormat/>
    <w:uiPriority w:val="0"/>
    <w:pPr>
      <w:spacing w:line="240" w:lineRule="auto"/>
    </w:pPr>
    <w:rPr>
      <w:color w:val="EE0000"/>
      <w:sz w:val="20"/>
    </w:rPr>
  </w:style>
  <w:style w:type="paragraph" w:customStyle="1" w:styleId="67">
    <w:name w:val="Config Window"/>
    <w:basedOn w:val="15"/>
    <w:next w:val="3"/>
    <w:qFormat/>
    <w:uiPriority w:val="0"/>
    <w:pPr>
      <w:spacing w:before="0" w:after="0"/>
    </w:pPr>
    <w:rPr>
      <w:i/>
      <w:color w:val="FFFFFF" w:themeColor="background1"/>
      <w:sz w:val="6"/>
    </w:rPr>
  </w:style>
  <w:style w:type="paragraph" w:customStyle="1" w:styleId="68">
    <w:name w:val="SubStep Alpha"/>
    <w:basedOn w:val="3"/>
    <w:qFormat/>
    <w:uiPriority w:val="0"/>
    <w:pPr>
      <w:numPr>
        <w:ilvl w:val="3"/>
        <w:numId w:val="1"/>
      </w:numPr>
    </w:pPr>
  </w:style>
  <w:style w:type="paragraph" w:customStyle="1" w:styleId="69">
    <w:name w:val="CMD"/>
    <w:basedOn w:val="3"/>
    <w:link w:val="101"/>
    <w:qFormat/>
    <w:uiPriority w:val="0"/>
    <w:pPr>
      <w:spacing w:before="60" w:after="60"/>
      <w:ind w:left="720"/>
    </w:pPr>
    <w:rPr>
      <w:rFonts w:ascii="Courier New" w:hAnsi="Courier New"/>
    </w:rPr>
  </w:style>
  <w:style w:type="paragraph" w:customStyle="1" w:styleId="70">
    <w:name w:val="Inst Note Red L50"/>
    <w:basedOn w:val="66"/>
    <w:next w:val="1"/>
    <w:qFormat/>
    <w:uiPriority w:val="0"/>
    <w:pPr>
      <w:spacing w:before="120" w:after="120"/>
      <w:ind w:left="720"/>
    </w:pPr>
  </w:style>
  <w:style w:type="paragraph" w:customStyle="1" w:styleId="71">
    <w:name w:val="DevConfigs"/>
    <w:basedOn w:val="1"/>
    <w:qFormat/>
    <w:uiPriority w:val="0"/>
    <w:pPr>
      <w:spacing w:before="0" w:after="0"/>
    </w:pPr>
    <w:rPr>
      <w:rFonts w:ascii="Courier New" w:hAnsi="Courier New"/>
      <w:sz w:val="20"/>
    </w:rPr>
  </w:style>
  <w:style w:type="paragraph" w:customStyle="1" w:styleId="72">
    <w:name w:val="Visual"/>
    <w:basedOn w:val="1"/>
    <w:qFormat/>
    <w:uiPriority w:val="0"/>
    <w:pPr>
      <w:spacing w:before="240" w:after="240"/>
      <w:jc w:val="center"/>
    </w:pPr>
  </w:style>
  <w:style w:type="character" w:customStyle="1" w:styleId="73">
    <w:name w:val="Document Map Char"/>
    <w:link w:val="19"/>
    <w:semiHidden/>
    <w:qFormat/>
    <w:uiPriority w:val="99"/>
    <w:rPr>
      <w:rFonts w:ascii="Tahoma" w:hAnsi="Tahoma" w:cs="Tahoma"/>
      <w:sz w:val="16"/>
      <w:szCs w:val="16"/>
    </w:rPr>
  </w:style>
  <w:style w:type="character" w:customStyle="1" w:styleId="74">
    <w:name w:val="Lab Title Inst Vers (red)"/>
    <w:qFormat/>
    <w:uiPriority w:val="1"/>
    <w:rPr>
      <w:rFonts w:ascii="Arial" w:hAnsi="Arial"/>
      <w:b/>
      <w:color w:val="EE0000"/>
      <w:sz w:val="32"/>
    </w:rPr>
  </w:style>
  <w:style w:type="character" w:customStyle="1" w:styleId="75">
    <w:name w:val="Answer Gray"/>
    <w:qFormat/>
    <w:uiPriority w:val="1"/>
    <w:rPr>
      <w:rFonts w:ascii="Arial" w:hAnsi="Arial"/>
      <w:b/>
      <w:sz w:val="20"/>
      <w:shd w:val="clear" w:color="auto" w:fill="BFBFBF"/>
    </w:rPr>
  </w:style>
  <w:style w:type="character" w:customStyle="1" w:styleId="76">
    <w:name w:val="Lab Section Gray"/>
    <w:qFormat/>
    <w:uiPriority w:val="1"/>
    <w:rPr>
      <w:rFonts w:ascii="Arial" w:hAnsi="Arial"/>
      <w:sz w:val="26"/>
      <w:shd w:val="clear" w:color="auto" w:fill="BFBFBF"/>
    </w:rPr>
  </w:style>
  <w:style w:type="paragraph" w:customStyle="1" w:styleId="77">
    <w:name w:val="SubStep Num"/>
    <w:basedOn w:val="3"/>
    <w:qFormat/>
    <w:uiPriority w:val="0"/>
    <w:pPr>
      <w:numPr>
        <w:ilvl w:val="4"/>
        <w:numId w:val="1"/>
      </w:numPr>
    </w:pPr>
  </w:style>
  <w:style w:type="table" w:customStyle="1" w:styleId="78">
    <w:name w:val="Light List - Accent 11"/>
    <w:basedOn w:val="13"/>
    <w:qFormat/>
    <w:uiPriority w:val="61"/>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9">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0">
    <w:name w:val="DevConfig Gray"/>
    <w:qFormat/>
    <w:uiPriority w:val="1"/>
    <w:rPr>
      <w:rFonts w:ascii="Courier New" w:hAnsi="Courier New"/>
      <w:color w:val="auto"/>
      <w:sz w:val="20"/>
      <w:shd w:val="clear" w:color="auto" w:fill="BFBFBF"/>
    </w:rPr>
  </w:style>
  <w:style w:type="paragraph" w:customStyle="1" w:styleId="81">
    <w:name w:val="CMD Output"/>
    <w:basedOn w:val="3"/>
    <w:qFormat/>
    <w:uiPriority w:val="0"/>
    <w:pPr>
      <w:spacing w:before="60" w:after="60"/>
      <w:ind w:left="720"/>
    </w:pPr>
    <w:rPr>
      <w:rFonts w:ascii="Courier New" w:hAnsi="Courier New"/>
      <w:sz w:val="18"/>
    </w:rPr>
  </w:style>
  <w:style w:type="paragraph" w:customStyle="1" w:styleId="82">
    <w:name w:val="Inst Note Red L25"/>
    <w:basedOn w:val="3"/>
    <w:next w:val="3"/>
    <w:qFormat/>
    <w:uiPriority w:val="0"/>
    <w:rPr>
      <w:color w:val="EE0000"/>
    </w:rPr>
  </w:style>
  <w:style w:type="paragraph" w:customStyle="1" w:styleId="83">
    <w:name w:val="Body Text L25 Bold"/>
    <w:basedOn w:val="3"/>
    <w:qFormat/>
    <w:uiPriority w:val="0"/>
    <w:rPr>
      <w:b/>
    </w:rPr>
  </w:style>
  <w:style w:type="character" w:customStyle="1" w:styleId="84">
    <w:name w:val="HTML Preformatted Char"/>
    <w:link w:val="24"/>
    <w:semiHidden/>
    <w:qFormat/>
    <w:uiPriority w:val="99"/>
    <w:rPr>
      <w:rFonts w:ascii="Courier New" w:hAnsi="Courier New" w:eastAsia="Times New Roman" w:cs="Courier New"/>
    </w:rPr>
  </w:style>
  <w:style w:type="character" w:customStyle="1" w:styleId="85">
    <w:name w:val="Comment Text Char"/>
    <w:basedOn w:val="12"/>
    <w:link w:val="17"/>
    <w:semiHidden/>
    <w:qFormat/>
    <w:uiPriority w:val="0"/>
  </w:style>
  <w:style w:type="character" w:customStyle="1" w:styleId="86">
    <w:name w:val="Comment Subject Char"/>
    <w:link w:val="18"/>
    <w:semiHidden/>
    <w:qFormat/>
    <w:uiPriority w:val="99"/>
    <w:rPr>
      <w:b/>
      <w:bCs/>
    </w:rPr>
  </w:style>
  <w:style w:type="paragraph" w:customStyle="1" w:styleId="87">
    <w:name w:val="Reflection Q"/>
    <w:basedOn w:val="3"/>
    <w:qFormat/>
    <w:uiPriority w:val="0"/>
    <w:pPr>
      <w:keepNext/>
      <w:numPr>
        <w:ilvl w:val="1"/>
        <w:numId w:val="4"/>
      </w:numPr>
    </w:pPr>
  </w:style>
  <w:style w:type="character" w:customStyle="1" w:styleId="88">
    <w:name w:val="Heading 4 Char"/>
    <w:basedOn w:val="12"/>
    <w:link w:val="6"/>
    <w:qFormat/>
    <w:uiPriority w:val="0"/>
    <w:rPr>
      <w:rFonts w:eastAsia="Times New Roman"/>
      <w:bCs/>
      <w:szCs w:val="28"/>
    </w:rPr>
  </w:style>
  <w:style w:type="character" w:customStyle="1" w:styleId="89">
    <w:name w:val="Heading 5 Char"/>
    <w:basedOn w:val="12"/>
    <w:link w:val="7"/>
    <w:uiPriority w:val="0"/>
    <w:rPr>
      <w:rFonts w:eastAsia="Times New Roman"/>
      <w:b/>
      <w:bCs/>
      <w:i/>
      <w:iCs/>
      <w:sz w:val="26"/>
      <w:szCs w:val="26"/>
    </w:rPr>
  </w:style>
  <w:style w:type="character" w:customStyle="1" w:styleId="90">
    <w:name w:val="Heading 6 Char"/>
    <w:basedOn w:val="12"/>
    <w:link w:val="8"/>
    <w:semiHidden/>
    <w:uiPriority w:val="0"/>
    <w:rPr>
      <w:rFonts w:eastAsia="Times New Roman"/>
      <w:b/>
      <w:bCs/>
      <w:sz w:val="22"/>
      <w:szCs w:val="22"/>
    </w:rPr>
  </w:style>
  <w:style w:type="character" w:customStyle="1" w:styleId="91">
    <w:name w:val="Heading 7 Char"/>
    <w:basedOn w:val="12"/>
    <w:link w:val="9"/>
    <w:semiHidden/>
    <w:uiPriority w:val="0"/>
    <w:rPr>
      <w:rFonts w:eastAsia="Times New Roman"/>
      <w:szCs w:val="24"/>
    </w:rPr>
  </w:style>
  <w:style w:type="character" w:customStyle="1" w:styleId="92">
    <w:name w:val="Heading 8 Char"/>
    <w:basedOn w:val="12"/>
    <w:link w:val="10"/>
    <w:semiHidden/>
    <w:uiPriority w:val="0"/>
    <w:rPr>
      <w:rFonts w:eastAsia="Times New Roman"/>
      <w:i/>
      <w:iCs/>
      <w:szCs w:val="24"/>
    </w:rPr>
  </w:style>
  <w:style w:type="character" w:customStyle="1" w:styleId="93">
    <w:name w:val="Heading 9 Char"/>
    <w:basedOn w:val="12"/>
    <w:link w:val="11"/>
    <w:semiHidden/>
    <w:uiPriority w:val="0"/>
    <w:rPr>
      <w:rFonts w:eastAsia="Times New Roman" w:cs="Arial"/>
      <w:sz w:val="22"/>
      <w:szCs w:val="22"/>
    </w:rPr>
  </w:style>
  <w:style w:type="character" w:customStyle="1" w:styleId="94">
    <w:name w:val="Heading 3 Char"/>
    <w:link w:val="5"/>
    <w:uiPriority w:val="0"/>
    <w:rPr>
      <w:rFonts w:eastAsia="Times New Roman"/>
      <w:b/>
      <w:bCs/>
      <w:sz w:val="22"/>
      <w:szCs w:val="26"/>
    </w:rPr>
  </w:style>
  <w:style w:type="character" w:customStyle="1" w:styleId="95">
    <w:name w:val="Endnote Text Char"/>
    <w:basedOn w:val="12"/>
    <w:link w:val="20"/>
    <w:semiHidden/>
    <w:uiPriority w:val="0"/>
    <w:rPr>
      <w:rFonts w:eastAsia="Times New Roman"/>
    </w:rPr>
  </w:style>
  <w:style w:type="character" w:customStyle="1" w:styleId="96">
    <w:name w:val="Footnote Text Char"/>
    <w:basedOn w:val="12"/>
    <w:link w:val="22"/>
    <w:semiHidden/>
    <w:uiPriority w:val="0"/>
    <w:rPr>
      <w:rFonts w:eastAsia="Times New Roman"/>
    </w:rPr>
  </w:style>
  <w:style w:type="character" w:customStyle="1" w:styleId="97">
    <w:name w:val="Macro Text Char"/>
    <w:basedOn w:val="12"/>
    <w:link w:val="35"/>
    <w:semiHidden/>
    <w:uiPriority w:val="0"/>
    <w:rPr>
      <w:rFonts w:ascii="Courier New" w:hAnsi="Courier New" w:eastAsia="Times New Roman" w:cs="Courier New"/>
      <w:lang w:val="en-US" w:eastAsia="en-US" w:bidi="ar-SA"/>
    </w:rPr>
  </w:style>
  <w:style w:type="character" w:customStyle="1" w:styleId="98">
    <w:name w:val="Body Text Char"/>
    <w:link w:val="15"/>
    <w:uiPriority w:val="0"/>
    <w:rPr>
      <w:rFonts w:eastAsia="Times New Roman"/>
      <w:szCs w:val="24"/>
    </w:rPr>
  </w:style>
  <w:style w:type="paragraph" w:customStyle="1" w:styleId="99">
    <w:name w:val="Colorful Shading - Accent 11"/>
    <w:hidden/>
    <w:semiHidden/>
    <w:uiPriority w:val="0"/>
    <w:rPr>
      <w:rFonts w:ascii="Arial" w:hAnsi="Arial" w:eastAsia="Times New Roman" w:cs="Arial"/>
      <w:lang w:val="en-US" w:eastAsia="en-US" w:bidi="ar-SA"/>
    </w:rPr>
  </w:style>
  <w:style w:type="paragraph" w:customStyle="1" w:styleId="100">
    <w:name w:val="Body Text Bold"/>
    <w:basedOn w:val="15"/>
    <w:next w:val="3"/>
    <w:link w:val="102"/>
    <w:qFormat/>
    <w:uiPriority w:val="0"/>
    <w:rPr>
      <w:b/>
    </w:rPr>
  </w:style>
  <w:style w:type="character" w:customStyle="1" w:styleId="101">
    <w:name w:val="CMD Char"/>
    <w:basedOn w:val="12"/>
    <w:link w:val="69"/>
    <w:uiPriority w:val="0"/>
    <w:rPr>
      <w:rFonts w:ascii="Courier New" w:hAnsi="Courier New"/>
      <w:szCs w:val="22"/>
    </w:rPr>
  </w:style>
  <w:style w:type="character" w:customStyle="1" w:styleId="102">
    <w:name w:val="Body Text Bold Char"/>
    <w:basedOn w:val="98"/>
    <w:link w:val="100"/>
    <w:uiPriority w:val="0"/>
    <w:rPr>
      <w:rFonts w:eastAsia="Times New Roman" w:cs="Arial"/>
      <w:b/>
      <w:szCs w:val="24"/>
    </w:rPr>
  </w:style>
  <w:style w:type="character" w:customStyle="1" w:styleId="103">
    <w:name w:val="Title Char"/>
    <w:basedOn w:val="12"/>
    <w:link w:val="40"/>
    <w:uiPriority w:val="0"/>
    <w:rPr>
      <w:rFonts w:eastAsiaTheme="majorEastAsia" w:cstheme="majorBidi"/>
      <w:b/>
      <w:kern w:val="28"/>
      <w:sz w:val="32"/>
      <w:szCs w:val="56"/>
    </w:rPr>
  </w:style>
  <w:style w:type="table" w:customStyle="1" w:styleId="104">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5">
    <w:name w:val="Placeholder Text"/>
    <w:basedOn w:val="12"/>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7" Type="http://schemas.openxmlformats.org/officeDocument/2006/relationships/glossaryDocument" Target="glossary/document.xml"/><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numbering" Target="numbering.xml"/><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hbro\Desktop\CCNA%207%20Sandbox\NetAcad-Templates\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25CD4E9A9E04DE5B30157AE42E831D4"/>
        <w:style w:val=""/>
        <w:category>
          <w:name w:val="General"/>
          <w:gallery w:val="placeholder"/>
        </w:category>
        <w:types>
          <w:type w:val="bbPlcHdr"/>
        </w:types>
        <w:behaviors>
          <w:behavior w:val="content"/>
        </w:behaviors>
        <w:description w:val=""/>
        <w:guid w:val="{B9800DCE-2083-48EA-9A23-8008467F2BF0}"/>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ＭＳ 明朝">
    <w:altName w:val="Yu Gothic UI"/>
    <w:panose1 w:val="02020609040205080304"/>
    <w:charset w:val="80"/>
    <w:family w:val="roma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D82725"/>
    <w:rsid w:val="001A0125"/>
    <w:rsid w:val="00245BCB"/>
    <w:rsid w:val="002C0D32"/>
    <w:rsid w:val="002D2B40"/>
    <w:rsid w:val="003B3560"/>
    <w:rsid w:val="00443ACF"/>
    <w:rsid w:val="00593E1D"/>
    <w:rsid w:val="005F3FE0"/>
    <w:rsid w:val="006462A8"/>
    <w:rsid w:val="006D0EE7"/>
    <w:rsid w:val="006D1755"/>
    <w:rsid w:val="008501C4"/>
    <w:rsid w:val="008F219C"/>
    <w:rsid w:val="00915C8F"/>
    <w:rsid w:val="009B1299"/>
    <w:rsid w:val="00B525FF"/>
    <w:rsid w:val="00BC5234"/>
    <w:rsid w:val="00D45354"/>
    <w:rsid w:val="00D75E32"/>
    <w:rsid w:val="00D82725"/>
    <w:rsid w:val="00E04BFD"/>
    <w:rsid w:val="00E225D7"/>
    <w:rsid w:val="00F73D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name="Placeholder Text"/>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B25CD4E9A9E04DE5B30157AE42E831D4"/>
    <w:uiPriority w:val="0"/>
    <w:pPr>
      <w:spacing w:after="200" w:line="276"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C149BBA-B28A-44A9-BD19-F6A9D0411D9C}">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Company>Cisco Systems, Inc.</Company>
  <Pages>10</Pages>
  <Words>2165</Words>
  <Characters>12344</Characters>
  <Lines>102</Lines>
  <Paragraphs>28</Paragraphs>
  <TotalTime>2</TotalTime>
  <ScaleCrop>false</ScaleCrop>
  <LinksUpToDate>false</LinksUpToDate>
  <CharactersWithSpaces>14481</CharactersWithSpaces>
  <Application>WPS Office_11.2.0.11042_F1E327BC-269C-435d-A152-05C5408002CA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2019-12-01T20:34:00Z</dcterms:created>
  <dc:creator>nh.brooks@gmail.com</dc:creator>
  <dc:description>2019</dc:description>
  <cp:lastModifiedBy>不知道</cp:lastModifiedBy>
  <cp:lastPrinted>2019-12-01T20:39:00Z</cp:lastPrinted>
  <dcterms:modified xsi:type="dcterms:W3CDTF">2022-03-26T15:53:52Z</dcterms:modified>
  <dc:title>Lab - Switch Security Configuration</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91B9338CDAA64491A9D0F6C3AD534401</vt:lpwstr>
  </property>
</Properties>
</file>