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11.6.1 Packet Tracer – Configuring Basic EIGRP with IPv4</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Vlan Table</w:t>
      </w:r>
      <w:r w:rsidDel="00000000" w:rsidR="00000000" w:rsidRPr="00000000">
        <w:rPr>
          <w:rtl w:val="0"/>
        </w:rPr>
      </w:r>
    </w:p>
    <w:tbl>
      <w:tblPr>
        <w:tblStyle w:val="Table1"/>
        <w:tblW w:w="93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15"/>
        <w:gridCol w:w="1995"/>
        <w:gridCol w:w="2250"/>
        <w:gridCol w:w="2115"/>
        <w:tblGridChange w:id="0">
          <w:tblGrid>
            <w:gridCol w:w="1500"/>
            <w:gridCol w:w="1515"/>
            <w:gridCol w:w="1995"/>
            <w:gridCol w:w="2250"/>
            <w:gridCol w:w="21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Switch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VLAN Number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VLAN Name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Port Membership</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t xml:space="preserve">Network</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SW-1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Admin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F0/1, F0/2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192.168.10.0/24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Sales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F0/10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192.168.20.0/24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F0/24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192.168.99.0/24</w:t>
            </w:r>
          </w:p>
        </w:tc>
      </w:tr>
      <w:tr>
        <w:trPr>
          <w:cantSplit w:val="0"/>
          <w:trHeight w:val="455.97656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Native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G0/1, G0/2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None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999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BlackHole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All unused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None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after="0" w:before="0" w:line="240" w:lineRule="auto"/>
              <w:ind w:left="0" w:firstLine="0"/>
              <w:rPr>
                <w:sz w:val="24"/>
                <w:szCs w:val="24"/>
              </w:rPr>
            </w:pPr>
            <w:r w:rsidDel="00000000" w:rsidR="00000000" w:rsidRPr="00000000">
              <w:rPr>
                <w:sz w:val="24"/>
                <w:szCs w:val="24"/>
                <w:rtl w:val="0"/>
              </w:rPr>
              <w:t xml:space="preserve">SW-2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Admin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F0/1, F0/22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192.168.10.0/24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Sales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F0/10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192.168.20.0/24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F0/24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192.168.99.0/24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Native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None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None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999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BlackHole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All unused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3C">
      <w:pPr>
        <w:numPr>
          <w:ilvl w:val="0"/>
          <w:numId w:val="4"/>
        </w:numPr>
        <w:spacing w:line="360" w:lineRule="auto"/>
        <w:ind w:left="720" w:hanging="360"/>
        <w:rPr>
          <w:b w:val="1"/>
          <w:sz w:val="24"/>
          <w:szCs w:val="24"/>
        </w:rPr>
      </w:pPr>
      <w:r w:rsidDel="00000000" w:rsidR="00000000" w:rsidRPr="00000000">
        <w:rPr>
          <w:b w:val="1"/>
          <w:sz w:val="24"/>
          <w:szCs w:val="24"/>
          <w:rtl w:val="0"/>
        </w:rPr>
        <w:t xml:space="preserve">Part 1: Create a Secure Trunk</w:t>
      </w:r>
    </w:p>
    <w:p w:rsidR="00000000" w:rsidDel="00000000" w:rsidP="00000000" w:rsidRDefault="00000000" w:rsidRPr="00000000" w14:paraId="0000003D">
      <w:pPr>
        <w:numPr>
          <w:ilvl w:val="0"/>
          <w:numId w:val="4"/>
        </w:numPr>
        <w:spacing w:line="360" w:lineRule="auto"/>
        <w:ind w:left="720" w:hanging="360"/>
        <w:rPr>
          <w:b w:val="1"/>
          <w:sz w:val="24"/>
          <w:szCs w:val="24"/>
        </w:rPr>
      </w:pPr>
      <w:r w:rsidDel="00000000" w:rsidR="00000000" w:rsidRPr="00000000">
        <w:rPr>
          <w:b w:val="1"/>
          <w:sz w:val="24"/>
          <w:szCs w:val="24"/>
          <w:rtl w:val="0"/>
        </w:rPr>
        <w:t xml:space="preserve">Part 2: Secure Unused Switch Ports</w:t>
      </w:r>
    </w:p>
    <w:p w:rsidR="00000000" w:rsidDel="00000000" w:rsidP="00000000" w:rsidRDefault="00000000" w:rsidRPr="00000000" w14:paraId="0000003E">
      <w:pPr>
        <w:numPr>
          <w:ilvl w:val="0"/>
          <w:numId w:val="4"/>
        </w:numPr>
        <w:spacing w:line="360" w:lineRule="auto"/>
        <w:ind w:left="720" w:hanging="360"/>
        <w:rPr>
          <w:b w:val="1"/>
          <w:sz w:val="24"/>
          <w:szCs w:val="24"/>
        </w:rPr>
      </w:pPr>
      <w:r w:rsidDel="00000000" w:rsidR="00000000" w:rsidRPr="00000000">
        <w:rPr>
          <w:b w:val="1"/>
          <w:sz w:val="24"/>
          <w:szCs w:val="24"/>
          <w:rtl w:val="0"/>
        </w:rPr>
        <w:t xml:space="preserve">Part 3: Implement Port Security</w:t>
      </w:r>
    </w:p>
    <w:p w:rsidR="00000000" w:rsidDel="00000000" w:rsidP="00000000" w:rsidRDefault="00000000" w:rsidRPr="00000000" w14:paraId="0000003F">
      <w:pPr>
        <w:numPr>
          <w:ilvl w:val="0"/>
          <w:numId w:val="4"/>
        </w:numPr>
        <w:spacing w:line="360" w:lineRule="auto"/>
        <w:ind w:left="720" w:hanging="360"/>
        <w:rPr>
          <w:b w:val="1"/>
          <w:sz w:val="24"/>
          <w:szCs w:val="24"/>
        </w:rPr>
      </w:pPr>
      <w:r w:rsidDel="00000000" w:rsidR="00000000" w:rsidRPr="00000000">
        <w:rPr>
          <w:b w:val="1"/>
          <w:sz w:val="24"/>
          <w:szCs w:val="24"/>
          <w:rtl w:val="0"/>
        </w:rPr>
        <w:t xml:space="preserve">Part 4: Enable DHCP Snooping</w:t>
      </w:r>
    </w:p>
    <w:p w:rsidR="00000000" w:rsidDel="00000000" w:rsidP="00000000" w:rsidRDefault="00000000" w:rsidRPr="00000000" w14:paraId="00000040">
      <w:pPr>
        <w:numPr>
          <w:ilvl w:val="0"/>
          <w:numId w:val="4"/>
        </w:numPr>
        <w:spacing w:line="360" w:lineRule="auto"/>
        <w:ind w:left="720" w:hanging="360"/>
        <w:rPr>
          <w:b w:val="1"/>
          <w:sz w:val="24"/>
          <w:szCs w:val="24"/>
        </w:rPr>
      </w:pPr>
      <w:r w:rsidDel="00000000" w:rsidR="00000000" w:rsidRPr="00000000">
        <w:rPr>
          <w:b w:val="1"/>
          <w:sz w:val="24"/>
          <w:szCs w:val="24"/>
          <w:rtl w:val="0"/>
        </w:rPr>
        <w:t xml:space="preserve">Part 5: Configure Rapid </w:t>
      </w:r>
      <w:r w:rsidDel="00000000" w:rsidR="00000000" w:rsidRPr="00000000">
        <w:rPr>
          <w:b w:val="1"/>
          <w:sz w:val="24"/>
          <w:szCs w:val="24"/>
          <w:rtl w:val="0"/>
        </w:rPr>
        <w:t xml:space="preserve">PVST</w:t>
      </w:r>
      <w:r w:rsidDel="00000000" w:rsidR="00000000" w:rsidRPr="00000000">
        <w:rPr>
          <w:b w:val="1"/>
          <w:sz w:val="24"/>
          <w:szCs w:val="24"/>
          <w:rtl w:val="0"/>
        </w:rPr>
        <w:t xml:space="preserve"> PortFast and BPDU Guard</w:t>
      </w:r>
    </w:p>
    <w:p w:rsidR="00000000" w:rsidDel="00000000" w:rsidP="00000000" w:rsidRDefault="00000000" w:rsidRPr="00000000" w14:paraId="00000041">
      <w:pPr>
        <w:ind w:left="0" w:firstLine="0"/>
        <w:rPr>
          <w:b w:val="1"/>
          <w:sz w:val="24"/>
          <w:szCs w:val="24"/>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Background</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You are enhancing security on two access switches in a partially configured network. You will implement the range of security measures that were covered in this module according to the requirements below. Note that routing has been configured on this network, so connectivity between hosts on different VLANs should function when completed.</w:t>
      </w:r>
    </w:p>
    <w:p w:rsidR="00000000" w:rsidDel="00000000" w:rsidP="00000000" w:rsidRDefault="00000000" w:rsidRPr="00000000" w14:paraId="00000044">
      <w:pPr>
        <w:jc w:val="both"/>
        <w:rPr>
          <w:sz w:val="24"/>
          <w:szCs w:val="24"/>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Heading2"/>
        <w:jc w:val="both"/>
        <w:rPr>
          <w:b w:val="1"/>
          <w:sz w:val="28"/>
          <w:szCs w:val="28"/>
        </w:rPr>
      </w:pPr>
      <w:bookmarkStart w:colFirst="0" w:colLast="0" w:name="_i7y5qcj238q7" w:id="1"/>
      <w:bookmarkEnd w:id="1"/>
      <w:r w:rsidDel="00000000" w:rsidR="00000000" w:rsidRPr="00000000">
        <w:rPr>
          <w:b w:val="1"/>
          <w:sz w:val="28"/>
          <w:szCs w:val="28"/>
          <w:rtl w:val="0"/>
        </w:rPr>
        <w:t xml:space="preserve">Step 1: Create a Secure Trunk.</w:t>
      </w:r>
    </w:p>
    <w:p w:rsidR="00000000" w:rsidDel="00000000" w:rsidP="00000000" w:rsidRDefault="00000000" w:rsidRPr="00000000" w14:paraId="00000046">
      <w:pPr>
        <w:numPr>
          <w:ilvl w:val="0"/>
          <w:numId w:val="1"/>
        </w:numPr>
        <w:spacing w:line="360" w:lineRule="auto"/>
        <w:ind w:left="720" w:hanging="360"/>
        <w:jc w:val="both"/>
        <w:rPr>
          <w:sz w:val="24"/>
          <w:szCs w:val="24"/>
        </w:rPr>
      </w:pPr>
      <w:r w:rsidDel="00000000" w:rsidR="00000000" w:rsidRPr="00000000">
        <w:rPr>
          <w:sz w:val="24"/>
          <w:szCs w:val="24"/>
          <w:rtl w:val="0"/>
        </w:rPr>
        <w:t xml:space="preserve">Connect the G0/2 ports of the two access layer switches.</w:t>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353050" cy="24511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53050" cy="245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9">
      <w:pPr>
        <w:numPr>
          <w:ilvl w:val="0"/>
          <w:numId w:val="1"/>
        </w:numPr>
        <w:spacing w:line="360" w:lineRule="auto"/>
        <w:ind w:left="720" w:hanging="360"/>
        <w:jc w:val="both"/>
        <w:rPr>
          <w:sz w:val="24"/>
          <w:szCs w:val="24"/>
        </w:rPr>
      </w:pPr>
      <w:r w:rsidDel="00000000" w:rsidR="00000000" w:rsidRPr="00000000">
        <w:rPr>
          <w:sz w:val="24"/>
          <w:szCs w:val="24"/>
          <w:rtl w:val="0"/>
        </w:rPr>
        <w:t xml:space="preserve">Configure ports G0/1 and G0/2 as static trunks on both switches.</w:t>
      </w:r>
    </w:p>
    <w:p w:rsidR="00000000" w:rsidDel="00000000" w:rsidP="00000000" w:rsidRDefault="00000000" w:rsidRPr="00000000" w14:paraId="0000004A">
      <w:pPr>
        <w:numPr>
          <w:ilvl w:val="0"/>
          <w:numId w:val="1"/>
        </w:numPr>
        <w:spacing w:line="360" w:lineRule="auto"/>
        <w:ind w:left="720" w:hanging="360"/>
        <w:jc w:val="both"/>
        <w:rPr>
          <w:sz w:val="24"/>
          <w:szCs w:val="24"/>
        </w:rPr>
      </w:pPr>
      <w:r w:rsidDel="00000000" w:rsidR="00000000" w:rsidRPr="00000000">
        <w:rPr>
          <w:sz w:val="24"/>
          <w:szCs w:val="24"/>
          <w:rtl w:val="0"/>
        </w:rPr>
        <w:t xml:space="preserve">Disable DTP negotiation on both sides of the link.</w:t>
      </w:r>
    </w:p>
    <w:p w:rsidR="00000000" w:rsidDel="00000000" w:rsidP="00000000" w:rsidRDefault="00000000" w:rsidRPr="00000000" w14:paraId="0000004B">
      <w:pPr>
        <w:numPr>
          <w:ilvl w:val="0"/>
          <w:numId w:val="1"/>
        </w:numPr>
        <w:spacing w:line="360" w:lineRule="auto"/>
        <w:ind w:left="720" w:hanging="360"/>
        <w:jc w:val="both"/>
        <w:rPr>
          <w:sz w:val="24"/>
          <w:szCs w:val="24"/>
        </w:rPr>
      </w:pPr>
      <w:r w:rsidDel="00000000" w:rsidR="00000000" w:rsidRPr="00000000">
        <w:rPr>
          <w:sz w:val="24"/>
          <w:szCs w:val="24"/>
          <w:rtl w:val="0"/>
        </w:rPr>
        <w:t xml:space="preserve">Create VLAN 100 and give it the name Native on both switches.</w:t>
      </w:r>
    </w:p>
    <w:p w:rsidR="00000000" w:rsidDel="00000000" w:rsidP="00000000" w:rsidRDefault="00000000" w:rsidRPr="00000000" w14:paraId="0000004C">
      <w:pPr>
        <w:numPr>
          <w:ilvl w:val="0"/>
          <w:numId w:val="1"/>
        </w:numPr>
        <w:spacing w:line="360" w:lineRule="auto"/>
        <w:ind w:left="720" w:hanging="360"/>
        <w:jc w:val="both"/>
        <w:rPr>
          <w:sz w:val="24"/>
          <w:szCs w:val="24"/>
        </w:rPr>
      </w:pPr>
      <w:r w:rsidDel="00000000" w:rsidR="00000000" w:rsidRPr="00000000">
        <w:rPr>
          <w:sz w:val="24"/>
          <w:szCs w:val="24"/>
          <w:rtl w:val="0"/>
        </w:rPr>
        <w:t xml:space="preserve">Configure all trunk ports on both switches to use VLAN 100 as the native VLAN.</w:t>
      </w:r>
    </w:p>
    <w:p w:rsidR="00000000" w:rsidDel="00000000" w:rsidP="00000000" w:rsidRDefault="00000000" w:rsidRPr="00000000" w14:paraId="0000004D">
      <w:pPr>
        <w:spacing w:line="360" w:lineRule="auto"/>
        <w:ind w:left="0" w:firstLine="0"/>
        <w:jc w:val="both"/>
        <w:rPr>
          <w:sz w:val="24"/>
          <w:szCs w:val="24"/>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400"/>
        <w:tblGridChange w:id="0">
          <w:tblGrid>
            <w:gridCol w:w="960"/>
            <w:gridCol w:w="8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200650" cy="5321300"/>
                  <wp:effectExtent b="0" l="0" r="0" t="0"/>
                  <wp:docPr id="1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20065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range g0/1-2</w:t>
            </w:r>
          </w:p>
          <w:p w:rsidR="00000000" w:rsidDel="00000000" w:rsidP="00000000" w:rsidRDefault="00000000" w:rsidRPr="00000000" w14:paraId="00000051">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mode trunk</w:t>
            </w:r>
          </w:p>
          <w:p w:rsidR="00000000" w:rsidDel="00000000" w:rsidP="00000000" w:rsidRDefault="00000000" w:rsidRPr="00000000" w14:paraId="00000052">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nonegotiate</w:t>
            </w:r>
          </w:p>
          <w:p w:rsidR="00000000" w:rsidDel="00000000" w:rsidP="00000000" w:rsidRDefault="00000000" w:rsidRPr="00000000" w14:paraId="00000053">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exit</w:t>
            </w:r>
          </w:p>
          <w:p w:rsidR="00000000" w:rsidDel="00000000" w:rsidP="00000000" w:rsidRDefault="00000000" w:rsidRPr="00000000" w14:paraId="00000054">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vlan 100</w:t>
            </w:r>
          </w:p>
          <w:p w:rsidR="00000000" w:rsidDel="00000000" w:rsidP="00000000" w:rsidRDefault="00000000" w:rsidRPr="00000000" w14:paraId="00000055">
            <w:pPr>
              <w:widowControl w:val="0"/>
              <w:spacing w:line="240" w:lineRule="auto"/>
              <w:rPr>
                <w:color w:val="0000ff"/>
                <w:sz w:val="24"/>
                <w:szCs w:val="24"/>
              </w:rPr>
            </w:pPr>
            <w:r w:rsidDel="00000000" w:rsidR="00000000" w:rsidRPr="00000000">
              <w:rPr>
                <w:sz w:val="24"/>
                <w:szCs w:val="24"/>
                <w:rtl w:val="0"/>
              </w:rPr>
              <w:t xml:space="preserve">SW-1(config-vlan)#</w:t>
            </w:r>
            <w:r w:rsidDel="00000000" w:rsidR="00000000" w:rsidRPr="00000000">
              <w:rPr>
                <w:color w:val="0000ff"/>
                <w:sz w:val="24"/>
                <w:szCs w:val="24"/>
                <w:rtl w:val="0"/>
              </w:rPr>
              <w:t xml:space="preserve">name Native</w:t>
            </w:r>
          </w:p>
          <w:p w:rsidR="00000000" w:rsidDel="00000000" w:rsidP="00000000" w:rsidRDefault="00000000" w:rsidRPr="00000000" w14:paraId="00000056">
            <w:pPr>
              <w:widowControl w:val="0"/>
              <w:spacing w:line="240" w:lineRule="auto"/>
              <w:rPr>
                <w:color w:val="0000ff"/>
                <w:sz w:val="24"/>
                <w:szCs w:val="24"/>
              </w:rPr>
            </w:pPr>
            <w:r w:rsidDel="00000000" w:rsidR="00000000" w:rsidRPr="00000000">
              <w:rPr>
                <w:sz w:val="24"/>
                <w:szCs w:val="24"/>
                <w:rtl w:val="0"/>
              </w:rPr>
              <w:t xml:space="preserve">SW-1(config-vlan)#</w:t>
            </w:r>
            <w:r w:rsidDel="00000000" w:rsidR="00000000" w:rsidRPr="00000000">
              <w:rPr>
                <w:color w:val="0000ff"/>
                <w:sz w:val="24"/>
                <w:szCs w:val="24"/>
                <w:rtl w:val="0"/>
              </w:rPr>
              <w:t xml:space="preserve">exit</w:t>
            </w:r>
          </w:p>
          <w:p w:rsidR="00000000" w:rsidDel="00000000" w:rsidP="00000000" w:rsidRDefault="00000000" w:rsidRPr="00000000" w14:paraId="00000057">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range g0/1-2</w:t>
            </w:r>
          </w:p>
          <w:p w:rsidR="00000000" w:rsidDel="00000000" w:rsidP="00000000" w:rsidRDefault="00000000" w:rsidRPr="00000000" w14:paraId="00000058">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trunk native vlan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200650" cy="6413500"/>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20065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rPr>
                <w:color w:val="0000ff"/>
                <w:sz w:val="24"/>
                <w:szCs w:val="24"/>
              </w:rPr>
            </w:pPr>
            <w:r w:rsidDel="00000000" w:rsidR="00000000" w:rsidRPr="00000000">
              <w:rPr>
                <w:sz w:val="24"/>
                <w:szCs w:val="24"/>
                <w:rtl w:val="0"/>
              </w:rPr>
              <w:t xml:space="preserve">SW-2(config)#</w:t>
            </w:r>
            <w:r w:rsidDel="00000000" w:rsidR="00000000" w:rsidRPr="00000000">
              <w:rPr>
                <w:color w:val="0000ff"/>
                <w:sz w:val="24"/>
                <w:szCs w:val="24"/>
                <w:rtl w:val="0"/>
              </w:rPr>
              <w:t xml:space="preserve">int range g0/1-2</w:t>
            </w:r>
          </w:p>
          <w:p w:rsidR="00000000" w:rsidDel="00000000" w:rsidP="00000000" w:rsidRDefault="00000000" w:rsidRPr="00000000" w14:paraId="0000005C">
            <w:pPr>
              <w:widowControl w:val="0"/>
              <w:spacing w:line="240" w:lineRule="auto"/>
              <w:rPr>
                <w:color w:val="0000ff"/>
                <w:sz w:val="24"/>
                <w:szCs w:val="24"/>
              </w:rPr>
            </w:pPr>
            <w:r w:rsidDel="00000000" w:rsidR="00000000" w:rsidRPr="00000000">
              <w:rPr>
                <w:sz w:val="24"/>
                <w:szCs w:val="24"/>
                <w:rtl w:val="0"/>
              </w:rPr>
              <w:t xml:space="preserve">SW-2(config-if-range)#</w:t>
            </w:r>
            <w:r w:rsidDel="00000000" w:rsidR="00000000" w:rsidRPr="00000000">
              <w:rPr>
                <w:color w:val="0000ff"/>
                <w:sz w:val="24"/>
                <w:szCs w:val="24"/>
                <w:rtl w:val="0"/>
              </w:rPr>
              <w:t xml:space="preserve">switchport mode trunk</w:t>
            </w:r>
          </w:p>
          <w:p w:rsidR="00000000" w:rsidDel="00000000" w:rsidP="00000000" w:rsidRDefault="00000000" w:rsidRPr="00000000" w14:paraId="0000005D">
            <w:pPr>
              <w:widowControl w:val="0"/>
              <w:spacing w:line="240" w:lineRule="auto"/>
              <w:rPr>
                <w:color w:val="0000ff"/>
                <w:sz w:val="24"/>
                <w:szCs w:val="24"/>
              </w:rPr>
            </w:pPr>
            <w:r w:rsidDel="00000000" w:rsidR="00000000" w:rsidRPr="00000000">
              <w:rPr>
                <w:sz w:val="24"/>
                <w:szCs w:val="24"/>
                <w:rtl w:val="0"/>
              </w:rPr>
              <w:t xml:space="preserve">SW-2(config-if-range)#</w:t>
            </w:r>
            <w:r w:rsidDel="00000000" w:rsidR="00000000" w:rsidRPr="00000000">
              <w:rPr>
                <w:color w:val="0000ff"/>
                <w:sz w:val="24"/>
                <w:szCs w:val="24"/>
                <w:rtl w:val="0"/>
              </w:rPr>
              <w:t xml:space="preserve">switchport nonegotiate</w:t>
            </w:r>
          </w:p>
          <w:p w:rsidR="00000000" w:rsidDel="00000000" w:rsidP="00000000" w:rsidRDefault="00000000" w:rsidRPr="00000000" w14:paraId="0000005E">
            <w:pPr>
              <w:widowControl w:val="0"/>
              <w:spacing w:line="240" w:lineRule="auto"/>
              <w:rPr>
                <w:color w:val="0000ff"/>
                <w:sz w:val="24"/>
                <w:szCs w:val="24"/>
              </w:rPr>
            </w:pPr>
            <w:r w:rsidDel="00000000" w:rsidR="00000000" w:rsidRPr="00000000">
              <w:rPr>
                <w:sz w:val="24"/>
                <w:szCs w:val="24"/>
                <w:rtl w:val="0"/>
              </w:rPr>
              <w:t xml:space="preserve">SW-2(config-if-range)#</w:t>
            </w:r>
            <w:r w:rsidDel="00000000" w:rsidR="00000000" w:rsidRPr="00000000">
              <w:rPr>
                <w:color w:val="0000ff"/>
                <w:sz w:val="24"/>
                <w:szCs w:val="24"/>
                <w:rtl w:val="0"/>
              </w:rPr>
              <w:t xml:space="preserve">exit</w:t>
            </w:r>
          </w:p>
          <w:p w:rsidR="00000000" w:rsidDel="00000000" w:rsidP="00000000" w:rsidRDefault="00000000" w:rsidRPr="00000000" w14:paraId="0000005F">
            <w:pPr>
              <w:widowControl w:val="0"/>
              <w:spacing w:line="240" w:lineRule="auto"/>
              <w:rPr>
                <w:color w:val="0000ff"/>
                <w:sz w:val="24"/>
                <w:szCs w:val="24"/>
              </w:rPr>
            </w:pPr>
            <w:r w:rsidDel="00000000" w:rsidR="00000000" w:rsidRPr="00000000">
              <w:rPr>
                <w:sz w:val="24"/>
                <w:szCs w:val="24"/>
                <w:rtl w:val="0"/>
              </w:rPr>
              <w:t xml:space="preserve">SW-2(config)#</w:t>
            </w:r>
            <w:r w:rsidDel="00000000" w:rsidR="00000000" w:rsidRPr="00000000">
              <w:rPr>
                <w:color w:val="0000ff"/>
                <w:sz w:val="24"/>
                <w:szCs w:val="24"/>
                <w:rtl w:val="0"/>
              </w:rPr>
              <w:t xml:space="preserve">vlan 100</w:t>
            </w:r>
          </w:p>
          <w:p w:rsidR="00000000" w:rsidDel="00000000" w:rsidP="00000000" w:rsidRDefault="00000000" w:rsidRPr="00000000" w14:paraId="00000060">
            <w:pPr>
              <w:widowControl w:val="0"/>
              <w:spacing w:line="240" w:lineRule="auto"/>
              <w:rPr>
                <w:color w:val="0000ff"/>
                <w:sz w:val="24"/>
                <w:szCs w:val="24"/>
              </w:rPr>
            </w:pPr>
            <w:r w:rsidDel="00000000" w:rsidR="00000000" w:rsidRPr="00000000">
              <w:rPr>
                <w:sz w:val="24"/>
                <w:szCs w:val="24"/>
                <w:rtl w:val="0"/>
              </w:rPr>
              <w:t xml:space="preserve">SW-2(config-vlan)#</w:t>
            </w:r>
            <w:r w:rsidDel="00000000" w:rsidR="00000000" w:rsidRPr="00000000">
              <w:rPr>
                <w:color w:val="0000ff"/>
                <w:sz w:val="24"/>
                <w:szCs w:val="24"/>
                <w:rtl w:val="0"/>
              </w:rPr>
              <w:t xml:space="preserve">name Native</w:t>
            </w:r>
          </w:p>
          <w:p w:rsidR="00000000" w:rsidDel="00000000" w:rsidP="00000000" w:rsidRDefault="00000000" w:rsidRPr="00000000" w14:paraId="00000061">
            <w:pPr>
              <w:widowControl w:val="0"/>
              <w:spacing w:line="240" w:lineRule="auto"/>
              <w:rPr>
                <w:color w:val="0000ff"/>
                <w:sz w:val="24"/>
                <w:szCs w:val="24"/>
              </w:rPr>
            </w:pPr>
            <w:r w:rsidDel="00000000" w:rsidR="00000000" w:rsidRPr="00000000">
              <w:rPr>
                <w:sz w:val="24"/>
                <w:szCs w:val="24"/>
                <w:rtl w:val="0"/>
              </w:rPr>
              <w:t xml:space="preserve">SW-2(config-vlan)#</w:t>
            </w:r>
            <w:r w:rsidDel="00000000" w:rsidR="00000000" w:rsidRPr="00000000">
              <w:rPr>
                <w:color w:val="0000ff"/>
                <w:sz w:val="24"/>
                <w:szCs w:val="24"/>
                <w:rtl w:val="0"/>
              </w:rPr>
              <w:t xml:space="preserve">exit</w:t>
            </w:r>
          </w:p>
          <w:p w:rsidR="00000000" w:rsidDel="00000000" w:rsidP="00000000" w:rsidRDefault="00000000" w:rsidRPr="00000000" w14:paraId="00000062">
            <w:pPr>
              <w:widowControl w:val="0"/>
              <w:spacing w:line="240" w:lineRule="auto"/>
              <w:rPr>
                <w:color w:val="0000ff"/>
                <w:sz w:val="24"/>
                <w:szCs w:val="24"/>
              </w:rPr>
            </w:pPr>
            <w:r w:rsidDel="00000000" w:rsidR="00000000" w:rsidRPr="00000000">
              <w:rPr>
                <w:sz w:val="24"/>
                <w:szCs w:val="24"/>
                <w:rtl w:val="0"/>
              </w:rPr>
              <w:t xml:space="preserve">SW-2(config)#</w:t>
            </w:r>
            <w:r w:rsidDel="00000000" w:rsidR="00000000" w:rsidRPr="00000000">
              <w:rPr>
                <w:color w:val="0000ff"/>
                <w:sz w:val="24"/>
                <w:szCs w:val="24"/>
                <w:rtl w:val="0"/>
              </w:rPr>
              <w:t xml:space="preserve">int range g0/1-2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SW-2(config-if-range)#</w:t>
            </w:r>
            <w:r w:rsidDel="00000000" w:rsidR="00000000" w:rsidRPr="00000000">
              <w:rPr>
                <w:color w:val="0000ff"/>
                <w:sz w:val="24"/>
                <w:szCs w:val="24"/>
                <w:rtl w:val="0"/>
              </w:rPr>
              <w:t xml:space="preserve">switchport trunk native vlan 100</w:t>
            </w:r>
          </w:p>
        </w:tc>
      </w:tr>
    </w:tbl>
    <w:p w:rsidR="00000000" w:rsidDel="00000000" w:rsidP="00000000" w:rsidRDefault="00000000" w:rsidRPr="00000000" w14:paraId="0000006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5">
      <w:pPr>
        <w:pStyle w:val="Heading2"/>
        <w:jc w:val="both"/>
        <w:rPr>
          <w:b w:val="1"/>
          <w:sz w:val="28"/>
          <w:szCs w:val="28"/>
        </w:rPr>
      </w:pPr>
      <w:bookmarkStart w:colFirst="0" w:colLast="0" w:name="_eg36hj9e14e3" w:id="2"/>
      <w:bookmarkEnd w:id="2"/>
      <w:r w:rsidDel="00000000" w:rsidR="00000000" w:rsidRPr="00000000">
        <w:rPr>
          <w:b w:val="1"/>
          <w:sz w:val="28"/>
          <w:szCs w:val="28"/>
          <w:rtl w:val="0"/>
        </w:rPr>
        <w:t xml:space="preserve">Step 2: Secure Unused Switch Ports.</w:t>
      </w:r>
    </w:p>
    <w:p w:rsidR="00000000" w:rsidDel="00000000" w:rsidP="00000000" w:rsidRDefault="00000000" w:rsidRPr="00000000" w14:paraId="00000066">
      <w:pPr>
        <w:numPr>
          <w:ilvl w:val="0"/>
          <w:numId w:val="2"/>
        </w:numPr>
        <w:spacing w:line="360" w:lineRule="auto"/>
        <w:ind w:left="720" w:hanging="360"/>
        <w:jc w:val="both"/>
        <w:rPr>
          <w:sz w:val="24"/>
          <w:szCs w:val="24"/>
        </w:rPr>
      </w:pPr>
      <w:r w:rsidDel="00000000" w:rsidR="00000000" w:rsidRPr="00000000">
        <w:rPr>
          <w:sz w:val="24"/>
          <w:szCs w:val="24"/>
          <w:rtl w:val="0"/>
        </w:rPr>
        <w:t xml:space="preserve">Shutdown all unused switch ports on SW-1.</w:t>
      </w:r>
    </w:p>
    <w:p w:rsidR="00000000" w:rsidDel="00000000" w:rsidP="00000000" w:rsidRDefault="00000000" w:rsidRPr="00000000" w14:paraId="00000067">
      <w:pPr>
        <w:numPr>
          <w:ilvl w:val="0"/>
          <w:numId w:val="2"/>
        </w:numPr>
        <w:spacing w:line="360" w:lineRule="auto"/>
        <w:ind w:left="720" w:hanging="360"/>
        <w:jc w:val="both"/>
        <w:rPr>
          <w:sz w:val="24"/>
          <w:szCs w:val="24"/>
        </w:rPr>
      </w:pPr>
      <w:r w:rsidDel="00000000" w:rsidR="00000000" w:rsidRPr="00000000">
        <w:rPr>
          <w:sz w:val="24"/>
          <w:szCs w:val="24"/>
          <w:rtl w:val="0"/>
        </w:rPr>
        <w:t xml:space="preserve">On SW-1, create a VLAN 999 and name it BlackHole. The configured name must match the requirement exactly.</w:t>
      </w:r>
    </w:p>
    <w:p w:rsidR="00000000" w:rsidDel="00000000" w:rsidP="00000000" w:rsidRDefault="00000000" w:rsidRPr="00000000" w14:paraId="00000068">
      <w:pPr>
        <w:numPr>
          <w:ilvl w:val="0"/>
          <w:numId w:val="2"/>
        </w:numPr>
        <w:spacing w:line="360" w:lineRule="auto"/>
        <w:ind w:left="720" w:hanging="360"/>
        <w:jc w:val="both"/>
        <w:rPr>
          <w:sz w:val="24"/>
          <w:szCs w:val="24"/>
        </w:rPr>
      </w:pPr>
      <w:r w:rsidDel="00000000" w:rsidR="00000000" w:rsidRPr="00000000">
        <w:rPr>
          <w:sz w:val="24"/>
          <w:szCs w:val="24"/>
          <w:rtl w:val="0"/>
        </w:rPr>
        <w:t xml:space="preserve">Move all unused switch ports to the BlackHole VLAN.</w:t>
      </w:r>
    </w:p>
    <w:tbl>
      <w:tblPr>
        <w:tblStyle w:val="Table4"/>
        <w:tblW w:w="9015.0" w:type="dxa"/>
        <w:jc w:val="left"/>
        <w:tblInd w:w="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24425" cy="8763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244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range f0/3-9, f0/11-23</w:t>
            </w:r>
          </w:p>
          <w:p w:rsidR="00000000" w:rsidDel="00000000" w:rsidP="00000000" w:rsidRDefault="00000000" w:rsidRPr="00000000" w14:paraId="0000006B">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shutdown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exit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133725" cy="6477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337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vlan 999</w:t>
            </w:r>
          </w:p>
          <w:p w:rsidR="00000000" w:rsidDel="00000000" w:rsidP="00000000" w:rsidRDefault="00000000" w:rsidRPr="00000000" w14:paraId="00000070">
            <w:pPr>
              <w:widowControl w:val="0"/>
              <w:spacing w:line="240" w:lineRule="auto"/>
              <w:rPr>
                <w:color w:val="0000ff"/>
                <w:sz w:val="24"/>
                <w:szCs w:val="24"/>
              </w:rPr>
            </w:pPr>
            <w:r w:rsidDel="00000000" w:rsidR="00000000" w:rsidRPr="00000000">
              <w:rPr>
                <w:sz w:val="24"/>
                <w:szCs w:val="24"/>
                <w:rtl w:val="0"/>
              </w:rPr>
              <w:t xml:space="preserve">SW-1(config-vlan)#</w:t>
            </w:r>
            <w:r w:rsidDel="00000000" w:rsidR="00000000" w:rsidRPr="00000000">
              <w:rPr>
                <w:color w:val="0000ff"/>
                <w:sz w:val="24"/>
                <w:szCs w:val="24"/>
                <w:rtl w:val="0"/>
              </w:rPr>
              <w:t xml:space="preserve">name BlackHole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SW-1(config-vlan)#</w:t>
            </w:r>
            <w:r w:rsidDel="00000000" w:rsidR="00000000" w:rsidRPr="00000000">
              <w:rPr>
                <w:color w:val="0000ff"/>
                <w:sz w:val="24"/>
                <w:szCs w:val="24"/>
                <w:rtl w:val="0"/>
              </w:rPr>
              <w:t xml:space="preserve">exit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Pr>
              <w:drawing>
                <wp:inline distB="114300" distT="114300" distL="114300" distR="114300">
                  <wp:extent cx="3790950" cy="495300"/>
                  <wp:effectExtent b="0" l="0" r="0" t="0"/>
                  <wp:docPr id="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7909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range f0/3-9, f0/11-23</w:t>
            </w:r>
          </w:p>
          <w:p w:rsidR="00000000" w:rsidDel="00000000" w:rsidP="00000000" w:rsidRDefault="00000000" w:rsidRPr="00000000" w14:paraId="00000075">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access vlan 999</w:t>
            </w:r>
          </w:p>
        </w:tc>
      </w:tr>
    </w:tbl>
    <w:p w:rsidR="00000000" w:rsidDel="00000000" w:rsidP="00000000" w:rsidRDefault="00000000" w:rsidRPr="00000000" w14:paraId="0000007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7">
      <w:pPr>
        <w:pStyle w:val="Heading2"/>
        <w:jc w:val="both"/>
        <w:rPr>
          <w:b w:val="1"/>
          <w:sz w:val="28"/>
          <w:szCs w:val="28"/>
        </w:rPr>
      </w:pPr>
      <w:bookmarkStart w:colFirst="0" w:colLast="0" w:name="_76qtwj7x766o" w:id="3"/>
      <w:bookmarkEnd w:id="3"/>
      <w:r w:rsidDel="00000000" w:rsidR="00000000" w:rsidRPr="00000000">
        <w:rPr>
          <w:b w:val="1"/>
          <w:sz w:val="28"/>
          <w:szCs w:val="28"/>
          <w:rtl w:val="0"/>
        </w:rPr>
        <w:t xml:space="preserve">Step 3: Implement Port Security.</w:t>
      </w:r>
    </w:p>
    <w:p w:rsidR="00000000" w:rsidDel="00000000" w:rsidP="00000000" w:rsidRDefault="00000000" w:rsidRPr="00000000" w14:paraId="00000078">
      <w:pPr>
        <w:numPr>
          <w:ilvl w:val="0"/>
          <w:numId w:val="5"/>
        </w:numPr>
        <w:spacing w:line="360" w:lineRule="auto"/>
        <w:ind w:left="720" w:hanging="360"/>
        <w:jc w:val="both"/>
        <w:rPr>
          <w:sz w:val="24"/>
          <w:szCs w:val="24"/>
        </w:rPr>
      </w:pPr>
      <w:r w:rsidDel="00000000" w:rsidR="00000000" w:rsidRPr="00000000">
        <w:rPr>
          <w:sz w:val="24"/>
          <w:szCs w:val="24"/>
          <w:rtl w:val="0"/>
        </w:rPr>
        <w:t xml:space="preserve">Activate port security on all the active access ports on switch SW-1.</w:t>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Pr>
              <w:drawing>
                <wp:inline distB="114300" distT="114300" distL="114300" distR="114300">
                  <wp:extent cx="3800475" cy="52387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8004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range f0/1-2,f0/10,f0/24</w:t>
            </w:r>
          </w:p>
          <w:p w:rsidR="00000000" w:rsidDel="00000000" w:rsidP="00000000" w:rsidRDefault="00000000" w:rsidRPr="00000000" w14:paraId="0000007B">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mode access</w:t>
            </w:r>
          </w:p>
          <w:p w:rsidR="00000000" w:rsidDel="00000000" w:rsidP="00000000" w:rsidRDefault="00000000" w:rsidRPr="00000000" w14:paraId="0000007C">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port-security</w:t>
            </w:r>
          </w:p>
        </w:tc>
      </w:tr>
    </w:tbl>
    <w:p w:rsidR="00000000" w:rsidDel="00000000" w:rsidP="00000000" w:rsidRDefault="00000000" w:rsidRPr="00000000" w14:paraId="0000007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E">
      <w:pPr>
        <w:numPr>
          <w:ilvl w:val="0"/>
          <w:numId w:val="5"/>
        </w:numPr>
        <w:spacing w:line="360" w:lineRule="auto"/>
        <w:ind w:left="720" w:hanging="360"/>
        <w:jc w:val="both"/>
        <w:rPr>
          <w:sz w:val="24"/>
          <w:szCs w:val="24"/>
        </w:rPr>
      </w:pPr>
      <w:r w:rsidDel="00000000" w:rsidR="00000000" w:rsidRPr="00000000">
        <w:rPr>
          <w:sz w:val="24"/>
          <w:szCs w:val="24"/>
          <w:rtl w:val="0"/>
        </w:rPr>
        <w:t xml:space="preserve">Configure the active ports to allow a maximum of 4 MAC addresses to be learned on the ports.</w:t>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Pr>
              <w:drawing>
                <wp:inline distB="114300" distT="114300" distL="114300" distR="114300">
                  <wp:extent cx="4419600" cy="485775"/>
                  <wp:effectExtent b="0" l="0" r="0" t="0"/>
                  <wp:docPr id="1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4196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port-security maximum 4</w:t>
            </w:r>
          </w:p>
        </w:tc>
      </w:tr>
    </w:tbl>
    <w:p w:rsidR="00000000" w:rsidDel="00000000" w:rsidP="00000000" w:rsidRDefault="00000000" w:rsidRPr="00000000" w14:paraId="0000008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2">
      <w:pPr>
        <w:numPr>
          <w:ilvl w:val="0"/>
          <w:numId w:val="5"/>
        </w:numPr>
        <w:spacing w:line="360" w:lineRule="auto"/>
        <w:ind w:left="720" w:hanging="360"/>
        <w:jc w:val="both"/>
        <w:rPr>
          <w:sz w:val="24"/>
          <w:szCs w:val="24"/>
        </w:rPr>
      </w:pPr>
      <w:r w:rsidDel="00000000" w:rsidR="00000000" w:rsidRPr="00000000">
        <w:rPr>
          <w:sz w:val="24"/>
          <w:szCs w:val="24"/>
          <w:rtl w:val="0"/>
        </w:rPr>
        <w:t xml:space="preserve">For ports F0/1 on SW-1, statically configure the MAC address of the PC using port security.</w:t>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Pr>
              <w:drawing>
                <wp:inline distB="114300" distT="114300" distL="114300" distR="114300">
                  <wp:extent cx="5353050" cy="33274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5305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Pr>
              <w:drawing>
                <wp:inline distB="114300" distT="114300" distL="114300" distR="114300">
                  <wp:extent cx="5210175" cy="504825"/>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101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f0/1</w:t>
            </w:r>
          </w:p>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SW-1(config-if)#</w:t>
            </w:r>
            <w:r w:rsidDel="00000000" w:rsidR="00000000" w:rsidRPr="00000000">
              <w:rPr>
                <w:color w:val="0000ff"/>
                <w:sz w:val="24"/>
                <w:szCs w:val="24"/>
                <w:rtl w:val="0"/>
              </w:rPr>
              <w:t xml:space="preserve">switchport port-security mac-address 0010.11E8.3CBB</w:t>
            </w:r>
            <w:r w:rsidDel="00000000" w:rsidR="00000000" w:rsidRPr="00000000">
              <w:rPr>
                <w:rtl w:val="0"/>
              </w:rPr>
            </w:r>
          </w:p>
        </w:tc>
      </w:tr>
    </w:tbl>
    <w:p w:rsidR="00000000" w:rsidDel="00000000" w:rsidP="00000000" w:rsidRDefault="00000000" w:rsidRPr="00000000" w14:paraId="0000008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8">
      <w:pPr>
        <w:numPr>
          <w:ilvl w:val="0"/>
          <w:numId w:val="5"/>
        </w:numPr>
        <w:spacing w:line="360" w:lineRule="auto"/>
        <w:ind w:left="720" w:hanging="360"/>
        <w:jc w:val="both"/>
        <w:rPr>
          <w:sz w:val="24"/>
          <w:szCs w:val="24"/>
        </w:rPr>
      </w:pPr>
      <w:r w:rsidDel="00000000" w:rsidR="00000000" w:rsidRPr="00000000">
        <w:rPr>
          <w:sz w:val="24"/>
          <w:szCs w:val="24"/>
          <w:rtl w:val="0"/>
        </w:rPr>
        <w:t xml:space="preserve">Configure each active access port so that it will automatically add the MAC addresses learned on the port to the running configuration.</w:t>
      </w:r>
    </w:p>
    <w:tbl>
      <w:tblPr>
        <w:tblStyle w:val="Table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Pr>
              <w:drawing>
                <wp:inline distB="114300" distT="114300" distL="114300" distR="114300">
                  <wp:extent cx="5095875" cy="352425"/>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0958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range f0/1-2,f0/10,f0/24</w:t>
            </w:r>
          </w:p>
          <w:p w:rsidR="00000000" w:rsidDel="00000000" w:rsidP="00000000" w:rsidRDefault="00000000" w:rsidRPr="00000000" w14:paraId="0000008B">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port-security mac-address sticky</w:t>
            </w:r>
          </w:p>
        </w:tc>
      </w:tr>
    </w:tbl>
    <w:p w:rsidR="00000000" w:rsidDel="00000000" w:rsidP="00000000" w:rsidRDefault="00000000" w:rsidRPr="00000000" w14:paraId="0000008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D">
      <w:pPr>
        <w:numPr>
          <w:ilvl w:val="0"/>
          <w:numId w:val="5"/>
        </w:numPr>
        <w:spacing w:line="360" w:lineRule="auto"/>
        <w:ind w:left="720" w:hanging="360"/>
        <w:jc w:val="both"/>
        <w:rPr>
          <w:sz w:val="24"/>
          <w:szCs w:val="24"/>
        </w:rPr>
      </w:pPr>
      <w:r w:rsidDel="00000000" w:rsidR="00000000" w:rsidRPr="00000000">
        <w:rPr>
          <w:sz w:val="24"/>
          <w:szCs w:val="24"/>
          <w:rtl w:val="0"/>
        </w:rPr>
        <w:t xml:space="preserve">Configure the port security violation mode to drop packets from MAC addresses that exceed the maximum, generate a Syslog entry, but not disable the ports.</w:t>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353050" cy="5080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5305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switchport port-security violation restrict</w:t>
            </w:r>
          </w:p>
        </w:tc>
      </w:tr>
    </w:tbl>
    <w:p w:rsidR="00000000" w:rsidDel="00000000" w:rsidP="00000000" w:rsidRDefault="00000000" w:rsidRPr="00000000" w14:paraId="0000009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1">
      <w:pPr>
        <w:pStyle w:val="Heading2"/>
        <w:jc w:val="both"/>
        <w:rPr>
          <w:b w:val="1"/>
          <w:sz w:val="28"/>
          <w:szCs w:val="28"/>
        </w:rPr>
      </w:pPr>
      <w:bookmarkStart w:colFirst="0" w:colLast="0" w:name="_b73t2187i70j" w:id="4"/>
      <w:bookmarkEnd w:id="4"/>
      <w:r w:rsidDel="00000000" w:rsidR="00000000" w:rsidRPr="00000000">
        <w:rPr>
          <w:b w:val="1"/>
          <w:sz w:val="28"/>
          <w:szCs w:val="28"/>
          <w:rtl w:val="0"/>
        </w:rPr>
        <w:t xml:space="preserve">Step 4: Configure PortFast, and BPDU Guard.</w:t>
      </w:r>
    </w:p>
    <w:p w:rsidR="00000000" w:rsidDel="00000000" w:rsidP="00000000" w:rsidRDefault="00000000" w:rsidRPr="00000000" w14:paraId="00000092">
      <w:pPr>
        <w:numPr>
          <w:ilvl w:val="0"/>
          <w:numId w:val="3"/>
        </w:numPr>
        <w:spacing w:line="360" w:lineRule="auto"/>
        <w:ind w:left="720" w:hanging="360"/>
        <w:jc w:val="both"/>
        <w:rPr>
          <w:sz w:val="24"/>
          <w:szCs w:val="24"/>
        </w:rPr>
      </w:pPr>
      <w:r w:rsidDel="00000000" w:rsidR="00000000" w:rsidRPr="00000000">
        <w:rPr>
          <w:sz w:val="24"/>
          <w:szCs w:val="24"/>
          <w:rtl w:val="0"/>
        </w:rPr>
        <w:t xml:space="preserve">Enable PortFast on all the access ports that are in use on SW-1.</w:t>
      </w:r>
    </w:p>
    <w:p w:rsidR="00000000" w:rsidDel="00000000" w:rsidP="00000000" w:rsidRDefault="00000000" w:rsidRPr="00000000" w14:paraId="00000093">
      <w:pPr>
        <w:numPr>
          <w:ilvl w:val="0"/>
          <w:numId w:val="3"/>
        </w:numPr>
        <w:spacing w:line="360" w:lineRule="auto"/>
        <w:ind w:left="720" w:hanging="360"/>
        <w:jc w:val="both"/>
        <w:rPr>
          <w:sz w:val="24"/>
          <w:szCs w:val="24"/>
        </w:rPr>
      </w:pPr>
      <w:r w:rsidDel="00000000" w:rsidR="00000000" w:rsidRPr="00000000">
        <w:rPr>
          <w:sz w:val="24"/>
          <w:szCs w:val="24"/>
          <w:rtl w:val="0"/>
        </w:rPr>
        <w:t xml:space="preserve">Enable BPDU Guard on all the access ports that are in use on SW-1.</w:t>
      </w:r>
    </w:p>
    <w:tbl>
      <w:tblPr>
        <w:tblStyle w:val="Table10"/>
        <w:tblW w:w="8670.0" w:type="dxa"/>
        <w:jc w:val="left"/>
        <w:tblInd w:w="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372100" cy="4686300"/>
                  <wp:effectExtent b="0" l="0" r="0" t="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721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color w:val="0000ff"/>
                <w:sz w:val="24"/>
                <w:szCs w:val="24"/>
              </w:rPr>
            </w:pPr>
            <w:r w:rsidDel="00000000" w:rsidR="00000000" w:rsidRPr="00000000">
              <w:rPr>
                <w:sz w:val="24"/>
                <w:szCs w:val="24"/>
                <w:rtl w:val="0"/>
              </w:rPr>
              <w:t xml:space="preserve">SW-1(config)#</w:t>
            </w:r>
            <w:r w:rsidDel="00000000" w:rsidR="00000000" w:rsidRPr="00000000">
              <w:rPr>
                <w:color w:val="0000ff"/>
                <w:sz w:val="24"/>
                <w:szCs w:val="24"/>
                <w:rtl w:val="0"/>
              </w:rPr>
              <w:t xml:space="preserve">int range f0/1-2,f0/10,f0/24</w:t>
            </w:r>
          </w:p>
          <w:p w:rsidR="00000000" w:rsidDel="00000000" w:rsidP="00000000" w:rsidRDefault="00000000" w:rsidRPr="00000000" w14:paraId="00000097">
            <w:pPr>
              <w:widowControl w:val="0"/>
              <w:spacing w:line="240" w:lineRule="auto"/>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spanning-tree portfast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SW-1(config-if-range)#</w:t>
            </w:r>
            <w:r w:rsidDel="00000000" w:rsidR="00000000" w:rsidRPr="00000000">
              <w:rPr>
                <w:color w:val="0000ff"/>
                <w:sz w:val="24"/>
                <w:szCs w:val="24"/>
                <w:rtl w:val="0"/>
              </w:rPr>
              <w:t xml:space="preserve">spanning-tree bpduguard enable</w:t>
            </w:r>
          </w:p>
        </w:tc>
      </w:tr>
    </w:tbl>
    <w:p w:rsidR="00000000" w:rsidDel="00000000" w:rsidP="00000000" w:rsidRDefault="00000000" w:rsidRPr="00000000" w14:paraId="0000009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A">
      <w:pPr>
        <w:numPr>
          <w:ilvl w:val="0"/>
          <w:numId w:val="3"/>
        </w:numPr>
        <w:spacing w:line="360" w:lineRule="auto"/>
        <w:ind w:left="720" w:hanging="360"/>
        <w:jc w:val="both"/>
        <w:rPr>
          <w:sz w:val="24"/>
          <w:szCs w:val="24"/>
        </w:rPr>
      </w:pPr>
      <w:r w:rsidDel="00000000" w:rsidR="00000000" w:rsidRPr="00000000">
        <w:rPr>
          <w:sz w:val="24"/>
          <w:szCs w:val="24"/>
          <w:rtl w:val="0"/>
        </w:rPr>
        <w:t xml:space="preserve">Configure SW-2 so that all access ports will use PortFast by default.</w:t>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733925" cy="923925"/>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7339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SW-2(config)#</w:t>
            </w:r>
            <w:r w:rsidDel="00000000" w:rsidR="00000000" w:rsidRPr="00000000">
              <w:rPr>
                <w:color w:val="0000ff"/>
                <w:sz w:val="24"/>
                <w:szCs w:val="24"/>
                <w:rtl w:val="0"/>
              </w:rPr>
              <w:t xml:space="preserve">spanning-tree portfast default</w:t>
            </w:r>
          </w:p>
        </w:tc>
      </w:tr>
    </w:tbl>
    <w:p w:rsidR="00000000" w:rsidDel="00000000" w:rsidP="00000000" w:rsidRDefault="00000000" w:rsidRPr="00000000" w14:paraId="0000009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F">
      <w:pPr>
        <w:spacing w:line="360" w:lineRule="auto"/>
        <w:ind w:left="0" w:firstLine="0"/>
        <w:jc w:val="both"/>
        <w:rPr>
          <w:sz w:val="24"/>
          <w:szCs w:val="24"/>
        </w:rPr>
      </w:pPr>
      <w:r w:rsidDel="00000000" w:rsidR="00000000" w:rsidRPr="00000000">
        <w:rPr>
          <w:sz w:val="24"/>
          <w:szCs w:val="24"/>
        </w:rPr>
        <w:drawing>
          <wp:inline distB="114300" distT="114300" distL="114300" distR="114300">
            <wp:extent cx="5943600" cy="3479800"/>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spacing w:line="360" w:lineRule="auto"/>
        <w:ind w:left="0" w:firstLine="0"/>
        <w:jc w:val="both"/>
        <w:rPr>
          <w:sz w:val="24"/>
          <w:szCs w:val="24"/>
        </w:rPr>
      </w:pPr>
      <w:r w:rsidDel="00000000" w:rsidR="00000000" w:rsidRPr="00000000">
        <w:rPr>
          <w:sz w:val="24"/>
          <w:szCs w:val="24"/>
        </w:rPr>
        <w:drawing>
          <wp:inline distB="114300" distT="114300" distL="114300" distR="114300">
            <wp:extent cx="5943600" cy="4584700"/>
            <wp:effectExtent b="0" l="0" r="0" t="0"/>
            <wp:docPr id="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45847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image" Target="media/image14.png"/><Relationship Id="rId10" Type="http://schemas.openxmlformats.org/officeDocument/2006/relationships/image" Target="media/image5.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footer" Target="footer1.xml"/><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