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Lab - Create User Accounts in Windows 7 and Vista</w:t>
      </w:r>
    </w:p>
    <w:p w:rsidR="00000000" w:rsidDel="00000000" w:rsidP="00000000" w:rsidRDefault="00000000" w:rsidRPr="00000000" w14:paraId="00000002">
      <w:pPr>
        <w:keepNext w:val="1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lab, you will create user accounts in Windows 7 and Vista.</w:t>
      </w:r>
    </w:p>
    <w:p w:rsidR="00000000" w:rsidDel="00000000" w:rsidP="00000000" w:rsidRDefault="00000000" w:rsidRPr="00000000" w14:paraId="00000004">
      <w:pPr>
        <w:keepNext w:val="1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Recommended Equipment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following equipment is required for this exercise: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computer with a new installation of Windows 7 or Vista</w:t>
      </w:r>
    </w:p>
    <w:p w:rsidR="00000000" w:rsidDel="00000000" w:rsidP="00000000" w:rsidRDefault="00000000" w:rsidRPr="00000000" w14:paraId="00000007">
      <w:pPr>
        <w:keepNext w:val="1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User Account Tool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 on to the computer with an Administrator account.</w:t>
      </w:r>
    </w:p>
    <w:p w:rsidR="00000000" w:rsidDel="00000000" w:rsidP="00000000" w:rsidRDefault="00000000" w:rsidRPr="00000000" w14:paraId="00000009">
      <w:pPr>
        <w:keepNext w:val="1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 Panel &gt; User Accounts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929505" cy="3442970"/>
            <wp:effectExtent b="0" l="0" r="0" t="0"/>
            <wp:docPr descr="545s1" id="18" name="image7.jpg"/>
            <a:graphic>
              <a:graphicData uri="http://schemas.openxmlformats.org/drawingml/2006/picture">
                <pic:pic>
                  <pic:nvPicPr>
                    <pic:cNvPr descr="545s1"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505" cy="3442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 Account</w:t>
      </w:r>
    </w:p>
    <w:p w:rsidR="00000000" w:rsidDel="00000000" w:rsidP="00000000" w:rsidRDefault="00000000" w:rsidRPr="00000000" w14:paraId="0000000C">
      <w:pPr>
        <w:keepNext w:val="1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User Accounts window opens.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 another account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001260" cy="2480945"/>
            <wp:effectExtent b="0" l="0" r="0" t="0"/>
            <wp:docPr descr="5322s2f1" id="21" name="image2.jpg"/>
            <a:graphic>
              <a:graphicData uri="http://schemas.openxmlformats.org/drawingml/2006/picture">
                <pic:pic>
                  <pic:nvPicPr>
                    <pic:cNvPr descr="5322s2f1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2480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 Accounts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 opens.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 new account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001260" cy="2846705"/>
            <wp:effectExtent b="0" l="0" r="0" t="0"/>
            <wp:docPr descr="5322s2f2" id="20" name="image4.jpg"/>
            <a:graphic>
              <a:graphicData uri="http://schemas.openxmlformats.org/drawingml/2006/picture">
                <pic:pic>
                  <pic:nvPicPr>
                    <pic:cNvPr descr="5322s2f2"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2846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New Account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 opens. Type the name provided by your instructor 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the account and choose an account type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field and select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 user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as the account type.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001260" cy="2846705"/>
            <wp:effectExtent b="0" l="0" r="0" t="0"/>
            <wp:docPr descr="5322s3f1" id="23" name="image10.jpg"/>
            <a:graphic>
              <a:graphicData uri="http://schemas.openxmlformats.org/drawingml/2006/picture">
                <pic:pic>
                  <pic:nvPicPr>
                    <pic:cNvPr descr="5322s3f1" id="0" name="image10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2846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can a user do with a limited account?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shd w:fill="auto" w:val="clear"/>
          <w:vertAlign w:val="baseline"/>
          <w:rtl w:val="0"/>
        </w:rPr>
        <w:t xml:space="preserve">The user can use most software and change some system setting.</w:t>
      </w:r>
    </w:p>
    <w:p w:rsidR="00000000" w:rsidDel="00000000" w:rsidP="00000000" w:rsidRDefault="00000000" w:rsidRPr="00000000" w14:paraId="00000014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What limitations does this type of an account have?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shd w:fill="auto" w:val="clear"/>
          <w:vertAlign w:val="baseline"/>
          <w:rtl w:val="0"/>
        </w:rPr>
        <w:t xml:space="preserve">The user cannot change system settings that affect other users or the security of the computer.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Account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1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Protect the Account</w:t>
      </w:r>
    </w:p>
    <w:p w:rsidR="00000000" w:rsidDel="00000000" w:rsidP="00000000" w:rsidRDefault="00000000" w:rsidRPr="00000000" w14:paraId="00000018">
      <w:pPr>
        <w:keepNext w:val="1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the user account you just created.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906010" cy="2799080"/>
            <wp:effectExtent b="0" l="0" r="0" t="0"/>
            <wp:docPr descr="5322s4f1" id="22" name="image6.jpg"/>
            <a:graphic>
              <a:graphicData uri="http://schemas.openxmlformats.org/drawingml/2006/picture">
                <pic:pic>
                  <pic:nvPicPr>
                    <pic:cNvPr descr="5322s4f1"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6010" cy="2799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Make changes to Devon’s account?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window opens. Click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Create a password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754880" cy="2663825"/>
            <wp:effectExtent b="0" l="0" r="0" t="0"/>
            <wp:docPr descr="5322s4f2" id="25" name="image5.jpg"/>
            <a:graphic>
              <a:graphicData uri="http://schemas.openxmlformats.org/drawingml/2006/picture">
                <pic:pic>
                  <pic:nvPicPr>
                    <pic:cNvPr descr="5322s4f2"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6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information is listed for the new account?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shd w:fill="auto" w:val="clear"/>
          <w:vertAlign w:val="baseline"/>
          <w:rtl w:val="0"/>
        </w:rPr>
        <w:t xml:space="preserve">The account name and the account is the standard user account.</w:t>
      </w:r>
    </w:p>
    <w:p w:rsidR="00000000" w:rsidDel="00000000" w:rsidP="00000000" w:rsidRDefault="00000000" w:rsidRPr="00000000" w14:paraId="0000001E">
      <w:pPr>
        <w:keepNext w:val="1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in the password provided by the instructor and then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password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754880" cy="3912235"/>
            <wp:effectExtent b="0" l="0" r="0" t="0"/>
            <wp:docPr descr="5322s4f3" id="24" name="image3.jpg"/>
            <a:graphic>
              <a:graphicData uri="http://schemas.openxmlformats.org/drawingml/2006/picture">
                <pic:pic>
                  <pic:nvPicPr>
                    <pic:cNvPr descr="5322s4f3"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912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the Account Type</w:t>
      </w:r>
    </w:p>
    <w:p w:rsidR="00000000" w:rsidDel="00000000" w:rsidP="00000000" w:rsidRDefault="00000000" w:rsidRPr="00000000" w14:paraId="00000021">
      <w:pPr>
        <w:keepNext w:val="1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Make changes to Devon’s account?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 opens.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 the account type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522345" cy="2329815"/>
            <wp:effectExtent b="0" l="0" r="0" t="0"/>
            <wp:docPr descr="5322s5f1" id="27" name="image13.jpg"/>
            <a:graphic>
              <a:graphicData uri="http://schemas.openxmlformats.org/drawingml/2006/picture">
                <pic:pic>
                  <pic:nvPicPr>
                    <pic:cNvPr descr="5322s5f1" id="0" name="image1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2345" cy="2329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information is listed for the new account?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shd w:fill="auto" w:val="clear"/>
          <w:vertAlign w:val="baseline"/>
          <w:rtl w:val="0"/>
        </w:rPr>
        <w:t xml:space="preserve">The account name, that is a standard user account, and it is password protected.</w:t>
      </w:r>
    </w:p>
    <w:p w:rsidR="00000000" w:rsidDel="00000000" w:rsidP="00000000" w:rsidRDefault="00000000" w:rsidRPr="00000000" w14:paraId="00000025">
      <w:pPr>
        <w:keepNext w:val="1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 Account Type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 opens. Select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as the account type, and then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 Account Type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134485" cy="3546475"/>
            <wp:effectExtent b="0" l="0" r="0" t="0"/>
            <wp:docPr descr="5322s6f1" id="26" name="image9.jpg"/>
            <a:graphic>
              <a:graphicData uri="http://schemas.openxmlformats.org/drawingml/2006/picture">
                <pic:pic>
                  <pic:nvPicPr>
                    <pic:cNvPr descr="5322s6f1" id="0" name="image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485" cy="354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can a user do with an administrator account?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shd w:fill="auto" w:val="clear"/>
          <w:vertAlign w:val="baseline"/>
          <w:rtl w:val="0"/>
        </w:rPr>
        <w:t xml:space="preserve">The user has complete access to the computer and any desired changes.</w:t>
      </w:r>
    </w:p>
    <w:p w:rsidR="00000000" w:rsidDel="00000000" w:rsidP="00000000" w:rsidRDefault="00000000" w:rsidRPr="00000000" w14:paraId="00000029">
      <w:pPr>
        <w:keepNext w:val="1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the Account</w:t>
      </w:r>
    </w:p>
    <w:p w:rsidR="00000000" w:rsidDel="00000000" w:rsidP="00000000" w:rsidRDefault="00000000" w:rsidRPr="00000000" w14:paraId="0000002A">
      <w:pPr>
        <w:keepNext w:val="1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Make changes to Devon’s account?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 opens.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 the account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612005" cy="3061335"/>
            <wp:effectExtent b="0" l="0" r="0" t="0"/>
            <wp:docPr descr="5322s7f1" id="30" name="image14.jpg"/>
            <a:graphic>
              <a:graphicData uri="http://schemas.openxmlformats.org/drawingml/2006/picture">
                <pic:pic>
                  <pic:nvPicPr>
                    <pic:cNvPr descr="5322s7f1" id="0" name="image1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2005" cy="3061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you want to keep Devon’s files?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 opens.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 Files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612005" cy="3061335"/>
            <wp:effectExtent b="0" l="0" r="0" t="0"/>
            <wp:docPr descr="5322s7f2" id="28" name="image12.jpg"/>
            <a:graphic>
              <a:graphicData uri="http://schemas.openxmlformats.org/drawingml/2006/picture">
                <pic:pic>
                  <pic:nvPicPr>
                    <pic:cNvPr descr="5322s7f2" id="0" name="image1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2005" cy="3061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 you sure you want to delete Devon’s account?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 opens.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 Account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612005" cy="3061335"/>
            <wp:effectExtent b="0" l="0" r="0" t="0"/>
            <wp:docPr descr="5322s7f3" id="29" name="image8.jpg"/>
            <a:graphic>
              <a:graphicData uri="http://schemas.openxmlformats.org/drawingml/2006/picture">
                <pic:pic>
                  <pic:nvPicPr>
                    <pic:cNvPr descr="5322s7f3" id="0" name="image8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2005" cy="3061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Notice the account is no longer listed. Close all open windows.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86400" cy="2751455"/>
            <wp:effectExtent b="0" l="0" r="0" t="0"/>
            <wp:docPr descr="5322s7f4" id="31" name="image11.jpg"/>
            <a:graphic>
              <a:graphicData uri="http://schemas.openxmlformats.org/drawingml/2006/picture">
                <pic:pic>
                  <pic:nvPicPr>
                    <pic:cNvPr descr="5322s7f4" id="0" name="image1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1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</w:t>
      </w:r>
    </w:p>
    <w:p w:rsidR="00000000" w:rsidDel="00000000" w:rsidP="00000000" w:rsidRDefault="00000000" w:rsidRPr="00000000" w14:paraId="00000033">
      <w:pPr>
        <w:keepNext w:val="1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Why is it important to protect all accounts with strong passwords?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shd w:fill="auto" w:val="clear"/>
          <w:vertAlign w:val="baseline"/>
          <w:rtl w:val="0"/>
        </w:rPr>
        <w:t xml:space="preserve">No password or a weak password can allow access from almost anyone to steal the data, or use the computer for unauthorized purposes.</w:t>
      </w:r>
    </w:p>
    <w:p w:rsidR="00000000" w:rsidDel="00000000" w:rsidP="00000000" w:rsidRDefault="00000000" w:rsidRPr="00000000" w14:paraId="00000035">
      <w:pPr>
        <w:keepNext w:val="1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Why would you create a user with Standard privileges?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shd w:fill="auto" w:val="clear"/>
          <w:vertAlign w:val="baseline"/>
          <w:rtl w:val="0"/>
        </w:rPr>
        <w:t xml:space="preserve">The standard User cannot compromise the security of the computer or the privacy of other users.</w:t>
      </w:r>
    </w:p>
    <w:sectPr>
      <w:headerReference r:id="rId20" w:type="default"/>
      <w:headerReference r:id="rId21" w:type="first"/>
      <w:footerReference r:id="rId22" w:type="default"/>
      <w:footerReference r:id="rId23" w:type="first"/>
      <w:pgSz w:h="15840" w:w="12240"/>
      <w:pgMar w:bottom="1440" w:top="1440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1008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2018 Cisco and/or its affiliates. All rights reserved. This document is Cisco Public.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1008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2018 Cisco and/or its affiliates. All rights reserved. This document is Cisco Public.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color="000000" w:space="1" w:sz="18" w:val="single"/>
        <w:right w:space="0" w:sz="0" w:val="nil"/>
        <w:between w:space="0" w:sz="0" w:val="nil"/>
      </w:pBdr>
      <w:shd w:fill="auto" w:val="clear"/>
      <w:tabs>
        <w:tab w:val="right" w:pos="10080"/>
      </w:tabs>
      <w:spacing w:after="60" w:before="60" w:line="276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Lab - Create User Accounts in Windows 7 and Vista</w:t>
      <w:tab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-704849</wp:posOffset>
          </wp:positionH>
          <wp:positionV relativeFrom="paragraph">
            <wp:posOffset>-274319</wp:posOffset>
          </wp:positionV>
          <wp:extent cx="7776210" cy="678180"/>
          <wp:effectExtent b="0" l="0" r="0" t="0"/>
          <wp:wrapNone/>
          <wp:docPr descr="Cisco NetAcad_Header(Vertical)-01" id="19" name="image1.jpg"/>
          <a:graphic>
            <a:graphicData uri="http://schemas.openxmlformats.org/drawingml/2006/picture">
              <pic:pic>
                <pic:nvPicPr>
                  <pic:cNvPr descr="Cisco NetAcad_Header(Vertical)-01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6210" cy="6781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-"/>
      <w:lvlJc w:val="left"/>
      <w:pPr>
        <w:ind w:left="1080" w:hanging="360"/>
      </w:pPr>
      <w:rPr>
        <w:color w:val="000000"/>
      </w:rPr>
    </w:lvl>
    <w:lvl w:ilvl="2">
      <w:start w:val="1"/>
      <w:numFmt w:val="decimal"/>
      <w:lvlText w:val=""/>
      <w:lvlJc w:val="left"/>
      <w:pPr>
        <w:ind w:left="720" w:hanging="360"/>
      </w:pPr>
      <w:rPr>
        <w:color w:val="000000"/>
      </w:rPr>
    </w:lvl>
    <w:lvl w:ilvl="3">
      <w:start w:val="1"/>
      <w:numFmt w:val="decimal"/>
      <w:lvlText w:val=""/>
      <w:lvlJc w:val="left"/>
      <w:pPr>
        <w:ind w:left="1080" w:hanging="360"/>
      </w:pPr>
      <w:rPr/>
    </w:lvl>
    <w:lvl w:ilvl="4">
      <w:start w:val="1"/>
      <w:numFmt w:val="lowerLetter"/>
      <w:lvlText w:val="(%5)"/>
      <w:lvlJc w:val="left"/>
      <w:pPr>
        <w:ind w:left="2520" w:hanging="360"/>
      </w:pPr>
      <w:rPr/>
    </w:lvl>
    <w:lvl w:ilvl="5">
      <w:start w:val="1"/>
      <w:numFmt w:val="lowerRoman"/>
      <w:lvlText w:val="(%6)"/>
      <w:lvlJc w:val="left"/>
      <w:pPr>
        <w:ind w:left="2880" w:hanging="360"/>
      </w:pPr>
      <w:rPr/>
    </w:lvl>
    <w:lvl w:ilvl="6">
      <w:start w:val="1"/>
      <w:numFmt w:val="decimal"/>
      <w:lvlText w:val="%7."/>
      <w:lvlJc w:val="left"/>
      <w:pPr>
        <w:ind w:left="3240" w:hanging="360"/>
      </w:pPr>
      <w:rPr/>
    </w:lvl>
    <w:lvl w:ilvl="7">
      <w:start w:val="1"/>
      <w:numFmt w:val="lowerLetter"/>
      <w:lvlText w:val="%8."/>
      <w:lvlJc w:val="left"/>
      <w:pPr>
        <w:ind w:left="3600" w:hanging="360"/>
      </w:pPr>
      <w:rPr/>
    </w:lvl>
    <w:lvl w:ilvl="8">
      <w:start w:val="1"/>
      <w:numFmt w:val="lowerRoman"/>
      <w:lvlText w:val="%9."/>
      <w:lvlJc w:val="left"/>
      <w:pPr>
        <w:ind w:left="3960" w:hanging="360"/>
      </w:pPr>
      <w:rPr/>
    </w:lvl>
  </w:abstractNum>
  <w:abstractNum w:abstractNumId="3">
    <w:lvl w:ilvl="0">
      <w:start w:val="1"/>
      <w:numFmt w:val="decimal"/>
      <w:lvlText w:val="Part %1:"/>
      <w:lvlJc w:val="left"/>
      <w:pPr>
        <w:ind w:left="1080" w:hanging="1080"/>
      </w:pPr>
      <w:rPr/>
    </w:lvl>
    <w:lvl w:ilvl="1">
      <w:start w:val="1"/>
      <w:numFmt w:val="decimal"/>
      <w:lvlText w:val="Step %2:"/>
      <w:lvlJc w:val="left"/>
      <w:pPr>
        <w:ind w:left="936" w:hanging="936"/>
      </w:pPr>
      <w:rPr/>
    </w:lvl>
    <w:lvl w:ilvl="2">
      <w:start w:val="1"/>
      <w:numFmt w:val="lowerLetter"/>
      <w:lvlText w:val="%3."/>
      <w:lvlJc w:val="left"/>
      <w:pPr>
        <w:ind w:left="720" w:hanging="360"/>
      </w:pPr>
      <w:rPr/>
    </w:lvl>
    <w:lvl w:ilvl="3">
      <w:start w:val="1"/>
      <w:numFmt w:val="decimal"/>
      <w:lvlText w:val="%4)"/>
      <w:lvlJc w:val="left"/>
      <w:pPr>
        <w:ind w:left="1080" w:hanging="360"/>
      </w:pPr>
      <w:rPr/>
    </w:lvl>
    <w:lvl w:ilvl="4">
      <w:start w:val="1"/>
      <w:numFmt w:val="decimal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after="60" w:before="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before="240" w:line="240" w:lineRule="auto"/>
    </w:pPr>
    <w:rPr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before="240" w:line="240" w:lineRule="auto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before="240" w:lineRule="auto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nhideWhenUsed w:val="1"/>
    <w:qFormat w:val="1"/>
    <w:rsid w:val="00596998"/>
    <w:pPr>
      <w:spacing w:after="60" w:before="60" w:line="276" w:lineRule="auto"/>
    </w:pPr>
    <w:rPr>
      <w:sz w:val="22"/>
      <w:szCs w:val="22"/>
    </w:rPr>
  </w:style>
  <w:style w:type="paragraph" w:styleId="Heading1">
    <w:name w:val="heading 1"/>
    <w:basedOn w:val="Heading3"/>
    <w:next w:val="Normal"/>
    <w:link w:val="Heading1Char"/>
    <w:autoRedefine w:val="1"/>
    <w:unhideWhenUsed w:val="1"/>
    <w:qFormat w:val="1"/>
    <w:rsid w:val="003E7F06"/>
    <w:pPr>
      <w:outlineLvl w:val="0"/>
    </w:pPr>
    <w:rPr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 w:val="1"/>
    <w:unhideWhenUsed w:val="1"/>
    <w:qFormat w:val="1"/>
    <w:rsid w:val="00323280"/>
    <w:pPr>
      <w:keepNext w:val="1"/>
      <w:keepLines w:val="1"/>
      <w:spacing w:after="0" w:before="200"/>
      <w:outlineLvl w:val="1"/>
    </w:pPr>
    <w:rPr>
      <w:rFonts w:cs="Arial" w:eastAsia="Times New Roman"/>
      <w:b w:val="1"/>
      <w:iCs w:val="1"/>
      <w:color w:val="000000" w:themeColor="text1"/>
      <w:sz w:val="28"/>
      <w:szCs w:val="28"/>
      <w:lang w:eastAsia="x-none" w:val="x-none"/>
    </w:rPr>
  </w:style>
  <w:style w:type="paragraph" w:styleId="Heading3">
    <w:name w:val="heading 3"/>
    <w:basedOn w:val="Normal"/>
    <w:next w:val="Normal"/>
    <w:link w:val="Heading3Char"/>
    <w:qFormat w:val="1"/>
    <w:rsid w:val="008C3E89"/>
    <w:pPr>
      <w:keepNext w:val="1"/>
      <w:spacing w:before="240" w:line="240" w:lineRule="auto"/>
      <w:outlineLvl w:val="2"/>
    </w:pPr>
    <w:rPr>
      <w:rFonts w:cs="Arial" w:eastAsia="Times New Roman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 w:val="1"/>
    <w:qFormat w:val="1"/>
    <w:rsid w:val="006521EF"/>
    <w:pPr>
      <w:keepNext w:val="1"/>
      <w:spacing w:before="240"/>
      <w:outlineLvl w:val="3"/>
    </w:pPr>
    <w:rPr>
      <w:rFonts w:ascii="Calibri" w:eastAsia="Times New Roman" w:hAnsi="Calibri"/>
      <w:b w:val="1"/>
      <w:bCs w:val="1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rsid w:val="003E7F06"/>
    <w:rPr>
      <w:rFonts w:cs="Arial" w:eastAsia="Times New Roman"/>
      <w:b w:val="1"/>
      <w:bCs w:val="1"/>
      <w:color w:val="000000"/>
      <w:sz w:val="28"/>
      <w:szCs w:val="28"/>
    </w:rPr>
  </w:style>
  <w:style w:type="character" w:styleId="Heading2Char" w:customStyle="1">
    <w:name w:val="Heading 2 Char"/>
    <w:link w:val="Heading2"/>
    <w:rsid w:val="00323280"/>
    <w:rPr>
      <w:rFonts w:cs="Arial" w:eastAsia="Times New Roman"/>
      <w:b w:val="1"/>
      <w:iCs w:val="1"/>
      <w:color w:val="000000" w:themeColor="text1"/>
      <w:sz w:val="28"/>
      <w:szCs w:val="28"/>
      <w:lang w:eastAsia="x-none" w:val="x-none"/>
    </w:rPr>
  </w:style>
  <w:style w:type="paragraph" w:styleId="ClientNote" w:customStyle="1">
    <w:name w:val="Client Note"/>
    <w:basedOn w:val="Normal"/>
    <w:next w:val="Normal"/>
    <w:autoRedefine w:val="1"/>
    <w:semiHidden w:val="1"/>
    <w:unhideWhenUsed w:val="1"/>
    <w:qFormat w:val="1"/>
    <w:rsid w:val="003C7902"/>
    <w:pPr>
      <w:spacing w:after="0" w:line="240" w:lineRule="auto"/>
    </w:pPr>
    <w:rPr>
      <w:i w:val="1"/>
      <w:color w:val="ff0000"/>
    </w:rPr>
  </w:style>
  <w:style w:type="paragraph" w:styleId="LabSection" w:customStyle="1">
    <w:name w:val="Lab Section"/>
    <w:basedOn w:val="Normal"/>
    <w:next w:val="BodyText1"/>
    <w:qFormat w:val="1"/>
    <w:rsid w:val="00BE7991"/>
    <w:pPr>
      <w:keepNext w:val="1"/>
      <w:numPr>
        <w:numId w:val="4"/>
      </w:numPr>
      <w:spacing w:after="120" w:before="240" w:line="240" w:lineRule="auto"/>
      <w:outlineLvl w:val="0"/>
    </w:pPr>
    <w:rPr>
      <w:rFonts w:eastAsia="Times New Roman"/>
      <w:b w:val="1"/>
      <w:bCs w:val="1"/>
      <w:iCs w:val="1"/>
      <w:sz w:val="24"/>
    </w:rPr>
  </w:style>
  <w:style w:type="paragraph" w:styleId="LabTitle" w:customStyle="1">
    <w:name w:val="Lab Title"/>
    <w:basedOn w:val="Normal"/>
    <w:qFormat w:val="1"/>
    <w:rsid w:val="00FD4A68"/>
    <w:rPr>
      <w:b w:val="1"/>
      <w:sz w:val="32"/>
    </w:rPr>
  </w:style>
  <w:style w:type="paragraph" w:styleId="PageHead" w:customStyle="1">
    <w:name w:val="Page Head"/>
    <w:basedOn w:val="Normal"/>
    <w:qFormat w:val="1"/>
    <w:rsid w:val="00C52BA6"/>
    <w:pPr>
      <w:pBdr>
        <w:bottom w:color="auto" w:space="1" w:sz="18" w:val="single"/>
      </w:pBdr>
      <w:tabs>
        <w:tab w:val="right" w:pos="10080"/>
      </w:tabs>
    </w:pPr>
    <w:rPr>
      <w:b w:val="1"/>
      <w:sz w:val="20"/>
    </w:rPr>
  </w:style>
  <w:style w:type="paragraph" w:styleId="StepHead" w:customStyle="1">
    <w:name w:val="Step Head"/>
    <w:basedOn w:val="Normal"/>
    <w:next w:val="BodyTextL25"/>
    <w:qFormat w:val="1"/>
    <w:rsid w:val="00807058"/>
    <w:pPr>
      <w:keepNext w:val="1"/>
      <w:numPr>
        <w:ilvl w:val="1"/>
        <w:numId w:val="2"/>
      </w:numPr>
      <w:spacing w:after="120" w:before="240"/>
      <w:outlineLvl w:val="0"/>
    </w:pPr>
    <w:rPr>
      <w:b w:val="1"/>
    </w:rPr>
  </w:style>
  <w:style w:type="paragraph" w:styleId="Header">
    <w:name w:val="header"/>
    <w:basedOn w:val="Normal"/>
    <w:link w:val="HeaderChar"/>
    <w:unhideWhenUsed w:val="1"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90659A"/>
  </w:style>
  <w:style w:type="paragraph" w:styleId="Footer">
    <w:name w:val="footer"/>
    <w:basedOn w:val="Normal"/>
    <w:link w:val="FooterChar"/>
    <w:autoRedefine w:val="1"/>
    <w:unhideWhenUsed w:val="1"/>
    <w:rsid w:val="00163164"/>
    <w:pPr>
      <w:tabs>
        <w:tab w:val="right" w:pos="10080"/>
      </w:tabs>
      <w:spacing w:after="0" w:line="240" w:lineRule="auto"/>
    </w:pPr>
    <w:rPr>
      <w:sz w:val="16"/>
      <w:lang w:eastAsia="x-none" w:val="x-none"/>
    </w:rPr>
  </w:style>
  <w:style w:type="character" w:styleId="FooterChar" w:customStyle="1">
    <w:name w:val="Footer Char"/>
    <w:link w:val="Footer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semiHidden w:val="1"/>
    <w:unhideWhenUsed w:val="1"/>
    <w:rsid w:val="0090659A"/>
    <w:pPr>
      <w:spacing w:after="0" w:line="240" w:lineRule="auto"/>
    </w:pPr>
    <w:rPr>
      <w:rFonts w:ascii="Tahoma" w:hAnsi="Tahoma"/>
      <w:sz w:val="16"/>
      <w:szCs w:val="16"/>
      <w:lang w:eastAsia="x-none" w:val="x-none"/>
    </w:rPr>
  </w:style>
  <w:style w:type="character" w:styleId="BalloonTextChar" w:customStyle="1">
    <w:name w:val="Balloon Text Char"/>
    <w:link w:val="BalloonText"/>
    <w:semiHidden w:val="1"/>
    <w:rsid w:val="0090659A"/>
    <w:rPr>
      <w:rFonts w:ascii="Tahoma" w:cs="Tahoma" w:hAnsi="Tahoma"/>
      <w:sz w:val="16"/>
      <w:szCs w:val="16"/>
    </w:rPr>
  </w:style>
  <w:style w:type="paragraph" w:styleId="BodyText1" w:customStyle="1">
    <w:name w:val="Body Text1"/>
    <w:basedOn w:val="Normal"/>
    <w:qFormat w:val="1"/>
    <w:rsid w:val="00596998"/>
    <w:pPr>
      <w:spacing w:line="240" w:lineRule="auto"/>
    </w:pPr>
    <w:rPr>
      <w:sz w:val="20"/>
    </w:rPr>
  </w:style>
  <w:style w:type="paragraph" w:styleId="TableText" w:customStyle="1">
    <w:name w:val="Table Text"/>
    <w:basedOn w:val="Normal"/>
    <w:link w:val="TableTextChar"/>
    <w:qFormat w:val="1"/>
    <w:rsid w:val="00097163"/>
    <w:pPr>
      <w:keepNext w:val="1"/>
      <w:spacing w:line="240" w:lineRule="auto"/>
    </w:pPr>
    <w:rPr>
      <w:sz w:val="20"/>
      <w:szCs w:val="20"/>
    </w:rPr>
  </w:style>
  <w:style w:type="character" w:styleId="TableTextChar" w:customStyle="1">
    <w:name w:val="Table Text Char"/>
    <w:link w:val="TableText"/>
    <w:rsid w:val="00097163"/>
  </w:style>
  <w:style w:type="table" w:styleId="TableGrid">
    <w:name w:val="Table Grid"/>
    <w:basedOn w:val="TableNormal"/>
    <w:rsid w:val="005D354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Heading" w:customStyle="1">
    <w:name w:val="Table Heading"/>
    <w:basedOn w:val="Normal"/>
    <w:qFormat w:val="1"/>
    <w:rsid w:val="00097163"/>
    <w:pPr>
      <w:keepNext w:val="1"/>
      <w:spacing w:after="120" w:before="120"/>
      <w:jc w:val="center"/>
    </w:pPr>
    <w:rPr>
      <w:b w:val="1"/>
      <w:sz w:val="20"/>
    </w:rPr>
  </w:style>
  <w:style w:type="paragraph" w:styleId="Bulletlevel1" w:customStyle="1">
    <w:name w:val="Bullet level 1"/>
    <w:basedOn w:val="Normal"/>
    <w:qFormat w:val="1"/>
    <w:rsid w:val="00AC507D"/>
    <w:pPr>
      <w:numPr>
        <w:numId w:val="1"/>
      </w:numPr>
    </w:pPr>
    <w:rPr>
      <w:sz w:val="20"/>
    </w:rPr>
  </w:style>
  <w:style w:type="paragraph" w:styleId="Bulletlevel2" w:customStyle="1">
    <w:name w:val="Bullet level 2"/>
    <w:basedOn w:val="Normal"/>
    <w:qFormat w:val="1"/>
    <w:rsid w:val="00AC507D"/>
    <w:pPr>
      <w:numPr>
        <w:ilvl w:val="1"/>
        <w:numId w:val="1"/>
      </w:numPr>
    </w:pPr>
    <w:rPr>
      <w:sz w:val="20"/>
    </w:rPr>
  </w:style>
  <w:style w:type="paragraph" w:styleId="InstNoteRed" w:customStyle="1">
    <w:name w:val="Inst Note Red"/>
    <w:basedOn w:val="BodyText1"/>
    <w:next w:val="BodyText1"/>
    <w:qFormat w:val="1"/>
    <w:rsid w:val="00FD33AB"/>
    <w:rPr>
      <w:color w:val="ff0000"/>
    </w:rPr>
  </w:style>
  <w:style w:type="paragraph" w:styleId="PartHead" w:customStyle="1">
    <w:name w:val="Part Head"/>
    <w:basedOn w:val="ListParagraph"/>
    <w:next w:val="BodyTextL25"/>
    <w:qFormat w:val="1"/>
    <w:rsid w:val="002C475E"/>
    <w:pPr>
      <w:keepNext w:val="1"/>
      <w:numPr>
        <w:numId w:val="2"/>
      </w:numPr>
      <w:spacing w:before="240"/>
      <w:outlineLvl w:val="0"/>
    </w:pPr>
    <w:rPr>
      <w:b w:val="1"/>
      <w:sz w:val="28"/>
    </w:rPr>
  </w:style>
  <w:style w:type="paragraph" w:styleId="SubStepAlpha" w:customStyle="1">
    <w:name w:val="SubStep Alpha"/>
    <w:basedOn w:val="Normal"/>
    <w:qFormat w:val="1"/>
    <w:rsid w:val="00807058"/>
    <w:pPr>
      <w:keepNext w:val="1"/>
      <w:numPr>
        <w:ilvl w:val="2"/>
        <w:numId w:val="2"/>
      </w:numPr>
      <w:spacing w:after="120" w:before="120" w:line="240" w:lineRule="auto"/>
    </w:pPr>
    <w:rPr>
      <w:sz w:val="20"/>
    </w:rPr>
  </w:style>
  <w:style w:type="paragraph" w:styleId="CMD" w:customStyle="1">
    <w:name w:val="CMD"/>
    <w:basedOn w:val="Normal"/>
    <w:qFormat w:val="1"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styleId="BodyTextL50" w:customStyle="1">
    <w:name w:val="Body Text L50"/>
    <w:basedOn w:val="Normal"/>
    <w:qFormat w:val="1"/>
    <w:rsid w:val="00853418"/>
    <w:pPr>
      <w:spacing w:before="120" w:line="240" w:lineRule="auto"/>
      <w:ind w:left="720"/>
    </w:pPr>
    <w:rPr>
      <w:sz w:val="20"/>
    </w:rPr>
  </w:style>
  <w:style w:type="paragraph" w:styleId="BodyTextL25" w:customStyle="1">
    <w:name w:val="Body Text L25"/>
    <w:basedOn w:val="BodyText1"/>
    <w:qFormat w:val="1"/>
    <w:rsid w:val="00596998"/>
    <w:pPr>
      <w:spacing w:after="120" w:before="120"/>
      <w:ind w:left="360"/>
    </w:pPr>
  </w:style>
  <w:style w:type="paragraph" w:styleId="InstNoteRedL50" w:customStyle="1">
    <w:name w:val="Inst Note Red L50"/>
    <w:basedOn w:val="InstNoteRed"/>
    <w:next w:val="BodyText1"/>
    <w:qFormat w:val="1"/>
    <w:rsid w:val="0052400A"/>
    <w:pPr>
      <w:spacing w:after="120" w:before="120"/>
      <w:ind w:left="720"/>
    </w:pPr>
  </w:style>
  <w:style w:type="paragraph" w:styleId="DevConfigs" w:customStyle="1">
    <w:name w:val="DevConfigs"/>
    <w:basedOn w:val="Normal"/>
    <w:qFormat w:val="1"/>
    <w:rsid w:val="00215665"/>
    <w:pPr>
      <w:spacing w:after="0" w:before="0"/>
    </w:pPr>
    <w:rPr>
      <w:rFonts w:ascii="Courier New" w:hAnsi="Courier New"/>
      <w:sz w:val="20"/>
    </w:rPr>
  </w:style>
  <w:style w:type="paragraph" w:styleId="Visual" w:customStyle="1">
    <w:name w:val="Visual"/>
    <w:basedOn w:val="Normal"/>
    <w:qFormat w:val="1"/>
    <w:rsid w:val="00C44DB7"/>
    <w:pPr>
      <w:spacing w:after="240" w:before="240"/>
      <w:jc w:val="center"/>
    </w:pPr>
  </w:style>
  <w:style w:type="paragraph" w:styleId="DocumentMap">
    <w:name w:val="Document Map"/>
    <w:basedOn w:val="Normal"/>
    <w:link w:val="DocumentMapChar"/>
    <w:unhideWhenUsed w:val="1"/>
    <w:rsid w:val="00AB758A"/>
    <w:pPr>
      <w:spacing w:after="0" w:line="240" w:lineRule="auto"/>
    </w:pPr>
    <w:rPr>
      <w:rFonts w:ascii="Tahoma" w:hAnsi="Tahoma"/>
      <w:sz w:val="16"/>
      <w:szCs w:val="16"/>
      <w:lang w:eastAsia="x-none" w:val="x-none"/>
    </w:rPr>
  </w:style>
  <w:style w:type="character" w:styleId="DocumentMapChar" w:customStyle="1">
    <w:name w:val="Document Map Char"/>
    <w:link w:val="DocumentMap"/>
    <w:rsid w:val="00AB758A"/>
    <w:rPr>
      <w:rFonts w:ascii="Tahoma" w:cs="Tahoma" w:hAnsi="Tahoma"/>
      <w:sz w:val="16"/>
      <w:szCs w:val="16"/>
    </w:rPr>
  </w:style>
  <w:style w:type="character" w:styleId="LabTitleInstVersred" w:customStyle="1">
    <w:name w:val="Lab Title Inst Vers (red)"/>
    <w:uiPriority w:val="1"/>
    <w:qFormat w:val="1"/>
    <w:rsid w:val="00406554"/>
    <w:rPr>
      <w:rFonts w:ascii="Arial" w:hAnsi="Arial"/>
      <w:b w:val="1"/>
      <w:color w:val="ff0000"/>
      <w:sz w:val="32"/>
    </w:rPr>
  </w:style>
  <w:style w:type="character" w:styleId="AnswerGray" w:customStyle="1">
    <w:name w:val="Answer Gray"/>
    <w:uiPriority w:val="1"/>
    <w:qFormat w:val="1"/>
    <w:rsid w:val="004D682B"/>
    <w:rPr>
      <w:rFonts w:ascii="Arial" w:hAnsi="Arial"/>
      <w:sz w:val="20"/>
      <w:bdr w:color="auto" w:space="0" w:sz="0" w:val="none"/>
      <w:shd w:color="auto" w:fill="bfbfbf" w:val="clear"/>
    </w:rPr>
  </w:style>
  <w:style w:type="character" w:styleId="LabSectionGray" w:customStyle="1">
    <w:name w:val="Lab Section Gray"/>
    <w:uiPriority w:val="1"/>
    <w:qFormat w:val="1"/>
    <w:rsid w:val="003559CC"/>
    <w:rPr>
      <w:rFonts w:ascii="Arial" w:hAnsi="Arial"/>
      <w:sz w:val="24"/>
      <w:bdr w:color="auto" w:space="0" w:sz="0" w:val="none"/>
      <w:shd w:color="auto" w:fill="bfbfbf" w:val="clear"/>
    </w:rPr>
  </w:style>
  <w:style w:type="paragraph" w:styleId="SubStepNum" w:customStyle="1">
    <w:name w:val="SubStep Num"/>
    <w:basedOn w:val="SubStepAlpha"/>
    <w:qFormat w:val="1"/>
    <w:rsid w:val="002C475E"/>
    <w:pPr>
      <w:numPr>
        <w:ilvl w:val="3"/>
      </w:numPr>
    </w:pPr>
  </w:style>
  <w:style w:type="table" w:styleId="LightList-Accent11" w:customStyle="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abTableStyle" w:customStyle="1">
    <w:name w:val="Lab_Table_Style"/>
    <w:basedOn w:val="TableNormal"/>
    <w:uiPriority w:val="99"/>
    <w:qFormat w:val="1"/>
    <w:rsid w:val="00E87D62"/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  <w:tblCellMar>
        <w:top w:w="14.0" w:type="dxa"/>
        <w:left w:w="115.0" w:type="dxa"/>
        <w:bottom w:w="14.0" w:type="dxa"/>
        <w:right w:w="115.0" w:type="dxa"/>
      </w:tblCellMar>
    </w:tblPr>
    <w:trPr>
      <w:cantSplit w:val="1"/>
      <w:jc w:val="center"/>
    </w:trPr>
    <w:tcPr>
      <w:vAlign w:val="bottom"/>
    </w:tcPr>
    <w:tblStylePr w:type="firstRow">
      <w:pPr>
        <w:wordWrap w:val="1"/>
        <w:jc w:val="center"/>
      </w:pPr>
      <w:rPr>
        <w:rFonts w:ascii="Arial" w:hAnsi="Arial"/>
        <w:b w:val="0"/>
        <w:sz w:val="20"/>
      </w:rPr>
      <w:tblPr/>
      <w:tcPr>
        <w:tcBorders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insideH w:color="auto" w:space="0" w:sz="2" w:val="single"/>
          <w:insideV w:color="auto" w:space="0" w:sz="2" w:val="single"/>
          <w:tl2br w:space="0" w:sz="0" w:val="nil"/>
          <w:tr2bl w:space="0" w:sz="0" w:val="nil"/>
        </w:tcBorders>
        <w:shd w:color="auto" w:fill="dbe5f1" w:val="clear"/>
        <w:vAlign w:val="bottom"/>
      </w:tcPr>
    </w:tblStylePr>
  </w:style>
  <w:style w:type="character" w:styleId="DevConfigGray" w:customStyle="1">
    <w:name w:val="DevConfig Gray"/>
    <w:uiPriority w:val="1"/>
    <w:qFormat w:val="1"/>
    <w:rsid w:val="00F06FDD"/>
    <w:rPr>
      <w:rFonts w:ascii="Courier New" w:hAnsi="Courier New"/>
      <w:color w:val="auto"/>
      <w:sz w:val="20"/>
      <w:bdr w:color="auto" w:space="0" w:sz="0" w:val="none"/>
      <w:shd w:color="auto" w:fill="bfbfbf" w:val="clear"/>
    </w:rPr>
  </w:style>
  <w:style w:type="numbering" w:styleId="BulletList" w:customStyle="1">
    <w:name w:val="Bullet_List"/>
    <w:basedOn w:val="NoList"/>
    <w:uiPriority w:val="99"/>
    <w:rsid w:val="00AC507D"/>
    <w:pPr>
      <w:numPr>
        <w:numId w:val="1"/>
      </w:numPr>
    </w:pPr>
  </w:style>
  <w:style w:type="numbering" w:styleId="PartStepSubStepList" w:customStyle="1">
    <w:name w:val="Part_Step_SubStep_List"/>
    <w:basedOn w:val="NoList"/>
    <w:uiPriority w:val="99"/>
    <w:rsid w:val="002C475E"/>
    <w:pPr>
      <w:numPr>
        <w:numId w:val="13"/>
      </w:numPr>
    </w:pPr>
  </w:style>
  <w:style w:type="paragraph" w:styleId="CMDOutput" w:customStyle="1">
    <w:name w:val="CMD Output"/>
    <w:basedOn w:val="CMD"/>
    <w:qFormat w:val="1"/>
    <w:rsid w:val="00215665"/>
    <w:rPr>
      <w:sz w:val="18"/>
    </w:rPr>
  </w:style>
  <w:style w:type="paragraph" w:styleId="InstNoteRedL25" w:customStyle="1">
    <w:name w:val="Inst Note Red L25"/>
    <w:basedOn w:val="BodyTextL25"/>
    <w:next w:val="BodyTextL25"/>
    <w:qFormat w:val="1"/>
    <w:rsid w:val="00FD33AB"/>
    <w:rPr>
      <w:color w:val="ff0000"/>
    </w:rPr>
  </w:style>
  <w:style w:type="paragraph" w:styleId="ListParagraph">
    <w:name w:val="List Paragraph"/>
    <w:basedOn w:val="Normal"/>
    <w:uiPriority w:val="34"/>
    <w:semiHidden w:val="1"/>
    <w:unhideWhenUsed w:val="1"/>
    <w:qFormat w:val="1"/>
    <w:rsid w:val="0034455D"/>
    <w:pPr>
      <w:ind w:left="720"/>
    </w:pPr>
  </w:style>
  <w:style w:type="paragraph" w:styleId="BodyTextL25Bold" w:customStyle="1">
    <w:name w:val="Body Text L25 Bold"/>
    <w:basedOn w:val="BodyTextL25"/>
    <w:qFormat w:val="1"/>
    <w:rsid w:val="00AC507D"/>
    <w:rPr>
      <w:b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before="0" w:line="240" w:lineRule="auto"/>
    </w:pPr>
    <w:rPr>
      <w:rFonts w:ascii="Courier New" w:eastAsia="Times New Roman" w:hAnsi="Courier New"/>
      <w:sz w:val="20"/>
      <w:szCs w:val="20"/>
      <w:lang w:eastAsia="x-none" w:val="x-none"/>
    </w:rPr>
  </w:style>
  <w:style w:type="character" w:styleId="HTMLPreformattedChar" w:customStyle="1">
    <w:name w:val="HTML Preformatted Char"/>
    <w:link w:val="HTMLPreformatted"/>
    <w:uiPriority w:val="99"/>
    <w:semiHidden w:val="1"/>
    <w:rsid w:val="00C6495E"/>
    <w:rPr>
      <w:rFonts w:ascii="Courier New" w:cs="Courier New" w:eastAsia="Times New Roman" w:hAnsi="Courier New"/>
    </w:rPr>
  </w:style>
  <w:style w:type="character" w:styleId="CommentReference">
    <w:name w:val="annotation reference"/>
    <w:semiHidden w:val="1"/>
    <w:unhideWhenUsed w:val="1"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 w:val="1"/>
    <w:unhideWhenUsed w:val="1"/>
    <w:rsid w:val="000B234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semiHidden w:val="1"/>
    <w:rsid w:val="000B2344"/>
  </w:style>
  <w:style w:type="paragraph" w:styleId="CommentSubject">
    <w:name w:val="annotation subject"/>
    <w:basedOn w:val="CommentText"/>
    <w:next w:val="CommentText"/>
    <w:link w:val="CommentSubjectChar"/>
    <w:semiHidden w:val="1"/>
    <w:unhideWhenUsed w:val="1"/>
    <w:rsid w:val="000B2344"/>
    <w:rPr>
      <w:b w:val="1"/>
      <w:bCs w:val="1"/>
      <w:lang w:eastAsia="x-none" w:val="x-none"/>
    </w:rPr>
  </w:style>
  <w:style w:type="character" w:styleId="CommentSubjectChar" w:customStyle="1">
    <w:name w:val="Comment Subject Char"/>
    <w:link w:val="CommentSubject"/>
    <w:semiHidden w:val="1"/>
    <w:rsid w:val="000B2344"/>
    <w:rPr>
      <w:b w:val="1"/>
      <w:bCs w:val="1"/>
    </w:rPr>
  </w:style>
  <w:style w:type="paragraph" w:styleId="ReflectionQ" w:customStyle="1">
    <w:name w:val="Reflection Q"/>
    <w:basedOn w:val="BodyTextL25"/>
    <w:qFormat w:val="1"/>
    <w:rsid w:val="00807058"/>
    <w:pPr>
      <w:keepNext w:val="1"/>
      <w:numPr>
        <w:ilvl w:val="1"/>
        <w:numId w:val="4"/>
      </w:numPr>
    </w:pPr>
  </w:style>
  <w:style w:type="numbering" w:styleId="SectionList" w:customStyle="1">
    <w:name w:val="Section_List"/>
    <w:basedOn w:val="NoList"/>
    <w:uiPriority w:val="99"/>
    <w:rsid w:val="00596998"/>
    <w:pPr>
      <w:numPr>
        <w:numId w:val="4"/>
      </w:numPr>
    </w:pPr>
  </w:style>
  <w:style w:type="paragraph" w:styleId="Revision">
    <w:name w:val="Revision"/>
    <w:hidden w:val="1"/>
    <w:uiPriority w:val="99"/>
    <w:semiHidden w:val="1"/>
    <w:rsid w:val="009A2587"/>
    <w:rPr>
      <w:sz w:val="22"/>
      <w:szCs w:val="22"/>
    </w:rPr>
  </w:style>
  <w:style w:type="character" w:styleId="Heading3Char" w:customStyle="1">
    <w:name w:val="Heading 3 Char"/>
    <w:link w:val="Heading3"/>
    <w:rsid w:val="008C3E89"/>
    <w:rPr>
      <w:rFonts w:cs="Arial" w:eastAsia="Times New Roman"/>
      <w:b w:val="1"/>
      <w:bCs w:val="1"/>
      <w:sz w:val="26"/>
      <w:szCs w:val="26"/>
    </w:rPr>
  </w:style>
  <w:style w:type="paragraph" w:styleId="BodyText">
    <w:name w:val="Body Text"/>
    <w:basedOn w:val="Normal"/>
    <w:link w:val="BodyTextChar"/>
    <w:rsid w:val="008C3E89"/>
    <w:pPr>
      <w:spacing w:after="0" w:before="0" w:line="240" w:lineRule="auto"/>
    </w:pPr>
    <w:rPr>
      <w:rFonts w:cs="Arial" w:eastAsia="Times New Roman"/>
      <w:noProof w:val="1"/>
      <w:sz w:val="20"/>
      <w:szCs w:val="20"/>
    </w:rPr>
  </w:style>
  <w:style w:type="character" w:styleId="Hyperlink">
    <w:name w:val="Hyperlink"/>
    <w:rsid w:val="006C71D9"/>
    <w:rPr>
      <w:color w:val="0000ff"/>
      <w:u w:val="single"/>
    </w:rPr>
  </w:style>
  <w:style w:type="character" w:styleId="BodyTextChar" w:customStyle="1">
    <w:name w:val="Body Text Char"/>
    <w:link w:val="BodyText"/>
    <w:rsid w:val="008C3E89"/>
    <w:rPr>
      <w:rFonts w:cs="Arial" w:eastAsia="Times New Roman"/>
      <w:noProof w:val="1"/>
    </w:rPr>
  </w:style>
  <w:style w:type="character" w:styleId="Heading4Char" w:customStyle="1">
    <w:name w:val="Heading 4 Char"/>
    <w:link w:val="Heading4"/>
    <w:rsid w:val="006521EF"/>
    <w:rPr>
      <w:rFonts w:ascii="Calibri" w:cs="Times New Roman" w:eastAsia="Times New Roman" w:hAnsi="Calibri"/>
      <w:b w:val="1"/>
      <w:bCs w:val="1"/>
      <w:sz w:val="28"/>
      <w:szCs w:val="28"/>
    </w:rPr>
  </w:style>
  <w:style w:type="paragraph" w:styleId="NormalWeb">
    <w:name w:val="Normal (Web)"/>
    <w:basedOn w:val="Normal"/>
    <w:uiPriority w:val="99"/>
    <w:rsid w:val="002671AB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Body" w:customStyle="1">
    <w:name w:val="Body"/>
    <w:basedOn w:val="Normal"/>
    <w:next w:val="Normal"/>
    <w:rsid w:val="00B42F19"/>
    <w:pPr>
      <w:autoSpaceDE w:val="0"/>
      <w:autoSpaceDN w:val="0"/>
      <w:adjustRightInd w:val="0"/>
      <w:spacing w:after="240" w:before="0" w:line="240" w:lineRule="auto"/>
    </w:pPr>
    <w:rPr>
      <w:rFonts w:ascii="NKMMBO+Arial,Bold" w:eastAsia="Times New Roman" w:hAnsi="NKMMBO+Arial,Bold"/>
      <w:sz w:val="24"/>
      <w:szCs w:val="24"/>
    </w:rPr>
  </w:style>
  <w:style w:type="character" w:styleId="PageNumber">
    <w:name w:val="page number"/>
    <w:basedOn w:val="DefaultParagraphFont"/>
    <w:rsid w:val="003E7F06"/>
  </w:style>
  <w:style w:type="paragraph" w:styleId="Default" w:customStyle="1">
    <w:name w:val="Default"/>
    <w:rsid w:val="003E7F06"/>
    <w:pPr>
      <w:autoSpaceDE w:val="0"/>
      <w:autoSpaceDN w:val="0"/>
      <w:adjustRightInd w:val="0"/>
    </w:pPr>
    <w:rPr>
      <w:rFonts w:ascii="NBJKKB+Arial,Bold" w:cs="NBJKKB+Arial,Bold" w:eastAsia="Times New Roman" w:hAnsi="NBJKKB+Arial,Bold"/>
      <w:color w:val="000000"/>
      <w:sz w:val="24"/>
      <w:szCs w:val="24"/>
    </w:rPr>
  </w:style>
  <w:style w:type="character" w:styleId="FollowedHyperlink">
    <w:name w:val="FollowedHyperlink"/>
    <w:rsid w:val="003E7F06"/>
    <w:rPr>
      <w:color w:val="800080"/>
      <w:u w:val="single"/>
    </w:rPr>
  </w:style>
  <w:style w:type="character" w:styleId="Strong">
    <w:name w:val="Strong"/>
    <w:uiPriority w:val="22"/>
    <w:qFormat w:val="1"/>
    <w:rsid w:val="003E7F06"/>
    <w:rPr>
      <w:b w:val="1"/>
      <w:bCs w:val="1"/>
    </w:rPr>
  </w:style>
  <w:style w:type="character" w:styleId="HTMLCode">
    <w:name w:val="HTML Code"/>
    <w:uiPriority w:val="99"/>
    <w:unhideWhenUsed w:val="1"/>
    <w:rsid w:val="003E7F06"/>
    <w:rPr>
      <w:rFonts w:ascii="Courier New" w:cs="Courier New" w:eastAsia="Times New Roman" w:hAnsi="Courier New"/>
      <w:sz w:val="20"/>
      <w:szCs w:val="20"/>
    </w:rPr>
  </w:style>
  <w:style w:type="numbering" w:styleId="NoList1" w:customStyle="1">
    <w:name w:val="No List1"/>
    <w:next w:val="NoList"/>
    <w:semiHidden w:val="1"/>
    <w:rsid w:val="001939F5"/>
  </w:style>
  <w:style w:type="table" w:styleId="TableGrid1" w:customStyle="1">
    <w:name w:val="Table Grid1"/>
    <w:basedOn w:val="TableNormal"/>
    <w:next w:val="TableGrid"/>
    <w:rsid w:val="001939F5"/>
    <w:rPr>
      <w:rFonts w:ascii="Times New Roman" w:eastAsia="Times New Roman" w:hAnsi="Times New Roma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6.jpg"/><Relationship Id="rId22" Type="http://schemas.openxmlformats.org/officeDocument/2006/relationships/footer" Target="footer1.xml"/><Relationship Id="rId10" Type="http://schemas.openxmlformats.org/officeDocument/2006/relationships/image" Target="media/image10.jpg"/><Relationship Id="rId21" Type="http://schemas.openxmlformats.org/officeDocument/2006/relationships/header" Target="header2.xml"/><Relationship Id="rId13" Type="http://schemas.openxmlformats.org/officeDocument/2006/relationships/image" Target="media/image3.jpg"/><Relationship Id="rId12" Type="http://schemas.openxmlformats.org/officeDocument/2006/relationships/image" Target="media/image5.jp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5" Type="http://schemas.openxmlformats.org/officeDocument/2006/relationships/image" Target="media/image9.jpg"/><Relationship Id="rId14" Type="http://schemas.openxmlformats.org/officeDocument/2006/relationships/image" Target="media/image13.jpg"/><Relationship Id="rId17" Type="http://schemas.openxmlformats.org/officeDocument/2006/relationships/image" Target="media/image12.jpg"/><Relationship Id="rId16" Type="http://schemas.openxmlformats.org/officeDocument/2006/relationships/image" Target="media/image14.jpg"/><Relationship Id="rId5" Type="http://schemas.openxmlformats.org/officeDocument/2006/relationships/styles" Target="styles.xml"/><Relationship Id="rId19" Type="http://schemas.openxmlformats.org/officeDocument/2006/relationships/image" Target="media/image11.jpg"/><Relationship Id="rId6" Type="http://schemas.openxmlformats.org/officeDocument/2006/relationships/customXml" Target="../customXML/item1.xml"/><Relationship Id="rId18" Type="http://schemas.openxmlformats.org/officeDocument/2006/relationships/image" Target="media/image8.jpg"/><Relationship Id="rId7" Type="http://schemas.openxmlformats.org/officeDocument/2006/relationships/image" Target="media/image7.jpg"/><Relationship Id="rId8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6hGU5z1H3W+BqsPycESGazKO4g==">AMUW2mW4tkA1Pp018yB6q+lRk0Oc7J/yFNNUfcDMZfGw94K01JEYATZBxWkFU1LoVqzRz+X6WwbAeDbzHvT8XtgHyPUrFa6rRzta6Ip12GOyhE0hOqIxZKyJHvtqoO53PF7JBTFfqDKk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2018-07-24T05:46:00Z</dcterms:created>
  <dc:creator>Dave Holzinger -X (dholzing - ARIES TECHNOLOGY INC at Cisco)</dc:creator>
</cp:coreProperties>
</file>