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5591" w14:textId="6FC9DCC3" w:rsidR="00BC43F6" w:rsidRDefault="00BC43F6" w:rsidP="00BC43F6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ap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4"/>
          <w:szCs w:val="28"/>
        </w:rPr>
        <w:t>Міністерство Освіти І НАУКИ  України</w:t>
      </w:r>
    </w:p>
    <w:p w14:paraId="3F428C98" w14:textId="77777777" w:rsidR="00BC43F6" w:rsidRDefault="00BC43F6" w:rsidP="00BC43F6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/>
          <w:sz w:val="24"/>
          <w:szCs w:val="28"/>
        </w:rPr>
        <w:t>Національний університет "Львівська політехніка"</w:t>
      </w:r>
    </w:p>
    <w:p w14:paraId="771872CA" w14:textId="77777777" w:rsidR="00BC43F6" w:rsidRDefault="00BC43F6" w:rsidP="00BC43F6">
      <w:pPr>
        <w:shd w:val="clear" w:color="auto" w:fill="FFFFFF"/>
        <w:spacing w:after="0"/>
        <w:jc w:val="center"/>
        <w:rPr>
          <w:rFonts w:ascii="Times New Roman" w:hAnsi="Times New Roman" w:cs="Times New Roman"/>
          <w:caps/>
          <w:color w:val="000000"/>
          <w:sz w:val="24"/>
          <w:szCs w:val="28"/>
        </w:rPr>
      </w:pPr>
    </w:p>
    <w:p w14:paraId="7FF8ABD6" w14:textId="77777777" w:rsidR="00BC43F6" w:rsidRDefault="00BC43F6" w:rsidP="00BC43F6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Інститут 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>ІКНІ</w:t>
      </w:r>
    </w:p>
    <w:p w14:paraId="01E525B6" w14:textId="09CB69D7" w:rsidR="00BC43F6" w:rsidRDefault="00BC43F6" w:rsidP="00BC43F6">
      <w:pPr>
        <w:shd w:val="clear" w:color="auto" w:fill="FFFFFF"/>
        <w:spacing w:after="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 xml:space="preserve">Кафедра 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>ПЗ</w:t>
      </w:r>
    </w:p>
    <w:p w14:paraId="4EE4590F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EC818A5" wp14:editId="527EF501">
            <wp:simplePos x="0" y="0"/>
            <wp:positionH relativeFrom="column">
              <wp:posOffset>1818005</wp:posOffset>
            </wp:positionH>
            <wp:positionV relativeFrom="paragraph">
              <wp:posOffset>1905</wp:posOffset>
            </wp:positionV>
            <wp:extent cx="2489531" cy="2362200"/>
            <wp:effectExtent l="0" t="0" r="6350" b="0"/>
            <wp:wrapNone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31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7928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9C2CF" w14:textId="77777777" w:rsidR="00BC43F6" w:rsidRDefault="00BC43F6" w:rsidP="00BC43F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EE3396B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E9CE0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7549DD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F934D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E2E018" w14:textId="77777777" w:rsidR="00BC43F6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BBBA81" w14:textId="77777777" w:rsidR="00BC43F6" w:rsidRDefault="00BC43F6" w:rsidP="00BC43F6">
      <w:pPr>
        <w:pStyle w:val="3"/>
        <w:numPr>
          <w:ilvl w:val="2"/>
          <w:numId w:val="2"/>
        </w:numPr>
        <w:shd w:val="clear" w:color="auto" w:fill="FFFFFF"/>
        <w:jc w:val="center"/>
        <w:rPr>
          <w:rFonts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  <w:t>ЗВІТ</w:t>
      </w:r>
    </w:p>
    <w:p w14:paraId="5FEED322" w14:textId="697B03BF" w:rsidR="00BC43F6" w:rsidRPr="003530EB" w:rsidRDefault="00BC43F6" w:rsidP="00BC43F6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 лабораторної роботи № </w:t>
      </w:r>
      <w:r w:rsidR="00B70807">
        <w:rPr>
          <w:rFonts w:ascii="Times New Roman" w:hAnsi="Times New Roman" w:cs="Times New Roman"/>
          <w:sz w:val="28"/>
          <w:szCs w:val="28"/>
        </w:rPr>
        <w:t>5</w:t>
      </w:r>
    </w:p>
    <w:p w14:paraId="6826AB52" w14:textId="11D52BAD" w:rsidR="00BC43F6" w:rsidRPr="00A552A9" w:rsidRDefault="00BC43F6" w:rsidP="00BC43F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“</w:t>
      </w:r>
      <w:r w:rsidR="006463C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ОПИС ПРЕДМЕТНОЇ ОБЛАСТІ З ВИКОРИСТАННЯМ </w:t>
      </w:r>
      <w:r w:rsidR="006463C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”</w:t>
      </w:r>
    </w:p>
    <w:p w14:paraId="2E875F2D" w14:textId="77777777" w:rsidR="00BC43F6" w:rsidRDefault="00BC43F6" w:rsidP="00BC43F6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 дисципліни: </w:t>
      </w:r>
      <w:r w:rsidRPr="00B547E8">
        <w:rPr>
          <w:rFonts w:ascii="Times New Roman" w:hAnsi="Times New Roman" w:cs="Times New Roman"/>
          <w:i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Вступ до інженерії програмного забезпечення</w:t>
      </w:r>
      <w:r w:rsidRPr="00B547E8">
        <w:rPr>
          <w:rFonts w:ascii="Times New Roman" w:hAnsi="Times New Roman" w:cs="Times New Roman"/>
          <w:i/>
          <w:color w:val="000000"/>
          <w:sz w:val="28"/>
          <w:szCs w:val="28"/>
        </w:rPr>
        <w:t>”</w:t>
      </w:r>
    </w:p>
    <w:p w14:paraId="1A5B1AE4" w14:textId="77777777" w:rsidR="00BC43F6" w:rsidRDefault="00BC43F6" w:rsidP="00BC43F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42352A1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Лектор:</w:t>
      </w:r>
    </w:p>
    <w:p w14:paraId="4A25AE00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A57FAE"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A57FAE">
        <w:t xml:space="preserve"> </w:t>
      </w:r>
      <w:r w:rsidRPr="00A57FAE">
        <w:rPr>
          <w:rFonts w:ascii="Times New Roman" w:hAnsi="Times New Roman" w:cs="Times New Roman"/>
          <w:color w:val="000000"/>
          <w:sz w:val="24"/>
          <w:szCs w:val="24"/>
        </w:rPr>
        <w:t>каф. ПЗ</w:t>
      </w:r>
    </w:p>
    <w:p w14:paraId="229102BB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Левус Є. В.</w:t>
      </w:r>
    </w:p>
    <w:p w14:paraId="30227369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4B254D1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</w:p>
    <w:p w14:paraId="386CAF51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Виконав:</w:t>
      </w:r>
    </w:p>
    <w:p w14:paraId="3C8E84A7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>ст. гр. ПЗ-15</w:t>
      </w:r>
    </w:p>
    <w:p w14:paraId="4283C66C" w14:textId="77777777" w:rsidR="00BC43F6" w:rsidRPr="0018337C" w:rsidRDefault="00BC43F6" w:rsidP="00BC43F6">
      <w:pPr>
        <w:spacing w:after="0"/>
        <w:ind w:right="35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Шпортко Т. О</w:t>
      </w:r>
      <w:r w:rsidRPr="0018337C">
        <w:rPr>
          <w:rFonts w:ascii="Times New Roman" w:hAnsi="Times New Roman" w:cs="Times New Roman"/>
          <w:sz w:val="24"/>
          <w:szCs w:val="24"/>
        </w:rPr>
        <w:t>.</w:t>
      </w:r>
    </w:p>
    <w:p w14:paraId="545FE936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E829D7F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b/>
          <w:color w:val="000000"/>
          <w:sz w:val="24"/>
          <w:szCs w:val="24"/>
        </w:rPr>
        <w:t>Прийняв:</w:t>
      </w:r>
    </w:p>
    <w:p w14:paraId="73E10C04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асистент </w:t>
      </w:r>
      <w:r w:rsidRPr="00A57FAE">
        <w:rPr>
          <w:rFonts w:ascii="Times New Roman" w:hAnsi="Times New Roman" w:cs="Times New Roman"/>
          <w:color w:val="000000"/>
          <w:sz w:val="24"/>
          <w:szCs w:val="24"/>
        </w:rPr>
        <w:t>каф. ПЗ</w:t>
      </w:r>
    </w:p>
    <w:p w14:paraId="1B96F176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Самбір А. А.</w:t>
      </w:r>
    </w:p>
    <w:p w14:paraId="08BA0706" w14:textId="77777777" w:rsidR="00BC43F6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3AC2BC6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 « ____ » ________  202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 р.</w:t>
      </w:r>
    </w:p>
    <w:p w14:paraId="5F18266A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C86A865" w14:textId="77777777" w:rsidR="00BC43F6" w:rsidRPr="0018337C" w:rsidRDefault="00BC43F6" w:rsidP="00BC43F6">
      <w:pPr>
        <w:shd w:val="clear" w:color="auto" w:fill="FFFFFF"/>
        <w:spacing w:after="0"/>
        <w:ind w:right="35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18337C">
        <w:rPr>
          <w:rFonts w:ascii="Times New Roman" w:hAnsi="Times New Roman" w:cs="Times New Roman"/>
          <w:color w:val="000000"/>
          <w:sz w:val="24"/>
          <w:szCs w:val="24"/>
        </w:rPr>
        <w:t xml:space="preserve">∑= ____   </w:t>
      </w:r>
      <w:r w:rsidRPr="0018337C">
        <w:rPr>
          <w:rFonts w:ascii="Times New Roman" w:hAnsi="Times New Roman" w:cs="Times New Roman"/>
          <w:color w:val="000000"/>
          <w:sz w:val="24"/>
          <w:szCs w:val="24"/>
          <w:u w:val="dotted"/>
        </w:rPr>
        <w:t xml:space="preserve">                           .</w:t>
      </w:r>
    </w:p>
    <w:p w14:paraId="3055E588" w14:textId="77777777" w:rsidR="0089237B" w:rsidRDefault="0089237B" w:rsidP="00A57C7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8"/>
        </w:rPr>
      </w:pPr>
    </w:p>
    <w:p w14:paraId="614DBFE8" w14:textId="6EE3B2F9" w:rsidR="00BC43F6" w:rsidRDefault="00BC43F6" w:rsidP="00BC43F6">
      <w:pPr>
        <w:shd w:val="clear" w:color="auto" w:fill="FFFFFF"/>
        <w:jc w:val="center"/>
      </w:pPr>
      <w:r>
        <w:rPr>
          <w:rFonts w:ascii="Times New Roman" w:hAnsi="Times New Roman" w:cs="Times New Roman"/>
          <w:color w:val="000000"/>
          <w:sz w:val="24"/>
          <w:szCs w:val="28"/>
        </w:rPr>
        <w:t>Львів – 2023</w:t>
      </w:r>
    </w:p>
    <w:p w14:paraId="02E0B084" w14:textId="77777777" w:rsidR="006E51B2" w:rsidRDefault="006E51B2" w:rsidP="003530EB">
      <w:pPr>
        <w:pStyle w:val="Default"/>
        <w:ind w:firstLine="708"/>
        <w:rPr>
          <w:b/>
          <w:bCs/>
          <w:sz w:val="28"/>
          <w:szCs w:val="28"/>
        </w:rPr>
      </w:pPr>
    </w:p>
    <w:p w14:paraId="3706BCB2" w14:textId="47563B6D" w:rsidR="003530EB" w:rsidRPr="006463C7" w:rsidRDefault="00BC43F6" w:rsidP="006E51B2">
      <w:pPr>
        <w:pStyle w:val="Default"/>
        <w:jc w:val="both"/>
        <w:rPr>
          <w:lang w:val="ru-RU"/>
        </w:rPr>
      </w:pPr>
      <w:r w:rsidRPr="00B20738">
        <w:rPr>
          <w:b/>
          <w:bCs/>
          <w:sz w:val="28"/>
          <w:szCs w:val="28"/>
        </w:rPr>
        <w:lastRenderedPageBreak/>
        <w:t>Тема роботи</w:t>
      </w:r>
      <w:r w:rsidRPr="002F661E">
        <w:rPr>
          <w:b/>
          <w:bCs/>
          <w:sz w:val="28"/>
          <w:szCs w:val="28"/>
        </w:rPr>
        <w:t xml:space="preserve">: </w:t>
      </w:r>
      <w:r w:rsidR="006463C7">
        <w:rPr>
          <w:sz w:val="28"/>
          <w:szCs w:val="28"/>
        </w:rPr>
        <w:t>О</w:t>
      </w:r>
      <w:r w:rsidR="006463C7" w:rsidRPr="006463C7">
        <w:rPr>
          <w:sz w:val="28"/>
          <w:szCs w:val="28"/>
        </w:rPr>
        <w:t xml:space="preserve">пис предметної області з використанням </w:t>
      </w:r>
      <w:r w:rsidR="006463C7">
        <w:rPr>
          <w:sz w:val="28"/>
          <w:szCs w:val="28"/>
          <w:lang w:val="en-US"/>
        </w:rPr>
        <w:t>UML</w:t>
      </w:r>
      <w:r w:rsidR="006463C7" w:rsidRPr="006463C7">
        <w:rPr>
          <w:sz w:val="28"/>
          <w:szCs w:val="28"/>
          <w:lang w:val="ru-RU"/>
        </w:rPr>
        <w:t>.</w:t>
      </w:r>
    </w:p>
    <w:p w14:paraId="33B52C6C" w14:textId="46CF278F" w:rsidR="00BC43F6" w:rsidRPr="003530EB" w:rsidRDefault="00BC43F6" w:rsidP="006E51B2">
      <w:pPr>
        <w:pStyle w:val="Default"/>
        <w:jc w:val="both"/>
      </w:pPr>
      <w:r w:rsidRPr="00B20738">
        <w:rPr>
          <w:b/>
          <w:bCs/>
          <w:sz w:val="28"/>
          <w:szCs w:val="28"/>
        </w:rPr>
        <w:t>Мета роботи:</w:t>
      </w:r>
      <w:r w:rsidRPr="00B20738">
        <w:rPr>
          <w:bCs/>
          <w:sz w:val="28"/>
          <w:szCs w:val="28"/>
        </w:rPr>
        <w:t xml:space="preserve"> </w:t>
      </w:r>
      <w:r w:rsidR="006E51B2">
        <w:rPr>
          <w:sz w:val="28"/>
          <w:szCs w:val="28"/>
        </w:rPr>
        <w:t xml:space="preserve">Навчитися </w:t>
      </w:r>
      <w:r w:rsidR="005A774F">
        <w:rPr>
          <w:sz w:val="28"/>
          <w:szCs w:val="28"/>
        </w:rPr>
        <w:t>створювати об’єктну модель програмної системи.</w:t>
      </w:r>
    </w:p>
    <w:p w14:paraId="4875F616" w14:textId="77777777" w:rsidR="00BC43F6" w:rsidRPr="00B20738" w:rsidRDefault="00BC43F6" w:rsidP="00BC43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06E9570" w14:textId="77777777" w:rsidR="00BC43F6" w:rsidRPr="00B20738" w:rsidRDefault="00BC43F6" w:rsidP="00BC43F6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E54BDAB" w14:textId="77777777" w:rsidR="006535F0" w:rsidRDefault="00BC43F6" w:rsidP="00653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ТЕОРЕТИЧНІ ВІДОМОСТІ</w:t>
      </w:r>
    </w:p>
    <w:p w14:paraId="50D04EB6" w14:textId="77777777" w:rsidR="00317FF5" w:rsidRDefault="00317FF5" w:rsidP="00B7080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AD4E0" w14:textId="2E2597BE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Як відображено у класі на рівні реалізації:</w:t>
      </w:r>
    </w:p>
    <w:p w14:paraId="733B217F" w14:textId="2BD32C4B" w:rsidR="00803A73" w:rsidRDefault="00803A73" w:rsidP="00803A7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3F010B7" wp14:editId="1313C6AF">
            <wp:simplePos x="0" y="0"/>
            <wp:positionH relativeFrom="column">
              <wp:posOffset>1988762</wp:posOffset>
            </wp:positionH>
            <wp:positionV relativeFrom="paragraph">
              <wp:posOffset>51262</wp:posOffset>
            </wp:positionV>
            <wp:extent cx="2077720" cy="2411095"/>
            <wp:effectExtent l="0" t="0" r="0" b="8255"/>
            <wp:wrapThrough wrapText="bothSides">
              <wp:wrapPolygon edited="0">
                <wp:start x="0" y="0"/>
                <wp:lineTo x="0" y="21503"/>
                <wp:lineTo x="21389" y="21503"/>
                <wp:lineTo x="2138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87882" w14:textId="0B4687C4" w:rsidR="00803A73" w:rsidRDefault="00803A73" w:rsidP="00803A7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F4F92C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E498B5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C2AC5B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1C496F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D92D25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A0121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4661F0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CEBE4D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6F89EB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D7299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25D746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E3137" w14:textId="40D26B21" w:rsidR="00317FF5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Відношення «</w:t>
      </w:r>
      <w:r>
        <w:rPr>
          <w:rFonts w:ascii="Times New Roman" w:hAnsi="Times New Roman" w:cs="Times New Roman"/>
          <w:sz w:val="28"/>
          <w:szCs w:val="28"/>
        </w:rPr>
        <w:t>джерело змін – змінююча сутність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364B0BF" w14:textId="5253DB30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(як параметр методу класу)</w:t>
      </w:r>
    </w:p>
    <w:p w14:paraId="69036631" w14:textId="66F61E2C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01A27E" w14:textId="315329CC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621502" w14:textId="0AF06876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E2D411" wp14:editId="2B87F8BC">
            <wp:simplePos x="0" y="0"/>
            <wp:positionH relativeFrom="column">
              <wp:posOffset>2125980</wp:posOffset>
            </wp:positionH>
            <wp:positionV relativeFrom="paragraph">
              <wp:posOffset>51608</wp:posOffset>
            </wp:positionV>
            <wp:extent cx="1703705" cy="2644775"/>
            <wp:effectExtent l="0" t="0" r="0" b="3175"/>
            <wp:wrapThrough wrapText="bothSides">
              <wp:wrapPolygon edited="0">
                <wp:start x="0" y="0"/>
                <wp:lineTo x="0" y="21470"/>
                <wp:lineTo x="21254" y="21470"/>
                <wp:lineTo x="2125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3A084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FE3F67" w14:textId="58F574B6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6C0294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8B2B1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F8821" w14:textId="639574AC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7B76B9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B7818A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244D8F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7DF365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329EC5" w14:textId="52CFC2C1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6F4161" w14:textId="4B52ACFD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C330FD" w14:textId="043B33E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42DE29" w14:textId="1651C268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9BDED4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F825519" w14:textId="760C93FB" w:rsidR="004A46FE" w:rsidRPr="00803A73" w:rsidRDefault="00803A73" w:rsidP="00803A7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Відношення «частина-ціле»</w:t>
      </w:r>
    </w:p>
    <w:p w14:paraId="05478E04" w14:textId="3757DD52" w:rsidR="00803A73" w:rsidRPr="00803A73" w:rsidRDefault="00803A73" w:rsidP="00803A7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A73">
        <w:rPr>
          <w:rFonts w:ascii="Times New Roman" w:hAnsi="Times New Roman" w:cs="Times New Roman"/>
          <w:color w:val="000000"/>
          <w:sz w:val="28"/>
          <w:szCs w:val="28"/>
        </w:rPr>
        <w:t>(як атрибут класу)</w:t>
      </w:r>
    </w:p>
    <w:p w14:paraId="55E8CE7C" w14:textId="77777777" w:rsidR="00803A73" w:rsidRDefault="00803A73" w:rsidP="00653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8FF256" w14:textId="0A89720B" w:rsidR="006535F0" w:rsidRPr="00831FA1" w:rsidRDefault="006535F0" w:rsidP="006535F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35F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2073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ПОСТАНОВКА ЗАВДАННЯ</w:t>
      </w:r>
    </w:p>
    <w:p w14:paraId="3BEAF935" w14:textId="57AE7C81" w:rsidR="003B3644" w:rsidRPr="00916161" w:rsidRDefault="003B3644" w:rsidP="0091616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277A88" w14:textId="67D1A25A" w:rsidR="008F3633" w:rsidRDefault="008F3633" w:rsidP="008F3633">
      <w:pPr>
        <w:widowControl w:val="0"/>
        <w:spacing w:line="300" w:lineRule="auto"/>
        <w:ind w:firstLine="567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Індивідуальний варіант: 1</w:t>
      </w:r>
      <w:r w:rsidR="00CA76E9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 Інформаційна система «Театр».</w:t>
      </w:r>
    </w:p>
    <w:p w14:paraId="7D949F86" w14:textId="77777777" w:rsidR="008F3633" w:rsidRDefault="008F3633" w:rsidP="008F3633">
      <w:pPr>
        <w:widowControl w:val="0"/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Згідно індивідуального варіанту провести аналіз предметної області. Для </w:t>
      </w:r>
      <w:r>
        <w:rPr>
          <w:rFonts w:ascii="Times New Roman" w:hAnsi="Times New Roman" w:cs="Times New Roman"/>
          <w:sz w:val="28"/>
          <w:szCs w:val="28"/>
        </w:rPr>
        <w:lastRenderedPageBreak/>
        <w:t>виконання завдання:</w:t>
      </w:r>
    </w:p>
    <w:p w14:paraId="49B8DC01" w14:textId="77777777" w:rsidR="008F3633" w:rsidRDefault="008F3633" w:rsidP="008F3633">
      <w:pPr>
        <w:pStyle w:val="a3"/>
        <w:widowControl w:val="0"/>
        <w:numPr>
          <w:ilvl w:val="0"/>
          <w:numId w:val="16"/>
        </w:numPr>
        <w:suppressAutoHyphens w:val="0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словник предметної області.</w:t>
      </w:r>
    </w:p>
    <w:p w14:paraId="53DCE3CF" w14:textId="5D7CBBAC" w:rsidR="008F3633" w:rsidRDefault="008F3633" w:rsidP="008F3633">
      <w:pPr>
        <w:pStyle w:val="a3"/>
        <w:widowControl w:val="0"/>
        <w:numPr>
          <w:ilvl w:val="0"/>
          <w:numId w:val="16"/>
        </w:numPr>
        <w:suppressAutoHyphens w:val="0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-діаграму класів на концептуальному рівні засобами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F36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. Зобразити коментарі на схемі</w:t>
      </w:r>
      <w:r w:rsidR="009B71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1D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казати відношення між сутностями </w:t>
      </w:r>
      <w:r w:rsidR="009B71DF">
        <w:rPr>
          <w:rFonts w:ascii="Times New Roman" w:hAnsi="Times New Roman" w:cs="Times New Roman"/>
          <w:sz w:val="28"/>
          <w:szCs w:val="28"/>
        </w:rPr>
        <w:t xml:space="preserve">(узагальнення, звичайна асоціація, агрегація, композиція) </w:t>
      </w:r>
      <w:r>
        <w:rPr>
          <w:rFonts w:ascii="Times New Roman" w:hAnsi="Times New Roman" w:cs="Times New Roman"/>
          <w:sz w:val="28"/>
          <w:szCs w:val="28"/>
        </w:rPr>
        <w:t>із обов’язковим зазначенням їх характеристик (кратність, назва асоціації, і т.п.).</w:t>
      </w:r>
    </w:p>
    <w:p w14:paraId="5C1C670C" w14:textId="77777777" w:rsidR="008F3633" w:rsidRDefault="008F3633" w:rsidP="008F3633">
      <w:pPr>
        <w:pStyle w:val="a3"/>
        <w:widowControl w:val="0"/>
        <w:numPr>
          <w:ilvl w:val="0"/>
          <w:numId w:val="16"/>
        </w:numPr>
        <w:suppressAutoHyphens w:val="0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36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діаграму конкретних класів на рівні реалізації засобами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F36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8F36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Чітко вказати усі поля та методи класів з відповідними модифікаторами доступу, а також усі необідні відношення між класами.</w:t>
      </w:r>
    </w:p>
    <w:p w14:paraId="34ED2108" w14:textId="6B4F4713" w:rsidR="000F2573" w:rsidRPr="001C005B" w:rsidRDefault="008F3633" w:rsidP="001C005B">
      <w:pPr>
        <w:pStyle w:val="a3"/>
        <w:widowControl w:val="0"/>
        <w:numPr>
          <w:ilvl w:val="0"/>
          <w:numId w:val="16"/>
        </w:numPr>
        <w:suppressAutoHyphens w:val="0"/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Оформити звіт. </w:t>
      </w:r>
    </w:p>
    <w:p w14:paraId="437DD739" w14:textId="77777777" w:rsidR="000F2573" w:rsidRDefault="000F2573" w:rsidP="00426E3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866521" w14:textId="45783E42" w:rsidR="00C51B27" w:rsidRDefault="00831FA1" w:rsidP="00426E3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30F93342" w14:textId="77777777" w:rsidR="00035F28" w:rsidRPr="00CB0175" w:rsidRDefault="00035F28" w:rsidP="00426E3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24E1937" w14:textId="60BEBD5F" w:rsidR="00B51FB1" w:rsidRPr="004A0DCB" w:rsidRDefault="002D01EC" w:rsidP="004A0DC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0175">
        <w:rPr>
          <w:rFonts w:ascii="Times New Roman" w:hAnsi="Times New Roman" w:cs="Times New Roman"/>
          <w:b/>
          <w:sz w:val="28"/>
          <w:szCs w:val="28"/>
          <w:lang w:val="ru-RU"/>
        </w:rPr>
        <w:t>Словник предметної області</w:t>
      </w:r>
    </w:p>
    <w:p w14:paraId="192A2854" w14:textId="36973D54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Actor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актор, має властивості (</w:t>
      </w:r>
      <w:r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8E1A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salary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(зарплатня), </w:t>
      </w:r>
      <w:r w:rsidRPr="008E1A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role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(роль), </w:t>
      </w:r>
      <w:r w:rsidRPr="008E1A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costume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(костюм)</w:t>
      </w:r>
      <w:r w:rsidR="00564E81" w:rsidRPr="00B255B8">
        <w:rPr>
          <w:rFonts w:ascii="Times New Roman" w:hAnsi="Times New Roman" w:cs="Times New Roman"/>
          <w:bCs/>
          <w:sz w:val="28"/>
          <w:szCs w:val="28"/>
        </w:rPr>
        <w:t xml:space="preserve"> і може грати на сцені (</w:t>
      </w:r>
      <w:r w:rsidR="00A40A7C"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A40A7C" w:rsidRPr="008E1A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playOnStage</w:t>
      </w:r>
      <w:r w:rsidR="00A40A7C"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564E81" w:rsidRPr="00B255B8">
        <w:rPr>
          <w:rFonts w:ascii="Times New Roman" w:hAnsi="Times New Roman" w:cs="Times New Roman"/>
          <w:bCs/>
          <w:sz w:val="28"/>
          <w:szCs w:val="28"/>
        </w:rPr>
        <w:t>), отримати зарплатню (</w:t>
      </w:r>
      <w:r w:rsidR="00564E81"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A40A7C" w:rsidRPr="008E1A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getSalary</w:t>
      </w:r>
      <w:r w:rsidR="00A40A7C"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564E81" w:rsidRPr="00B255B8">
        <w:rPr>
          <w:rFonts w:ascii="Times New Roman" w:hAnsi="Times New Roman" w:cs="Times New Roman"/>
          <w:bCs/>
          <w:sz w:val="28"/>
          <w:szCs w:val="28"/>
        </w:rPr>
        <w:t>) та змінити костюм (</w:t>
      </w:r>
      <w:r w:rsidR="00564E81"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A40A7C" w:rsidRPr="008E1A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chooseCostume</w:t>
      </w:r>
      <w:r w:rsidR="00A40A7C"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564E81"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Зв’язаний з сутностями</w:t>
      </w:r>
      <w:r w:rsidR="00CF659A" w:rsidRPr="00CF659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F659A"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>класами</w:t>
      </w:r>
      <w:r w:rsidR="00CF659A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CF659A" w:rsidRPr="003905C9">
        <w:rPr>
          <w:rFonts w:ascii="Times New Roman" w:hAnsi="Times New Roman" w:cs="Times New Roman"/>
          <w:b/>
          <w:sz w:val="28"/>
          <w:szCs w:val="28"/>
          <w:lang w:val="en-US"/>
        </w:rPr>
        <w:t>Salary</w:t>
      </w:r>
      <w:r w:rsidR="00CF659A" w:rsidRPr="00CF65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659A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="00CF659A" w:rsidRPr="003905C9">
        <w:rPr>
          <w:rFonts w:ascii="Times New Roman" w:hAnsi="Times New Roman" w:cs="Times New Roman"/>
          <w:b/>
          <w:sz w:val="28"/>
          <w:szCs w:val="28"/>
          <w:lang w:val="en-US"/>
        </w:rPr>
        <w:t>Stage</w:t>
      </w:r>
      <w:r w:rsidR="00CF659A" w:rsidRPr="00CF659A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F659A">
        <w:rPr>
          <w:rFonts w:ascii="Times New Roman" w:hAnsi="Times New Roman" w:cs="Times New Roman"/>
          <w:bCs/>
          <w:sz w:val="28"/>
          <w:szCs w:val="28"/>
        </w:rPr>
        <w:t>відношення асоціації</w:t>
      </w:r>
      <w:r w:rsidR="00CF659A" w:rsidRPr="00CF659A">
        <w:rPr>
          <w:rFonts w:ascii="Times New Roman" w:hAnsi="Times New Roman" w:cs="Times New Roman"/>
          <w:bCs/>
          <w:sz w:val="28"/>
          <w:szCs w:val="28"/>
        </w:rPr>
        <w:t>)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7E57">
        <w:rPr>
          <w:rFonts w:ascii="Times New Roman" w:hAnsi="Times New Roman" w:cs="Times New Roman"/>
          <w:bCs/>
          <w:sz w:val="28"/>
          <w:szCs w:val="28"/>
        </w:rPr>
        <w:t>є спеціалізованою сутністю (</w:t>
      </w:r>
      <w:r w:rsidR="00B87E57"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>похідним класом</w:t>
      </w:r>
      <w:r w:rsidR="00B87E57">
        <w:rPr>
          <w:rFonts w:ascii="Times New Roman" w:hAnsi="Times New Roman" w:cs="Times New Roman"/>
          <w:bCs/>
          <w:sz w:val="28"/>
          <w:szCs w:val="28"/>
        </w:rPr>
        <w:t xml:space="preserve">) сутності </w:t>
      </w:r>
      <w:r w:rsidR="00B87E57" w:rsidRPr="003905C9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="00B87E57" w:rsidRPr="00CF65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59CDB9" w14:textId="70726349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BoxOfficeBudget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бюджет каси, має властивості (</w:t>
      </w:r>
      <w:r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8E1A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amountofmoney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1C6836">
        <w:rPr>
          <w:rFonts w:ascii="Times New Roman" w:hAnsi="Times New Roman" w:cs="Times New Roman"/>
          <w:bCs/>
          <w:sz w:val="28"/>
          <w:szCs w:val="28"/>
        </w:rPr>
        <w:t>кількість грошей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A40A7C" w:rsidRPr="00B255B8">
        <w:rPr>
          <w:rFonts w:ascii="Times New Roman" w:hAnsi="Times New Roman" w:cs="Times New Roman"/>
          <w:bCs/>
          <w:sz w:val="28"/>
          <w:szCs w:val="28"/>
        </w:rPr>
        <w:t>, можна отримати облік (</w:t>
      </w:r>
      <w:r w:rsidR="00A40A7C"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A40A7C" w:rsidRPr="008E1AB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getAccounting</w:t>
      </w:r>
      <w:r w:rsidR="00A40A7C" w:rsidRPr="008E1AB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A40A7C"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Зв’язаний з сутностями</w:t>
      </w:r>
      <w:r w:rsidR="0014315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14315C" w:rsidRPr="00E13C89">
        <w:rPr>
          <w:rFonts w:ascii="Times New Roman" w:hAnsi="Times New Roman" w:cs="Times New Roman"/>
          <w:bCs/>
          <w:i/>
          <w:iCs/>
          <w:sz w:val="28"/>
          <w:szCs w:val="28"/>
        </w:rPr>
        <w:t>класами</w:t>
      </w:r>
      <w:r w:rsidR="0014315C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14315C" w:rsidRPr="003905C9">
        <w:rPr>
          <w:rFonts w:ascii="Times New Roman" w:hAnsi="Times New Roman" w:cs="Times New Roman"/>
          <w:b/>
          <w:sz w:val="28"/>
          <w:szCs w:val="28"/>
          <w:lang w:val="en-US"/>
        </w:rPr>
        <w:t>TheatreBudget</w:t>
      </w:r>
      <w:r w:rsidR="0014315C" w:rsidRPr="001431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315C">
        <w:rPr>
          <w:rFonts w:ascii="Times New Roman" w:hAnsi="Times New Roman" w:cs="Times New Roman"/>
          <w:bCs/>
          <w:sz w:val="28"/>
          <w:szCs w:val="28"/>
        </w:rPr>
        <w:t>(відношення агрегації</w:t>
      </w:r>
      <w:r w:rsidR="003905C9">
        <w:rPr>
          <w:rFonts w:ascii="Times New Roman" w:hAnsi="Times New Roman" w:cs="Times New Roman"/>
          <w:bCs/>
          <w:sz w:val="28"/>
          <w:szCs w:val="28"/>
        </w:rPr>
        <w:t>, є частиною</w:t>
      </w:r>
      <w:r w:rsidR="0014315C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14315C" w:rsidRPr="003905C9">
        <w:rPr>
          <w:rFonts w:ascii="Times New Roman" w:hAnsi="Times New Roman" w:cs="Times New Roman"/>
          <w:b/>
          <w:sz w:val="28"/>
          <w:szCs w:val="28"/>
          <w:lang w:val="en-US"/>
        </w:rPr>
        <w:t>Cashier</w:t>
      </w:r>
      <w:r w:rsidR="0014315C" w:rsidRPr="001431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315C">
        <w:rPr>
          <w:rFonts w:ascii="Times New Roman" w:hAnsi="Times New Roman" w:cs="Times New Roman"/>
          <w:bCs/>
          <w:sz w:val="28"/>
          <w:szCs w:val="28"/>
        </w:rPr>
        <w:t>(відношення асоціації).</w:t>
      </w:r>
    </w:p>
    <w:p w14:paraId="6D35F650" w14:textId="095D4DB3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Cashier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касир, має властивості (</w:t>
      </w:r>
      <w:r w:rsidRPr="00E13C89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E13C8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salary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1C6836">
        <w:rPr>
          <w:rFonts w:ascii="Times New Roman" w:hAnsi="Times New Roman" w:cs="Times New Roman"/>
          <w:bCs/>
          <w:sz w:val="28"/>
          <w:szCs w:val="28"/>
        </w:rPr>
        <w:t>зарплатня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564E81" w:rsidRPr="00B255B8">
        <w:rPr>
          <w:rFonts w:ascii="Times New Roman" w:hAnsi="Times New Roman" w:cs="Times New Roman"/>
          <w:bCs/>
          <w:sz w:val="28"/>
          <w:szCs w:val="28"/>
        </w:rPr>
        <w:t xml:space="preserve"> і може отримати зарплатню (</w:t>
      </w:r>
      <w:r w:rsidR="00A40A7C" w:rsidRPr="00E13C8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getSalary</w:t>
      </w:r>
      <w:r w:rsidR="00A40A7C" w:rsidRPr="00E13C89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564E81" w:rsidRPr="00B255B8">
        <w:rPr>
          <w:rFonts w:ascii="Times New Roman" w:hAnsi="Times New Roman" w:cs="Times New Roman"/>
          <w:bCs/>
          <w:sz w:val="28"/>
          <w:szCs w:val="28"/>
        </w:rPr>
        <w:t>), підрахувати бюджет каси (</w:t>
      </w:r>
      <w:r w:rsidR="00A40A7C" w:rsidRPr="00E13C8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countBudget</w:t>
      </w:r>
      <w:r w:rsidR="00A40A7C" w:rsidRPr="00E13C89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564E81" w:rsidRPr="00B255B8">
        <w:rPr>
          <w:rFonts w:ascii="Times New Roman" w:hAnsi="Times New Roman" w:cs="Times New Roman"/>
          <w:bCs/>
          <w:sz w:val="28"/>
          <w:szCs w:val="28"/>
        </w:rPr>
        <w:t>) та продати квиток (</w:t>
      </w:r>
      <w:r w:rsidR="00564E81" w:rsidRPr="00E13C8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A40A7C" w:rsidRPr="00E13C8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sellTicket</w:t>
      </w:r>
      <w:r w:rsidR="00A40A7C" w:rsidRPr="00E13C89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564E81"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>Зв’язаний з сутностями</w:t>
      </w:r>
      <w:r w:rsidR="00B87E57" w:rsidRPr="00621F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3C89">
        <w:rPr>
          <w:rFonts w:ascii="Times New Roman" w:hAnsi="Times New Roman" w:cs="Times New Roman"/>
          <w:bCs/>
          <w:sz w:val="28"/>
          <w:szCs w:val="28"/>
        </w:rPr>
        <w:t>(</w:t>
      </w:r>
      <w:r w:rsidR="00E13C89" w:rsidRPr="00E13C89">
        <w:rPr>
          <w:rFonts w:ascii="Times New Roman" w:hAnsi="Times New Roman" w:cs="Times New Roman"/>
          <w:bCs/>
          <w:i/>
          <w:iCs/>
          <w:sz w:val="28"/>
          <w:szCs w:val="28"/>
        </w:rPr>
        <w:t>класами</w:t>
      </w:r>
      <w:r w:rsidR="00E13C89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621F8D" w:rsidRPr="003905C9">
        <w:rPr>
          <w:rFonts w:ascii="Times New Roman" w:hAnsi="Times New Roman" w:cs="Times New Roman"/>
          <w:b/>
          <w:sz w:val="28"/>
          <w:szCs w:val="28"/>
          <w:lang w:val="en-US"/>
        </w:rPr>
        <w:t>Salary</w:t>
      </w:r>
      <w:r w:rsidR="00621F8D" w:rsidRPr="00621F8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21F8D" w:rsidRPr="003905C9"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="00621F8D" w:rsidRPr="00621F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21F8D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="00621F8D" w:rsidRPr="003905C9">
        <w:rPr>
          <w:rFonts w:ascii="Times New Roman" w:hAnsi="Times New Roman" w:cs="Times New Roman"/>
          <w:b/>
          <w:sz w:val="28"/>
          <w:szCs w:val="28"/>
          <w:lang w:val="en-US"/>
        </w:rPr>
        <w:t>BoxOfficeBudget</w:t>
      </w:r>
      <w:r w:rsidR="00621F8D" w:rsidRPr="00621F8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621F8D">
        <w:rPr>
          <w:rFonts w:ascii="Times New Roman" w:hAnsi="Times New Roman" w:cs="Times New Roman"/>
          <w:bCs/>
          <w:sz w:val="28"/>
          <w:szCs w:val="28"/>
        </w:rPr>
        <w:t>відношення асоціації</w:t>
      </w:r>
      <w:r w:rsidR="00621F8D" w:rsidRPr="00621F8D">
        <w:rPr>
          <w:rFonts w:ascii="Times New Roman" w:hAnsi="Times New Roman" w:cs="Times New Roman"/>
          <w:bCs/>
          <w:sz w:val="28"/>
          <w:szCs w:val="28"/>
        </w:rPr>
        <w:t>)</w:t>
      </w:r>
      <w:r w:rsidR="00621F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7E57">
        <w:rPr>
          <w:rFonts w:ascii="Times New Roman" w:hAnsi="Times New Roman" w:cs="Times New Roman"/>
          <w:bCs/>
          <w:sz w:val="28"/>
          <w:szCs w:val="28"/>
        </w:rPr>
        <w:t>є спеціалізованою сутністю (</w:t>
      </w:r>
      <w:r w:rsidR="00B87E57" w:rsidRPr="00B331B3">
        <w:rPr>
          <w:rFonts w:ascii="Times New Roman" w:hAnsi="Times New Roman" w:cs="Times New Roman"/>
          <w:bCs/>
          <w:i/>
          <w:iCs/>
          <w:sz w:val="28"/>
          <w:szCs w:val="28"/>
        </w:rPr>
        <w:t>похідним класом</w:t>
      </w:r>
      <w:r w:rsidR="00B87E57">
        <w:rPr>
          <w:rFonts w:ascii="Times New Roman" w:hAnsi="Times New Roman" w:cs="Times New Roman"/>
          <w:bCs/>
          <w:sz w:val="28"/>
          <w:szCs w:val="28"/>
        </w:rPr>
        <w:t xml:space="preserve">) сутності </w:t>
      </w:r>
      <w:r w:rsidR="00B87E57" w:rsidRPr="003905C9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="00B87E57" w:rsidRPr="00621F8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375F89" w14:textId="51277588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ChildTicket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дитячий квиток, має властивості (</w:t>
      </w:r>
      <w:r w:rsidRPr="00B331B3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B331B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cticketID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1C6836">
        <w:rPr>
          <w:rFonts w:ascii="Times New Roman" w:hAnsi="Times New Roman" w:cs="Times New Roman"/>
          <w:bCs/>
          <w:sz w:val="28"/>
          <w:szCs w:val="28"/>
        </w:rPr>
        <w:t xml:space="preserve">номер </w:t>
      </w:r>
      <w:r w:rsidR="00D636C3">
        <w:rPr>
          <w:rFonts w:ascii="Times New Roman" w:hAnsi="Times New Roman" w:cs="Times New Roman"/>
          <w:bCs/>
          <w:sz w:val="28"/>
          <w:szCs w:val="28"/>
        </w:rPr>
        <w:t xml:space="preserve">дитячого </w:t>
      </w:r>
      <w:r w:rsidR="001C6836">
        <w:rPr>
          <w:rFonts w:ascii="Times New Roman" w:hAnsi="Times New Roman" w:cs="Times New Roman"/>
          <w:bCs/>
          <w:sz w:val="28"/>
          <w:szCs w:val="28"/>
        </w:rPr>
        <w:t>квитка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1C6836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31B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maxchildyear</w:t>
      </w:r>
      <w:r w:rsidR="001C6836" w:rsidRPr="00B331B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B255B8">
        <w:rPr>
          <w:rFonts w:ascii="Times New Roman" w:hAnsi="Times New Roman" w:cs="Times New Roman"/>
          <w:bCs/>
          <w:sz w:val="28"/>
          <w:szCs w:val="28"/>
        </w:rPr>
        <w:t>(</w:t>
      </w:r>
      <w:r w:rsidR="001C6836">
        <w:rPr>
          <w:rFonts w:ascii="Times New Roman" w:hAnsi="Times New Roman" w:cs="Times New Roman"/>
          <w:bCs/>
          <w:sz w:val="28"/>
          <w:szCs w:val="28"/>
        </w:rPr>
        <w:t>максимальний вік людини для покупки дитячого квитка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0C69">
        <w:rPr>
          <w:rFonts w:ascii="Times New Roman" w:hAnsi="Times New Roman" w:cs="Times New Roman"/>
          <w:bCs/>
          <w:sz w:val="28"/>
          <w:szCs w:val="28"/>
        </w:rPr>
        <w:t>Є спеціалізованою сутністю (</w:t>
      </w:r>
      <w:r w:rsidR="00000C69" w:rsidRPr="00B331B3">
        <w:rPr>
          <w:rFonts w:ascii="Times New Roman" w:hAnsi="Times New Roman" w:cs="Times New Roman"/>
          <w:bCs/>
          <w:i/>
          <w:iCs/>
          <w:sz w:val="28"/>
          <w:szCs w:val="28"/>
        </w:rPr>
        <w:t>похідним класом</w:t>
      </w:r>
      <w:r w:rsidR="00000C69">
        <w:rPr>
          <w:rFonts w:ascii="Times New Roman" w:hAnsi="Times New Roman" w:cs="Times New Roman"/>
          <w:bCs/>
          <w:sz w:val="28"/>
          <w:szCs w:val="28"/>
        </w:rPr>
        <w:t xml:space="preserve">) сутності </w:t>
      </w:r>
      <w:r w:rsidR="00000C69" w:rsidRPr="003905C9"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="00000C6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958F58B" w14:textId="08C29162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Discount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знижка, має властивості (</w:t>
      </w:r>
      <w:r w:rsidRPr="00B331B3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B331B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occasion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1C6836">
        <w:rPr>
          <w:rFonts w:ascii="Times New Roman" w:hAnsi="Times New Roman" w:cs="Times New Roman"/>
          <w:bCs/>
          <w:sz w:val="28"/>
          <w:szCs w:val="28"/>
        </w:rPr>
        <w:t>причина</w:t>
      </w:r>
      <w:r w:rsidR="003743A2">
        <w:rPr>
          <w:rFonts w:ascii="Times New Roman" w:hAnsi="Times New Roman" w:cs="Times New Roman"/>
          <w:bCs/>
          <w:sz w:val="28"/>
          <w:szCs w:val="28"/>
        </w:rPr>
        <w:t xml:space="preserve"> отримання</w:t>
      </w:r>
      <w:r w:rsidR="001C6836">
        <w:rPr>
          <w:rFonts w:ascii="Times New Roman" w:hAnsi="Times New Roman" w:cs="Times New Roman"/>
          <w:bCs/>
          <w:sz w:val="28"/>
          <w:szCs w:val="28"/>
        </w:rPr>
        <w:t xml:space="preserve"> знижки),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31B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discountsize</w:t>
      </w:r>
      <w:r w:rsidR="001C6836">
        <w:rPr>
          <w:rFonts w:ascii="Times New Roman" w:hAnsi="Times New Roman" w:cs="Times New Roman"/>
          <w:bCs/>
          <w:sz w:val="28"/>
          <w:szCs w:val="28"/>
        </w:rPr>
        <w:t xml:space="preserve"> (розмір знижки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), її </w:t>
      </w:r>
      <w:r w:rsidRPr="00B255B8">
        <w:rPr>
          <w:rFonts w:ascii="Times New Roman" w:hAnsi="Times New Roman" w:cs="Times New Roman"/>
          <w:bCs/>
          <w:sz w:val="28"/>
          <w:szCs w:val="28"/>
        </w:rPr>
        <w:lastRenderedPageBreak/>
        <w:t>можна отримати (</w:t>
      </w:r>
      <w:r w:rsidRPr="00B331B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A40A7C" w:rsidRPr="00B331B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getDiscount</w:t>
      </w:r>
      <w:r w:rsidR="00A40A7C" w:rsidRPr="00B331B3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Зв’язаний з сутн</w:t>
      </w:r>
      <w:r w:rsidR="008F1D48">
        <w:rPr>
          <w:rFonts w:ascii="Times New Roman" w:hAnsi="Times New Roman" w:cs="Times New Roman"/>
          <w:bCs/>
          <w:sz w:val="28"/>
          <w:szCs w:val="28"/>
        </w:rPr>
        <w:t>істю (</w:t>
      </w:r>
      <w:r w:rsidR="008F1D48" w:rsidRPr="00B331B3">
        <w:rPr>
          <w:rFonts w:ascii="Times New Roman" w:hAnsi="Times New Roman" w:cs="Times New Roman"/>
          <w:bCs/>
          <w:i/>
          <w:iCs/>
          <w:sz w:val="28"/>
          <w:szCs w:val="28"/>
        </w:rPr>
        <w:t>класом</w:t>
      </w:r>
      <w:r w:rsidR="008F1D4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8F1D48" w:rsidRPr="003905C9"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="008F1D48" w:rsidRPr="00000C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1D48">
        <w:rPr>
          <w:rFonts w:ascii="Times New Roman" w:hAnsi="Times New Roman" w:cs="Times New Roman"/>
          <w:bCs/>
          <w:sz w:val="28"/>
          <w:szCs w:val="28"/>
        </w:rPr>
        <w:t>(відношення залежності</w:t>
      </w:r>
      <w:r w:rsidR="00164FE4">
        <w:rPr>
          <w:rFonts w:ascii="Times New Roman" w:hAnsi="Times New Roman" w:cs="Times New Roman"/>
          <w:bCs/>
          <w:sz w:val="28"/>
          <w:szCs w:val="28"/>
        </w:rPr>
        <w:t>, є джерелом змін</w:t>
      </w:r>
      <w:r w:rsidR="008F1D4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74D0A91D" w14:textId="1D77D3AC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DiscountTicket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пільговий квиток, має властивості (</w:t>
      </w:r>
      <w:r w:rsidRPr="00B331B3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B331B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dticketID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1C6836">
        <w:rPr>
          <w:rFonts w:ascii="Times New Roman" w:hAnsi="Times New Roman" w:cs="Times New Roman"/>
          <w:bCs/>
          <w:sz w:val="28"/>
          <w:szCs w:val="28"/>
        </w:rPr>
        <w:t xml:space="preserve">номер </w:t>
      </w:r>
      <w:r w:rsidR="00D636C3">
        <w:rPr>
          <w:rFonts w:ascii="Times New Roman" w:hAnsi="Times New Roman" w:cs="Times New Roman"/>
          <w:bCs/>
          <w:sz w:val="28"/>
          <w:szCs w:val="28"/>
        </w:rPr>
        <w:t xml:space="preserve">пільгового </w:t>
      </w:r>
      <w:r w:rsidR="001C6836">
        <w:rPr>
          <w:rFonts w:ascii="Times New Roman" w:hAnsi="Times New Roman" w:cs="Times New Roman"/>
          <w:bCs/>
          <w:sz w:val="28"/>
          <w:szCs w:val="28"/>
        </w:rPr>
        <w:t>квитка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1C6836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31B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benefitoccasion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1C6836">
        <w:rPr>
          <w:rFonts w:ascii="Times New Roman" w:hAnsi="Times New Roman" w:cs="Times New Roman"/>
          <w:bCs/>
          <w:sz w:val="28"/>
          <w:szCs w:val="28"/>
        </w:rPr>
        <w:t>пільга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).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0C69">
        <w:rPr>
          <w:rFonts w:ascii="Times New Roman" w:hAnsi="Times New Roman" w:cs="Times New Roman"/>
          <w:bCs/>
          <w:sz w:val="28"/>
          <w:szCs w:val="28"/>
        </w:rPr>
        <w:t>Є спеціалізованою сутністю (</w:t>
      </w:r>
      <w:r w:rsidR="00000C69" w:rsidRPr="00B331B3">
        <w:rPr>
          <w:rFonts w:ascii="Times New Roman" w:hAnsi="Times New Roman" w:cs="Times New Roman"/>
          <w:bCs/>
          <w:i/>
          <w:iCs/>
          <w:sz w:val="28"/>
          <w:szCs w:val="28"/>
        </w:rPr>
        <w:t>похідним класом</w:t>
      </w:r>
      <w:r w:rsidR="00000C69">
        <w:rPr>
          <w:rFonts w:ascii="Times New Roman" w:hAnsi="Times New Roman" w:cs="Times New Roman"/>
          <w:bCs/>
          <w:sz w:val="28"/>
          <w:szCs w:val="28"/>
        </w:rPr>
        <w:t xml:space="preserve">) сутності </w:t>
      </w:r>
      <w:r w:rsidR="00000C69" w:rsidRPr="003905C9"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="00000C6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3F4B2A7" w14:textId="0DC29C14" w:rsidR="00B51FB1" w:rsidRPr="00B87E57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7E57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Pr="00B87E5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87E57">
        <w:rPr>
          <w:rFonts w:ascii="Times New Roman" w:hAnsi="Times New Roman" w:cs="Times New Roman"/>
          <w:bCs/>
          <w:sz w:val="28"/>
          <w:szCs w:val="28"/>
        </w:rPr>
        <w:t>сутність людина (</w:t>
      </w:r>
      <w:r w:rsidRPr="00963AD0">
        <w:rPr>
          <w:rFonts w:ascii="Times New Roman" w:hAnsi="Times New Roman" w:cs="Times New Roman"/>
          <w:bCs/>
          <w:i/>
          <w:iCs/>
          <w:sz w:val="28"/>
          <w:szCs w:val="28"/>
        </w:rPr>
        <w:t>базовий клас</w:t>
      </w:r>
      <w:r w:rsidRPr="00B87E57">
        <w:rPr>
          <w:rFonts w:ascii="Times New Roman" w:hAnsi="Times New Roman" w:cs="Times New Roman"/>
          <w:bCs/>
          <w:sz w:val="28"/>
          <w:szCs w:val="28"/>
        </w:rPr>
        <w:t xml:space="preserve">), має властивості (містить атрибути) </w:t>
      </w:r>
      <w:r w:rsidRPr="00963A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name</w:t>
      </w:r>
      <w:r w:rsidRPr="00B87E57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3743A2" w:rsidRPr="00B87E57">
        <w:rPr>
          <w:rFonts w:ascii="Times New Roman" w:hAnsi="Times New Roman" w:cs="Times New Roman"/>
          <w:bCs/>
          <w:sz w:val="28"/>
          <w:szCs w:val="28"/>
        </w:rPr>
        <w:t>ім’я</w:t>
      </w:r>
      <w:r w:rsidRPr="00B87E57">
        <w:rPr>
          <w:rFonts w:ascii="Times New Roman" w:hAnsi="Times New Roman" w:cs="Times New Roman"/>
          <w:bCs/>
          <w:sz w:val="28"/>
          <w:szCs w:val="28"/>
        </w:rPr>
        <w:t>)</w:t>
      </w:r>
      <w:r w:rsidR="00963AD0">
        <w:rPr>
          <w:rFonts w:ascii="Times New Roman" w:hAnsi="Times New Roman" w:cs="Times New Roman"/>
          <w:bCs/>
          <w:sz w:val="28"/>
          <w:szCs w:val="28"/>
        </w:rPr>
        <w:t>,</w:t>
      </w:r>
      <w:r w:rsidRPr="00B87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3A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surname</w:t>
      </w:r>
      <w:r w:rsidRPr="00B87E57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3743A2" w:rsidRPr="00B87E57">
        <w:rPr>
          <w:rFonts w:ascii="Times New Roman" w:hAnsi="Times New Roman" w:cs="Times New Roman"/>
          <w:bCs/>
          <w:sz w:val="28"/>
          <w:szCs w:val="28"/>
        </w:rPr>
        <w:t>прізвище</w:t>
      </w:r>
      <w:r w:rsidRPr="00B87E57">
        <w:rPr>
          <w:rFonts w:ascii="Times New Roman" w:hAnsi="Times New Roman" w:cs="Times New Roman"/>
          <w:bCs/>
          <w:sz w:val="28"/>
          <w:szCs w:val="28"/>
        </w:rPr>
        <w:t>)</w:t>
      </w:r>
      <w:r w:rsidR="00963AD0">
        <w:rPr>
          <w:rFonts w:ascii="Times New Roman" w:hAnsi="Times New Roman" w:cs="Times New Roman"/>
          <w:bCs/>
          <w:sz w:val="28"/>
          <w:szCs w:val="28"/>
        </w:rPr>
        <w:t xml:space="preserve"> та</w:t>
      </w:r>
      <w:r w:rsidRPr="00B87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3AD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age</w:t>
      </w:r>
      <w:r w:rsidRPr="00B87E57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3743A2" w:rsidRPr="00B87E57">
        <w:rPr>
          <w:rFonts w:ascii="Times New Roman" w:hAnsi="Times New Roman" w:cs="Times New Roman"/>
          <w:bCs/>
          <w:sz w:val="28"/>
          <w:szCs w:val="28"/>
        </w:rPr>
        <w:t>вік</w:t>
      </w:r>
      <w:r w:rsidRPr="00B87E57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87E57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87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7A54">
        <w:rPr>
          <w:rFonts w:ascii="Times New Roman" w:hAnsi="Times New Roman" w:cs="Times New Roman"/>
          <w:bCs/>
          <w:sz w:val="28"/>
          <w:szCs w:val="28"/>
        </w:rPr>
        <w:t>С</w:t>
      </w:r>
      <w:r w:rsidR="00B87E57" w:rsidRPr="00B87E57">
        <w:rPr>
          <w:rFonts w:ascii="Times New Roman" w:hAnsi="Times New Roman" w:cs="Times New Roman"/>
          <w:bCs/>
          <w:sz w:val="28"/>
          <w:szCs w:val="28"/>
        </w:rPr>
        <w:t xml:space="preserve">пеціалізований сутностями </w:t>
      </w:r>
      <w:r w:rsidR="00B87E57" w:rsidRPr="003905C9">
        <w:rPr>
          <w:rFonts w:ascii="Times New Roman" w:hAnsi="Times New Roman" w:cs="Times New Roman"/>
          <w:b/>
          <w:sz w:val="28"/>
          <w:szCs w:val="28"/>
          <w:lang w:val="en-US"/>
        </w:rPr>
        <w:t>Cashier</w:t>
      </w:r>
      <w:r w:rsidR="00B87E5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87E57" w:rsidRPr="003905C9">
        <w:rPr>
          <w:rFonts w:ascii="Times New Roman" w:hAnsi="Times New Roman" w:cs="Times New Roman"/>
          <w:b/>
          <w:sz w:val="28"/>
          <w:szCs w:val="28"/>
          <w:lang w:val="en-US"/>
        </w:rPr>
        <w:t>Viewer</w:t>
      </w:r>
      <w:r w:rsidR="00B87E57">
        <w:rPr>
          <w:rFonts w:ascii="Times New Roman" w:hAnsi="Times New Roman" w:cs="Times New Roman"/>
          <w:bCs/>
          <w:sz w:val="28"/>
          <w:szCs w:val="28"/>
        </w:rPr>
        <w:t xml:space="preserve"> і </w:t>
      </w:r>
      <w:r w:rsidR="00B87E57" w:rsidRPr="003905C9">
        <w:rPr>
          <w:rFonts w:ascii="Times New Roman" w:hAnsi="Times New Roman" w:cs="Times New Roman"/>
          <w:b/>
          <w:sz w:val="28"/>
          <w:szCs w:val="28"/>
          <w:lang w:val="en-US"/>
        </w:rPr>
        <w:t>Actor</w:t>
      </w:r>
      <w:r w:rsidR="00B87E57" w:rsidRPr="00B87E57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B87E57" w:rsidRPr="00963AD0">
        <w:rPr>
          <w:rFonts w:ascii="Times New Roman" w:hAnsi="Times New Roman" w:cs="Times New Roman"/>
          <w:bCs/>
          <w:i/>
          <w:iCs/>
          <w:sz w:val="28"/>
          <w:szCs w:val="28"/>
        </w:rPr>
        <w:t>дочірніми класами</w:t>
      </w:r>
      <w:r w:rsidR="00B87E57" w:rsidRPr="00B87E57">
        <w:rPr>
          <w:rFonts w:ascii="Times New Roman" w:hAnsi="Times New Roman" w:cs="Times New Roman"/>
          <w:bCs/>
          <w:sz w:val="28"/>
          <w:szCs w:val="28"/>
        </w:rPr>
        <w:t>).</w:t>
      </w:r>
    </w:p>
    <w:p w14:paraId="5D76608C" w14:textId="36A10A8B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OrdinaryTicket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звичайний квиток, має властивості (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oticketID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6D3C3B">
        <w:rPr>
          <w:rFonts w:ascii="Times New Roman" w:hAnsi="Times New Roman" w:cs="Times New Roman"/>
          <w:bCs/>
          <w:sz w:val="28"/>
          <w:szCs w:val="28"/>
        </w:rPr>
        <w:t xml:space="preserve">номер </w:t>
      </w:r>
      <w:r w:rsidR="00D636C3">
        <w:rPr>
          <w:rFonts w:ascii="Times New Roman" w:hAnsi="Times New Roman" w:cs="Times New Roman"/>
          <w:bCs/>
          <w:sz w:val="28"/>
          <w:szCs w:val="28"/>
        </w:rPr>
        <w:t xml:space="preserve">звичайного </w:t>
      </w:r>
      <w:r w:rsidR="006D3C3B">
        <w:rPr>
          <w:rFonts w:ascii="Times New Roman" w:hAnsi="Times New Roman" w:cs="Times New Roman"/>
          <w:bCs/>
          <w:sz w:val="28"/>
          <w:szCs w:val="28"/>
        </w:rPr>
        <w:t>квитка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00C69">
        <w:rPr>
          <w:rFonts w:ascii="Times New Roman" w:hAnsi="Times New Roman" w:cs="Times New Roman"/>
          <w:bCs/>
          <w:sz w:val="28"/>
          <w:szCs w:val="28"/>
        </w:rPr>
        <w:t>Є спеціалізованою сутністю (</w:t>
      </w:r>
      <w:r w:rsidR="00000C69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похідним класом</w:t>
      </w:r>
      <w:r w:rsidR="00000C69">
        <w:rPr>
          <w:rFonts w:ascii="Times New Roman" w:hAnsi="Times New Roman" w:cs="Times New Roman"/>
          <w:bCs/>
          <w:sz w:val="28"/>
          <w:szCs w:val="28"/>
        </w:rPr>
        <w:t xml:space="preserve">) сутності </w:t>
      </w:r>
      <w:r w:rsidR="00000C69" w:rsidRPr="003905C9"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="00000C69" w:rsidRPr="00B87E5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62B753" w14:textId="37F2AA68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Salary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сутність заробітна плата, </w:t>
      </w:r>
      <w:r w:rsidRPr="00B255B8">
        <w:rPr>
          <w:rFonts w:ascii="Times New Roman" w:hAnsi="Times New Roman" w:cs="Times New Roman"/>
          <w:bCs/>
          <w:sz w:val="28"/>
          <w:szCs w:val="28"/>
        </w:rPr>
        <w:t>має властивості (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salarysize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розмір зарплатні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F91F15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bonussize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розмір бонусу</w:t>
      </w:r>
      <w:r w:rsidRPr="00B255B8">
        <w:rPr>
          <w:rFonts w:ascii="Times New Roman" w:hAnsi="Times New Roman" w:cs="Times New Roman"/>
          <w:bCs/>
          <w:sz w:val="28"/>
          <w:szCs w:val="28"/>
        </w:rPr>
        <w:t>) і можна підрахувати зарплатню</w:t>
      </w:r>
      <w:r w:rsidR="00A40A7C"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A40A7C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countSalary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A40A7C"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, змінити зарплатню 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(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changeSalary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B255B8">
        <w:rPr>
          <w:rFonts w:ascii="Times New Roman" w:hAnsi="Times New Roman" w:cs="Times New Roman"/>
          <w:bCs/>
          <w:sz w:val="28"/>
          <w:szCs w:val="28"/>
        </w:rPr>
        <w:t>та додати бонус (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addBonus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Зв’язаний з сутностями</w:t>
      </w:r>
      <w:r w:rsidR="00C93B3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93B3D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класами</w:t>
      </w:r>
      <w:r w:rsidR="00C93B3D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C93B3D" w:rsidRPr="003905C9">
        <w:rPr>
          <w:rFonts w:ascii="Times New Roman" w:hAnsi="Times New Roman" w:cs="Times New Roman"/>
          <w:b/>
          <w:sz w:val="28"/>
          <w:szCs w:val="28"/>
          <w:lang w:val="en-US"/>
        </w:rPr>
        <w:t>TheatreBudget</w:t>
      </w:r>
      <w:r w:rsidR="00C93B3D">
        <w:rPr>
          <w:rFonts w:ascii="Times New Roman" w:hAnsi="Times New Roman" w:cs="Times New Roman"/>
          <w:bCs/>
          <w:sz w:val="28"/>
          <w:szCs w:val="28"/>
        </w:rPr>
        <w:t xml:space="preserve"> (відношення залежності</w:t>
      </w:r>
      <w:r w:rsidR="002456C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456C7">
        <w:rPr>
          <w:rFonts w:ascii="Times New Roman" w:hAnsi="Times New Roman" w:cs="Times New Roman"/>
          <w:sz w:val="28"/>
          <w:szCs w:val="28"/>
        </w:rPr>
        <w:t>джерело змін – змінююча сутність</w:t>
      </w:r>
      <w:r w:rsidR="00C93B3D">
        <w:rPr>
          <w:rFonts w:ascii="Times New Roman" w:hAnsi="Times New Roman" w:cs="Times New Roman"/>
          <w:bCs/>
          <w:sz w:val="28"/>
          <w:szCs w:val="28"/>
        </w:rPr>
        <w:t>),</w:t>
      </w:r>
      <w:r w:rsidR="00C93B3D" w:rsidRPr="00C93B3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3B3D" w:rsidRPr="003905C9">
        <w:rPr>
          <w:rFonts w:ascii="Times New Roman" w:hAnsi="Times New Roman" w:cs="Times New Roman"/>
          <w:b/>
          <w:sz w:val="28"/>
          <w:szCs w:val="28"/>
          <w:lang w:val="en-US"/>
        </w:rPr>
        <w:t>Actor</w:t>
      </w:r>
      <w:r w:rsidR="00C93B3D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="00C93B3D" w:rsidRPr="003905C9">
        <w:rPr>
          <w:rFonts w:ascii="Times New Roman" w:hAnsi="Times New Roman" w:cs="Times New Roman"/>
          <w:b/>
          <w:sz w:val="28"/>
          <w:szCs w:val="28"/>
          <w:lang w:val="en-US"/>
        </w:rPr>
        <w:t>Cashier</w:t>
      </w:r>
      <w:r w:rsidR="00C93B3D" w:rsidRPr="00C93B3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93B3D">
        <w:rPr>
          <w:rFonts w:ascii="Times New Roman" w:hAnsi="Times New Roman" w:cs="Times New Roman"/>
          <w:bCs/>
          <w:sz w:val="28"/>
          <w:szCs w:val="28"/>
        </w:rPr>
        <w:t>відношення асоціації</w:t>
      </w:r>
      <w:r w:rsidR="00C93B3D" w:rsidRPr="00C93B3D">
        <w:rPr>
          <w:rFonts w:ascii="Times New Roman" w:hAnsi="Times New Roman" w:cs="Times New Roman"/>
          <w:bCs/>
          <w:sz w:val="28"/>
          <w:szCs w:val="28"/>
        </w:rPr>
        <w:t>)</w:t>
      </w:r>
      <w:r w:rsidR="00C93B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1FA42C" w14:textId="0F464488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Stage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сцена, має властивості (</w:t>
      </w:r>
      <w:r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stagelen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довжина сцени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077A56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stagewid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ширина сцени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077A56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setofdecorations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набір декорацій</w:t>
      </w:r>
      <w:r w:rsidRPr="00B255B8">
        <w:rPr>
          <w:rFonts w:ascii="Times New Roman" w:hAnsi="Times New Roman" w:cs="Times New Roman"/>
          <w:bCs/>
          <w:sz w:val="28"/>
          <w:szCs w:val="28"/>
        </w:rPr>
        <w:t>) і може бути прибрана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cleanStage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Pr="00B255B8">
        <w:rPr>
          <w:rFonts w:ascii="Times New Roman" w:hAnsi="Times New Roman" w:cs="Times New Roman"/>
          <w:bCs/>
          <w:sz w:val="28"/>
          <w:szCs w:val="28"/>
        </w:rPr>
        <w:t>, також можна змінити набір декорацій (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changeDecor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Зв’язаний з сутн</w:t>
      </w:r>
      <w:r w:rsidR="00A92461">
        <w:rPr>
          <w:rFonts w:ascii="Times New Roman" w:hAnsi="Times New Roman" w:cs="Times New Roman"/>
          <w:bCs/>
          <w:sz w:val="28"/>
          <w:szCs w:val="28"/>
        </w:rPr>
        <w:t xml:space="preserve">остями </w:t>
      </w:r>
      <w:r w:rsidR="00A8784E">
        <w:rPr>
          <w:rFonts w:ascii="Times New Roman" w:hAnsi="Times New Roman" w:cs="Times New Roman"/>
          <w:bCs/>
          <w:sz w:val="28"/>
          <w:szCs w:val="28"/>
        </w:rPr>
        <w:t>(</w:t>
      </w:r>
      <w:r w:rsidR="00A8784E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клас</w:t>
      </w:r>
      <w:r w:rsidR="00A92461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ами</w:t>
      </w:r>
      <w:r w:rsidR="00A8784E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A8784E" w:rsidRPr="003905C9">
        <w:rPr>
          <w:rFonts w:ascii="Times New Roman" w:hAnsi="Times New Roman" w:cs="Times New Roman"/>
          <w:b/>
          <w:sz w:val="28"/>
          <w:szCs w:val="28"/>
          <w:lang w:val="en-US"/>
        </w:rPr>
        <w:t>TheatreHall</w:t>
      </w:r>
      <w:r w:rsidR="00A8784E">
        <w:rPr>
          <w:rFonts w:ascii="Times New Roman" w:hAnsi="Times New Roman" w:cs="Times New Roman"/>
          <w:bCs/>
          <w:sz w:val="28"/>
          <w:szCs w:val="28"/>
        </w:rPr>
        <w:t xml:space="preserve"> (відношення композиції</w:t>
      </w:r>
      <w:r w:rsidR="003905C9">
        <w:rPr>
          <w:rFonts w:ascii="Times New Roman" w:hAnsi="Times New Roman" w:cs="Times New Roman"/>
          <w:bCs/>
          <w:sz w:val="28"/>
          <w:szCs w:val="28"/>
        </w:rPr>
        <w:t>, є частиною</w:t>
      </w:r>
      <w:r w:rsidR="00A8784E">
        <w:rPr>
          <w:rFonts w:ascii="Times New Roman" w:hAnsi="Times New Roman" w:cs="Times New Roman"/>
          <w:bCs/>
          <w:sz w:val="28"/>
          <w:szCs w:val="28"/>
        </w:rPr>
        <w:t>)</w:t>
      </w:r>
      <w:r w:rsidR="00A92461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="00A92461" w:rsidRPr="003905C9">
        <w:rPr>
          <w:rFonts w:ascii="Times New Roman" w:hAnsi="Times New Roman" w:cs="Times New Roman"/>
          <w:b/>
          <w:sz w:val="28"/>
          <w:szCs w:val="28"/>
          <w:lang w:val="en-US"/>
        </w:rPr>
        <w:t>Actor</w:t>
      </w:r>
      <w:r w:rsidR="00A92461" w:rsidRPr="00A9246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2461">
        <w:rPr>
          <w:rFonts w:ascii="Times New Roman" w:hAnsi="Times New Roman" w:cs="Times New Roman"/>
          <w:bCs/>
          <w:sz w:val="28"/>
          <w:szCs w:val="28"/>
        </w:rPr>
        <w:t>(відношення асоціації).</w:t>
      </w:r>
    </w:p>
    <w:p w14:paraId="4FEA0E97" w14:textId="1CDA82B3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TheatreBudget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бюджет театру, має властивості (</w:t>
      </w:r>
      <w:r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BoxOffBudget</w:t>
      </w:r>
      <w:r w:rsidR="00077A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55B8">
        <w:rPr>
          <w:rFonts w:ascii="Times New Roman" w:hAnsi="Times New Roman" w:cs="Times New Roman"/>
          <w:bCs/>
          <w:sz w:val="28"/>
          <w:szCs w:val="28"/>
        </w:rPr>
        <w:t>(</w:t>
      </w:r>
      <w:r w:rsidR="00F91F15">
        <w:rPr>
          <w:rFonts w:ascii="Times New Roman" w:hAnsi="Times New Roman" w:cs="Times New Roman"/>
          <w:bCs/>
          <w:sz w:val="28"/>
          <w:szCs w:val="28"/>
        </w:rPr>
        <w:t>бюджет каси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077A56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amountofmoney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кількість грошей</w:t>
      </w:r>
      <w:r w:rsidRPr="00B255B8">
        <w:rPr>
          <w:rFonts w:ascii="Times New Roman" w:hAnsi="Times New Roman" w:cs="Times New Roman"/>
          <w:bCs/>
          <w:sz w:val="28"/>
          <w:szCs w:val="28"/>
        </w:rPr>
        <w:t>) і може бути підрахований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calculateBudget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Pr="00B255B8">
        <w:rPr>
          <w:rFonts w:ascii="Times New Roman" w:hAnsi="Times New Roman" w:cs="Times New Roman"/>
          <w:bCs/>
          <w:sz w:val="28"/>
          <w:szCs w:val="28"/>
        </w:rPr>
        <w:t>, також можна отримати облік (</w:t>
      </w:r>
      <w:r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getAccounting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Зв’язаний з сутностями</w:t>
      </w:r>
      <w:r w:rsidR="00D77DB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D77DBF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класами</w:t>
      </w:r>
      <w:r w:rsidR="00D77DBF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D77DBF" w:rsidRPr="007D18E5">
        <w:rPr>
          <w:rFonts w:ascii="Times New Roman" w:hAnsi="Times New Roman" w:cs="Times New Roman"/>
          <w:b/>
          <w:sz w:val="28"/>
          <w:szCs w:val="28"/>
          <w:lang w:val="en-US"/>
        </w:rPr>
        <w:t>Salary</w:t>
      </w:r>
      <w:r w:rsidR="00D77DBF" w:rsidRPr="00D77DB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D77DBF">
        <w:rPr>
          <w:rFonts w:ascii="Times New Roman" w:hAnsi="Times New Roman" w:cs="Times New Roman"/>
          <w:bCs/>
          <w:sz w:val="28"/>
          <w:szCs w:val="28"/>
        </w:rPr>
        <w:t>відношення залежності</w:t>
      </w:r>
      <w:r w:rsidR="00657A0E">
        <w:rPr>
          <w:rFonts w:ascii="Times New Roman" w:hAnsi="Times New Roman" w:cs="Times New Roman"/>
          <w:bCs/>
          <w:sz w:val="28"/>
          <w:szCs w:val="28"/>
        </w:rPr>
        <w:t>, є джерелом змін</w:t>
      </w:r>
      <w:r w:rsidR="00D77DBF" w:rsidRPr="00D77DBF">
        <w:rPr>
          <w:rFonts w:ascii="Times New Roman" w:hAnsi="Times New Roman" w:cs="Times New Roman"/>
          <w:bCs/>
          <w:sz w:val="28"/>
          <w:szCs w:val="28"/>
        </w:rPr>
        <w:t>)</w:t>
      </w:r>
      <w:r w:rsidR="00D77DBF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="00D77DBF" w:rsidRPr="007D18E5">
        <w:rPr>
          <w:rFonts w:ascii="Times New Roman" w:hAnsi="Times New Roman" w:cs="Times New Roman"/>
          <w:b/>
          <w:sz w:val="28"/>
          <w:szCs w:val="28"/>
          <w:lang w:val="en-US"/>
        </w:rPr>
        <w:t>BoxOfficeBudget</w:t>
      </w:r>
      <w:r w:rsidR="00D77DBF" w:rsidRPr="00D77D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7DBF">
        <w:rPr>
          <w:rFonts w:ascii="Times New Roman" w:hAnsi="Times New Roman" w:cs="Times New Roman"/>
          <w:bCs/>
          <w:sz w:val="28"/>
          <w:szCs w:val="28"/>
        </w:rPr>
        <w:t>(відношення агрегації</w:t>
      </w:r>
      <w:r w:rsidR="007D18E5">
        <w:rPr>
          <w:rFonts w:ascii="Times New Roman" w:hAnsi="Times New Roman" w:cs="Times New Roman"/>
          <w:bCs/>
          <w:sz w:val="28"/>
          <w:szCs w:val="28"/>
        </w:rPr>
        <w:t>, є цілим</w:t>
      </w:r>
      <w:r w:rsidR="00D77DBF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13E9231" w14:textId="7D7CECAF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TheatreHall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зала, має властивості (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Stage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96335D">
        <w:rPr>
          <w:rFonts w:ascii="Times New Roman" w:hAnsi="Times New Roman" w:cs="Times New Roman"/>
          <w:bCs/>
          <w:sz w:val="28"/>
          <w:szCs w:val="28"/>
        </w:rPr>
        <w:t>сцена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96335D" w:rsidRPr="0096335D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halllen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довжина зали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96335D" w:rsidRPr="0096335D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hallwid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ширина зали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96335D" w:rsidRPr="0096335D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numofseats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кількість сидінь</w:t>
      </w:r>
      <w:r w:rsidRPr="00B255B8">
        <w:rPr>
          <w:rFonts w:ascii="Times New Roman" w:hAnsi="Times New Roman" w:cs="Times New Roman"/>
          <w:bCs/>
          <w:sz w:val="28"/>
          <w:szCs w:val="28"/>
        </w:rPr>
        <w:t>) і може бути прибрана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cleanHall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Pr="00B255B8">
        <w:rPr>
          <w:rFonts w:ascii="Times New Roman" w:hAnsi="Times New Roman" w:cs="Times New Roman"/>
          <w:bCs/>
          <w:sz w:val="28"/>
          <w:szCs w:val="28"/>
        </w:rPr>
        <w:t>, закрита/відкрита (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opencloseHall</w:t>
      </w:r>
      <w:r w:rsidR="00CC526B" w:rsidRPr="00077A56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Зв’язаний з сутн</w:t>
      </w:r>
      <w:r w:rsidR="00A8784E">
        <w:rPr>
          <w:rFonts w:ascii="Times New Roman" w:hAnsi="Times New Roman" w:cs="Times New Roman"/>
          <w:bCs/>
          <w:sz w:val="28"/>
          <w:szCs w:val="28"/>
        </w:rPr>
        <w:t xml:space="preserve">істю (класом) </w:t>
      </w:r>
      <w:r w:rsidR="00A8784E" w:rsidRPr="00EC5BF3">
        <w:rPr>
          <w:rFonts w:ascii="Times New Roman" w:hAnsi="Times New Roman" w:cs="Times New Roman"/>
          <w:b/>
          <w:sz w:val="28"/>
          <w:szCs w:val="28"/>
          <w:lang w:val="en-US"/>
        </w:rPr>
        <w:t>Stage</w:t>
      </w:r>
      <w:r w:rsidR="00A8784E" w:rsidRPr="00D77D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84E">
        <w:rPr>
          <w:rFonts w:ascii="Times New Roman" w:hAnsi="Times New Roman" w:cs="Times New Roman"/>
          <w:bCs/>
          <w:sz w:val="28"/>
          <w:szCs w:val="28"/>
        </w:rPr>
        <w:t>(відношення композиції</w:t>
      </w:r>
      <w:r w:rsidR="00EC5BF3">
        <w:rPr>
          <w:rFonts w:ascii="Times New Roman" w:hAnsi="Times New Roman" w:cs="Times New Roman"/>
          <w:bCs/>
          <w:sz w:val="28"/>
          <w:szCs w:val="28"/>
        </w:rPr>
        <w:t>, є цілим</w:t>
      </w:r>
      <w:r w:rsidR="00A8784E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87B4BC0" w14:textId="49371C74" w:rsidR="00B51FB1" w:rsidRPr="00B255B8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квиток</w:t>
      </w:r>
      <w:r w:rsid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B255B8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базовий клас</w:t>
      </w:r>
      <w:r w:rsidR="00B255B8">
        <w:rPr>
          <w:rFonts w:ascii="Times New Roman" w:hAnsi="Times New Roman" w:cs="Times New Roman"/>
          <w:bCs/>
          <w:sz w:val="28"/>
          <w:szCs w:val="28"/>
        </w:rPr>
        <w:t>)</w:t>
      </w:r>
      <w:r w:rsidRPr="00B255B8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t xml:space="preserve"> </w:t>
      </w:r>
      <w:r w:rsidRPr="00B255B8">
        <w:rPr>
          <w:rFonts w:ascii="Times New Roman" w:hAnsi="Times New Roman" w:cs="Times New Roman"/>
          <w:bCs/>
          <w:sz w:val="28"/>
          <w:szCs w:val="28"/>
        </w:rPr>
        <w:t>має властивості (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price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ціна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96335D" w:rsidRPr="0096335D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spectacle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вистава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96335D" w:rsidRPr="0096335D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seat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номер місця</w:t>
      </w:r>
      <w:r w:rsidR="00F91F15" w:rsidRPr="00F91F15">
        <w:rPr>
          <w:rFonts w:ascii="Times New Roman" w:hAnsi="Times New Roman" w:cs="Times New Roman"/>
          <w:bCs/>
          <w:sz w:val="28"/>
          <w:szCs w:val="28"/>
        </w:rPr>
        <w:t>/</w:t>
      </w:r>
      <w:r w:rsidR="00F91F15">
        <w:rPr>
          <w:rFonts w:ascii="Times New Roman" w:hAnsi="Times New Roman" w:cs="Times New Roman"/>
          <w:bCs/>
          <w:sz w:val="28"/>
          <w:szCs w:val="28"/>
        </w:rPr>
        <w:t>сидіння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96335D" w:rsidRPr="0096335D">
        <w:rPr>
          <w:rFonts w:ascii="Times New Roman" w:hAnsi="Times New Roman" w:cs="Times New Roman"/>
          <w:bCs/>
          <w:sz w:val="28"/>
          <w:szCs w:val="28"/>
        </w:rPr>
        <w:t>,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isexpired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2427D">
        <w:rPr>
          <w:rFonts w:ascii="Times New Roman" w:hAnsi="Times New Roman" w:cs="Times New Roman"/>
          <w:bCs/>
          <w:sz w:val="28"/>
          <w:szCs w:val="28"/>
        </w:rPr>
        <w:t>чи ді</w:t>
      </w:r>
      <w:r w:rsidR="00B461A1">
        <w:rPr>
          <w:rFonts w:ascii="Times New Roman" w:hAnsi="Times New Roman" w:cs="Times New Roman"/>
          <w:bCs/>
          <w:sz w:val="28"/>
          <w:szCs w:val="28"/>
        </w:rPr>
        <w:t>й</w:t>
      </w:r>
      <w:r w:rsidR="00F2427D">
        <w:rPr>
          <w:rFonts w:ascii="Times New Roman" w:hAnsi="Times New Roman" w:cs="Times New Roman"/>
          <w:bCs/>
          <w:sz w:val="28"/>
          <w:szCs w:val="28"/>
        </w:rPr>
        <w:t>сний</w:t>
      </w:r>
      <w:r w:rsidRPr="00B255B8">
        <w:rPr>
          <w:rFonts w:ascii="Times New Roman" w:hAnsi="Times New Roman" w:cs="Times New Roman"/>
          <w:bCs/>
          <w:sz w:val="28"/>
          <w:szCs w:val="28"/>
        </w:rPr>
        <w:t>) і можна перевірити ціну (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checkPrice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Pr="00B255B8">
        <w:rPr>
          <w:rFonts w:ascii="Times New Roman" w:hAnsi="Times New Roman" w:cs="Times New Roman"/>
          <w:bCs/>
          <w:sz w:val="28"/>
          <w:szCs w:val="28"/>
        </w:rPr>
        <w:t>) та змінити її (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changePrice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Зв’язаний з сутностями</w:t>
      </w:r>
      <w:r w:rsid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3AD6">
        <w:rPr>
          <w:rFonts w:ascii="Times New Roman" w:hAnsi="Times New Roman" w:cs="Times New Roman"/>
          <w:bCs/>
          <w:sz w:val="28"/>
          <w:szCs w:val="28"/>
        </w:rPr>
        <w:t>(</w:t>
      </w:r>
      <w:r w:rsidR="00693AD6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класами</w:t>
      </w:r>
      <w:r w:rsidR="00693AD6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693AD6" w:rsidRPr="00EC5BF3">
        <w:rPr>
          <w:rFonts w:ascii="Times New Roman" w:hAnsi="Times New Roman" w:cs="Times New Roman"/>
          <w:b/>
          <w:sz w:val="28"/>
          <w:szCs w:val="28"/>
          <w:lang w:val="en-US"/>
        </w:rPr>
        <w:t>Discount</w:t>
      </w:r>
      <w:r w:rsidR="00693AD6" w:rsidRPr="00693A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3AD6">
        <w:rPr>
          <w:rFonts w:ascii="Times New Roman" w:hAnsi="Times New Roman" w:cs="Times New Roman"/>
          <w:bCs/>
          <w:sz w:val="28"/>
          <w:szCs w:val="28"/>
        </w:rPr>
        <w:t xml:space="preserve">(відношення </w:t>
      </w:r>
      <w:r w:rsidR="00164FE4">
        <w:rPr>
          <w:rFonts w:ascii="Times New Roman" w:hAnsi="Times New Roman" w:cs="Times New Roman"/>
          <w:bCs/>
          <w:sz w:val="28"/>
          <w:szCs w:val="28"/>
        </w:rPr>
        <w:t xml:space="preserve">залежності, </w:t>
      </w:r>
      <w:r w:rsidR="00164FE4">
        <w:rPr>
          <w:rFonts w:ascii="Times New Roman" w:hAnsi="Times New Roman" w:cs="Times New Roman"/>
          <w:sz w:val="28"/>
          <w:szCs w:val="28"/>
        </w:rPr>
        <w:t>джерело змін – змінююча сутність</w:t>
      </w:r>
      <w:r w:rsidR="00693AD6">
        <w:rPr>
          <w:rFonts w:ascii="Times New Roman" w:hAnsi="Times New Roman" w:cs="Times New Roman"/>
          <w:bCs/>
          <w:sz w:val="28"/>
          <w:szCs w:val="28"/>
        </w:rPr>
        <w:t>),</w:t>
      </w:r>
      <w:r w:rsidR="00693AD6" w:rsidRPr="00693A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3AD6" w:rsidRPr="00EC5BF3">
        <w:rPr>
          <w:rFonts w:ascii="Times New Roman" w:hAnsi="Times New Roman" w:cs="Times New Roman"/>
          <w:b/>
          <w:sz w:val="28"/>
          <w:szCs w:val="28"/>
          <w:lang w:val="en-US"/>
        </w:rPr>
        <w:t>Cashier</w:t>
      </w:r>
      <w:r w:rsidR="00693AD6">
        <w:rPr>
          <w:rFonts w:ascii="Times New Roman" w:hAnsi="Times New Roman" w:cs="Times New Roman"/>
          <w:bCs/>
          <w:sz w:val="28"/>
          <w:szCs w:val="28"/>
        </w:rPr>
        <w:t xml:space="preserve"> (відношення асоціації)</w:t>
      </w:r>
      <w:r w:rsidR="00693AD6" w:rsidRPr="00693AD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93AD6" w:rsidRPr="00EC5BF3">
        <w:rPr>
          <w:rFonts w:ascii="Times New Roman" w:hAnsi="Times New Roman" w:cs="Times New Roman"/>
          <w:b/>
          <w:sz w:val="28"/>
          <w:szCs w:val="28"/>
          <w:lang w:val="en-US"/>
        </w:rPr>
        <w:t>Viewer</w:t>
      </w:r>
      <w:r w:rsidR="00693AD6" w:rsidRPr="00693AD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693AD6">
        <w:rPr>
          <w:rFonts w:ascii="Times New Roman" w:hAnsi="Times New Roman" w:cs="Times New Roman"/>
          <w:bCs/>
          <w:sz w:val="28"/>
          <w:szCs w:val="28"/>
        </w:rPr>
        <w:t>відношення агрегації</w:t>
      </w:r>
      <w:r w:rsidR="003E2A46">
        <w:rPr>
          <w:rFonts w:ascii="Times New Roman" w:hAnsi="Times New Roman" w:cs="Times New Roman"/>
          <w:bCs/>
          <w:sz w:val="28"/>
          <w:szCs w:val="28"/>
        </w:rPr>
        <w:t xml:space="preserve">, є </w:t>
      </w:r>
      <w:r w:rsidR="003E2A46">
        <w:rPr>
          <w:rFonts w:ascii="Times New Roman" w:hAnsi="Times New Roman" w:cs="Times New Roman"/>
          <w:bCs/>
          <w:sz w:val="28"/>
          <w:szCs w:val="28"/>
        </w:rPr>
        <w:lastRenderedPageBreak/>
        <w:t>частиною</w:t>
      </w:r>
      <w:r w:rsidR="00693AD6" w:rsidRPr="00693AD6">
        <w:rPr>
          <w:rFonts w:ascii="Times New Roman" w:hAnsi="Times New Roman" w:cs="Times New Roman"/>
          <w:bCs/>
          <w:sz w:val="28"/>
          <w:szCs w:val="28"/>
        </w:rPr>
        <w:t>)</w:t>
      </w:r>
      <w:r w:rsidR="00693A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55B8">
        <w:rPr>
          <w:rFonts w:ascii="Times New Roman" w:hAnsi="Times New Roman" w:cs="Times New Roman"/>
          <w:bCs/>
          <w:sz w:val="28"/>
          <w:szCs w:val="28"/>
        </w:rPr>
        <w:t xml:space="preserve">і спеціалізований сутностями </w:t>
      </w:r>
      <w:r w:rsidR="00B255B8" w:rsidRPr="00EC5BF3">
        <w:rPr>
          <w:rFonts w:ascii="Times New Roman" w:hAnsi="Times New Roman" w:cs="Times New Roman"/>
          <w:b/>
          <w:sz w:val="28"/>
          <w:szCs w:val="28"/>
          <w:lang w:val="en-US"/>
        </w:rPr>
        <w:t>DiscountTicket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255B8" w:rsidRPr="00EC5BF3">
        <w:rPr>
          <w:rFonts w:ascii="Times New Roman" w:hAnsi="Times New Roman" w:cs="Times New Roman"/>
          <w:b/>
          <w:sz w:val="28"/>
          <w:szCs w:val="28"/>
          <w:lang w:val="en-US"/>
        </w:rPr>
        <w:t>OrdinaryTicket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55B8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="00B255B8" w:rsidRPr="00EC5BF3">
        <w:rPr>
          <w:rFonts w:ascii="Times New Roman" w:hAnsi="Times New Roman" w:cs="Times New Roman"/>
          <w:b/>
          <w:sz w:val="28"/>
          <w:szCs w:val="28"/>
          <w:lang w:val="en-US"/>
        </w:rPr>
        <w:t>ChildTicket</w:t>
      </w:r>
      <w:r w:rsidR="00693AD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6B107B" w14:textId="11D51915" w:rsidR="00CB0175" w:rsidRPr="00B87E57" w:rsidRDefault="00B51FB1" w:rsidP="00BD7A4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5B8">
        <w:rPr>
          <w:rFonts w:ascii="Times New Roman" w:hAnsi="Times New Roman" w:cs="Times New Roman"/>
          <w:b/>
          <w:sz w:val="28"/>
          <w:szCs w:val="28"/>
          <w:lang w:val="en-US"/>
        </w:rPr>
        <w:t>Viewer</w:t>
      </w:r>
      <w:r w:rsidRPr="00B255B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255B8">
        <w:rPr>
          <w:rFonts w:ascii="Times New Roman" w:hAnsi="Times New Roman" w:cs="Times New Roman"/>
          <w:bCs/>
          <w:sz w:val="28"/>
          <w:szCs w:val="28"/>
        </w:rPr>
        <w:t>сутність глядач, має властивості (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містить атрибути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Ticket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[1..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]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91F15">
        <w:rPr>
          <w:rFonts w:ascii="Times New Roman" w:hAnsi="Times New Roman" w:cs="Times New Roman"/>
          <w:bCs/>
          <w:sz w:val="28"/>
          <w:szCs w:val="28"/>
        </w:rPr>
        <w:t>квиток</w:t>
      </w:r>
      <w:r w:rsidRPr="00B255B8">
        <w:rPr>
          <w:rFonts w:ascii="Times New Roman" w:hAnsi="Times New Roman" w:cs="Times New Roman"/>
          <w:bCs/>
          <w:sz w:val="28"/>
          <w:szCs w:val="28"/>
        </w:rPr>
        <w:t>) і може придбати квиток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 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buyTicket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)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, переглянути виставу 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(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watchSpectacle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B255B8">
        <w:rPr>
          <w:rFonts w:ascii="Times New Roman" w:hAnsi="Times New Roman" w:cs="Times New Roman"/>
          <w:bCs/>
          <w:sz w:val="28"/>
          <w:szCs w:val="28"/>
        </w:rPr>
        <w:t xml:space="preserve">та аплодувати 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(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метод 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applaud</w:t>
      </w:r>
      <w:r w:rsidR="00CC526B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="00CC526B" w:rsidRPr="00B255B8">
        <w:rPr>
          <w:rFonts w:ascii="Times New Roman" w:hAnsi="Times New Roman" w:cs="Times New Roman"/>
          <w:bCs/>
          <w:sz w:val="28"/>
          <w:szCs w:val="28"/>
        </w:rPr>
        <w:t>).</w:t>
      </w:r>
      <w:r w:rsidR="00B255B8" w:rsidRPr="00B255B8">
        <w:rPr>
          <w:rFonts w:ascii="Times New Roman" w:hAnsi="Times New Roman" w:cs="Times New Roman"/>
          <w:bCs/>
          <w:sz w:val="28"/>
          <w:szCs w:val="28"/>
        </w:rPr>
        <w:t xml:space="preserve"> Зв’язаний з сутн</w:t>
      </w:r>
      <w:r w:rsidR="00693AD6">
        <w:rPr>
          <w:rFonts w:ascii="Times New Roman" w:hAnsi="Times New Roman" w:cs="Times New Roman"/>
          <w:bCs/>
          <w:sz w:val="28"/>
          <w:szCs w:val="28"/>
        </w:rPr>
        <w:t>істю</w:t>
      </w:r>
      <w:r w:rsidR="00693AD6" w:rsidRPr="00B87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3AD6">
        <w:rPr>
          <w:rFonts w:ascii="Times New Roman" w:hAnsi="Times New Roman" w:cs="Times New Roman"/>
          <w:bCs/>
          <w:sz w:val="28"/>
          <w:szCs w:val="28"/>
        </w:rPr>
        <w:t>(</w:t>
      </w:r>
      <w:r w:rsidR="00693AD6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класом</w:t>
      </w:r>
      <w:r w:rsidR="00693AD6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693AD6" w:rsidRPr="00B87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3AD6" w:rsidRPr="00EC5BF3">
        <w:rPr>
          <w:rFonts w:ascii="Times New Roman" w:hAnsi="Times New Roman" w:cs="Times New Roman"/>
          <w:b/>
          <w:sz w:val="28"/>
          <w:szCs w:val="28"/>
          <w:lang w:val="en-US"/>
        </w:rPr>
        <w:t>Ticket</w:t>
      </w:r>
      <w:r w:rsidR="00693AD6" w:rsidRPr="00B87E57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693AD6">
        <w:rPr>
          <w:rFonts w:ascii="Times New Roman" w:hAnsi="Times New Roman" w:cs="Times New Roman"/>
          <w:bCs/>
          <w:sz w:val="28"/>
          <w:szCs w:val="28"/>
        </w:rPr>
        <w:t>відношення агрегації</w:t>
      </w:r>
      <w:r w:rsidR="003E2A46">
        <w:rPr>
          <w:rFonts w:ascii="Times New Roman" w:hAnsi="Times New Roman" w:cs="Times New Roman"/>
          <w:bCs/>
          <w:sz w:val="28"/>
          <w:szCs w:val="28"/>
        </w:rPr>
        <w:t>, є цілим</w:t>
      </w:r>
      <w:r w:rsidR="00693AD6" w:rsidRPr="00B87E57">
        <w:rPr>
          <w:rFonts w:ascii="Times New Roman" w:hAnsi="Times New Roman" w:cs="Times New Roman"/>
          <w:bCs/>
          <w:sz w:val="28"/>
          <w:szCs w:val="28"/>
        </w:rPr>
        <w:t>)</w:t>
      </w:r>
      <w:r w:rsidR="00B87E57" w:rsidRPr="00B87E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7E57">
        <w:rPr>
          <w:rFonts w:ascii="Times New Roman" w:hAnsi="Times New Roman" w:cs="Times New Roman"/>
          <w:bCs/>
          <w:sz w:val="28"/>
          <w:szCs w:val="28"/>
        </w:rPr>
        <w:t>та є спеціалізованою сутністю (</w:t>
      </w:r>
      <w:r w:rsidR="00B87E57" w:rsidRPr="0096335D">
        <w:rPr>
          <w:rFonts w:ascii="Times New Roman" w:hAnsi="Times New Roman" w:cs="Times New Roman"/>
          <w:bCs/>
          <w:i/>
          <w:iCs/>
          <w:sz w:val="28"/>
          <w:szCs w:val="28"/>
        </w:rPr>
        <w:t>похідним класом</w:t>
      </w:r>
      <w:r w:rsidR="00B87E57">
        <w:rPr>
          <w:rFonts w:ascii="Times New Roman" w:hAnsi="Times New Roman" w:cs="Times New Roman"/>
          <w:bCs/>
          <w:sz w:val="28"/>
          <w:szCs w:val="28"/>
        </w:rPr>
        <w:t xml:space="preserve">) сутності </w:t>
      </w:r>
      <w:r w:rsidR="00B87E57" w:rsidRPr="00EC5BF3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="00B87E5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492C377" w14:textId="03CC99EE" w:rsidR="0064160F" w:rsidRDefault="00016193" w:rsidP="006416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B1CB97" wp14:editId="4C2E8DBB">
            <wp:simplePos x="0" y="0"/>
            <wp:positionH relativeFrom="column">
              <wp:posOffset>90805</wp:posOffset>
            </wp:positionH>
            <wp:positionV relativeFrom="paragraph">
              <wp:posOffset>541597</wp:posOffset>
            </wp:positionV>
            <wp:extent cx="6118860" cy="4632960"/>
            <wp:effectExtent l="0" t="0" r="0" b="0"/>
            <wp:wrapThrough wrapText="bothSides">
              <wp:wrapPolygon edited="0">
                <wp:start x="0" y="0"/>
                <wp:lineTo x="0" y="21493"/>
                <wp:lineTo x="21519" y="21493"/>
                <wp:lineTo x="2151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0175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CB0175">
        <w:rPr>
          <w:rFonts w:ascii="Times New Roman" w:hAnsi="Times New Roman" w:cs="Times New Roman"/>
          <w:b/>
          <w:sz w:val="28"/>
          <w:szCs w:val="28"/>
        </w:rPr>
        <w:t>-діаграма на концептуальному рівні</w:t>
      </w:r>
    </w:p>
    <w:p w14:paraId="0429F19A" w14:textId="58264702" w:rsidR="0047137D" w:rsidRDefault="0047137D" w:rsidP="002D01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7EFC0E" w14:textId="5598873E" w:rsidR="0047137D" w:rsidRDefault="0047137D" w:rsidP="002D01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892D6A" w14:textId="44A017D2" w:rsidR="0047137D" w:rsidRDefault="0047137D" w:rsidP="002D01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BEA4BC" w14:textId="48C2AB25" w:rsidR="0047137D" w:rsidRDefault="0047137D" w:rsidP="002D01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2C8507" w14:textId="19F84E8A" w:rsidR="0047137D" w:rsidRDefault="0047137D" w:rsidP="002D01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E9B44F" w14:textId="77777777" w:rsidR="0047137D" w:rsidRDefault="0047137D" w:rsidP="002D01E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0DB1F9" w14:textId="50E08379" w:rsidR="00CB0175" w:rsidRDefault="00CB0175" w:rsidP="002D01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CB0175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діаграма на рівні реалізації</w:t>
      </w:r>
    </w:p>
    <w:p w14:paraId="5D56B2AF" w14:textId="2523791D" w:rsidR="00992B47" w:rsidRDefault="0047137D" w:rsidP="00992B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F6D4B1" wp14:editId="300EA80A">
            <wp:simplePos x="0" y="0"/>
            <wp:positionH relativeFrom="column">
              <wp:posOffset>9525</wp:posOffset>
            </wp:positionH>
            <wp:positionV relativeFrom="paragraph">
              <wp:posOffset>251460</wp:posOffset>
            </wp:positionV>
            <wp:extent cx="6118860" cy="4846320"/>
            <wp:effectExtent l="0" t="0" r="0" b="0"/>
            <wp:wrapThrough wrapText="bothSides">
              <wp:wrapPolygon edited="0">
                <wp:start x="0" y="0"/>
                <wp:lineTo x="0" y="21481"/>
                <wp:lineTo x="21519" y="21481"/>
                <wp:lineTo x="2151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13BEFB" w14:textId="4DC00883" w:rsidR="0047137D" w:rsidRDefault="0047137D" w:rsidP="00992B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35EF2E" w14:textId="2F9AF4FD" w:rsidR="00117658" w:rsidRPr="00B20738" w:rsidRDefault="00117658" w:rsidP="00992B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0738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068AA7CD" w14:textId="5F6611B3" w:rsidR="00356242" w:rsidRDefault="00117658" w:rsidP="00356242">
      <w:pPr>
        <w:spacing w:line="300" w:lineRule="auto"/>
        <w:ind w:firstLine="720"/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Виконуючи цю лабораторну роботу, я </w:t>
      </w:r>
      <w:r w:rsidR="00356242">
        <w:rPr>
          <w:rFonts w:ascii="Times New Roman" w:hAnsi="Times New Roman" w:cs="Times New Roman"/>
          <w:color w:val="000000"/>
          <w:sz w:val="28"/>
          <w:szCs w:val="28"/>
        </w:rPr>
        <w:t>провів аналіз предметної області, навчився створювати UML-діаграми на концептуальному рівні і рівні реалізації за допомогою раніше вивчених сутностей мови UML та взаємозв’язків між ними, попередньо склавши словник предметної області згідно з індивідуальним варіантом</w:t>
      </w:r>
      <w:r w:rsidR="004A0DCB">
        <w:rPr>
          <w:rFonts w:ascii="Times New Roman" w:hAnsi="Times New Roman" w:cs="Times New Roman"/>
          <w:color w:val="000000"/>
          <w:sz w:val="28"/>
          <w:szCs w:val="28"/>
        </w:rPr>
        <w:t xml:space="preserve"> («Театр»)</w:t>
      </w:r>
      <w:r w:rsidR="003562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259226" w14:textId="386299A7" w:rsidR="00117658" w:rsidRPr="00B242ED" w:rsidRDefault="00117658" w:rsidP="0005690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F5A6A0" w14:textId="72CE989E" w:rsidR="00503ED1" w:rsidRDefault="00503ED1"/>
    <w:sectPr w:rsidR="00503E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C25"/>
    <w:multiLevelType w:val="hybridMultilevel"/>
    <w:tmpl w:val="70A86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874B3"/>
    <w:multiLevelType w:val="hybridMultilevel"/>
    <w:tmpl w:val="E32240A8"/>
    <w:lvl w:ilvl="0" w:tplc="23A01884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50A14"/>
    <w:multiLevelType w:val="hybridMultilevel"/>
    <w:tmpl w:val="AB9E7D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E0541"/>
    <w:multiLevelType w:val="hybridMultilevel"/>
    <w:tmpl w:val="6E9E3A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C934A07"/>
    <w:multiLevelType w:val="hybridMultilevel"/>
    <w:tmpl w:val="90164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A62E0"/>
    <w:multiLevelType w:val="hybridMultilevel"/>
    <w:tmpl w:val="AC6A0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3425"/>
    <w:multiLevelType w:val="hybridMultilevel"/>
    <w:tmpl w:val="36826534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25D6D"/>
    <w:multiLevelType w:val="hybridMultilevel"/>
    <w:tmpl w:val="E5E4E7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B4A58"/>
    <w:multiLevelType w:val="hybridMultilevel"/>
    <w:tmpl w:val="64CE8C4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B1F29"/>
    <w:multiLevelType w:val="hybridMultilevel"/>
    <w:tmpl w:val="30B63B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3400F"/>
    <w:multiLevelType w:val="multilevel"/>
    <w:tmpl w:val="A36871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lowerRoman"/>
      <w:pStyle w:val="3"/>
      <w:lvlText w:val="%3."/>
      <w:lvlJc w:val="right"/>
      <w:pPr>
        <w:ind w:left="2160" w:hanging="18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C0769ED"/>
    <w:multiLevelType w:val="hybridMultilevel"/>
    <w:tmpl w:val="DF0699A0"/>
    <w:lvl w:ilvl="0" w:tplc="23A01884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B1C14"/>
    <w:multiLevelType w:val="multilevel"/>
    <w:tmpl w:val="A99062A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Wingdings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 w15:restartNumberingAfterBreak="0">
    <w:nsid w:val="5673360E"/>
    <w:multiLevelType w:val="hybridMultilevel"/>
    <w:tmpl w:val="FC46AE2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6B76AEA"/>
    <w:multiLevelType w:val="hybridMultilevel"/>
    <w:tmpl w:val="DE68EDCA"/>
    <w:lvl w:ilvl="0" w:tplc="091AA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CB5DC8"/>
    <w:multiLevelType w:val="hybridMultilevel"/>
    <w:tmpl w:val="27B00404"/>
    <w:lvl w:ilvl="0" w:tplc="23A01884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07C0A"/>
    <w:multiLevelType w:val="hybridMultilevel"/>
    <w:tmpl w:val="879605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60803"/>
    <w:multiLevelType w:val="hybridMultilevel"/>
    <w:tmpl w:val="22F689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83DB7"/>
    <w:multiLevelType w:val="hybridMultilevel"/>
    <w:tmpl w:val="024EE4B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52BFD"/>
    <w:multiLevelType w:val="hybridMultilevel"/>
    <w:tmpl w:val="120E2A7A"/>
    <w:lvl w:ilvl="0" w:tplc="8C6ECE5A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16"/>
  </w:num>
  <w:num w:numId="6">
    <w:abstractNumId w:val="18"/>
  </w:num>
  <w:num w:numId="7">
    <w:abstractNumId w:val="3"/>
  </w:num>
  <w:num w:numId="8">
    <w:abstractNumId w:val="13"/>
  </w:num>
  <w:num w:numId="9">
    <w:abstractNumId w:val="0"/>
  </w:num>
  <w:num w:numId="10">
    <w:abstractNumId w:val="14"/>
  </w:num>
  <w:num w:numId="11">
    <w:abstractNumId w:val="8"/>
  </w:num>
  <w:num w:numId="12">
    <w:abstractNumId w:val="5"/>
  </w:num>
  <w:num w:numId="13">
    <w:abstractNumId w:val="9"/>
  </w:num>
  <w:num w:numId="14">
    <w:abstractNumId w:val="17"/>
  </w:num>
  <w:num w:numId="15">
    <w:abstractNumId w:val="4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34"/>
    <w:rsid w:val="00000C69"/>
    <w:rsid w:val="00005CE6"/>
    <w:rsid w:val="00016193"/>
    <w:rsid w:val="0001661B"/>
    <w:rsid w:val="00035F28"/>
    <w:rsid w:val="00053334"/>
    <w:rsid w:val="0005690B"/>
    <w:rsid w:val="0005714F"/>
    <w:rsid w:val="000645A6"/>
    <w:rsid w:val="0007653C"/>
    <w:rsid w:val="00077A56"/>
    <w:rsid w:val="00080E62"/>
    <w:rsid w:val="000901AE"/>
    <w:rsid w:val="000941EA"/>
    <w:rsid w:val="00095E13"/>
    <w:rsid w:val="000A3CB2"/>
    <w:rsid w:val="000A573D"/>
    <w:rsid w:val="000A7980"/>
    <w:rsid w:val="000D3044"/>
    <w:rsid w:val="000D6294"/>
    <w:rsid w:val="000F2573"/>
    <w:rsid w:val="000F5DEA"/>
    <w:rsid w:val="00117658"/>
    <w:rsid w:val="001217DE"/>
    <w:rsid w:val="0013130E"/>
    <w:rsid w:val="00132B38"/>
    <w:rsid w:val="00135B7C"/>
    <w:rsid w:val="0014315C"/>
    <w:rsid w:val="00161357"/>
    <w:rsid w:val="00164FE4"/>
    <w:rsid w:val="001A5901"/>
    <w:rsid w:val="001C005B"/>
    <w:rsid w:val="001C0092"/>
    <w:rsid w:val="001C1537"/>
    <w:rsid w:val="001C54FC"/>
    <w:rsid w:val="001C6836"/>
    <w:rsid w:val="001D0694"/>
    <w:rsid w:val="001F255B"/>
    <w:rsid w:val="001F333F"/>
    <w:rsid w:val="001F469E"/>
    <w:rsid w:val="00210B50"/>
    <w:rsid w:val="00211DE1"/>
    <w:rsid w:val="002456C7"/>
    <w:rsid w:val="00254C03"/>
    <w:rsid w:val="0028254B"/>
    <w:rsid w:val="00286B7E"/>
    <w:rsid w:val="002C52CD"/>
    <w:rsid w:val="002C6898"/>
    <w:rsid w:val="002D01EC"/>
    <w:rsid w:val="002F2FD0"/>
    <w:rsid w:val="002F661E"/>
    <w:rsid w:val="003071E8"/>
    <w:rsid w:val="00317FF5"/>
    <w:rsid w:val="00352B03"/>
    <w:rsid w:val="003530EB"/>
    <w:rsid w:val="00356242"/>
    <w:rsid w:val="00361005"/>
    <w:rsid w:val="00365FB0"/>
    <w:rsid w:val="003743A2"/>
    <w:rsid w:val="003905C9"/>
    <w:rsid w:val="00397440"/>
    <w:rsid w:val="003B3644"/>
    <w:rsid w:val="003D78BE"/>
    <w:rsid w:val="003D7D4D"/>
    <w:rsid w:val="003E2A46"/>
    <w:rsid w:val="00426E3E"/>
    <w:rsid w:val="00461490"/>
    <w:rsid w:val="00462AB8"/>
    <w:rsid w:val="0047137D"/>
    <w:rsid w:val="00472076"/>
    <w:rsid w:val="004953E3"/>
    <w:rsid w:val="004A0DCB"/>
    <w:rsid w:val="004A46FE"/>
    <w:rsid w:val="004D0329"/>
    <w:rsid w:val="004F3367"/>
    <w:rsid w:val="004F5B29"/>
    <w:rsid w:val="005036CD"/>
    <w:rsid w:val="00503ED1"/>
    <w:rsid w:val="00564E81"/>
    <w:rsid w:val="005806CF"/>
    <w:rsid w:val="0058156D"/>
    <w:rsid w:val="00592759"/>
    <w:rsid w:val="00596BCF"/>
    <w:rsid w:val="005A774F"/>
    <w:rsid w:val="005B59B4"/>
    <w:rsid w:val="005C06DD"/>
    <w:rsid w:val="005C58FB"/>
    <w:rsid w:val="005C5B55"/>
    <w:rsid w:val="005C7BCC"/>
    <w:rsid w:val="0061476F"/>
    <w:rsid w:val="00621F8D"/>
    <w:rsid w:val="0064160F"/>
    <w:rsid w:val="006463C7"/>
    <w:rsid w:val="00650F3A"/>
    <w:rsid w:val="006535F0"/>
    <w:rsid w:val="00657A0E"/>
    <w:rsid w:val="00660BB7"/>
    <w:rsid w:val="00662C16"/>
    <w:rsid w:val="00666107"/>
    <w:rsid w:val="00671E6D"/>
    <w:rsid w:val="00693AD6"/>
    <w:rsid w:val="006A792C"/>
    <w:rsid w:val="006C0E1D"/>
    <w:rsid w:val="006C2141"/>
    <w:rsid w:val="006D3C3B"/>
    <w:rsid w:val="006E51B2"/>
    <w:rsid w:val="006F5BCC"/>
    <w:rsid w:val="007142BF"/>
    <w:rsid w:val="0071693C"/>
    <w:rsid w:val="00721A09"/>
    <w:rsid w:val="00731D7F"/>
    <w:rsid w:val="007335D5"/>
    <w:rsid w:val="007427EE"/>
    <w:rsid w:val="007B32BC"/>
    <w:rsid w:val="007D18E5"/>
    <w:rsid w:val="007F5839"/>
    <w:rsid w:val="00803A73"/>
    <w:rsid w:val="00811AAC"/>
    <w:rsid w:val="008120B5"/>
    <w:rsid w:val="00813991"/>
    <w:rsid w:val="00822635"/>
    <w:rsid w:val="00826789"/>
    <w:rsid w:val="00831FA1"/>
    <w:rsid w:val="00832F5E"/>
    <w:rsid w:val="00871E99"/>
    <w:rsid w:val="0088098B"/>
    <w:rsid w:val="008859AA"/>
    <w:rsid w:val="0089237B"/>
    <w:rsid w:val="008B6988"/>
    <w:rsid w:val="008D220B"/>
    <w:rsid w:val="008D5B1A"/>
    <w:rsid w:val="008E1ABD"/>
    <w:rsid w:val="008E23F4"/>
    <w:rsid w:val="008E5E34"/>
    <w:rsid w:val="008F1D48"/>
    <w:rsid w:val="008F3633"/>
    <w:rsid w:val="008F3BE7"/>
    <w:rsid w:val="00904ACC"/>
    <w:rsid w:val="0091317E"/>
    <w:rsid w:val="00913475"/>
    <w:rsid w:val="00916161"/>
    <w:rsid w:val="009216B1"/>
    <w:rsid w:val="009247C6"/>
    <w:rsid w:val="0096335D"/>
    <w:rsid w:val="00963AD0"/>
    <w:rsid w:val="009755DA"/>
    <w:rsid w:val="00977C73"/>
    <w:rsid w:val="00982E44"/>
    <w:rsid w:val="00992B47"/>
    <w:rsid w:val="009968A1"/>
    <w:rsid w:val="009B3129"/>
    <w:rsid w:val="009B71DF"/>
    <w:rsid w:val="009C2FFD"/>
    <w:rsid w:val="009E1875"/>
    <w:rsid w:val="009F2D2A"/>
    <w:rsid w:val="00A15211"/>
    <w:rsid w:val="00A4043B"/>
    <w:rsid w:val="00A40A7C"/>
    <w:rsid w:val="00A4456D"/>
    <w:rsid w:val="00A466B0"/>
    <w:rsid w:val="00A548EC"/>
    <w:rsid w:val="00A57C75"/>
    <w:rsid w:val="00A8784E"/>
    <w:rsid w:val="00A92461"/>
    <w:rsid w:val="00A96B58"/>
    <w:rsid w:val="00AA153D"/>
    <w:rsid w:val="00AD4F07"/>
    <w:rsid w:val="00AE3A47"/>
    <w:rsid w:val="00B03B21"/>
    <w:rsid w:val="00B03BEE"/>
    <w:rsid w:val="00B07FE1"/>
    <w:rsid w:val="00B242ED"/>
    <w:rsid w:val="00B255B8"/>
    <w:rsid w:val="00B27FA4"/>
    <w:rsid w:val="00B331B3"/>
    <w:rsid w:val="00B426C9"/>
    <w:rsid w:val="00B461A1"/>
    <w:rsid w:val="00B51FB1"/>
    <w:rsid w:val="00B62546"/>
    <w:rsid w:val="00B677D4"/>
    <w:rsid w:val="00B70807"/>
    <w:rsid w:val="00B868FD"/>
    <w:rsid w:val="00B86E35"/>
    <w:rsid w:val="00B87E57"/>
    <w:rsid w:val="00B931F3"/>
    <w:rsid w:val="00B93AB6"/>
    <w:rsid w:val="00BA59FD"/>
    <w:rsid w:val="00BB441F"/>
    <w:rsid w:val="00BC163F"/>
    <w:rsid w:val="00BC43F6"/>
    <w:rsid w:val="00BD7A44"/>
    <w:rsid w:val="00C06BA6"/>
    <w:rsid w:val="00C16A48"/>
    <w:rsid w:val="00C404D4"/>
    <w:rsid w:val="00C45104"/>
    <w:rsid w:val="00C51B27"/>
    <w:rsid w:val="00C7153B"/>
    <w:rsid w:val="00C82296"/>
    <w:rsid w:val="00C83F75"/>
    <w:rsid w:val="00C93B3D"/>
    <w:rsid w:val="00CA76E9"/>
    <w:rsid w:val="00CB0175"/>
    <w:rsid w:val="00CB3C6D"/>
    <w:rsid w:val="00CC526B"/>
    <w:rsid w:val="00CC7A54"/>
    <w:rsid w:val="00CF659A"/>
    <w:rsid w:val="00D210CB"/>
    <w:rsid w:val="00D27921"/>
    <w:rsid w:val="00D411BA"/>
    <w:rsid w:val="00D458B2"/>
    <w:rsid w:val="00D501E2"/>
    <w:rsid w:val="00D57630"/>
    <w:rsid w:val="00D636C3"/>
    <w:rsid w:val="00D77DBF"/>
    <w:rsid w:val="00D90D0B"/>
    <w:rsid w:val="00DC7634"/>
    <w:rsid w:val="00DD610D"/>
    <w:rsid w:val="00DF6C8C"/>
    <w:rsid w:val="00E020C5"/>
    <w:rsid w:val="00E121C2"/>
    <w:rsid w:val="00E13C89"/>
    <w:rsid w:val="00E359C7"/>
    <w:rsid w:val="00E60CE6"/>
    <w:rsid w:val="00E876D8"/>
    <w:rsid w:val="00EB0452"/>
    <w:rsid w:val="00EC5440"/>
    <w:rsid w:val="00EC5BF3"/>
    <w:rsid w:val="00ED3F70"/>
    <w:rsid w:val="00EE5121"/>
    <w:rsid w:val="00EF3D82"/>
    <w:rsid w:val="00F05453"/>
    <w:rsid w:val="00F2427D"/>
    <w:rsid w:val="00F25BF9"/>
    <w:rsid w:val="00F27908"/>
    <w:rsid w:val="00F71DC6"/>
    <w:rsid w:val="00F91F15"/>
    <w:rsid w:val="00F950A3"/>
    <w:rsid w:val="00F97057"/>
    <w:rsid w:val="00FB0868"/>
    <w:rsid w:val="00FD46F2"/>
    <w:rsid w:val="00FE6FD0"/>
    <w:rsid w:val="00FE7E17"/>
    <w:rsid w:val="00FF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152A"/>
  <w15:chartTrackingRefBased/>
  <w15:docId w15:val="{8FA5AC1D-F6C9-438F-9A0D-D7118399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3F6"/>
    <w:pPr>
      <w:suppressAutoHyphens/>
      <w:spacing w:after="200" w:line="276" w:lineRule="auto"/>
    </w:pPr>
    <w:rPr>
      <w:rFonts w:ascii="Calibri" w:eastAsia="Calibri" w:hAnsi="Calibri" w:cs="Calibri"/>
    </w:rPr>
  </w:style>
  <w:style w:type="paragraph" w:styleId="3">
    <w:name w:val="heading 3"/>
    <w:basedOn w:val="a"/>
    <w:next w:val="a"/>
    <w:link w:val="30"/>
    <w:semiHidden/>
    <w:unhideWhenUsed/>
    <w:qFormat/>
    <w:rsid w:val="00BC43F6"/>
    <w:pPr>
      <w:keepNext/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C43F6"/>
    <w:rPr>
      <w:rFonts w:ascii="Times New Roman" w:eastAsia="Times New Roman" w:hAnsi="Times New Roman" w:cs="Arial"/>
      <w:b/>
      <w:bCs/>
      <w:sz w:val="20"/>
      <w:szCs w:val="26"/>
      <w:lang w:val="ru-RU" w:eastAsia="ar-SA"/>
    </w:rPr>
  </w:style>
  <w:style w:type="paragraph" w:customStyle="1" w:styleId="Default">
    <w:name w:val="Default"/>
    <w:rsid w:val="00076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11DE1"/>
    <w:pPr>
      <w:ind w:left="720"/>
      <w:contextualSpacing/>
    </w:pPr>
  </w:style>
  <w:style w:type="table" w:styleId="a4">
    <w:name w:val="Table Grid"/>
    <w:basedOn w:val="a1"/>
    <w:uiPriority w:val="39"/>
    <w:rsid w:val="00161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690B"/>
    <w:rPr>
      <w:color w:val="808080"/>
    </w:rPr>
  </w:style>
  <w:style w:type="character" w:styleId="a6">
    <w:name w:val="Hyperlink"/>
    <w:basedOn w:val="a0"/>
    <w:uiPriority w:val="99"/>
    <w:unhideWhenUsed/>
    <w:rsid w:val="00E121C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21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121C2"/>
    <w:rPr>
      <w:color w:val="954F72" w:themeColor="followedHyperlink"/>
      <w:u w:val="single"/>
    </w:rPr>
  </w:style>
  <w:style w:type="character" w:customStyle="1" w:styleId="markedcontent">
    <w:name w:val="markedcontent"/>
    <w:basedOn w:val="a0"/>
    <w:rsid w:val="00FE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EC571-70CC-4522-857E-E72EEF9B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4022</Words>
  <Characters>2293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Шпортко</dc:creator>
  <cp:keywords/>
  <dc:description/>
  <cp:lastModifiedBy>Тарас Шпортко</cp:lastModifiedBy>
  <cp:revision>2</cp:revision>
  <dcterms:created xsi:type="dcterms:W3CDTF">2023-05-30T18:35:00Z</dcterms:created>
  <dcterms:modified xsi:type="dcterms:W3CDTF">2023-05-30T18:35:00Z</dcterms:modified>
</cp:coreProperties>
</file>