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48"/>
          <w:shd w:fill="auto" w:val="clear"/>
        </w:rPr>
      </w:pPr>
    </w:p>
    <w:p>
      <w:pPr>
        <w:spacing w:before="0" w:after="0" w:line="276"/>
        <w:ind w:right="0" w:left="0" w:firstLine="0"/>
        <w:jc w:val="center"/>
        <w:rPr>
          <w:rFonts w:ascii="Calibri" w:hAnsi="Calibri" w:cs="Calibri" w:eastAsia="Calibri"/>
          <w:color w:val="auto"/>
          <w:spacing w:val="0"/>
          <w:position w:val="0"/>
          <w:sz w:val="48"/>
          <w:shd w:fill="auto" w:val="clear"/>
        </w:rPr>
      </w:pPr>
    </w:p>
    <w:p>
      <w:pPr>
        <w:spacing w:before="0" w:after="0" w:line="276"/>
        <w:ind w:right="0" w:left="0" w:firstLine="0"/>
        <w:jc w:val="center"/>
        <w:rPr>
          <w:rFonts w:ascii="Calibri" w:hAnsi="Calibri" w:cs="Calibri" w:eastAsia="Calibri"/>
          <w:color w:val="auto"/>
          <w:spacing w:val="0"/>
          <w:position w:val="0"/>
          <w:sz w:val="48"/>
          <w:shd w:fill="auto" w:val="clear"/>
        </w:rPr>
      </w:pPr>
    </w:p>
    <w:p>
      <w:pPr>
        <w:spacing w:before="0" w:after="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Examenafspraken</w:t>
      </w:r>
    </w:p>
    <w:p>
      <w:pPr>
        <w:spacing w:before="0" w:after="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Proeve van Bekwaamheid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2122"/>
        <w:gridCol w:w="3861"/>
        <w:gridCol w:w="1707"/>
        <w:gridCol w:w="1370"/>
      </w:tblGrid>
      <w:tr>
        <w:trPr>
          <w:trHeight w:val="1" w:hRule="atLeast"/>
          <w:jc w:val="left"/>
        </w:trPr>
        <w:tc>
          <w:tcPr>
            <w:tcW w:w="9060" w:type="dxa"/>
            <w:gridSpan w:val="4"/>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Algemene informatie</w:t>
            </w:r>
          </w:p>
        </w:tc>
      </w:tr>
      <w:tr>
        <w:trPr>
          <w:trHeight w:val="1" w:hRule="atLeast"/>
          <w:jc w:val="left"/>
        </w:trPr>
        <w:tc>
          <w:tcPr>
            <w:tcW w:w="2122"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Examenvorm</w:t>
            </w:r>
          </w:p>
        </w:tc>
        <w:tc>
          <w:tcPr>
            <w:tcW w:w="6938" w:type="dxa"/>
            <w:gridSpan w:val="3"/>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Proeve van bekwaamheid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Praktijkexamen in de beroepspraktijk</w:t>
            </w:r>
          </w:p>
        </w:tc>
      </w:tr>
      <w:tr>
        <w:trPr>
          <w:trHeight w:val="1" w:hRule="atLeast"/>
          <w:jc w:val="left"/>
        </w:trPr>
        <w:tc>
          <w:tcPr>
            <w:tcW w:w="2122"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Kwalificatiedossier en cohort</w:t>
            </w:r>
          </w:p>
        </w:tc>
        <w:tc>
          <w:tcPr>
            <w:tcW w:w="386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Software development</w:t>
            </w:r>
          </w:p>
        </w:tc>
        <w:tc>
          <w:tcPr>
            <w:tcW w:w="3077" w:type="dxa"/>
            <w:gridSpan w:val="2"/>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2020 en verder</w:t>
            </w:r>
          </w:p>
        </w:tc>
      </w:tr>
      <w:tr>
        <w:trPr>
          <w:trHeight w:val="1" w:hRule="atLeast"/>
          <w:jc w:val="left"/>
        </w:trPr>
        <w:tc>
          <w:tcPr>
            <w:tcW w:w="2122"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Profiel, niveau en crebocode</w:t>
            </w:r>
          </w:p>
        </w:tc>
        <w:tc>
          <w:tcPr>
            <w:tcW w:w="386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P1: Software developer, </w:t>
            </w: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niveau 4</w:t>
            </w:r>
          </w:p>
        </w:tc>
        <w:tc>
          <w:tcPr>
            <w:tcW w:w="3077" w:type="dxa"/>
            <w:gridSpan w:val="2"/>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25604</w:t>
            </w:r>
          </w:p>
        </w:tc>
      </w:tr>
      <w:tr>
        <w:trPr>
          <w:trHeight w:val="248" w:hRule="auto"/>
          <w:jc w:val="left"/>
        </w:trPr>
        <w:tc>
          <w:tcPr>
            <w:tcW w:w="2122"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Examencode</w:t>
            </w:r>
          </w:p>
        </w:tc>
        <w:tc>
          <w:tcPr>
            <w:tcW w:w="6938" w:type="dxa"/>
            <w:gridSpan w:val="3"/>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SD_SD20-PE1_B1-K1-2_1v1</w:t>
            </w:r>
          </w:p>
        </w:tc>
      </w:tr>
      <w:tr>
        <w:trPr>
          <w:trHeight w:val="1" w:hRule="atLeast"/>
          <w:jc w:val="left"/>
        </w:trPr>
        <w:tc>
          <w:tcPr>
            <w:tcW w:w="2122"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Kerntaak </w:t>
            </w:r>
          </w:p>
        </w:tc>
        <w:tc>
          <w:tcPr>
            <w:tcW w:w="6938" w:type="dxa"/>
            <w:gridSpan w:val="3"/>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B1-K1: Realiseert software</w:t>
            </w: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B1-K2: Werkt in een ontwikkelteam</w:t>
            </w:r>
          </w:p>
        </w:tc>
      </w:tr>
      <w:tr>
        <w:trPr>
          <w:trHeight w:val="170" w:hRule="auto"/>
          <w:jc w:val="left"/>
        </w:trPr>
        <w:tc>
          <w:tcPr>
            <w:tcW w:w="2122"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Werkprocessen en opdrachtnummers</w:t>
            </w:r>
          </w:p>
        </w:tc>
        <w:tc>
          <w:tcPr>
            <w:tcW w:w="5568" w:type="dxa"/>
            <w:gridSpan w:val="2"/>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B1-K1-W1: Plant werkzaamheden en bewaakt de voortgang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B1-K33333331-W2: Ontwerpt software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B1-K1-W3: Realiseert (onderdelen van) software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B1-K1-W4: Test software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B1-K1-W5: Doet verbetervoorstellen voor de software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B1-K2-W1: Voert overleg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B1-K2-W2: Presenteert het opgeleverde werk</w:t>
            </w: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B1-K2-W3: Reflecteert op het werk </w:t>
            </w:r>
          </w:p>
        </w:tc>
        <w:tc>
          <w:tcPr>
            <w:tcW w:w="1370"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 1</w:t>
            </w:r>
          </w:p>
          <w:p>
            <w:pPr>
              <w:spacing w:before="0" w:after="0" w:line="276"/>
              <w:ind w:right="0" w:left="0" w:firstLine="0"/>
              <w:jc w:val="left"/>
              <w:rPr>
                <w:rFonts w:ascii="Calibri" w:hAnsi="Calibri" w:cs="Calibri" w:eastAsia="Calibri"/>
                <w:color w:val="auto"/>
                <w:spacing w:val="0"/>
                <w:position w:val="0"/>
                <w:sz w:val="22"/>
              </w:rPr>
            </w:pPr>
          </w:p>
        </w:tc>
      </w:tr>
      <w:tr>
        <w:trPr>
          <w:trHeight w:val="1" w:hRule="atLeast"/>
          <w:jc w:val="left"/>
        </w:trPr>
        <w:tc>
          <w:tcPr>
            <w:tcW w:w="2122"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Vaststellingsdatum</w:t>
            </w:r>
          </w:p>
        </w:tc>
        <w:tc>
          <w:tcPr>
            <w:tcW w:w="6938" w:type="dxa"/>
            <w:gridSpan w:val="3"/>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27-10-2020</w:t>
            </w:r>
          </w:p>
        </w:tc>
      </w:tr>
    </w:tbl>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2934"/>
        <w:gridCol w:w="6126"/>
      </w:tblGrid>
      <w:tr>
        <w:trPr>
          <w:trHeight w:val="1" w:hRule="atLeast"/>
          <w:jc w:val="left"/>
        </w:trPr>
        <w:tc>
          <w:tcPr>
            <w:tcW w:w="9060"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Persoonsinformatie</w:t>
            </w:r>
          </w:p>
        </w:tc>
      </w:tr>
      <w:tr>
        <w:trPr>
          <w:trHeight w:val="1" w:hRule="atLeast"/>
          <w:jc w:val="left"/>
        </w:trPr>
        <w:tc>
          <w:tcPr>
            <w:tcW w:w="2934"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Datum</w:t>
            </w:r>
          </w:p>
        </w:tc>
        <w:tc>
          <w:tcPr>
            <w:tcW w:w="6126"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18/09/2025</w:t>
            </w:r>
          </w:p>
        </w:tc>
      </w:tr>
      <w:tr>
        <w:trPr>
          <w:trHeight w:val="1" w:hRule="atLeast"/>
          <w:jc w:val="left"/>
        </w:trPr>
        <w:tc>
          <w:tcPr>
            <w:tcW w:w="2934"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Naam kandidaat</w:t>
            </w:r>
          </w:p>
        </w:tc>
        <w:tc>
          <w:tcPr>
            <w:tcW w:w="6126"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zion</w:t>
            </w:r>
          </w:p>
        </w:tc>
      </w:tr>
      <w:tr>
        <w:trPr>
          <w:trHeight w:val="1" w:hRule="atLeast"/>
          <w:jc w:val="left"/>
        </w:trPr>
        <w:tc>
          <w:tcPr>
            <w:tcW w:w="2934"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Studentnummer</w:t>
            </w:r>
          </w:p>
        </w:tc>
        <w:tc>
          <w:tcPr>
            <w:tcW w:w="6126"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9022769</w:t>
            </w:r>
          </w:p>
        </w:tc>
      </w:tr>
      <w:tr>
        <w:trPr>
          <w:trHeight w:val="1" w:hRule="atLeast"/>
          <w:jc w:val="left"/>
        </w:trPr>
        <w:tc>
          <w:tcPr>
            <w:tcW w:w="2934"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Klas/groep</w:t>
            </w:r>
          </w:p>
        </w:tc>
        <w:tc>
          <w:tcPr>
            <w:tcW w:w="6126"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3B</w:t>
            </w:r>
          </w:p>
        </w:tc>
      </w:tr>
      <w:tr>
        <w:trPr>
          <w:trHeight w:val="1" w:hRule="atLeast"/>
          <w:jc w:val="left"/>
        </w:trPr>
        <w:tc>
          <w:tcPr>
            <w:tcW w:w="2934"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Praktijkbeoordelaar</w:t>
            </w:r>
          </w:p>
        </w:tc>
        <w:tc>
          <w:tcPr>
            <w:tcW w:w="6126"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MR.Wigmans</w:t>
            </w:r>
          </w:p>
        </w:tc>
      </w:tr>
      <w:tr>
        <w:trPr>
          <w:trHeight w:val="1" w:hRule="atLeast"/>
          <w:jc w:val="left"/>
        </w:trPr>
        <w:tc>
          <w:tcPr>
            <w:tcW w:w="2934"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Schoolbeoordelaar </w:t>
            </w:r>
          </w:p>
        </w:tc>
        <w:tc>
          <w:tcPr>
            <w:tcW w:w="6126"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MR.van Helden</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b/>
          <w:color w:val="56355B"/>
          <w:spacing w:val="0"/>
          <w:position w:val="0"/>
          <w:sz w:val="32"/>
          <w:shd w:fill="auto" w:val="clear"/>
        </w:rPr>
      </w:pPr>
      <w:r>
        <w:rPr>
          <w:rFonts w:ascii="Calibri" w:hAnsi="Calibri" w:cs="Calibri" w:eastAsia="Calibri"/>
          <w:b/>
          <w:color w:val="56355B"/>
          <w:spacing w:val="0"/>
          <w:position w:val="0"/>
          <w:sz w:val="32"/>
          <w:shd w:fill="auto" w:val="clear"/>
        </w:rPr>
        <w:t xml:space="preserve">Algemeen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is het document </w:t>
      </w:r>
      <w:r>
        <w:rPr>
          <w:rFonts w:ascii="Calibri" w:hAnsi="Calibri" w:cs="Calibri" w:eastAsia="Calibri"/>
          <w:i/>
          <w:color w:val="auto"/>
          <w:spacing w:val="0"/>
          <w:position w:val="0"/>
          <w:sz w:val="22"/>
          <w:shd w:fill="auto" w:val="clear"/>
        </w:rPr>
        <w:t xml:space="preserve">Examenafspraken</w:t>
      </w:r>
      <w:r>
        <w:rPr>
          <w:rFonts w:ascii="Calibri" w:hAnsi="Calibri" w:cs="Calibri" w:eastAsia="Calibri"/>
          <w:color w:val="auto"/>
          <w:spacing w:val="0"/>
          <w:position w:val="0"/>
          <w:sz w:val="22"/>
          <w:shd w:fill="auto" w:val="clear"/>
        </w:rPr>
        <w:t xml:space="preserve">. Gebruik voor het concretiseren van dit document de </w:t>
      </w:r>
      <w:r>
        <w:rPr>
          <w:rFonts w:ascii="Calibri" w:hAnsi="Calibri" w:cs="Calibri" w:eastAsia="Calibri"/>
          <w:i/>
          <w:color w:val="auto"/>
          <w:spacing w:val="0"/>
          <w:position w:val="0"/>
          <w:sz w:val="22"/>
          <w:shd w:fill="auto" w:val="clear"/>
        </w:rPr>
        <w:t xml:space="preserve">Invulinstructie voor examenafspraken</w:t>
      </w: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9062"/>
      </w:tblGrid>
      <w:tr>
        <w:trPr>
          <w:trHeight w:val="1" w:hRule="atLeast"/>
          <w:jc w:val="left"/>
        </w:trPr>
        <w:tc>
          <w:tcPr>
            <w:tcW w:w="906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Referentieopdrachten</w:t>
            </w:r>
          </w:p>
        </w:tc>
      </w:tr>
      <w:tr>
        <w:trPr>
          <w:trHeight w:val="1" w:hRule="atLeast"/>
          <w:jc w:val="left"/>
        </w:trPr>
        <w:tc>
          <w:tcPr>
            <w:tcW w:w="906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examen neemt 40 uur in beslag. Voor dit examen worden de opdrachten door een team van zes personen uitgevoerd. In deze 40 uur wordt precies één sprint gedaan.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referentieopdrachten zijn de drie door TCR geleverde voorbeelden van examenafspraken gebruikt.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kandidaat moet laten zien dat hij userstories kan schrijven, een gedeelte van een ontwerp kan maken, OOP kan programmeren en testen. Verder moet de kandidaat kunnen laten zien dat hij kan overleggen, presenteren en reflecteren met betrekking op het geleverde werk.</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het examen houden we deze dagverdeling aan:</w:t>
            </w:r>
          </w:p>
          <w:p>
            <w:pPr>
              <w:spacing w:before="0" w:after="0" w:line="276"/>
              <w:ind w:right="0" w:left="0" w:firstLine="0"/>
              <w:jc w:val="center"/>
              <w:rPr>
                <w:rFonts w:ascii="Calibri" w:hAnsi="Calibri" w:cs="Calibri" w:eastAsia="Calibri"/>
                <w:color w:val="auto"/>
                <w:spacing w:val="0"/>
                <w:position w:val="0"/>
                <w:sz w:val="22"/>
                <w:shd w:fill="auto" w:val="clear"/>
              </w:rPr>
            </w:pPr>
            <w:r>
              <w:object w:dxaOrig="10144" w:dyaOrig="3766">
                <v:rect xmlns:o="urn:schemas-microsoft-com:office:office" xmlns:v="urn:schemas-microsoft-com:vml" id="rectole0000000000" style="width:507.200000pt;height:18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 kandidaat wordt individueel beoordeeld.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r>
    </w:tbl>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4531"/>
        <w:gridCol w:w="4531"/>
      </w:tblGrid>
      <w:tr>
        <w:trPr>
          <w:trHeight w:val="1" w:hRule="atLeast"/>
          <w:jc w:val="left"/>
        </w:trPr>
        <w:tc>
          <w:tcPr>
            <w:tcW w:w="9062"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Team samenstelling</w:t>
            </w:r>
          </w:p>
        </w:tc>
      </w:tr>
      <w:tr>
        <w:trPr>
          <w:trHeight w:val="264" w:hRule="auto"/>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Productowner</w:t>
            </w:r>
          </w:p>
        </w:tc>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Praktijkbeoordelaar</w:t>
            </w: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Backend developer (examenkandidaat)</w:t>
            </w:r>
          </w:p>
        </w:tc>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zion</w:t>
            </w:r>
          </w:p>
        </w:tc>
      </w:tr>
      <w:tr>
        <w:trPr>
          <w:trHeight w:val="252" w:hRule="auto"/>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Backend developer (examenkandidaat)</w:t>
            </w:r>
          </w:p>
        </w:tc>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joaquim</w:t>
            </w: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Backend developer</w:t>
            </w:r>
          </w:p>
        </w:tc>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both of us</w:t>
            </w:r>
          </w:p>
        </w:tc>
      </w:tr>
      <w:tr>
        <w:trPr>
          <w:trHeight w:val="312" w:hRule="auto"/>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Front-end developer</w:t>
            </w:r>
          </w:p>
        </w:tc>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joaquim</w:t>
            </w: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Front-end developer </w:t>
            </w:r>
          </w:p>
        </w:tc>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zion</w:t>
            </w:r>
          </w:p>
        </w:tc>
      </w:tr>
      <w:tr>
        <w:trPr>
          <w:trHeight w:val="1" w:hRule="atLeast"/>
          <w:jc w:val="left"/>
        </w:trPr>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Designer</w:t>
            </w:r>
          </w:p>
        </w:tc>
        <w:tc>
          <w:tcPr>
            <w:tcW w:w="4531"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zion &amp; joaquim</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tbl>
      <w:tblPr/>
      <w:tblGrid>
        <w:gridCol w:w="8220"/>
        <w:gridCol w:w="1136"/>
      </w:tblGrid>
      <w:tr>
        <w:trPr>
          <w:trHeight w:val="1" w:hRule="atLeast"/>
          <w:jc w:val="left"/>
        </w:trPr>
        <w:tc>
          <w:tcPr>
            <w:tcW w:w="9356"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Concrete invulling examenopdrachten</w:t>
            </w:r>
          </w:p>
        </w:tc>
      </w:tr>
      <w:tr>
        <w:trPr>
          <w:trHeight w:val="1" w:hRule="atLeast"/>
          <w:jc w:val="left"/>
        </w:trPr>
        <w:tc>
          <w:tcPr>
            <w:tcW w:w="9356" w:type="dxa"/>
            <w:gridSpan w:val="2"/>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i/>
                <w:color w:val="auto"/>
                <w:spacing w:val="0"/>
                <w:position w:val="0"/>
                <w:sz w:val="22"/>
                <w:shd w:fill="auto" w:val="clear"/>
              </w:rPr>
              <w:t xml:space="preserve">Beschrijf hier de gekozen invulling van de opdrachten, de context waarbinnen het examen plaatsvindt en de afnamecondities.</w:t>
            </w:r>
          </w:p>
        </w:tc>
      </w:tr>
      <w:tr>
        <w:trPr>
          <w:trHeight w:val="1" w:hRule="atLeast"/>
          <w:jc w:val="left"/>
        </w:trPr>
        <w:tc>
          <w:tcPr>
            <w:tcW w:w="8220"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Beschrijving situatie bedrijf &amp; development team</w:t>
            </w:r>
          </w:p>
        </w:tc>
        <w:tc>
          <w:tcPr>
            <w:tcW w:w="1136"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164" w:hRule="auto"/>
          <w:jc w:val="left"/>
        </w:trPr>
        <w:tc>
          <w:tcPr>
            <w:tcW w:w="8220"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bij ons bedrijf wordt aan een opdracht gewerkt voor de tweede kamer verkiezingen. omdat er veel stemmen ongeldig werden verklaard.</w:t>
              <w:br/>
              <w:t xml:space="preserve"> Een team van 2 backend developers, 2 front-end developers en 2  designers gaat hiermee aan de slag, waarin ik de rol als backend developer zal hebben.</w:t>
            </w: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zullen eerst een prototype uitbrengen waarbij het vooral gaat om de functionaliteiten.</w:t>
            </w:r>
          </w:p>
        </w:tc>
        <w:tc>
          <w:tcPr>
            <w:tcW w:w="1136"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0"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Beschrijving wat vooraf het examen al gemaakt is (eerdere sprints indien van toepassing)</w:t>
            </w:r>
          </w:p>
        </w:tc>
        <w:tc>
          <w:tcPr>
            <w:tcW w:w="1136"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0"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eerdere sprints is er al een gedeelte van de applicatie gemaakt, waaronder:</w:t>
            </w:r>
          </w:p>
          <w:p>
            <w:pPr>
              <w:numPr>
                <w:ilvl w:val="0"/>
                <w:numId w:val="97"/>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Registratie</w:t>
            </w:r>
          </w:p>
          <w:p>
            <w:pPr>
              <w:numPr>
                <w:ilvl w:val="0"/>
                <w:numId w:val="97"/>
              </w:numPr>
              <w:spacing w:before="0" w:after="0" w:line="276"/>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Login</w:t>
            </w:r>
          </w:p>
        </w:tc>
        <w:tc>
          <w:tcPr>
            <w:tcW w:w="1136"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rPr>
            </w:pPr>
          </w:p>
        </w:tc>
      </w:tr>
      <w:tr>
        <w:trPr>
          <w:trHeight w:val="1" w:hRule="atLeast"/>
          <w:jc w:val="left"/>
        </w:trPr>
        <w:tc>
          <w:tcPr>
            <w:tcW w:w="8220"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Beschrijving wat het development team in de sprint van het examen gaat ontwikkelen</w:t>
            </w:r>
          </w:p>
        </w:tc>
        <w:tc>
          <w:tcPr>
            <w:tcW w:w="1136"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0"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Ministerie van binnenlandse zaken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het ministerie moeten verschillende mensen kunnen inloggen. Hierbij zijn er verschillende onderdelen die het ministerie moet kunnen: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Het ministerie moet aangemelde partijen kunnen goedkeuren. Hier gelden natuurlijk wettelijke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regels voor, maar dat hoeft niet in de applicatie te komen.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Het ministerie kan een verkiezing uitschrijven. Alle verkiezingen die plaats vinden worden door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ministerie ingepland, zelfs de regionale verkiezingen. Bij het uitschrijven van de verkiezing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worden de datums wanneer gestemd kan worden van tevoren bepaald.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Het ministerie moet het gehele proces hoe het stemmen gaat netjes in de applicatie kunnen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weergeven.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rPr>
            </w:pPr>
          </w:p>
        </w:tc>
        <w:tc>
          <w:tcPr>
            <w:tcW w:w="1136"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0"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Welke apparatuur / tools worden gebruikt tijdens het examen</w:t>
            </w:r>
          </w:p>
        </w:tc>
        <w:tc>
          <w:tcPr>
            <w:tcW w:w="1136"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0"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benodigde laptop hebben we al. De inrichting van de ontwikkelomgeving is van voor het examen al gedaan.</w:t>
              <w:br/>
              <w:t xml:space="preserve">In het project wordt gebruik gemaakt van de volgende tools:</w:t>
            </w:r>
          </w:p>
          <w:p>
            <w:pPr>
              <w:numPr>
                <w:ilvl w:val="0"/>
                <w:numId w:val="113"/>
              </w:numPr>
              <w:tabs>
                <w:tab w:val="left" w:pos="3658" w:leader="none"/>
              </w:tabs>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GIT-omgeving voor versiebeheer met GIT desktop als client.</w:t>
            </w:r>
          </w:p>
          <w:p>
            <w:pPr>
              <w:numPr>
                <w:ilvl w:val="0"/>
                <w:numId w:val="113"/>
              </w:numPr>
              <w:tabs>
                <w:tab w:val="left" w:pos="3658" w:leader="none"/>
              </w:tabs>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Trello scrumboard wat verzorgd wordt door het bedrijf.</w:t>
            </w:r>
          </w:p>
          <w:p>
            <w:pPr>
              <w:numPr>
                <w:ilvl w:val="0"/>
                <w:numId w:val="113"/>
              </w:numPr>
              <w:tabs>
                <w:tab w:val="left" w:pos="3658" w:leader="none"/>
              </w:tabs>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Figma</w:t>
            </w:r>
          </w:p>
          <w:p>
            <w:pPr>
              <w:numPr>
                <w:ilvl w:val="0"/>
                <w:numId w:val="11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framework Tailwind</w:t>
            </w:r>
          </w:p>
          <w:p>
            <w:pPr>
              <w:numPr>
                <w:ilvl w:val="0"/>
                <w:numId w:val="11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XAMPP voor webserver en database server MySQL</w:t>
            </w:r>
          </w:p>
          <w:p>
            <w:pPr>
              <w:numPr>
                <w:ilvl w:val="0"/>
                <w:numId w:val="11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waarschijnlijk iets voor python</w:t>
            </w:r>
          </w:p>
          <w:p>
            <w:pPr>
              <w:spacing w:before="0" w:after="0" w:line="276"/>
              <w:ind w:right="0" w:left="0" w:firstLine="0"/>
              <w:jc w:val="left"/>
              <w:rPr>
                <w:rFonts w:ascii="Calibri" w:hAnsi="Calibri" w:cs="Calibri" w:eastAsia="Calibri"/>
                <w:color w:val="auto"/>
                <w:spacing w:val="0"/>
                <w:position w:val="0"/>
                <w:sz w:val="22"/>
              </w:rPr>
            </w:pPr>
          </w:p>
        </w:tc>
        <w:tc>
          <w:tcPr>
            <w:tcW w:w="1136"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rPr>
            </w:pPr>
          </w:p>
        </w:tc>
      </w:tr>
    </w:tbl>
    <w:p>
      <w:pPr>
        <w:keepNext w:val="true"/>
        <w:keepLines w:val="true"/>
        <w:spacing w:before="0" w:after="0" w:line="276"/>
        <w:ind w:right="0" w:left="0" w:firstLine="0"/>
        <w:jc w:val="left"/>
        <w:rPr>
          <w:rFonts w:ascii="Calibri" w:hAnsi="Calibri" w:cs="Calibri" w:eastAsia="Calibri"/>
          <w:b/>
          <w:color w:val="56355B"/>
          <w:spacing w:val="0"/>
          <w:position w:val="0"/>
          <w:sz w:val="32"/>
          <w:shd w:fill="auto" w:val="clear"/>
        </w:rPr>
      </w:pPr>
      <w:r>
        <w:rPr>
          <w:rFonts w:ascii="Calibri" w:hAnsi="Calibri" w:cs="Calibri" w:eastAsia="Calibri"/>
          <w:b/>
          <w:color w:val="56355B"/>
          <w:spacing w:val="0"/>
          <w:position w:val="0"/>
          <w:sz w:val="32"/>
          <w:shd w:fill="auto" w:val="clear"/>
        </w:rPr>
        <w:t xml:space="preserve"> </w:t>
      </w:r>
    </w:p>
    <w:p>
      <w:pPr>
        <w:keepNext w:val="true"/>
        <w:keepLines w:val="true"/>
        <w:spacing w:before="0" w:after="0" w:line="276"/>
        <w:ind w:right="0" w:left="0" w:firstLine="0"/>
        <w:jc w:val="left"/>
        <w:rPr>
          <w:rFonts w:ascii="Calibri" w:hAnsi="Calibri" w:cs="Calibri" w:eastAsia="Calibri"/>
          <w:b/>
          <w:color w:val="56355B"/>
          <w:spacing w:val="0"/>
          <w:position w:val="0"/>
          <w:sz w:val="32"/>
          <w:shd w:fill="auto" w:val="clear"/>
        </w:rPr>
      </w:pPr>
    </w:p>
    <w:p>
      <w:pPr>
        <w:keepNext w:val="true"/>
        <w:keepLines w:val="true"/>
        <w:spacing w:before="0" w:after="0" w:line="276"/>
        <w:ind w:right="0" w:left="0" w:firstLine="0"/>
        <w:jc w:val="left"/>
        <w:rPr>
          <w:rFonts w:ascii="Calibri" w:hAnsi="Calibri" w:cs="Calibri" w:eastAsia="Calibri"/>
          <w:b/>
          <w:color w:val="56355B"/>
          <w:spacing w:val="0"/>
          <w:position w:val="0"/>
          <w:sz w:val="32"/>
          <w:shd w:fill="auto" w:val="clear"/>
        </w:rPr>
      </w:pPr>
      <w:r>
        <w:rPr>
          <w:rFonts w:ascii="Calibri" w:hAnsi="Calibri" w:cs="Calibri" w:eastAsia="Calibri"/>
          <w:b/>
          <w:color w:val="56355B"/>
          <w:spacing w:val="0"/>
          <w:position w:val="0"/>
          <w:sz w:val="32"/>
          <w:shd w:fill="auto" w:val="clear"/>
        </w:rPr>
        <w:t xml:space="preserve">B1-K1 &amp; B1-K2</w:t>
      </w:r>
    </w:p>
    <w:tbl>
      <w:tblPr/>
      <w:tblGrid>
        <w:gridCol w:w="8222"/>
        <w:gridCol w:w="1134"/>
      </w:tblGrid>
      <w:tr>
        <w:trPr>
          <w:trHeight w:val="1" w:hRule="atLeast"/>
          <w:jc w:val="left"/>
        </w:trPr>
        <w:tc>
          <w:tcPr>
            <w:tcW w:w="9356"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tabs>
                <w:tab w:val="center" w:pos="4570" w:leader="none"/>
                <w:tab w:val="left" w:pos="7533" w:leader="none"/>
              </w:tabs>
              <w:spacing w:before="0" w:after="0" w:line="276"/>
              <w:ind w:right="0" w:left="0" w:firstLine="0"/>
              <w:jc w:val="left"/>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ab/>
              <w:t xml:space="preserve">Examenopdracht 1</w:t>
              <w:tab/>
            </w:r>
          </w:p>
        </w:tc>
      </w:tr>
      <w:tr>
        <w:trPr>
          <w:trHeight w:val="1" w:hRule="atLeast"/>
          <w:jc w:val="left"/>
        </w:trPr>
        <w:tc>
          <w:tcPr>
            <w:tcW w:w="9356" w:type="dxa"/>
            <w:gridSpan w:val="2"/>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B1-K1-W1: Plant werkzaamheden en bewaakt de voortgang</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waar de Definition of Done staat</w:t>
            </w:r>
          </w:p>
        </w:tc>
        <w:tc>
          <w:tcPr>
            <w:tcW w:w="1134"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beginnen met het vaststellen van de Definition of Done. We plaatsen dit document plaatsen we in GIT.</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hoe je de eisen en wensen verwerkt in userstories. Hoe is de opbouw van je userstories</w:t>
            </w:r>
          </w:p>
        </w:tc>
        <w:tc>
          <w:tcPr>
            <w:tcW w:w="1134"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stellen de user stories op aan de hand van de lijst die we van de stakeholder hebben gekregen. In Trello wordt een scrumboard gebruikt waarop alle userstories op de product backlog komen. De userstories hebben een opbouw in de vorm van “Als [gebruikergroep], wil ik [functionaliteit], zodat ik [reden]”</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hoe en met wat je een planning maakt. Hoe geef je de prioriteiten aan.</w:t>
            </w:r>
          </w:p>
        </w:tc>
        <w:tc>
          <w:tcPr>
            <w:tcW w:w="1134"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 het scrumboard worden de userstories die in de sprint uitgewerkt. Hierbij worden prioriteiten gesteld waarbij de bovenste userstory de hoogste prioriteit heeft en de onderste userstory de laagste prioriteit heeft.</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hoe je de voortgang bewaakt en hoe je dit bewijst.</w:t>
            </w:r>
          </w:p>
        </w:tc>
        <w:tc>
          <w:tcPr>
            <w:tcW w:w="1134"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Elke week van het examen wordt er een stand-up gehouden. Hierbij wordt de voortgang besproken en het scrumboard geüpdate. Er wordt een screenshot na elke stand-up gehouden</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B1-K1-W2 Ontwerpt software</w:t>
            </w:r>
          </w:p>
        </w:tc>
        <w:tc>
          <w:tcPr>
            <w:tcW w:w="1134"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hoe je de userstories vertaald naar een ontwerp. (sitemap, wireframe)</w:t>
            </w:r>
          </w:p>
        </w:tc>
        <w:tc>
          <w:tcPr>
            <w:tcW w:w="1134"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Voor alle pagina’s die gemaakt gaan worden wordt een wireframe gemaakt voor pc versie. De wireframes die ik gemaakt heb zet ik in het </w:t>
            </w:r>
            <w:r>
              <w:rPr>
                <w:rFonts w:ascii="Calibri" w:hAnsi="Calibri" w:cs="Calibri" w:eastAsia="Calibri"/>
                <w:b/>
                <w:color w:val="auto"/>
                <w:spacing w:val="0"/>
                <w:position w:val="0"/>
                <w:sz w:val="22"/>
                <w:shd w:fill="auto" w:val="clear"/>
              </w:rPr>
              <w:t xml:space="preserve">ontwerpdocument</w:t>
            </w:r>
            <w:r>
              <w:rPr>
                <w:rFonts w:ascii="Calibri" w:hAnsi="Calibri" w:cs="Calibri" w:eastAsia="Calibri"/>
                <w:i/>
                <w:color w:val="auto"/>
                <w:spacing w:val="0"/>
                <w:position w:val="0"/>
                <w:sz w:val="22"/>
                <w:shd w:fill="auto" w:val="clear"/>
              </w:rPr>
              <w:t xml:space="preserve">.</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welke schematechnieken gebruikt worden. (use-case diagram, klasse diagram, activiteitendiagram, flowchart, erd)</w:t>
            </w:r>
          </w:p>
        </w:tc>
        <w:tc>
          <w:tcPr>
            <w:tcW w:w="1134"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Om inzicht in de functionaliteiten te krijgen wordt een klassendiagram gemaakt. Daarnaast komt er een database aanpassing, wat door middel van een ERD ontworpen wordt. De schema’s die ik gemaakt heb zet ik in het </w:t>
            </w:r>
            <w:r>
              <w:rPr>
                <w:rFonts w:ascii="Calibri" w:hAnsi="Calibri" w:cs="Calibri" w:eastAsia="Calibri"/>
                <w:b/>
                <w:color w:val="auto"/>
                <w:spacing w:val="0"/>
                <w:position w:val="0"/>
                <w:sz w:val="22"/>
                <w:shd w:fill="auto" w:val="clear"/>
              </w:rPr>
              <w:t xml:space="preserve">ontwerpdocument</w:t>
            </w:r>
            <w:r>
              <w:rPr>
                <w:rFonts w:ascii="Calibri" w:hAnsi="Calibri" w:cs="Calibri" w:eastAsia="Calibri"/>
                <w:i/>
                <w:color w:val="auto"/>
                <w:spacing w:val="0"/>
                <w:position w:val="0"/>
                <w:sz w:val="22"/>
                <w:shd w:fill="auto" w:val="clear"/>
              </w:rPr>
              <w:t xml:space="preserve">.</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hoe je de gemaakte keuzes onderbouwt, rekening houdend met ethiek, privacy en security</w:t>
            </w:r>
          </w:p>
        </w:tc>
        <w:tc>
          <w:tcPr>
            <w:tcW w:w="1134" w:type="dxa"/>
            <w:tcBorders>
              <w:top w:val="single" w:color="56355b" w:sz="4"/>
              <w:left w:val="single" w:color="56355b" w:sz="4"/>
              <w:bottom w:val="single" w:color="56355b" w:sz="4"/>
              <w:right w:val="single" w:color="56355b" w:sz="4"/>
            </w:tcBorders>
            <w:shd w:color="auto" w:fill="af88b4"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Een onderbouwing van de gemaakte keuzes wordt toegevoegd aan het </w:t>
            </w:r>
            <w:r>
              <w:rPr>
                <w:rFonts w:ascii="Calibri" w:hAnsi="Calibri" w:cs="Calibri" w:eastAsia="Calibri"/>
                <w:b/>
                <w:color w:val="auto"/>
                <w:spacing w:val="0"/>
                <w:position w:val="0"/>
                <w:sz w:val="22"/>
                <w:shd w:fill="auto" w:val="clear"/>
              </w:rPr>
              <w:t xml:space="preserve">ontwerpdocument</w:t>
            </w:r>
            <w:r>
              <w:rPr>
                <w:rFonts w:ascii="Calibri" w:hAnsi="Calibri" w:cs="Calibri" w:eastAsia="Calibri"/>
                <w:color w:val="auto"/>
                <w:spacing w:val="0"/>
                <w:position w:val="0"/>
                <w:sz w:val="22"/>
                <w:shd w:fill="auto" w:val="clear"/>
              </w:rPr>
              <w:t xml:space="preserve">. Hierbij geeft ik aan welke onderdelen te maken hebben met ethiek, privacy en security en hoe hier rekening mee wordt gehouden</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B1-K1-W3 Realiseert (onderdelen van) software</w:t>
            </w:r>
          </w:p>
        </w:tc>
        <w:tc>
          <w:tcPr>
            <w:tcW w:w="1134"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met welke programmeertaal en/of framework je de software gaat realiseren. Geef aan welke technieken hierbij gebruikt worden (functioneel programmeren/object georiënteerd)</w:t>
            </w:r>
          </w:p>
        </w:tc>
        <w:tc>
          <w:tcPr>
            <w:tcW w:w="1134"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Voor de backend wordt het php framework Laravel 10 gebruikt. Voor de front-end wordt het Css framework Tailwind gebruikt. Binnen Laravel wordt gebruik gemaakt van OOP.</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welke code conventions je gaat gebruiken</w:t>
            </w:r>
          </w:p>
        </w:tc>
        <w:tc>
          <w:tcPr>
            <w:tcW w:w="1134"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 coding conventions die worden gevolgd zijn standaard PSR-12.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https://www.php-fig.org/psr/psr-12/</w:t>
              </w:r>
            </w:hyperlink>
            <w:r>
              <w:rPr>
                <w:rFonts w:ascii="Calibri" w:hAnsi="Calibri" w:cs="Calibri" w:eastAsia="Calibri"/>
                <w:color w:val="auto"/>
                <w:spacing w:val="0"/>
                <w:position w:val="0"/>
                <w:sz w:val="22"/>
                <w:shd w:fill="auto" w:val="clear"/>
              </w:rPr>
              <w:t xml:space="preserve">) </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hoe je gaat bewijzen dat versiebeheer goed is toegepast</w:t>
            </w:r>
          </w:p>
        </w:tc>
        <w:tc>
          <w:tcPr>
            <w:tcW w:w="1134"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versiebeheer vindt plaats op een private Gitlab repository van het bedrijf.</w:t>
            </w:r>
          </w:p>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Elke functionaliteit krijgt een aparte branch, waarbij de functionaliteiten worden samengevoegd in de develop branch. Er worden meerdere commits per dag gepushed.</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B1-K1-W4 Test software</w:t>
            </w:r>
          </w:p>
        </w:tc>
        <w:tc>
          <w:tcPr>
            <w:tcW w:w="1134"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hoe je je testplan gaat maken op basis van de gemaakte userstories. Neem hierin mee hoe je aan testdata komt en omgaat met alternatieve scenario’s</w:t>
            </w:r>
          </w:p>
        </w:tc>
        <w:tc>
          <w:tcPr>
            <w:tcW w:w="1134"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We maken de unit/feature testen voor de taken met phpunit met behulp van de acceptatiecriteria van de userstory. Op basis van de acceptatiecriteria en validatie wordt gekeken welke alternatieve scenario’s beschreven moeten worden. </w:t>
              <w:br/>
              <w:t xml:space="preserve">Testdata wordt gegenereerd door middel van faker en indien nodig specifiek in de test gezet.</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wat er in het testrapport komt</w:t>
            </w:r>
          </w:p>
        </w:tc>
        <w:tc>
          <w:tcPr>
            <w:tcW w:w="1134"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 resultaten van de unit en feature testen komen in de terminal. Hier worden screenshots van gemaakt. Bij testen met een fout wordt een screenshot gemaakt van de bijbehorende foutmelding. De screenshots worden allemaal in het testrapport document gezet met de daarbij behorende conclusies.</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B1-K1-W5 Doet verbetervoorstellen voor de software</w:t>
            </w:r>
          </w:p>
        </w:tc>
        <w:tc>
          <w:tcPr>
            <w:tcW w:w="1134"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waar je de verbetervoorstellen vanuit de test vastlegt </w:t>
            </w:r>
          </w:p>
        </w:tc>
        <w:tc>
          <w:tcPr>
            <w:tcW w:w="1134"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Nadat conclusies zijn getrokken uit de test zal ik verbetervoorstellen vastleggen in het document verbetervoorstellen. De userstories of taken die eruit voortkomen worden vastgelegd op het scrumboard.</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waar je de verbetervoorstellen vanuit de presentatie vastlegt</w:t>
            </w:r>
          </w:p>
        </w:tc>
        <w:tc>
          <w:tcPr>
            <w:tcW w:w="1134"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Vanuit de feedback van de klant bij de presentatie worden verbetervoorstellen vastgelegd in het document verbetervoorstellen. De userstories of taken die eruit voortkomen worden vastgelegd op het scrumboard.</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waar je de verbetervoorstellen vanuit de reflectie (retrospective) vastlegt</w:t>
            </w:r>
          </w:p>
        </w:tc>
        <w:tc>
          <w:tcPr>
            <w:tcW w:w="1134" w:type="dxa"/>
            <w:tcBorders>
              <w:top w:val="single" w:color="56355b" w:sz="4"/>
              <w:left w:val="single" w:color="56355b" w:sz="4"/>
              <w:bottom w:val="single" w:color="56355b" w:sz="4"/>
              <w:right w:val="single" w:color="56355b" w:sz="4"/>
            </w:tcBorders>
            <w:shd w:color="auto" w:fill="c3a2c9"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Vanuit de reflectie worden verbetervoorstellen vastgelegd in het document verbetervoorstellen. Indien nodig kunnen aanpassingen gedaan worden aan de definition of done, definition of fun of het scrumboard.</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B1-K2-W1 Voert overleg</w:t>
            </w:r>
          </w:p>
        </w:tc>
        <w:tc>
          <w:tcPr>
            <w:tcW w:w="1134"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wanneer de overlegmomenten zijn</w:t>
            </w:r>
          </w:p>
        </w:tc>
        <w:tc>
          <w:tcPr>
            <w:tcW w:w="1134"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Elke ochtend om 9.00 zal een stand-up plaats vinden met het team. Na de stand-up kunnen op basis daarvan nog moment zijn om ergens dieper op in te gaan.</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hoe de afspraken uit de overleggen worden vastgelegd</w:t>
            </w:r>
          </w:p>
        </w:tc>
        <w:tc>
          <w:tcPr>
            <w:tcW w:w="1134"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 afspraken uit de overleggen worden verwerkt op het scrumboard. Van de toegevoegde afspraken maak ik screenshots.</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B1-K2-W2 Presenteert het opgeleverde werk</w:t>
            </w:r>
          </w:p>
        </w:tc>
        <w:tc>
          <w:tcPr>
            <w:tcW w:w="1134"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wanneer de presentatie is voor de opdrachtgever en welke (hulp)middelen je nodig hebt</w:t>
            </w:r>
          </w:p>
        </w:tc>
        <w:tc>
          <w:tcPr>
            <w:tcW w:w="1134"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Bij het opleveren van het product op vrijdagochtend 10.00 voor de stakeholder presenteer ik de door mij uitgewerkte user stories in de meetingroom op het grote scherm. Ik laat de testresultaten van mijn user stories zien en geef uitleg over de verbetervoorstellen uit het testrapport. </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B1-K2-W3 Reflecteert op het werk</w:t>
            </w:r>
          </w:p>
        </w:tc>
        <w:tc>
          <w:tcPr>
            <w:tcW w:w="1134"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FFFFFF"/>
                <w:spacing w:val="0"/>
                <w:position w:val="0"/>
                <w:sz w:val="22"/>
                <w:shd w:fill="auto" w:val="clear"/>
              </w:rPr>
              <w:t xml:space="preserve">Beschrijf wanneer de reflectie(retrospective) plaats vindt en welke (hulp)middelen je nodig hebt</w:t>
            </w:r>
          </w:p>
        </w:tc>
        <w:tc>
          <w:tcPr>
            <w:tcW w:w="1134" w:type="dxa"/>
            <w:tcBorders>
              <w:top w:val="single" w:color="56355b" w:sz="4"/>
              <w:left w:val="single" w:color="56355b" w:sz="4"/>
              <w:bottom w:val="single" w:color="56355b" w:sz="4"/>
              <w:right w:val="single" w:color="56355b" w:sz="4"/>
            </w:tcBorders>
            <w:shd w:color="auto" w:fill="c9afcd"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i/>
                <w:color w:val="FFFFFF"/>
                <w:spacing w:val="0"/>
                <w:position w:val="0"/>
                <w:sz w:val="22"/>
                <w:shd w:fill="auto" w:val="clear"/>
              </w:rPr>
              <w:t xml:space="preserve">Akkoord</w:t>
            </w:r>
          </w:p>
        </w:tc>
      </w:tr>
      <w:tr>
        <w:trPr>
          <w:trHeight w:val="1" w:hRule="atLeast"/>
          <w:jc w:val="left"/>
        </w:trPr>
        <w:tc>
          <w:tcPr>
            <w:tcW w:w="822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Tijdens de retrospective op vrijdag om 15.00 worden zowel de positieve als verbeterpunten besproken met het team. De punten worden vastgelegd in het document reflectie.</w:t>
            </w:r>
          </w:p>
        </w:tc>
        <w:tc>
          <w:tcPr>
            <w:tcW w:w="1134"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rPr>
            </w:pPr>
          </w:p>
        </w:tc>
      </w:tr>
      <w:tr>
        <w:trPr>
          <w:trHeight w:val="1" w:hRule="atLeast"/>
          <w:jc w:val="left"/>
        </w:trPr>
        <w:tc>
          <w:tcPr>
            <w:tcW w:w="9356" w:type="dxa"/>
            <w:gridSpan w:val="2"/>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color w:val="56355B"/>
                <w:spacing w:val="0"/>
                <w:position w:val="0"/>
                <w:sz w:val="28"/>
                <w:shd w:fill="auto" w:val="clear"/>
              </w:rPr>
            </w:pPr>
            <w:r>
              <w:rPr>
                <w:rFonts w:ascii="Calibri" w:hAnsi="Calibri" w:cs="Calibri" w:eastAsia="Calibri"/>
                <w:color w:val="56355B"/>
                <w:spacing w:val="0"/>
                <w:position w:val="0"/>
                <w:sz w:val="28"/>
                <w:shd w:fill="auto" w:val="clear"/>
              </w:rPr>
              <w:t xml:space="preserve">Uiteindelijk Resultaat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resultaat van deze opdracht lever je de volgende producten en/of diensten op.</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w:t>
            </w:r>
            <w:r>
              <w:rPr>
                <w:rFonts w:ascii="Calibri" w:hAnsi="Calibri" w:cs="Calibri" w:eastAsia="Calibri"/>
                <w:color w:val="auto"/>
                <w:spacing w:val="0"/>
                <w:position w:val="0"/>
                <w:sz w:val="22"/>
                <w:shd w:fill="auto" w:val="clear"/>
              </w:rPr>
              <w:t xml:space="preserve">: getekende examenafspraken</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Producten/documenten per werkproces: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B1-K1-W1: Plant werkzaamheden en bewaakt de voortgang</w:t>
            </w:r>
          </w:p>
          <w:p>
            <w:pPr>
              <w:numPr>
                <w:ilvl w:val="0"/>
                <w:numId w:val="28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Planning of Trello-board.</w:t>
            </w:r>
          </w:p>
          <w:p>
            <w:pPr>
              <w:numPr>
                <w:ilvl w:val="0"/>
                <w:numId w:val="28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Logboek of Scrumboard (t.b.v. daily standup en vastleggen van afspraken)</w:t>
            </w:r>
          </w:p>
          <w:p>
            <w:pPr>
              <w:numPr>
                <w:ilvl w:val="0"/>
                <w:numId w:val="28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Defintion of Done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B1-K1-W2: Ontwerpt software</w:t>
            </w:r>
          </w:p>
          <w:p>
            <w:pPr>
              <w:numPr>
                <w:ilvl w:val="0"/>
                <w:numId w:val="28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Functioneel ontwerp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B1-K1-W3: Realiseert (onderdelen van) software</w:t>
            </w:r>
          </w:p>
          <w:p>
            <w:pPr>
              <w:numPr>
                <w:ilvl w:val="0"/>
                <w:numId w:val="286"/>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Broncode en export database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B1-K1-W4: Test software</w:t>
            </w:r>
          </w:p>
          <w:p>
            <w:pPr>
              <w:numPr>
                <w:ilvl w:val="0"/>
                <w:numId w:val="28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Testplan</w:t>
            </w:r>
          </w:p>
          <w:p>
            <w:pPr>
              <w:numPr>
                <w:ilvl w:val="0"/>
                <w:numId w:val="28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Testrapport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B1-K1-W5: Doet verbetervoorstellen voor de software</w:t>
            </w:r>
          </w:p>
          <w:p>
            <w:pPr>
              <w:numPr>
                <w:ilvl w:val="0"/>
                <w:numId w:val="290"/>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Verbetervoorstellen (uit test, presentatie en retrospective)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B1-K2: Werkt in een ontwikkelteam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B1-K2-W1: Voert overleg .</w:t>
            </w:r>
          </w:p>
          <w:p>
            <w:pPr>
              <w:numPr>
                <w:ilvl w:val="0"/>
                <w:numId w:val="29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Logboek met een verslag van de daily standup en de gemaakt afspraken.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B1-K2-W2: Presenteert het opgeleverde werk</w:t>
            </w:r>
          </w:p>
          <w:p>
            <w:pPr>
              <w:numPr>
                <w:ilvl w:val="0"/>
                <w:numId w:val="29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Video-opname (mp4)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B1-K2-W3: Reflecteert op het werk</w:t>
            </w:r>
          </w:p>
          <w:p>
            <w:pPr>
              <w:numPr>
                <w:ilvl w:val="0"/>
                <w:numId w:val="29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Verslag reflectiemeeting (retrospective)</w:t>
            </w:r>
          </w:p>
          <w:p>
            <w:pPr>
              <w:spacing w:before="0" w:after="0" w:line="240"/>
              <w:ind w:right="0" w:left="0" w:firstLine="0"/>
              <w:jc w:val="left"/>
              <w:rPr>
                <w:rFonts w:ascii="Calibri" w:hAnsi="Calibri" w:cs="Calibri" w:eastAsia="Calibri"/>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62"/>
      </w:tblGrid>
      <w:tr>
        <w:trPr>
          <w:trHeight w:val="1" w:hRule="atLeast"/>
          <w:jc w:val="left"/>
        </w:trPr>
        <w:tc>
          <w:tcPr>
            <w:tcW w:w="906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Aanvullende afspraken</w:t>
            </w:r>
          </w:p>
        </w:tc>
      </w:tr>
      <w:tr>
        <w:trPr>
          <w:trHeight w:val="992" w:hRule="auto"/>
          <w:jc w:val="left"/>
        </w:trPr>
        <w:tc>
          <w:tcPr>
            <w:tcW w:w="906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i/>
                <w:strike w:val="true"/>
                <w:color w:val="auto"/>
                <w:spacing w:val="0"/>
                <w:position w:val="0"/>
                <w:sz w:val="22"/>
                <w:u w:val="single"/>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pPr>
              <w:spacing w:before="0" w:after="0" w:line="276"/>
              <w:ind w:right="0" w:left="0" w:firstLine="0"/>
              <w:jc w:val="left"/>
              <w:rPr>
                <w:rFonts w:ascii="Calibri" w:hAnsi="Calibri" w:cs="Calibri" w:eastAsia="Calibri"/>
                <w:i/>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Tijdens de eindbeoordeling laat ik aan beide beoordelaars zien wat ik gemaakt en beantwoord ik hun vragen. </w:t>
            </w:r>
          </w:p>
          <w:p>
            <w:pPr>
              <w:spacing w:before="0" w:after="0" w:line="276"/>
              <w:ind w:right="0" w:left="0" w:firstLine="0"/>
              <w:jc w:val="left"/>
              <w:rPr>
                <w:rFonts w:ascii="Calibri" w:hAnsi="Calibri" w:cs="Calibri" w:eastAsia="Calibri"/>
                <w:color w:val="auto"/>
                <w:spacing w:val="0"/>
                <w:position w:val="0"/>
                <w:sz w:val="22"/>
              </w:rPr>
            </w:pPr>
          </w:p>
        </w:tc>
      </w:tr>
      <w:tr>
        <w:trPr>
          <w:trHeight w:val="1" w:hRule="atLeast"/>
          <w:jc w:val="left"/>
        </w:trPr>
        <w:tc>
          <w:tcPr>
            <w:tcW w:w="906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Periode, beschikbare tijd en afgesproken beoordeelmomenten</w:t>
            </w:r>
          </w:p>
        </w:tc>
      </w:tr>
      <w:tr>
        <w:trPr>
          <w:trHeight w:val="1" w:hRule="atLeast"/>
          <w:jc w:val="left"/>
        </w:trPr>
        <w:tc>
          <w:tcPr>
            <w:tcW w:w="906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dat moet ik nog even bespreken met joaquim</w:t>
            </w:r>
          </w:p>
          <w:p>
            <w:pPr>
              <w:spacing w:before="0" w:after="0" w:line="276"/>
              <w:ind w:right="0" w:left="0" w:firstLine="0"/>
              <w:jc w:val="left"/>
              <w:rPr>
                <w:rFonts w:ascii="Calibri" w:hAnsi="Calibri" w:cs="Calibri" w:eastAsia="Calibri"/>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62"/>
      </w:tblGrid>
      <w:tr>
        <w:trPr>
          <w:trHeight w:val="1" w:hRule="atLeast"/>
          <w:jc w:val="left"/>
        </w:trPr>
        <w:tc>
          <w:tcPr>
            <w:tcW w:w="9062" w:type="dxa"/>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i/>
                <w:color w:val="FFFFFF"/>
                <w:spacing w:val="0"/>
                <w:position w:val="0"/>
                <w:sz w:val="22"/>
                <w:u w:val="single"/>
                <w:shd w:fill="auto" w:val="clear"/>
              </w:rPr>
              <w:t xml:space="preserve">Beoordeling van examen</w:t>
            </w:r>
          </w:p>
        </w:tc>
      </w:tr>
      <w:tr>
        <w:trPr>
          <w:trHeight w:val="1" w:hRule="atLeast"/>
          <w:jc w:val="left"/>
        </w:trPr>
        <w:tc>
          <w:tcPr>
            <w:tcW w:w="9062" w:type="dxa"/>
            <w:tcBorders>
              <w:top w:val="single" w:color="56355b" w:sz="4"/>
              <w:left w:val="single" w:color="56355b" w:sz="4"/>
              <w:bottom w:val="single" w:color="56355b" w:sz="4"/>
              <w:right w:val="single" w:color="56355b" w:sz="4"/>
            </w:tcBorders>
            <w:shd w:color="auto" w:fill="auto" w:val="clear"/>
            <w:tcMar>
              <w:left w:w="108" w:type="dxa"/>
              <w:right w:w="108" w:type="dxa"/>
            </w:tcMar>
            <w:vAlign w:val="top"/>
          </w:tcPr>
          <w:p>
            <w:pPr>
              <w:keepNext w:val="true"/>
              <w:keepLines w:val="true"/>
              <w:spacing w:before="0" w:after="0" w:line="276"/>
              <w:ind w:right="0" w:left="0" w:firstLine="0"/>
              <w:jc w:val="left"/>
              <w:rPr>
                <w:rFonts w:ascii="Calibri" w:hAnsi="Calibri" w:cs="Calibri" w:eastAsia="Calibri"/>
                <w:color w:val="56355B"/>
                <w:spacing w:val="0"/>
                <w:position w:val="0"/>
                <w:sz w:val="28"/>
                <w:shd w:fill="auto" w:val="clear"/>
              </w:rPr>
            </w:pPr>
            <w:r>
              <w:rPr>
                <w:rFonts w:ascii="Calibri" w:hAnsi="Calibri" w:cs="Calibri" w:eastAsia="Calibri"/>
                <w:color w:val="56355B"/>
                <w:spacing w:val="0"/>
                <w:position w:val="0"/>
                <w:sz w:val="28"/>
                <w:shd w:fill="auto" w:val="clear"/>
              </w:rPr>
              <w:t xml:space="preserve">Voeren eindgesprek</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Individueel technisch inhoudelijk gesprek over je opgeleverde werk met bedrijfsbeoordelaar + schoolbeoordelaar. (ongeveer 15 min)</w:t>
            </w:r>
          </w:p>
          <w:p>
            <w:pPr>
              <w:spacing w:before="0" w:after="0" w:line="276"/>
              <w:ind w:right="0" w:left="0" w:firstLine="0"/>
              <w:jc w:val="left"/>
              <w:rPr>
                <w:rFonts w:ascii="Calibri" w:hAnsi="Calibri" w:cs="Calibri" w:eastAsia="Calibri"/>
                <w:spacing w:val="0"/>
                <w:position w:val="0"/>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76"/>
        <w:ind w:right="0" w:left="0" w:firstLine="0"/>
        <w:jc w:val="left"/>
        <w:rPr>
          <w:rFonts w:ascii="Calibri" w:hAnsi="Calibri" w:cs="Calibri" w:eastAsia="Calibri"/>
          <w:b/>
          <w:color w:val="56355B"/>
          <w:spacing w:val="0"/>
          <w:position w:val="0"/>
          <w:sz w:val="32"/>
          <w:shd w:fill="auto" w:val="clear"/>
        </w:rPr>
      </w:pPr>
      <w:r>
        <w:rPr>
          <w:rFonts w:ascii="Calibri" w:hAnsi="Calibri" w:cs="Calibri" w:eastAsia="Calibri"/>
          <w:b/>
          <w:color w:val="56355B"/>
          <w:spacing w:val="0"/>
          <w:position w:val="0"/>
          <w:sz w:val="32"/>
          <w:shd w:fill="auto" w:val="clear"/>
        </w:rPr>
        <w:t xml:space="preserve">Start en einde examen</w:t>
      </w:r>
    </w:p>
    <w:tbl>
      <w:tblPr/>
      <w:tblGrid>
        <w:gridCol w:w="2236"/>
        <w:gridCol w:w="1707"/>
        <w:gridCol w:w="1707"/>
        <w:gridCol w:w="1707"/>
        <w:gridCol w:w="1705"/>
      </w:tblGrid>
      <w:tr>
        <w:trPr>
          <w:trHeight w:val="1" w:hRule="atLeast"/>
          <w:jc w:val="left"/>
        </w:trPr>
        <w:tc>
          <w:tcPr>
            <w:tcW w:w="9062" w:type="dxa"/>
            <w:gridSpan w:val="5"/>
            <w:tcBorders>
              <w:top w:val="single" w:color="56355b" w:sz="4"/>
              <w:left w:val="single" w:color="56355b" w:sz="4"/>
              <w:bottom w:val="single" w:color="56355b" w:sz="4"/>
              <w:right w:val="single" w:color="56355b" w:sz="4"/>
            </w:tcBorders>
            <w:shd w:color="auto" w:fill="56355b"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B1-K1 + B1-K2</w:t>
            </w:r>
          </w:p>
        </w:tc>
      </w:tr>
      <w:tr>
        <w:trPr>
          <w:trHeight w:val="1" w:hRule="atLeast"/>
          <w:jc w:val="left"/>
        </w:trPr>
        <w:tc>
          <w:tcPr>
            <w:tcW w:w="2236"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Examenduur</w:t>
            </w:r>
          </w:p>
        </w:tc>
        <w:tc>
          <w:tcPr>
            <w:tcW w:w="1707"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13-03-2024</w:t>
            </w:r>
          </w:p>
        </w:tc>
        <w:tc>
          <w:tcPr>
            <w:tcW w:w="1707"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09:00</w:t>
            </w:r>
          </w:p>
        </w:tc>
        <w:tc>
          <w:tcPr>
            <w:tcW w:w="1707"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22-3-2024</w:t>
            </w:r>
          </w:p>
        </w:tc>
        <w:tc>
          <w:tcPr>
            <w:tcW w:w="1705"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17:00</w:t>
            </w:r>
          </w:p>
        </w:tc>
      </w:tr>
      <w:tr>
        <w:trPr>
          <w:trHeight w:val="1" w:hRule="atLeast"/>
          <w:jc w:val="left"/>
        </w:trPr>
        <w:tc>
          <w:tcPr>
            <w:tcW w:w="2236"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Handtekening Kandidaat</w:t>
            </w:r>
          </w:p>
        </w:tc>
        <w:tc>
          <w:tcPr>
            <w:tcW w:w="3414" w:type="dxa"/>
            <w:gridSpan w:val="2"/>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12" w:type="dxa"/>
            <w:gridSpan w:val="2"/>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36"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Handtekening Praktijkbeoordelaar</w:t>
            </w:r>
          </w:p>
        </w:tc>
        <w:tc>
          <w:tcPr>
            <w:tcW w:w="3414" w:type="dxa"/>
            <w:gridSpan w:val="2"/>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12" w:type="dxa"/>
            <w:gridSpan w:val="2"/>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36" w:type="dxa"/>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Handtekening Schoolbeoordelaar</w:t>
            </w:r>
          </w:p>
        </w:tc>
        <w:tc>
          <w:tcPr>
            <w:tcW w:w="3414" w:type="dxa"/>
            <w:gridSpan w:val="2"/>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3412" w:type="dxa"/>
            <w:gridSpan w:val="2"/>
            <w:tcBorders>
              <w:top w:val="single" w:color="56355b" w:sz="4"/>
              <w:left w:val="single" w:color="56355b" w:sz="4"/>
              <w:bottom w:val="single" w:color="56355b" w:sz="4"/>
              <w:right w:val="single" w:color="56355b"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97">
    <w:abstractNumId w:val="54"/>
  </w:num>
  <w:num w:numId="113">
    <w:abstractNumId w:val="48"/>
  </w:num>
  <w:num w:numId="282">
    <w:abstractNumId w:val="42"/>
  </w:num>
  <w:num w:numId="284">
    <w:abstractNumId w:val="36"/>
  </w:num>
  <w:num w:numId="286">
    <w:abstractNumId w:val="30"/>
  </w:num>
  <w:num w:numId="288">
    <w:abstractNumId w:val="24"/>
  </w:num>
  <w:num w:numId="290">
    <w:abstractNumId w:val="18"/>
  </w:num>
  <w:num w:numId="292">
    <w:abstractNumId w:val="12"/>
  </w:num>
  <w:num w:numId="294">
    <w:abstractNumId w:val="6"/>
  </w:num>
  <w:num w:numId="2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php-fig.org/psr/psr-12/" Id="docRId2" Type="http://schemas.openxmlformats.org/officeDocument/2006/relationships/hyperlink" /><Relationship Target="styles.xml" Id="docRId4" Type="http://schemas.openxmlformats.org/officeDocument/2006/relationships/styles" /></Relationships>
</file>