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C4" w:rsidRPr="00075FC4" w:rsidRDefault="00075FC4" w:rsidP="00075FC4">
      <w:pPr>
        <w:widowControl/>
        <w:pBdr>
          <w:left w:val="single" w:sz="12" w:space="6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4"/>
          <w:szCs w:val="24"/>
        </w:rPr>
      </w:pPr>
      <w:hyperlink r:id="rId7" w:history="1">
        <w:r w:rsidRPr="00075FC4">
          <w:rPr>
            <w:rFonts w:ascii="Tahoma" w:eastAsia="宋体" w:hAnsi="Tahoma" w:cs="Tahoma"/>
            <w:color w:val="000000"/>
            <w:kern w:val="36"/>
            <w:sz w:val="24"/>
          </w:rPr>
          <w:t>Python</w:t>
        </w:r>
        <w:r w:rsidRPr="00075FC4">
          <w:rPr>
            <w:rFonts w:ascii="Tahoma" w:eastAsia="宋体" w:hAnsi="Tahoma" w:cs="Tahoma"/>
            <w:color w:val="000000"/>
            <w:kern w:val="36"/>
            <w:sz w:val="24"/>
          </w:rPr>
          <w:t>之</w:t>
        </w:r>
        <w:r w:rsidRPr="00075FC4">
          <w:rPr>
            <w:rFonts w:ascii="Tahoma" w:eastAsia="宋体" w:hAnsi="Tahoma" w:cs="Tahoma"/>
            <w:color w:val="000000"/>
            <w:kern w:val="36"/>
            <w:sz w:val="24"/>
          </w:rPr>
          <w:t>requests</w:t>
        </w:r>
        <w:r w:rsidRPr="00075FC4">
          <w:rPr>
            <w:rFonts w:ascii="Tahoma" w:eastAsia="宋体" w:hAnsi="Tahoma" w:cs="Tahoma"/>
            <w:color w:val="000000"/>
            <w:kern w:val="36"/>
            <w:sz w:val="24"/>
          </w:rPr>
          <w:t>模块</w:t>
        </w:r>
        <w:r w:rsidRPr="00075FC4">
          <w:rPr>
            <w:rFonts w:ascii="Tahoma" w:eastAsia="宋体" w:hAnsi="Tahoma" w:cs="Tahoma"/>
            <w:color w:val="000000"/>
            <w:kern w:val="36"/>
            <w:sz w:val="24"/>
          </w:rPr>
          <w:t>-response</w:t>
        </w:r>
      </w:hyperlink>
    </w:p>
    <w:p w:rsidR="00075FC4" w:rsidRPr="00075FC4" w:rsidRDefault="00075FC4" w:rsidP="00075FC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Tahoma"/>
          <w:color w:val="000000"/>
          <w:spacing w:val="1"/>
          <w:kern w:val="0"/>
          <w:sz w:val="18"/>
          <w:szCs w:val="18"/>
        </w:rPr>
      </w:pPr>
      <w:r w:rsidRPr="00075FC4">
        <w:rPr>
          <w:rFonts w:ascii="微软雅黑" w:eastAsia="微软雅黑" w:hAnsi="微软雅黑" w:cs="Tahoma" w:hint="eastAsia"/>
          <w:color w:val="000000"/>
          <w:spacing w:val="1"/>
          <w:kern w:val="0"/>
          <w:sz w:val="18"/>
          <w:szCs w:val="18"/>
        </w:rPr>
        <w:t>response类故名思议，它包含了服务器对http请求的响应。每次调用requests去请求之后，均会返回一个response对象，通过调用该对象，可以查看具体的响应信息。 示例如下：</w:t>
      </w:r>
    </w:p>
    <w:p w:rsidR="00075FC4" w:rsidRPr="00075FC4" w:rsidRDefault="00075FC4" w:rsidP="00075F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1"/>
          <w:kern w:val="0"/>
          <w:sz w:val="14"/>
          <w:szCs w:val="14"/>
        </w:rPr>
      </w:pPr>
      <w:r w:rsidRPr="00075FC4">
        <w:rPr>
          <w:rFonts w:ascii="Courier New" w:eastAsia="宋体" w:hAnsi="Courier New" w:cs="Courier New"/>
          <w:color w:val="0000FF"/>
          <w:spacing w:val="1"/>
          <w:kern w:val="0"/>
          <w:sz w:val="14"/>
          <w:szCs w:val="14"/>
        </w:rPr>
        <w:t>import</w:t>
      </w:r>
      <w:r w:rsidRPr="00075FC4">
        <w:rPr>
          <w:rFonts w:ascii="Courier New" w:eastAsia="宋体" w:hAnsi="Courier New" w:cs="Courier New"/>
          <w:color w:val="000000"/>
          <w:spacing w:val="1"/>
          <w:kern w:val="0"/>
          <w:sz w:val="14"/>
          <w:szCs w:val="14"/>
        </w:rPr>
        <w:t xml:space="preserve"> requests</w:t>
      </w:r>
      <w:r w:rsidRPr="00075FC4">
        <w:rPr>
          <w:rFonts w:ascii="Courier New" w:eastAsia="宋体" w:hAnsi="Courier New" w:cs="Courier New"/>
          <w:color w:val="000000"/>
          <w:spacing w:val="1"/>
          <w:kern w:val="0"/>
          <w:sz w:val="14"/>
          <w:szCs w:val="14"/>
        </w:rPr>
        <w:br/>
      </w:r>
    </w:p>
    <w:p w:rsidR="00075FC4" w:rsidRPr="00075FC4" w:rsidRDefault="00075FC4" w:rsidP="00075F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 w:hint="eastAsia"/>
          <w:color w:val="000000"/>
          <w:spacing w:val="1"/>
          <w:kern w:val="0"/>
          <w:sz w:val="14"/>
          <w:szCs w:val="14"/>
        </w:rPr>
      </w:pPr>
      <w:r w:rsidRPr="00075FC4">
        <w:rPr>
          <w:rFonts w:ascii="Courier New" w:eastAsia="宋体" w:hAnsi="Courier New" w:cs="Courier New"/>
          <w:color w:val="000000"/>
          <w:spacing w:val="1"/>
          <w:kern w:val="0"/>
          <w:sz w:val="14"/>
          <w:szCs w:val="14"/>
        </w:rPr>
        <w:t>r = requests.get(</w:t>
      </w:r>
      <w:r w:rsidRPr="00075FC4">
        <w:rPr>
          <w:rFonts w:ascii="Courier New" w:eastAsia="宋体" w:hAnsi="Courier New" w:cs="Courier New"/>
          <w:color w:val="800000"/>
          <w:spacing w:val="1"/>
          <w:kern w:val="0"/>
          <w:sz w:val="14"/>
          <w:szCs w:val="14"/>
        </w:rPr>
        <w:t>'https://api.github.com/events'</w:t>
      </w:r>
      <w:r w:rsidRPr="00075FC4">
        <w:rPr>
          <w:rFonts w:ascii="Courier New" w:eastAsia="宋体" w:hAnsi="Courier New" w:cs="Courier New"/>
          <w:color w:val="000000"/>
          <w:spacing w:val="1"/>
          <w:kern w:val="0"/>
          <w:sz w:val="14"/>
          <w:szCs w:val="14"/>
        </w:rPr>
        <w:t>, verify=False)</w:t>
      </w:r>
      <w:r w:rsidRPr="00075FC4">
        <w:rPr>
          <w:rFonts w:ascii="Courier New" w:eastAsia="宋体" w:hAnsi="Courier New" w:cs="Courier New"/>
          <w:color w:val="000000"/>
          <w:spacing w:val="1"/>
          <w:kern w:val="0"/>
          <w:sz w:val="14"/>
          <w:szCs w:val="14"/>
        </w:rPr>
        <w:br/>
      </w:r>
      <w:r w:rsidRPr="00075FC4">
        <w:rPr>
          <w:rFonts w:ascii="Courier New" w:eastAsia="宋体" w:hAnsi="Courier New" w:cs="Courier New"/>
          <w:color w:val="0000FF"/>
          <w:spacing w:val="1"/>
          <w:kern w:val="0"/>
          <w:sz w:val="14"/>
          <w:szCs w:val="14"/>
        </w:rPr>
        <w:t>print</w:t>
      </w:r>
      <w:r w:rsidRPr="00075FC4">
        <w:rPr>
          <w:rFonts w:ascii="Courier New" w:eastAsia="宋体" w:hAnsi="Courier New" w:cs="Courier New"/>
          <w:color w:val="000000"/>
          <w:spacing w:val="1"/>
          <w:kern w:val="0"/>
          <w:sz w:val="14"/>
          <w:szCs w:val="14"/>
        </w:rPr>
        <w:t>(r.status_code)</w:t>
      </w:r>
      <w:r w:rsidRPr="00075FC4">
        <w:rPr>
          <w:rFonts w:ascii="Courier New" w:eastAsia="宋体" w:hAnsi="Courier New" w:cs="Courier New"/>
          <w:color w:val="000000"/>
          <w:spacing w:val="1"/>
          <w:kern w:val="0"/>
          <w:sz w:val="14"/>
          <w:szCs w:val="14"/>
        </w:rPr>
        <w:br/>
      </w:r>
      <w:r w:rsidRPr="00075FC4">
        <w:rPr>
          <w:rFonts w:ascii="Courier New" w:eastAsia="宋体" w:hAnsi="Courier New" w:cs="Courier New"/>
          <w:color w:val="0000FF"/>
          <w:spacing w:val="1"/>
          <w:kern w:val="0"/>
          <w:sz w:val="14"/>
          <w:szCs w:val="14"/>
        </w:rPr>
        <w:t>print</w:t>
      </w:r>
      <w:r w:rsidRPr="00075FC4">
        <w:rPr>
          <w:rFonts w:ascii="Courier New" w:eastAsia="宋体" w:hAnsi="Courier New" w:cs="Courier New"/>
          <w:color w:val="000000"/>
          <w:spacing w:val="1"/>
          <w:kern w:val="0"/>
          <w:sz w:val="14"/>
          <w:szCs w:val="14"/>
        </w:rPr>
        <w:t>(r.content)</w:t>
      </w:r>
    </w:p>
    <w:p w:rsidR="00075FC4" w:rsidRPr="00075FC4" w:rsidRDefault="00075FC4" w:rsidP="00075FC4">
      <w:pPr>
        <w:widowControl/>
        <w:shd w:val="clear" w:color="auto" w:fill="FFFFFF"/>
        <w:spacing w:before="120" w:after="120" w:line="360" w:lineRule="atLeast"/>
        <w:jc w:val="left"/>
        <w:rPr>
          <w:rFonts w:ascii="微软雅黑" w:eastAsia="微软雅黑" w:hAnsi="微软雅黑" w:cs="Tahoma"/>
          <w:color w:val="000000"/>
          <w:spacing w:val="1"/>
          <w:kern w:val="0"/>
          <w:sz w:val="18"/>
          <w:szCs w:val="18"/>
        </w:rPr>
      </w:pPr>
      <w:r w:rsidRPr="00075FC4">
        <w:rPr>
          <w:rFonts w:ascii="微软雅黑" w:eastAsia="微软雅黑" w:hAnsi="微软雅黑" w:cs="Tahoma" w:hint="eastAsia"/>
          <w:color w:val="000000"/>
          <w:spacing w:val="1"/>
          <w:kern w:val="0"/>
          <w:sz w:val="18"/>
          <w:szCs w:val="18"/>
        </w:rPr>
        <w:t>此时会打印出响应的状态码和内容。</w:t>
      </w:r>
    </w:p>
    <w:p w:rsidR="00075FC4" w:rsidRPr="00075FC4" w:rsidRDefault="00075FC4" w:rsidP="00075FC4">
      <w:pPr>
        <w:widowControl/>
        <w:shd w:val="clear" w:color="auto" w:fill="FFFFFF"/>
        <w:spacing w:before="120" w:line="360" w:lineRule="atLeast"/>
        <w:jc w:val="left"/>
        <w:rPr>
          <w:rFonts w:ascii="微软雅黑" w:eastAsia="微软雅黑" w:hAnsi="微软雅黑" w:cs="Tahoma" w:hint="eastAsia"/>
          <w:color w:val="000000"/>
          <w:spacing w:val="1"/>
          <w:kern w:val="0"/>
          <w:sz w:val="18"/>
          <w:szCs w:val="18"/>
        </w:rPr>
      </w:pPr>
      <w:r w:rsidRPr="00075FC4">
        <w:rPr>
          <w:rFonts w:ascii="微软雅黑" w:eastAsia="微软雅黑" w:hAnsi="微软雅黑" w:cs="Tahoma" w:hint="eastAsia"/>
          <w:color w:val="000000"/>
          <w:spacing w:val="1"/>
          <w:kern w:val="0"/>
          <w:sz w:val="18"/>
          <w:szCs w:val="18"/>
        </w:rPr>
        <w:t>我们可以根据自身的需求，获取响应中的各种信息，具体内容见下表：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6"/>
        <w:gridCol w:w="5546"/>
      </w:tblGrid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属性或属性方法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r.status_code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响应的http状态码，比如404和200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r.headers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响应头，可单独取出某个字段的值，比如(r.headers)['content-type']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r.raw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原始响应，表示urllib3.response.HTTPResponse对象。使用raw时，要求在请求时设置“stream=True”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r.url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请求的最终地址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r.encoding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要解码的r.text的编码方式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r.history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请求的历史记录，可以用于查看重定向信息，以列表形式展示，排序方式是从最旧到最新的请求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r.reason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响应状态的描述，比如 "Not Found" or "OK"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r.cookies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服务器发回的cookies，RequestsCookieJar类型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r.elapsed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从发送请求到响应到达之间经过的时间量，可以用于测试响应速度。比如r.elapsed.microseconds表示响应到达需要多少微秒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r.request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PreparedRequest对象，可以用于查看发送请求时的信息，比如r.request.headers查看请求头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r.ok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检查”status_code“的值，如果小于400，则返回True，如果不小于400，则返回False 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r.is_redirect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判断是否重定向，返回True or False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r.is_permanent_redirect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判断是否永久重定向，返回True or False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r.next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返回重定向链中下一个请求的PreparedRequest对象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r.apparent_encoding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用chardet库判断出的编码方式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r.content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响应的内容，byte类型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r.text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响应的内容，unicode类型</w:t>
            </w:r>
          </w:p>
        </w:tc>
      </w:tr>
      <w:tr w:rsidR="00075FC4" w:rsidRPr="00075FC4" w:rsidTr="00075FC4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r.links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075FC4" w:rsidRPr="00075FC4" w:rsidRDefault="00075FC4" w:rsidP="00075F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5FC4">
              <w:rPr>
                <w:rFonts w:ascii="宋体" w:eastAsia="宋体" w:hAnsi="宋体" w:cs="宋体"/>
                <w:kern w:val="0"/>
                <w:sz w:val="24"/>
                <w:szCs w:val="24"/>
              </w:rPr>
              <w:t>响应的解析头链接</w:t>
            </w:r>
          </w:p>
        </w:tc>
      </w:tr>
    </w:tbl>
    <w:p w:rsidR="00075FC4" w:rsidRPr="00075FC4" w:rsidRDefault="00075FC4" w:rsidP="00075FC4">
      <w:pPr>
        <w:widowControl/>
        <w:shd w:val="clear" w:color="auto" w:fill="FFFFFF"/>
        <w:spacing w:before="120" w:after="120" w:line="360" w:lineRule="atLeast"/>
        <w:jc w:val="left"/>
        <w:rPr>
          <w:rFonts w:ascii="微软雅黑" w:eastAsia="微软雅黑" w:hAnsi="微软雅黑" w:cs="Tahoma" w:hint="eastAsia"/>
          <w:color w:val="000000"/>
          <w:spacing w:val="1"/>
          <w:kern w:val="0"/>
          <w:sz w:val="18"/>
          <w:szCs w:val="18"/>
        </w:rPr>
      </w:pPr>
      <w:r w:rsidRPr="00075FC4">
        <w:rPr>
          <w:rFonts w:ascii="微软雅黑" w:eastAsia="微软雅黑" w:hAnsi="微软雅黑" w:cs="Tahoma" w:hint="eastAsia"/>
          <w:color w:val="000000"/>
          <w:spacing w:val="1"/>
          <w:kern w:val="0"/>
          <w:sz w:val="18"/>
          <w:szCs w:val="18"/>
        </w:rPr>
        <w:t>response类除了上述属性和属性方法外，还提供了一些其他方法。</w:t>
      </w:r>
    </w:p>
    <w:p w:rsidR="00075FC4" w:rsidRPr="00075FC4" w:rsidRDefault="00075FC4" w:rsidP="00075FC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Tahoma" w:hint="eastAsia"/>
          <w:color w:val="000000"/>
          <w:spacing w:val="1"/>
          <w:kern w:val="0"/>
          <w:sz w:val="18"/>
          <w:szCs w:val="18"/>
        </w:rPr>
      </w:pPr>
      <w:r w:rsidRPr="00075FC4">
        <w:rPr>
          <w:rFonts w:ascii="微软雅黑" w:eastAsia="微软雅黑" w:hAnsi="微软雅黑" w:cs="Tahoma" w:hint="eastAsia"/>
          <w:color w:val="000000"/>
          <w:spacing w:val="1"/>
          <w:kern w:val="0"/>
          <w:sz w:val="18"/>
          <w:szCs w:val="18"/>
        </w:rPr>
        <w:t>较为常用的r.</w:t>
      </w:r>
      <w:r w:rsidRPr="00075FC4">
        <w:rPr>
          <w:rFonts w:ascii="微软雅黑" w:eastAsia="微软雅黑" w:hAnsi="微软雅黑" w:cs="Tahoma" w:hint="eastAsia"/>
          <w:b/>
          <w:bCs/>
          <w:color w:val="000000"/>
          <w:spacing w:val="1"/>
          <w:kern w:val="0"/>
          <w:sz w:val="18"/>
        </w:rPr>
        <w:t>json()</w:t>
      </w:r>
      <w:r w:rsidRPr="00075FC4">
        <w:rPr>
          <w:rFonts w:ascii="微软雅黑" w:eastAsia="微软雅黑" w:hAnsi="微软雅黑" w:cs="Tahoma" w:hint="eastAsia"/>
          <w:color w:val="000000"/>
          <w:spacing w:val="1"/>
          <w:kern w:val="0"/>
          <w:sz w:val="18"/>
          <w:szCs w:val="18"/>
        </w:rPr>
        <w:t>方法，用于将响应解析成json格式。</w:t>
      </w:r>
    </w:p>
    <w:p w:rsidR="00075FC4" w:rsidRPr="00075FC4" w:rsidRDefault="00075FC4" w:rsidP="00075FC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left"/>
        <w:rPr>
          <w:rFonts w:ascii="微软雅黑" w:eastAsia="微软雅黑" w:hAnsi="微软雅黑" w:cs="Tahoma" w:hint="eastAsia"/>
          <w:color w:val="000000"/>
          <w:spacing w:val="1"/>
          <w:kern w:val="0"/>
          <w:sz w:val="18"/>
          <w:szCs w:val="18"/>
        </w:rPr>
      </w:pPr>
      <w:r w:rsidRPr="00075FC4">
        <w:rPr>
          <w:rFonts w:ascii="微软雅黑" w:eastAsia="微软雅黑" w:hAnsi="微软雅黑" w:cs="Tahoma" w:hint="eastAsia"/>
          <w:color w:val="000000"/>
          <w:spacing w:val="1"/>
          <w:kern w:val="0"/>
          <w:sz w:val="18"/>
          <w:szCs w:val="18"/>
        </w:rPr>
        <w:t>应对stream时的</w:t>
      </w:r>
      <w:r w:rsidRPr="00075FC4">
        <w:rPr>
          <w:rFonts w:ascii="微软雅黑" w:eastAsia="微软雅黑" w:hAnsi="微软雅黑" w:cs="Tahoma" w:hint="eastAsia"/>
          <w:b/>
          <w:bCs/>
          <w:color w:val="000000"/>
          <w:spacing w:val="1"/>
          <w:kern w:val="0"/>
          <w:sz w:val="18"/>
        </w:rPr>
        <w:t>iter_content()</w:t>
      </w:r>
      <w:r w:rsidRPr="00075FC4">
        <w:rPr>
          <w:rFonts w:ascii="微软雅黑" w:eastAsia="微软雅黑" w:hAnsi="微软雅黑" w:cs="Tahoma" w:hint="eastAsia"/>
          <w:color w:val="000000"/>
          <w:spacing w:val="1"/>
          <w:kern w:val="0"/>
          <w:sz w:val="18"/>
          <w:szCs w:val="18"/>
        </w:rPr>
        <w:t>和</w:t>
      </w:r>
      <w:r w:rsidRPr="00075FC4">
        <w:rPr>
          <w:rFonts w:ascii="微软雅黑" w:eastAsia="微软雅黑" w:hAnsi="微软雅黑" w:cs="Tahoma" w:hint="eastAsia"/>
          <w:b/>
          <w:bCs/>
          <w:color w:val="000000"/>
          <w:spacing w:val="1"/>
          <w:kern w:val="0"/>
          <w:sz w:val="18"/>
        </w:rPr>
        <w:t>iter_line()</w:t>
      </w:r>
      <w:r w:rsidRPr="00075FC4">
        <w:rPr>
          <w:rFonts w:ascii="微软雅黑" w:eastAsia="微软雅黑" w:hAnsi="微软雅黑" w:cs="Tahoma" w:hint="eastAsia"/>
          <w:color w:val="000000"/>
          <w:spacing w:val="1"/>
          <w:kern w:val="0"/>
          <w:sz w:val="18"/>
          <w:szCs w:val="18"/>
        </w:rPr>
        <w:t>方法，避免响应内容过大占用大量内存。</w:t>
      </w:r>
    </w:p>
    <w:p w:rsidR="00AB02BD" w:rsidRDefault="00AB02BD"/>
    <w:sectPr w:rsidR="00AB0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2BD" w:rsidRDefault="00AB02BD" w:rsidP="00075FC4">
      <w:r>
        <w:separator/>
      </w:r>
    </w:p>
  </w:endnote>
  <w:endnote w:type="continuationSeparator" w:id="1">
    <w:p w:rsidR="00AB02BD" w:rsidRDefault="00AB02BD" w:rsidP="00075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2BD" w:rsidRDefault="00AB02BD" w:rsidP="00075FC4">
      <w:r>
        <w:separator/>
      </w:r>
    </w:p>
  </w:footnote>
  <w:footnote w:type="continuationSeparator" w:id="1">
    <w:p w:rsidR="00AB02BD" w:rsidRDefault="00AB02BD" w:rsidP="00075F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D13"/>
    <w:multiLevelType w:val="multilevel"/>
    <w:tmpl w:val="52CA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FC4"/>
    <w:rsid w:val="00075FC4"/>
    <w:rsid w:val="00AB0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5F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F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F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5FC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75FC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75F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75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5FC4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75F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1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3396">
          <w:marLeft w:val="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2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8216">
                  <w:marLeft w:val="0"/>
                  <w:marRight w:val="0"/>
                  <w:marTop w:val="60"/>
                  <w:marBottom w:val="6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2469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zhuosanxun/p/1264105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Company>202107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2023-04-25T06:26:00Z</dcterms:created>
  <dcterms:modified xsi:type="dcterms:W3CDTF">2023-04-25T06:26:00Z</dcterms:modified>
</cp:coreProperties>
</file>