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5dc9gbskhru" w:id="0"/>
      <w:bookmarkEnd w:id="0"/>
      <w:r w:rsidDel="00000000" w:rsidR="00000000" w:rsidRPr="00000000">
        <w:rPr>
          <w:rtl w:val="0"/>
        </w:rPr>
        <w:t xml:space="preserve">Plan to render JOGL meshes and P3D components simultaneously</w:t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 JOGL example shows that it </w:t>
      </w:r>
      <w:r w:rsidDel="00000000" w:rsidR="00000000" w:rsidRPr="00000000">
        <w:rPr>
          <w:b w:val="1"/>
          <w:highlight w:val="yellow"/>
          <w:rtl w:val="0"/>
        </w:rPr>
        <w:t xml:space="preserve">is </w:t>
      </w:r>
      <w:r w:rsidDel="00000000" w:rsidR="00000000" w:rsidRPr="00000000">
        <w:rPr>
          <w:highlight w:val="yellow"/>
          <w:rtl w:val="0"/>
        </w:rPr>
        <w:t xml:space="preserve">possible to render both.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Advanced OpenGL · processing/processing Wiki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Can't render OpenGL mesh and P3D components at the same time - Processing / Coding Questions - Processing 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processingDemo - 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want to make sure the opengl Mesh can interface with real P3d meshes every step of the way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with multiple P3d components, text boxes, etc.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to reverse engineer this example code by putting the jogl mesh into a class: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make the VBOs in the constructor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VAO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JOGL shader instead of a PShader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MVP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Remember that I am still giving up XBuilders 100%.</w:t>
      </w:r>
      <w:r w:rsidDel="00000000" w:rsidR="00000000" w:rsidRPr="00000000">
        <w:rPr>
          <w:highlight w:val="yellow"/>
          <w:rtl w:val="0"/>
        </w:rPr>
        <w:t xml:space="preserve"> If this can't be completed in a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VERY </w:t>
      </w:r>
      <w:r w:rsidDel="00000000" w:rsidR="00000000" w:rsidRPr="00000000">
        <w:rPr>
          <w:highlight w:val="yellow"/>
          <w:rtl w:val="0"/>
        </w:rPr>
        <w:t xml:space="preserve">short time period, </w:t>
      </w:r>
      <w:r w:rsidDel="00000000" w:rsidR="00000000" w:rsidRPr="00000000">
        <w:rPr>
          <w:b w:val="1"/>
          <w:highlight w:val="yellow"/>
          <w:rtl w:val="0"/>
        </w:rPr>
        <w:t xml:space="preserve">I will have to forget about it.</w:t>
      </w:r>
    </w:p>
    <w:p w:rsidR="00000000" w:rsidDel="00000000" w:rsidP="00000000" w:rsidRDefault="00000000" w:rsidRPr="00000000" w14:paraId="0000001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 won't try this idea until a good long while from now.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rocessing/processing/wiki/Advanced-OpenGL" TargetMode="External"/><Relationship Id="rId7" Type="http://schemas.openxmlformats.org/officeDocument/2006/relationships/hyperlink" Target="https://discourse.processing.org/t/cant-render-opengl-mesh-and-p3d-components-at-the-same-time/44624" TargetMode="External"/><Relationship Id="rId8" Type="http://schemas.openxmlformats.org/officeDocument/2006/relationships/hyperlink" Target="https://drive.google.com/drive/folders/15lpJD9f85sHzWlkGNHMwyE38pOL3994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