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highlight w:val="white"/>
        </w:rPr>
      </w:pPr>
      <w:r w:rsidDel="00000000" w:rsidR="00000000" w:rsidRPr="00000000">
        <w:rPr>
          <w:sz w:val="40"/>
          <w:szCs w:val="40"/>
          <w:highlight w:val="white"/>
          <w:rtl w:val="0"/>
        </w:rPr>
        <w:t xml:space="preserve">SQRESCUE:</w:t>
      </w:r>
    </w:p>
    <w:p w:rsidR="00000000" w:rsidDel="00000000" w:rsidP="00000000" w:rsidRDefault="00000000" w:rsidRPr="00000000" w14:paraId="00000002">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Để tàu vũ trụ từ đó có thể đến được mọi hành tinh và khoảng cách từ trạm cứu hộ tới hành tinh xa nhất là cực tiểu, tức là bạn cần chọn trạm cứu hộ để max 𝑖=1,2,…,𝑛 {𝑑(𝑖)} là nhỏ nhất có thể thì ta phải đặt trạm cứu trợ ở trung tâm giữa các hành tinh. Khi đó, khoảng cách từ trạm cứu trợ đến hành tinh xa nhất là gần nhất. </w:t>
      </w:r>
    </w:p>
    <w:p w:rsidR="00000000" w:rsidDel="00000000" w:rsidP="00000000" w:rsidRDefault="00000000" w:rsidRPr="00000000" w14:paraId="00000003">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Để tìm được điểm đó ta đi tìm xmin, xmax, ymin, ymax, zmin, zmax của các hành tinh.</w:t>
      </w:r>
    </w:p>
    <w:p w:rsidR="00000000" w:rsidDel="00000000" w:rsidP="00000000" w:rsidRDefault="00000000" w:rsidRPr="00000000" w14:paraId="00000004">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Sau đó ta lấy trung bình cộng của từng trục:</w:t>
      </w:r>
    </w:p>
    <w:p w:rsidR="00000000" w:rsidDel="00000000" w:rsidP="00000000" w:rsidRDefault="00000000" w:rsidRPr="00000000" w14:paraId="00000005">
      <w:pPr>
        <w:ind w:left="720" w:firstLine="0"/>
        <w:rPr>
          <w:sz w:val="30"/>
          <w:szCs w:val="30"/>
          <w:highlight w:val="white"/>
        </w:rPr>
      </w:pPr>
      <w:r w:rsidDel="00000000" w:rsidR="00000000" w:rsidRPr="00000000">
        <w:rPr>
          <w:sz w:val="30"/>
          <w:szCs w:val="30"/>
          <w:highlight w:val="white"/>
          <w:rtl w:val="0"/>
        </w:rPr>
        <w:tab/>
      </w:r>
      <m:oMath>
        <m:r>
          <w:rPr>
            <w:sz w:val="48"/>
            <w:szCs w:val="48"/>
            <w:highlight w:val="white"/>
          </w:rPr>
          <m:t xml:space="preserve">xx = </m:t>
        </m:r>
        <m:f>
          <m:fPr>
            <m:ctrlPr>
              <w:rPr>
                <w:sz w:val="48"/>
                <w:szCs w:val="48"/>
                <w:highlight w:val="white"/>
              </w:rPr>
            </m:ctrlPr>
          </m:fPr>
          <m:num>
            <m:r>
              <w:rPr>
                <w:sz w:val="50"/>
                <w:szCs w:val="50"/>
                <w:highlight w:val="white"/>
              </w:rPr>
              <m:t xml:space="preserve">xmin + xmax</m:t>
            </m:r>
          </m:num>
          <m:den>
            <m:r>
              <w:rPr>
                <w:sz w:val="48"/>
                <w:szCs w:val="48"/>
                <w:highlight w:val="white"/>
              </w:rPr>
              <m:t xml:space="preserve">2</m:t>
            </m:r>
          </m:den>
        </m:f>
        <m:r>
          <w:rPr>
            <w:sz w:val="48"/>
            <w:szCs w:val="48"/>
            <w:highlight w:val="white"/>
          </w:rPr>
          <m:t xml:space="preserve">; yy = </m:t>
        </m:r>
        <m:f>
          <m:fPr>
            <m:ctrlPr>
              <w:rPr>
                <w:sz w:val="48"/>
                <w:szCs w:val="48"/>
                <w:highlight w:val="white"/>
              </w:rPr>
            </m:ctrlPr>
          </m:fPr>
          <m:num>
            <m:r>
              <w:rPr>
                <w:sz w:val="48"/>
                <w:szCs w:val="48"/>
                <w:highlight w:val="white"/>
              </w:rPr>
              <m:t xml:space="preserve">ymin + ymax</m:t>
            </m:r>
          </m:num>
          <m:den>
            <m:r>
              <w:rPr>
                <w:sz w:val="48"/>
                <w:szCs w:val="48"/>
                <w:highlight w:val="white"/>
              </w:rPr>
              <m:t xml:space="preserve">2</m:t>
            </m:r>
          </m:den>
        </m:f>
        <m:r>
          <w:rPr>
            <w:sz w:val="48"/>
            <w:szCs w:val="48"/>
            <w:highlight w:val="white"/>
          </w:rPr>
          <m:t xml:space="preserve">; zz = </m:t>
        </m:r>
        <m:f>
          <m:fPr>
            <m:ctrlPr>
              <w:rPr>
                <w:sz w:val="30"/>
                <w:szCs w:val="30"/>
                <w:highlight w:val="white"/>
              </w:rPr>
            </m:ctrlPr>
          </m:fPr>
          <m:num>
            <m:r>
              <w:rPr>
                <w:sz w:val="30"/>
                <w:szCs w:val="30"/>
                <w:highlight w:val="white"/>
              </w:rPr>
              <m:t xml:space="preserve">zmin + zmax</m:t>
            </m:r>
          </m:num>
          <m:den>
            <m:r>
              <w:rPr>
                <w:sz w:val="30"/>
                <w:szCs w:val="30"/>
                <w:highlight w:val="white"/>
              </w:rPr>
              <m:t xml:space="preserve">2</m:t>
            </m:r>
          </m:den>
        </m:f>
      </m:oMath>
      <w:r w:rsidDel="00000000" w:rsidR="00000000" w:rsidRPr="00000000">
        <w:rPr>
          <w:rtl w:val="0"/>
        </w:rPr>
      </w:r>
    </w:p>
    <w:p w:rsidR="00000000" w:rsidDel="00000000" w:rsidP="00000000" w:rsidRDefault="00000000" w:rsidRPr="00000000" w14:paraId="00000006">
      <w:pPr>
        <w:numPr>
          <w:ilvl w:val="0"/>
          <w:numId w:val="1"/>
        </w:numPr>
        <w:ind w:left="708.6614173228347" w:hanging="360"/>
        <w:rPr>
          <w:sz w:val="30"/>
          <w:szCs w:val="30"/>
          <w:highlight w:val="white"/>
          <w:u w:val="none"/>
        </w:rPr>
      </w:pPr>
      <w:r w:rsidDel="00000000" w:rsidR="00000000" w:rsidRPr="00000000">
        <w:rPr>
          <w:sz w:val="30"/>
          <w:szCs w:val="30"/>
          <w:highlight w:val="white"/>
          <w:rtl w:val="0"/>
        </w:rPr>
        <w:t xml:space="preserve">Nhưng do có sự chênh lệch giữa các tọa độ nên tọa độ của trạm cứu trợ có thể giao động trong khoảng từ -1 → 1. Khi đó ta xét 27 trường hợp (với mỗi xx, yy, zz có 3 trường hợp: giảm đi 1, giữ nguyên hoặc cộng thêm 1).</w:t>
      </w:r>
    </w:p>
    <w:p w:rsidR="00000000" w:rsidDel="00000000" w:rsidP="00000000" w:rsidRDefault="00000000" w:rsidRPr="00000000" w14:paraId="00000007">
      <w:pPr>
        <w:numPr>
          <w:ilvl w:val="0"/>
          <w:numId w:val="1"/>
        </w:numPr>
        <w:ind w:left="708.6614173228347" w:hanging="360"/>
        <w:rPr>
          <w:sz w:val="30"/>
          <w:szCs w:val="30"/>
          <w:highlight w:val="white"/>
          <w:u w:val="none"/>
        </w:rPr>
      </w:pPr>
      <w:r w:rsidDel="00000000" w:rsidR="00000000" w:rsidRPr="00000000">
        <w:rPr>
          <w:sz w:val="30"/>
          <w:szCs w:val="30"/>
          <w:highlight w:val="white"/>
          <w:rtl w:val="0"/>
        </w:rPr>
        <w:t xml:space="preserve">Ta lại có tọa độ của trạm cứu trợ và tọa độ của các hành tinh có chung tính chẵn lẻ nên trong 27 trường hợp trên ta chỉ xét những trường hợp có (xx + yy)%2 = (x + y)%2 &amp;&amp; (yy + zz)%2 = (y + z)%2;</w:t>
      </w:r>
    </w:p>
    <w:p w:rsidR="00000000" w:rsidDel="00000000" w:rsidP="00000000" w:rsidRDefault="00000000" w:rsidRPr="00000000" w14:paraId="00000008">
      <w:pPr>
        <w:numPr>
          <w:ilvl w:val="0"/>
          <w:numId w:val="1"/>
        </w:numPr>
        <w:ind w:left="708.6614173228347" w:hanging="360"/>
        <w:rPr>
          <w:sz w:val="30"/>
          <w:szCs w:val="30"/>
          <w:highlight w:val="white"/>
          <w:u w:val="none"/>
        </w:rPr>
      </w:pPr>
      <w:r w:rsidDel="00000000" w:rsidR="00000000" w:rsidRPr="00000000">
        <w:rPr>
          <w:sz w:val="30"/>
          <w:szCs w:val="30"/>
          <w:highlight w:val="white"/>
          <w:rtl w:val="0"/>
        </w:rPr>
        <w:t xml:space="preserve">Khi đó kết quả sẽ là min của các trường hợp.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