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br w:type="page"/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br w:type="page"/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br w:type="page"/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br w:type="page"/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br w:type="page"/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br w:type="page"/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br w:type="page"/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br w:type="page"/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br w:type="page"/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br w:type="page"/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br w:type="page"/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br w:type="page"/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br w:type="page"/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br w:type="page"/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br w:type="page"/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br w:type="page"/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 MAKES ANY WARRANTIES, EXPRESS OR</w:t>
      </w:r>
    </w:p>
    <w:p>
      <w:r>
        <w:t>IMPLIED, INCLUDING BUT NOT LIMITED 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br w:type="page"/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