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050" w:rsidRPr="006241DB" w:rsidRDefault="000F3B5F" w:rsidP="000F3B5F">
      <w:pPr>
        <w:tabs>
          <w:tab w:val="left" w:pos="2309"/>
        </w:tabs>
        <w:spacing w:after="0"/>
        <w:ind w:left="284"/>
        <w:jc w:val="center"/>
        <w:rPr>
          <w:rFonts w:ascii="Univers for UniS 55 Roman Rg" w:hAnsi="Univers for UniS 55 Roman Rg" w:cs="Arial"/>
          <w:b/>
          <w:sz w:val="40"/>
          <w:szCs w:val="40"/>
        </w:rPr>
      </w:pPr>
      <w:r w:rsidRPr="006241DB">
        <w:rPr>
          <w:rFonts w:ascii="Univers for UniS 55 Roman Rg" w:hAnsi="Univers for UniS 55 Roman Rg" w:cs="Arial"/>
          <w:b/>
          <w:sz w:val="40"/>
          <w:szCs w:val="40"/>
        </w:rPr>
        <w:t>Allgemeine Gefährdungsbeurteilung</w:t>
      </w:r>
      <w:r w:rsidR="009F1985">
        <w:rPr>
          <w:rFonts w:ascii="Univers for UniS 55 Roman Rg" w:hAnsi="Univers for UniS 55 Roman Rg" w:cs="Arial"/>
          <w:b/>
          <w:sz w:val="40"/>
          <w:szCs w:val="40"/>
        </w:rPr>
        <w:br/>
      </w:r>
      <w:proofErr w:type="gramStart"/>
      <w:r w:rsidRPr="006241DB">
        <w:rPr>
          <w:rFonts w:ascii="Univers for UniS 55 Roman Rg" w:hAnsi="Univers for UniS 55 Roman Rg" w:cs="Arial"/>
          <w:b/>
          <w:sz w:val="40"/>
          <w:szCs w:val="40"/>
        </w:rPr>
        <w:t>zur SARS-CoV-2 Pandemie</w:t>
      </w:r>
      <w:proofErr w:type="gramEnd"/>
    </w:p>
    <w:p w:rsidR="00D62A75" w:rsidRPr="006241DB" w:rsidRDefault="00CD1263" w:rsidP="006241DB">
      <w:pPr>
        <w:tabs>
          <w:tab w:val="left" w:pos="2309"/>
        </w:tabs>
        <w:spacing w:after="0"/>
        <w:jc w:val="center"/>
        <w:rPr>
          <w:rFonts w:ascii="Univers for UniS 55 Roman Rg" w:hAnsi="Univers for UniS 55 Roman Rg" w:cs="Arial"/>
          <w:b/>
          <w:sz w:val="32"/>
          <w:szCs w:val="32"/>
        </w:rPr>
      </w:pPr>
      <w:r w:rsidRPr="006241DB">
        <w:rPr>
          <w:rFonts w:ascii="Univers for UniS 55 Roman Rg" w:hAnsi="Univers for UniS 55 Roman Rg" w:cs="Arial"/>
          <w:b/>
          <w:sz w:val="32"/>
          <w:szCs w:val="32"/>
        </w:rPr>
        <w:t xml:space="preserve">Abfrage zur </w:t>
      </w:r>
      <w:r w:rsidR="00D62A75" w:rsidRPr="006241DB">
        <w:rPr>
          <w:rFonts w:ascii="Univers for UniS 55 Roman Rg" w:hAnsi="Univers for UniS 55 Roman Rg" w:cs="Arial"/>
          <w:b/>
          <w:sz w:val="32"/>
          <w:szCs w:val="32"/>
        </w:rPr>
        <w:t>Beurteilung von Risikogruppen</w:t>
      </w:r>
    </w:p>
    <w:p w:rsidR="000F3B5F" w:rsidRPr="009F1985" w:rsidRDefault="000F3B5F" w:rsidP="006241DB">
      <w:pPr>
        <w:tabs>
          <w:tab w:val="left" w:pos="2309"/>
        </w:tabs>
        <w:spacing w:after="0"/>
        <w:rPr>
          <w:rFonts w:ascii="Univers for UniS 55 Roman Rg" w:hAnsi="Univers for UniS 55 Roman Rg" w:cs="Arial"/>
        </w:rPr>
      </w:pPr>
    </w:p>
    <w:p w:rsidR="00253C52" w:rsidRPr="006241DB" w:rsidRDefault="000F3B5F" w:rsidP="006241DB">
      <w:pPr>
        <w:tabs>
          <w:tab w:val="left" w:pos="2309"/>
        </w:tabs>
        <w:spacing w:after="120" w:line="240" w:lineRule="auto"/>
        <w:rPr>
          <w:rFonts w:ascii="Univers for UniS 55 Roman Rg" w:hAnsi="Univers for UniS 55 Roman Rg" w:cs="Arial"/>
        </w:rPr>
      </w:pPr>
      <w:r w:rsidRPr="006241DB">
        <w:rPr>
          <w:rFonts w:ascii="Univers for UniS 55 Roman Rg" w:hAnsi="Univers for UniS 55 Roman Rg" w:cs="Arial"/>
        </w:rPr>
        <w:t>Die Corona (SARS-CoV-2)-Pandemie ist eine Gefahr für die Gesundheit einer unbestimmten Zahl von Personen und zugleich für die öffentliche Sicherheit und Ordnung.</w:t>
      </w:r>
      <w:r w:rsidR="00C61FC5" w:rsidRPr="006241DB">
        <w:rPr>
          <w:rFonts w:ascii="Univers for UniS 55 Roman Rg" w:hAnsi="Univers for UniS 55 Roman Rg" w:cs="Arial"/>
        </w:rPr>
        <w:t xml:space="preserve"> Sie hat erhebl</w:t>
      </w:r>
      <w:r w:rsidR="00C61FC5" w:rsidRPr="006241DB">
        <w:rPr>
          <w:rFonts w:ascii="Univers for UniS 55 Roman Rg" w:hAnsi="Univers for UniS 55 Roman Rg" w:cs="Arial"/>
        </w:rPr>
        <w:t>i</w:t>
      </w:r>
      <w:r w:rsidR="00C61FC5" w:rsidRPr="006241DB">
        <w:rPr>
          <w:rFonts w:ascii="Univers for UniS 55 Roman Rg" w:hAnsi="Univers for UniS 55 Roman Rg" w:cs="Arial"/>
        </w:rPr>
        <w:t>che Auswirkungen auf das Leben jedes Einzelnen. Sie betrifft jegliche Aktivität und damit die ganze Arbeitswelt und den gesamten Hochschulbetrieb.</w:t>
      </w:r>
    </w:p>
    <w:p w:rsidR="00E31992" w:rsidRPr="006241DB" w:rsidRDefault="00E31992" w:rsidP="006241DB">
      <w:pPr>
        <w:tabs>
          <w:tab w:val="left" w:pos="2309"/>
        </w:tabs>
        <w:spacing w:after="120" w:line="240" w:lineRule="auto"/>
        <w:rPr>
          <w:rFonts w:ascii="Univers for UniS 55 Roman Rg" w:hAnsi="Univers for UniS 55 Roman Rg" w:cs="Arial"/>
        </w:rPr>
      </w:pPr>
      <w:r w:rsidRPr="006241DB">
        <w:rPr>
          <w:rFonts w:ascii="Univers for UniS 55 Roman Rg" w:hAnsi="Univers for UniS 55 Roman Rg" w:cs="Arial"/>
        </w:rPr>
        <w:t>Personen, die zu einer Personengruppe gehören, die ein erhöhtes Risiko für einen schweren Krankheitsverlauf zeigen, müssen für sich entscheiden, ob sie an der Präsenzveranstaltung teilnehmen wollen. Zu diesen Personengruppen gehören:</w:t>
      </w:r>
    </w:p>
    <w:p w:rsidR="00E31992" w:rsidRPr="006241DB" w:rsidRDefault="00E31992" w:rsidP="006241DB">
      <w:pPr>
        <w:pStyle w:val="Listenabsatz"/>
        <w:numPr>
          <w:ilvl w:val="0"/>
          <w:numId w:val="5"/>
        </w:numPr>
        <w:tabs>
          <w:tab w:val="left" w:pos="2309"/>
        </w:tabs>
        <w:spacing w:after="60" w:line="240" w:lineRule="auto"/>
        <w:ind w:left="709" w:hanging="357"/>
        <w:rPr>
          <w:rFonts w:ascii="Univers for UniS 55 Roman Rg" w:hAnsi="Univers for UniS 55 Roman Rg" w:cs="Arial"/>
        </w:rPr>
      </w:pPr>
      <w:r w:rsidRPr="006241DB">
        <w:rPr>
          <w:rFonts w:ascii="Univers for UniS 55 Roman Rg" w:hAnsi="Univers for UniS 55 Roman Rg" w:cs="Arial"/>
        </w:rPr>
        <w:t>ältere Personen (mit stetig steigendem Risiko für schweren Verlauf ab etwa 50–60 Ja</w:t>
      </w:r>
      <w:r w:rsidRPr="006241DB">
        <w:rPr>
          <w:rFonts w:ascii="Univers for UniS 55 Roman Rg" w:hAnsi="Univers for UniS 55 Roman Rg" w:cs="Arial"/>
        </w:rPr>
        <w:t>h</w:t>
      </w:r>
      <w:r w:rsidRPr="006241DB">
        <w:rPr>
          <w:rFonts w:ascii="Univers for UniS 55 Roman Rg" w:hAnsi="Univers for UniS 55 Roman Rg" w:cs="Arial"/>
        </w:rPr>
        <w:t>ren)</w:t>
      </w:r>
    </w:p>
    <w:p w:rsidR="00E31992" w:rsidRPr="006241DB" w:rsidRDefault="00E31992" w:rsidP="006241DB">
      <w:pPr>
        <w:pStyle w:val="Listenabsatz"/>
        <w:numPr>
          <w:ilvl w:val="0"/>
          <w:numId w:val="5"/>
        </w:numPr>
        <w:tabs>
          <w:tab w:val="left" w:pos="2309"/>
        </w:tabs>
        <w:spacing w:after="60" w:line="240" w:lineRule="auto"/>
        <w:ind w:left="709" w:hanging="357"/>
        <w:rPr>
          <w:rFonts w:ascii="Univers for UniS 55 Roman Rg" w:hAnsi="Univers for UniS 55 Roman Rg" w:cs="Arial"/>
        </w:rPr>
      </w:pPr>
      <w:r w:rsidRPr="006241DB">
        <w:rPr>
          <w:rFonts w:ascii="Univers for UniS 55 Roman Rg" w:hAnsi="Univers for UniS 55 Roman Rg" w:cs="Arial"/>
        </w:rPr>
        <w:t>Raucher</w:t>
      </w:r>
    </w:p>
    <w:p w:rsidR="00E31992" w:rsidRPr="006241DB" w:rsidRDefault="00E31992" w:rsidP="006241DB">
      <w:pPr>
        <w:pStyle w:val="Listenabsatz"/>
        <w:numPr>
          <w:ilvl w:val="0"/>
          <w:numId w:val="5"/>
        </w:numPr>
        <w:tabs>
          <w:tab w:val="left" w:pos="2309"/>
        </w:tabs>
        <w:spacing w:after="60" w:line="240" w:lineRule="auto"/>
        <w:ind w:left="709" w:hanging="357"/>
        <w:rPr>
          <w:rFonts w:ascii="Univers for UniS 55 Roman Rg" w:hAnsi="Univers for UniS 55 Roman Rg" w:cs="Arial"/>
        </w:rPr>
      </w:pPr>
      <w:r w:rsidRPr="006241DB">
        <w:rPr>
          <w:rFonts w:ascii="Univers for UniS 55 Roman Rg" w:hAnsi="Univers for UniS 55 Roman Rg" w:cs="Arial"/>
        </w:rPr>
        <w:t>stark adipöse Menschen</w:t>
      </w:r>
    </w:p>
    <w:p w:rsidR="00E31992" w:rsidRPr="006241DB" w:rsidRDefault="00E31992" w:rsidP="006241DB">
      <w:pPr>
        <w:pStyle w:val="Listenabsatz"/>
        <w:numPr>
          <w:ilvl w:val="0"/>
          <w:numId w:val="5"/>
        </w:numPr>
        <w:tabs>
          <w:tab w:val="left" w:pos="2309"/>
        </w:tabs>
        <w:spacing w:after="60" w:line="240" w:lineRule="auto"/>
        <w:ind w:left="709" w:hanging="357"/>
        <w:rPr>
          <w:rFonts w:ascii="Univers for UniS 55 Roman Rg" w:hAnsi="Univers for UniS 55 Roman Rg" w:cs="Arial"/>
        </w:rPr>
      </w:pPr>
      <w:r w:rsidRPr="006241DB">
        <w:rPr>
          <w:rFonts w:ascii="Univers for UniS 55 Roman Rg" w:hAnsi="Univers for UniS 55 Roman Rg" w:cs="Arial"/>
        </w:rPr>
        <w:t>Personen mit bestimmten Vorerkrankungen:</w:t>
      </w:r>
    </w:p>
    <w:p w:rsidR="00E31992" w:rsidRPr="006241DB" w:rsidRDefault="00E31992" w:rsidP="006241DB">
      <w:pPr>
        <w:pStyle w:val="Listenabsatz"/>
        <w:numPr>
          <w:ilvl w:val="1"/>
          <w:numId w:val="5"/>
        </w:numPr>
        <w:tabs>
          <w:tab w:val="left" w:pos="2309"/>
        </w:tabs>
        <w:spacing w:after="60" w:line="240" w:lineRule="auto"/>
        <w:ind w:left="1134" w:hanging="357"/>
        <w:rPr>
          <w:rFonts w:ascii="Univers for UniS 55 Roman Rg" w:hAnsi="Univers for UniS 55 Roman Rg" w:cs="Arial"/>
        </w:rPr>
      </w:pPr>
      <w:r w:rsidRPr="006241DB">
        <w:rPr>
          <w:rFonts w:ascii="Univers for UniS 55 Roman Rg" w:hAnsi="Univers for UniS 55 Roman Rg" w:cs="Arial"/>
        </w:rPr>
        <w:t>des Herz-Kreislauf-Systems (z. B. koronare Herzerkrankung und Bluthochdruck)</w:t>
      </w:r>
    </w:p>
    <w:p w:rsidR="00E31992" w:rsidRPr="006241DB" w:rsidRDefault="00E31992" w:rsidP="006241DB">
      <w:pPr>
        <w:pStyle w:val="Listenabsatz"/>
        <w:numPr>
          <w:ilvl w:val="1"/>
          <w:numId w:val="5"/>
        </w:numPr>
        <w:tabs>
          <w:tab w:val="left" w:pos="2309"/>
        </w:tabs>
        <w:spacing w:after="60" w:line="240" w:lineRule="auto"/>
        <w:ind w:left="1134" w:hanging="357"/>
        <w:rPr>
          <w:rFonts w:ascii="Univers for UniS 55 Roman Rg" w:hAnsi="Univers for UniS 55 Roman Rg" w:cs="Arial"/>
        </w:rPr>
      </w:pPr>
      <w:r w:rsidRPr="006241DB">
        <w:rPr>
          <w:rFonts w:ascii="Univers for UniS 55 Roman Rg" w:hAnsi="Univers for UniS 55 Roman Rg" w:cs="Arial"/>
        </w:rPr>
        <w:t>chronische Lungenerkrankungen (z. B. COPD)</w:t>
      </w:r>
    </w:p>
    <w:p w:rsidR="00E31992" w:rsidRPr="006241DB" w:rsidRDefault="00E31992" w:rsidP="006241DB">
      <w:pPr>
        <w:pStyle w:val="Listenabsatz"/>
        <w:numPr>
          <w:ilvl w:val="1"/>
          <w:numId w:val="5"/>
        </w:numPr>
        <w:tabs>
          <w:tab w:val="left" w:pos="2309"/>
        </w:tabs>
        <w:spacing w:after="60" w:line="240" w:lineRule="auto"/>
        <w:ind w:left="1134" w:hanging="357"/>
        <w:rPr>
          <w:rFonts w:ascii="Univers for UniS 55 Roman Rg" w:hAnsi="Univers for UniS 55 Roman Rg" w:cs="Arial"/>
        </w:rPr>
      </w:pPr>
      <w:r w:rsidRPr="006241DB">
        <w:rPr>
          <w:rFonts w:ascii="Univers for UniS 55 Roman Rg" w:hAnsi="Univers for UniS 55 Roman Rg" w:cs="Arial"/>
        </w:rPr>
        <w:t>chronische Lebererkrankungen</w:t>
      </w:r>
    </w:p>
    <w:p w:rsidR="00E31992" w:rsidRPr="006241DB" w:rsidRDefault="00E31992" w:rsidP="006241DB">
      <w:pPr>
        <w:pStyle w:val="Listenabsatz"/>
        <w:numPr>
          <w:ilvl w:val="1"/>
          <w:numId w:val="5"/>
        </w:numPr>
        <w:tabs>
          <w:tab w:val="left" w:pos="2309"/>
        </w:tabs>
        <w:spacing w:after="60" w:line="240" w:lineRule="auto"/>
        <w:ind w:left="1134" w:hanging="357"/>
        <w:rPr>
          <w:rFonts w:ascii="Univers for UniS 55 Roman Rg" w:hAnsi="Univers for UniS 55 Roman Rg" w:cs="Arial"/>
        </w:rPr>
      </w:pPr>
      <w:r w:rsidRPr="006241DB">
        <w:rPr>
          <w:rFonts w:ascii="Univers for UniS 55 Roman Rg" w:hAnsi="Univers for UniS 55 Roman Rg" w:cs="Arial"/>
        </w:rPr>
        <w:t>Patienten mit Diabetes mellitus (Zuckerkrankheit)</w:t>
      </w:r>
    </w:p>
    <w:p w:rsidR="00E31992" w:rsidRPr="006241DB" w:rsidRDefault="00E31992" w:rsidP="006241DB">
      <w:pPr>
        <w:pStyle w:val="Listenabsatz"/>
        <w:numPr>
          <w:ilvl w:val="1"/>
          <w:numId w:val="5"/>
        </w:numPr>
        <w:tabs>
          <w:tab w:val="left" w:pos="2309"/>
        </w:tabs>
        <w:spacing w:after="60" w:line="240" w:lineRule="auto"/>
        <w:ind w:left="1134" w:hanging="357"/>
        <w:rPr>
          <w:rFonts w:ascii="Univers for UniS 55 Roman Rg" w:hAnsi="Univers for UniS 55 Roman Rg" w:cs="Arial"/>
        </w:rPr>
      </w:pPr>
      <w:r w:rsidRPr="006241DB">
        <w:rPr>
          <w:rFonts w:ascii="Univers for UniS 55 Roman Rg" w:hAnsi="Univers for UniS 55 Roman Rg" w:cs="Arial"/>
        </w:rPr>
        <w:t>Patienten mit einer Krebserkrankung</w:t>
      </w:r>
    </w:p>
    <w:p w:rsidR="00BF1303" w:rsidRPr="006241DB" w:rsidRDefault="00E31992" w:rsidP="00EE7EA5">
      <w:pPr>
        <w:pStyle w:val="Listenabsatz"/>
        <w:numPr>
          <w:ilvl w:val="1"/>
          <w:numId w:val="5"/>
        </w:numPr>
        <w:tabs>
          <w:tab w:val="left" w:pos="2309"/>
        </w:tabs>
        <w:spacing w:after="0" w:line="240" w:lineRule="auto"/>
        <w:ind w:left="1134" w:hanging="357"/>
        <w:rPr>
          <w:rFonts w:ascii="Univers for UniS 55 Roman Rg" w:hAnsi="Univers for UniS 55 Roman Rg" w:cs="Arial"/>
        </w:rPr>
      </w:pPr>
      <w:r w:rsidRPr="006241DB">
        <w:rPr>
          <w:rFonts w:ascii="Univers for UniS 55 Roman Rg" w:hAnsi="Univers for UniS 55 Roman Rg" w:cs="Arial"/>
        </w:rPr>
        <w:t>Patienten mit geschwächtem Immunsystem (z. B. aufgrund einer Erkrankung, die mit einer Immunschwäche einhergeht oder durch die regelmäßige Einnahme von Medikamenten, die die Immunabwehr beeinflussen und herabsetzen können, wie z. B. Cortison)</w:t>
      </w:r>
    </w:p>
    <w:p w:rsidR="00BF1303" w:rsidRPr="006241DB" w:rsidRDefault="00BF1303" w:rsidP="00EE7EA5">
      <w:pPr>
        <w:tabs>
          <w:tab w:val="left" w:pos="2309"/>
        </w:tabs>
        <w:spacing w:after="180" w:line="240" w:lineRule="auto"/>
        <w:ind w:left="284"/>
        <w:jc w:val="right"/>
        <w:rPr>
          <w:rFonts w:ascii="Univers for UniS 55 Roman Rg" w:hAnsi="Univers for UniS 55 Roman Rg" w:cs="Arial"/>
          <w:i/>
        </w:rPr>
      </w:pPr>
      <w:r w:rsidRPr="006241DB">
        <w:rPr>
          <w:rFonts w:ascii="Univers for UniS 55 Roman Rg" w:hAnsi="Univers for UniS 55 Roman Rg" w:cs="Arial"/>
          <w:i/>
        </w:rPr>
        <w:t>(Quelle: RKI)</w:t>
      </w:r>
      <w:bookmarkStart w:id="0" w:name="_GoBack"/>
    </w:p>
    <w:bookmarkEnd w:id="0"/>
    <w:p w:rsidR="00D62A75" w:rsidRPr="006241DB" w:rsidRDefault="00E31992" w:rsidP="006241DB">
      <w:pPr>
        <w:tabs>
          <w:tab w:val="left" w:pos="2309"/>
        </w:tabs>
        <w:spacing w:after="120" w:line="240" w:lineRule="auto"/>
        <w:rPr>
          <w:rFonts w:ascii="Univers for UniS 55 Roman Rg" w:hAnsi="Univers for UniS 55 Roman Rg" w:cs="Arial"/>
        </w:rPr>
      </w:pPr>
      <w:r w:rsidRPr="006241DB">
        <w:rPr>
          <w:rFonts w:ascii="Univers for UniS 55 Roman Rg" w:hAnsi="Univers for UniS 55 Roman Rg" w:cs="Arial"/>
        </w:rPr>
        <w:t xml:space="preserve">Dies gilt auch für </w:t>
      </w:r>
      <w:r w:rsidR="00D62A75" w:rsidRPr="006241DB">
        <w:rPr>
          <w:rFonts w:ascii="Univers for UniS 55 Roman Rg" w:hAnsi="Univers for UniS 55 Roman Rg" w:cs="Arial"/>
        </w:rPr>
        <w:t xml:space="preserve">Personen, die mit den zuvor genannten Risikopersonen in einer </w:t>
      </w:r>
      <w:r w:rsidR="006241DB">
        <w:rPr>
          <w:rFonts w:ascii="Univers for UniS 55 Roman Rg" w:hAnsi="Univers for UniS 55 Roman Rg" w:cs="Arial"/>
        </w:rPr>
        <w:t>häuslichen Gemeinschaft wohnen.</w:t>
      </w:r>
    </w:p>
    <w:p w:rsidR="00E31992" w:rsidRPr="006241DB" w:rsidRDefault="00E31992" w:rsidP="006241DB">
      <w:pPr>
        <w:tabs>
          <w:tab w:val="left" w:pos="2309"/>
        </w:tabs>
        <w:spacing w:after="120" w:line="240" w:lineRule="auto"/>
        <w:rPr>
          <w:rFonts w:ascii="Univers for UniS 55 Roman Rg" w:hAnsi="Univers for UniS 55 Roman Rg" w:cs="Arial"/>
          <w:b/>
        </w:rPr>
      </w:pPr>
      <w:r w:rsidRPr="006241DB">
        <w:rPr>
          <w:rFonts w:ascii="Univers for UniS 55 Roman Rg" w:hAnsi="Univers for UniS 55 Roman Rg" w:cs="Arial"/>
          <w:b/>
        </w:rPr>
        <w:t xml:space="preserve">Bitte teilen Sie uns mit, wenn Sie aufgrund der Zugehörigkeit zu einer der oben genannten Personengruppe nicht an der Präsenzübung teilnehmen </w:t>
      </w:r>
      <w:r w:rsidR="00BF1303" w:rsidRPr="006241DB">
        <w:rPr>
          <w:rFonts w:ascii="Univers for UniS 55 Roman Rg" w:hAnsi="Univers for UniS 55 Roman Rg" w:cs="Arial"/>
          <w:b/>
        </w:rPr>
        <w:t>wollen/</w:t>
      </w:r>
      <w:r w:rsidRPr="006241DB">
        <w:rPr>
          <w:rFonts w:ascii="Univers for UniS 55 Roman Rg" w:hAnsi="Univers for UniS 55 Roman Rg" w:cs="Arial"/>
          <w:b/>
        </w:rPr>
        <w:t>können.</w:t>
      </w:r>
    </w:p>
    <w:p w:rsidR="00E31992" w:rsidRPr="006241DB" w:rsidRDefault="00E31992" w:rsidP="006241DB">
      <w:pPr>
        <w:tabs>
          <w:tab w:val="left" w:pos="2309"/>
        </w:tabs>
        <w:spacing w:after="120" w:line="240" w:lineRule="auto"/>
        <w:rPr>
          <w:rFonts w:ascii="Univers for UniS 55 Roman Rg" w:hAnsi="Univers for UniS 55 Roman Rg" w:cs="Arial"/>
        </w:rPr>
      </w:pPr>
      <w:r w:rsidRPr="006241DB">
        <w:rPr>
          <w:rFonts w:ascii="Univers for UniS 55 Roman Rg" w:hAnsi="Univers for UniS 55 Roman Rg" w:cs="Arial"/>
        </w:rPr>
        <w:t>Sie haben dann zum einen die Möglichkeit, die Veranstaltung im folgenden Jahr zu belegen. Alternativ, wenn sie die Veranstaltung in diesem Jahr belegen und die Prüfungsvorausse</w:t>
      </w:r>
      <w:r w:rsidRPr="006241DB">
        <w:rPr>
          <w:rFonts w:ascii="Univers for UniS 55 Roman Rg" w:hAnsi="Univers for UniS 55 Roman Rg" w:cs="Arial"/>
        </w:rPr>
        <w:t>t</w:t>
      </w:r>
      <w:r w:rsidRPr="006241DB">
        <w:rPr>
          <w:rFonts w:ascii="Univers for UniS 55 Roman Rg" w:hAnsi="Univers for UniS 55 Roman Rg" w:cs="Arial"/>
        </w:rPr>
        <w:t>zungen erlangen wollen, werden Ihnen entsprechende Ersatzüb</w:t>
      </w:r>
      <w:r w:rsidR="00BF1303" w:rsidRPr="006241DB">
        <w:rPr>
          <w:rFonts w:ascii="Univers for UniS 55 Roman Rg" w:hAnsi="Univers for UniS 55 Roman Rg" w:cs="Arial"/>
        </w:rPr>
        <w:t>u</w:t>
      </w:r>
      <w:r w:rsidRPr="006241DB">
        <w:rPr>
          <w:rFonts w:ascii="Univers for UniS 55 Roman Rg" w:hAnsi="Univers for UniS 55 Roman Rg" w:cs="Arial"/>
        </w:rPr>
        <w:t>ngen</w:t>
      </w:r>
      <w:r w:rsidR="006241DB">
        <w:rPr>
          <w:rFonts w:ascii="Univers for UniS 55 Roman Rg" w:hAnsi="Univers for UniS 55 Roman Rg" w:cs="Arial"/>
        </w:rPr>
        <w:t>/Hausübungen</w:t>
      </w:r>
      <w:r w:rsidRPr="006241DB">
        <w:rPr>
          <w:rFonts w:ascii="Univers for UniS 55 Roman Rg" w:hAnsi="Univers for UniS 55 Roman Rg" w:cs="Arial"/>
        </w:rPr>
        <w:t xml:space="preserve"> angeb</w:t>
      </w:r>
      <w:r w:rsidRPr="006241DB">
        <w:rPr>
          <w:rFonts w:ascii="Univers for UniS 55 Roman Rg" w:hAnsi="Univers for UniS 55 Roman Rg" w:cs="Arial"/>
        </w:rPr>
        <w:t>o</w:t>
      </w:r>
      <w:r w:rsidRPr="006241DB">
        <w:rPr>
          <w:rFonts w:ascii="Univers for UniS 55 Roman Rg" w:hAnsi="Univers for UniS 55 Roman Rg" w:cs="Arial"/>
        </w:rPr>
        <w:t>ten.</w:t>
      </w:r>
      <w:r w:rsidR="00BF1303" w:rsidRPr="006241DB">
        <w:rPr>
          <w:rFonts w:ascii="Univers for UniS 55 Roman Rg" w:hAnsi="Univers for UniS 55 Roman Rg" w:cs="Arial"/>
        </w:rPr>
        <w:t xml:space="preserve"> </w:t>
      </w:r>
    </w:p>
    <w:p w:rsidR="006241DB" w:rsidRPr="006241DB" w:rsidRDefault="006241DB" w:rsidP="006241DB">
      <w:pPr>
        <w:pStyle w:val="Flietext"/>
        <w:rPr>
          <w:rFonts w:cs="Arial"/>
          <w:b/>
          <w:szCs w:val="20"/>
        </w:rPr>
      </w:pPr>
      <w:r w:rsidRPr="006241DB">
        <w:rPr>
          <w:rFonts w:cs="Arial"/>
          <w:b/>
          <w:szCs w:val="20"/>
        </w:rPr>
        <w:t>Mit Ihrer Unterschrift bestätigen Sie die, dass Sie die oben genannten Regeln gelesen und verstanden haben und entsprechend handeln werden. Füllen Sie zusätzlich bitte die nachfolgenden Felder aus.</w:t>
      </w:r>
    </w:p>
    <w:p w:rsidR="006241DB" w:rsidRDefault="006241DB" w:rsidP="006241DB">
      <w:pPr>
        <w:pStyle w:val="Flietext"/>
        <w:rPr>
          <w:rFonts w:cs="Arial"/>
          <w:szCs w:val="20"/>
        </w:rPr>
      </w:pPr>
    </w:p>
    <w:tbl>
      <w:tblPr>
        <w:tblW w:w="9941"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21"/>
        <w:gridCol w:w="3193"/>
        <w:gridCol w:w="3327"/>
      </w:tblGrid>
      <w:tr w:rsidR="006241DB" w:rsidRPr="006241DB" w:rsidTr="006241DB">
        <w:trPr>
          <w:cantSplit/>
          <w:trHeight w:val="1077"/>
        </w:trPr>
        <w:tc>
          <w:tcPr>
            <w:tcW w:w="3421" w:type="dxa"/>
          </w:tcPr>
          <w:p w:rsidR="006241DB" w:rsidRPr="006241DB" w:rsidRDefault="006241DB" w:rsidP="000E66A6">
            <w:pPr>
              <w:pStyle w:val="Flietext"/>
              <w:rPr>
                <w:rFonts w:cs="Arial"/>
                <w:szCs w:val="20"/>
              </w:rPr>
            </w:pPr>
            <w:r w:rsidRPr="006241DB">
              <w:rPr>
                <w:rFonts w:cs="Arial"/>
                <w:szCs w:val="20"/>
              </w:rPr>
              <w:t>Name:</w:t>
            </w:r>
          </w:p>
        </w:tc>
        <w:tc>
          <w:tcPr>
            <w:tcW w:w="3193" w:type="dxa"/>
          </w:tcPr>
          <w:p w:rsidR="006241DB" w:rsidRPr="006241DB" w:rsidRDefault="006241DB" w:rsidP="000E66A6">
            <w:pPr>
              <w:pStyle w:val="Flietext"/>
              <w:rPr>
                <w:rFonts w:cs="Arial"/>
                <w:szCs w:val="20"/>
              </w:rPr>
            </w:pPr>
            <w:r w:rsidRPr="006241DB">
              <w:rPr>
                <w:rFonts w:cs="Arial"/>
                <w:szCs w:val="20"/>
              </w:rPr>
              <w:t>Vorname:</w:t>
            </w:r>
          </w:p>
        </w:tc>
        <w:tc>
          <w:tcPr>
            <w:tcW w:w="3327" w:type="dxa"/>
          </w:tcPr>
          <w:p w:rsidR="006241DB" w:rsidRPr="006241DB" w:rsidRDefault="006241DB" w:rsidP="000E66A6">
            <w:pPr>
              <w:pStyle w:val="Flietext"/>
              <w:rPr>
                <w:rFonts w:cs="Arial"/>
                <w:szCs w:val="20"/>
              </w:rPr>
            </w:pPr>
            <w:r w:rsidRPr="006241DB">
              <w:rPr>
                <w:rFonts w:cs="Arial"/>
                <w:szCs w:val="20"/>
              </w:rPr>
              <w:t>Matrikelnummer:</w:t>
            </w:r>
          </w:p>
        </w:tc>
      </w:tr>
    </w:tbl>
    <w:p w:rsidR="006241DB" w:rsidRPr="009F1985" w:rsidRDefault="006241DB" w:rsidP="006241DB">
      <w:pPr>
        <w:spacing w:after="120" w:line="240" w:lineRule="auto"/>
        <w:rPr>
          <w:rFonts w:ascii="Univers for UniS 55 Roman Rg" w:hAnsi="Univers for UniS 55 Roman Rg"/>
          <w:sz w:val="18"/>
          <w:szCs w:val="18"/>
        </w:rPr>
      </w:pPr>
    </w:p>
    <w:tbl>
      <w:tblPr>
        <w:tblW w:w="425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3"/>
      </w:tblGrid>
      <w:tr w:rsidR="006241DB" w:rsidRPr="006241DB" w:rsidTr="006241DB">
        <w:trPr>
          <w:cantSplit/>
          <w:trHeight w:val="1191"/>
          <w:jc w:val="right"/>
        </w:trPr>
        <w:tc>
          <w:tcPr>
            <w:tcW w:w="4253" w:type="dxa"/>
          </w:tcPr>
          <w:p w:rsidR="006241DB" w:rsidRPr="006241DB" w:rsidRDefault="006241DB" w:rsidP="000E66A6">
            <w:pPr>
              <w:pStyle w:val="Flietext"/>
              <w:rPr>
                <w:rFonts w:cs="Arial"/>
                <w:szCs w:val="20"/>
              </w:rPr>
            </w:pPr>
            <w:r w:rsidRPr="006241DB">
              <w:rPr>
                <w:rFonts w:cs="Arial"/>
                <w:szCs w:val="20"/>
              </w:rPr>
              <w:t>Datum / Unterschrift:</w:t>
            </w:r>
          </w:p>
        </w:tc>
      </w:tr>
    </w:tbl>
    <w:p w:rsidR="006241DB" w:rsidRPr="006241DB" w:rsidRDefault="006241DB" w:rsidP="007C7F04">
      <w:pPr>
        <w:tabs>
          <w:tab w:val="left" w:pos="2309"/>
        </w:tabs>
        <w:spacing w:after="0"/>
        <w:ind w:left="284"/>
        <w:rPr>
          <w:rFonts w:ascii="Univers for UniS 55 Roman Rg" w:hAnsi="Univers for UniS 55 Roman Rg" w:cs="Arial"/>
          <w:sz w:val="10"/>
        </w:rPr>
      </w:pPr>
    </w:p>
    <w:sectPr w:rsidR="006241DB" w:rsidRPr="006241DB" w:rsidSect="006241DB">
      <w:headerReference w:type="default" r:id="rId8"/>
      <w:footerReference w:type="default" r:id="rId9"/>
      <w:pgSz w:w="11906" w:h="16838"/>
      <w:pgMar w:top="1276" w:right="1080" w:bottom="1440" w:left="1080" w:header="708" w:footer="3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9F1" w:rsidRDefault="00B439F1" w:rsidP="006241DB">
      <w:pPr>
        <w:spacing w:after="0" w:line="240" w:lineRule="auto"/>
      </w:pPr>
      <w:r>
        <w:separator/>
      </w:r>
    </w:p>
  </w:endnote>
  <w:endnote w:type="continuationSeparator" w:id="0">
    <w:p w:rsidR="00B439F1" w:rsidRDefault="00B439F1" w:rsidP="0062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for UniS 55 Roman Rg">
    <w:altName w:val="Trebuchet MS"/>
    <w:panose1 w:val="020B0603020202020204"/>
    <w:charset w:val="00"/>
    <w:family w:val="swiss"/>
    <w:pitch w:val="variable"/>
    <w:sig w:usb0="A000002F"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1DB" w:rsidRPr="006241DB" w:rsidRDefault="006241DB" w:rsidP="006241DB">
    <w:pPr>
      <w:pBdr>
        <w:top w:val="single" w:sz="4" w:space="1" w:color="000000"/>
      </w:pBdr>
      <w:tabs>
        <w:tab w:val="center" w:pos="4536"/>
        <w:tab w:val="right" w:pos="9072"/>
      </w:tabs>
      <w:rPr>
        <w:sz w:val="18"/>
        <w:szCs w:val="18"/>
      </w:rPr>
    </w:pPr>
    <w:r>
      <w:rPr>
        <w:sz w:val="18"/>
      </w:rPr>
      <w:t>Metzner – 12.05.2020</w:t>
    </w:r>
    <w:r>
      <w:rPr>
        <w:sz w:val="18"/>
      </w:rPr>
      <w:tab/>
    </w:r>
    <w:r>
      <w:rPr>
        <w:sz w:val="18"/>
      </w:rPr>
      <w:tab/>
    </w:r>
    <w:r w:rsidRPr="004E1EE1">
      <w:rPr>
        <w:sz w:val="18"/>
        <w:szCs w:val="18"/>
      </w:rPr>
      <w:t xml:space="preserve">Seite </w:t>
    </w:r>
    <w:r w:rsidRPr="004E1EE1">
      <w:rPr>
        <w:sz w:val="18"/>
        <w:szCs w:val="18"/>
      </w:rPr>
      <w:fldChar w:fldCharType="begin"/>
    </w:r>
    <w:r w:rsidRPr="004E1EE1">
      <w:rPr>
        <w:sz w:val="18"/>
        <w:szCs w:val="18"/>
      </w:rPr>
      <w:instrText xml:space="preserve"> PAGE </w:instrText>
    </w:r>
    <w:r w:rsidRPr="004E1EE1">
      <w:rPr>
        <w:sz w:val="18"/>
        <w:szCs w:val="18"/>
      </w:rPr>
      <w:fldChar w:fldCharType="separate"/>
    </w:r>
    <w:r w:rsidR="00EE7EA5">
      <w:rPr>
        <w:noProof/>
        <w:sz w:val="18"/>
        <w:szCs w:val="18"/>
      </w:rPr>
      <w:t>1</w:t>
    </w:r>
    <w:r w:rsidRPr="004E1EE1">
      <w:rPr>
        <w:sz w:val="18"/>
        <w:szCs w:val="18"/>
      </w:rPr>
      <w:fldChar w:fldCharType="end"/>
    </w:r>
    <w:r w:rsidRPr="004E1EE1">
      <w:rPr>
        <w:sz w:val="18"/>
        <w:szCs w:val="18"/>
      </w:rPr>
      <w:t xml:space="preserve"> von </w:t>
    </w:r>
    <w:r w:rsidRPr="004E1EE1">
      <w:rPr>
        <w:sz w:val="18"/>
        <w:szCs w:val="18"/>
      </w:rPr>
      <w:fldChar w:fldCharType="begin"/>
    </w:r>
    <w:r w:rsidRPr="004E1EE1">
      <w:rPr>
        <w:sz w:val="18"/>
        <w:szCs w:val="18"/>
      </w:rPr>
      <w:instrText xml:space="preserve"> NUMPAGES </w:instrText>
    </w:r>
    <w:r w:rsidRPr="004E1EE1">
      <w:rPr>
        <w:sz w:val="18"/>
        <w:szCs w:val="18"/>
      </w:rPr>
      <w:fldChar w:fldCharType="separate"/>
    </w:r>
    <w:r w:rsidR="00EE7EA5">
      <w:rPr>
        <w:noProof/>
        <w:sz w:val="18"/>
        <w:szCs w:val="18"/>
      </w:rPr>
      <w:t>1</w:t>
    </w:r>
    <w:r w:rsidRPr="004E1EE1">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9F1" w:rsidRDefault="00B439F1" w:rsidP="006241DB">
      <w:pPr>
        <w:spacing w:after="0" w:line="240" w:lineRule="auto"/>
      </w:pPr>
      <w:r>
        <w:separator/>
      </w:r>
    </w:p>
  </w:footnote>
  <w:footnote w:type="continuationSeparator" w:id="0">
    <w:p w:rsidR="00B439F1" w:rsidRDefault="00B439F1" w:rsidP="00624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1DB" w:rsidRDefault="000F3446" w:rsidP="006241DB">
    <w:pPr>
      <w:pStyle w:val="Kopfzeile"/>
      <w:pBdr>
        <w:bottom w:val="single" w:sz="4" w:space="1" w:color="auto"/>
      </w:pBdr>
    </w:pPr>
    <w:r>
      <w:rPr>
        <w:noProof/>
        <w:lang w:eastAsia="de-DE"/>
      </w:rPr>
      <w:drawing>
        <wp:anchor distT="0" distB="0" distL="114300" distR="114300" simplePos="0" relativeHeight="251663360" behindDoc="1" locked="0" layoutInCell="1" allowOverlap="1" wp14:anchorId="6588B3D3" wp14:editId="4867985E">
          <wp:simplePos x="0" y="0"/>
          <wp:positionH relativeFrom="page">
            <wp:posOffset>685800</wp:posOffset>
          </wp:positionH>
          <wp:positionV relativeFrom="paragraph">
            <wp:posOffset>-316230</wp:posOffset>
          </wp:positionV>
          <wp:extent cx="2066925" cy="42862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tuttgart_logo_deutsch_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66925" cy="428625"/>
                  </a:xfrm>
                  <a:prstGeom prst="rect">
                    <a:avLst/>
                  </a:prstGeom>
                </pic:spPr>
              </pic:pic>
            </a:graphicData>
          </a:graphic>
          <wp14:sizeRelH relativeFrom="page">
            <wp14:pctWidth>0</wp14:pctWidth>
          </wp14:sizeRelH>
          <wp14:sizeRelV relativeFrom="page">
            <wp14:pctHeight>0</wp14:pctHeight>
          </wp14:sizeRelV>
        </wp:anchor>
      </w:drawing>
    </w:r>
    <w:r w:rsidR="006241DB">
      <w:rPr>
        <w:noProof/>
        <w:sz w:val="18"/>
        <w:lang w:eastAsia="de-DE"/>
      </w:rPr>
      <w:drawing>
        <wp:anchor distT="0" distB="0" distL="114300" distR="114300" simplePos="0" relativeHeight="251661312" behindDoc="0" locked="1" layoutInCell="1" allowOverlap="1" wp14:anchorId="3F1E88C8" wp14:editId="117235DA">
          <wp:simplePos x="0" y="0"/>
          <wp:positionH relativeFrom="margin">
            <wp:posOffset>4702810</wp:posOffset>
          </wp:positionH>
          <wp:positionV relativeFrom="paragraph">
            <wp:posOffset>-320675</wp:posOffset>
          </wp:positionV>
          <wp:extent cx="1477010" cy="466725"/>
          <wp:effectExtent l="0" t="0" r="8890" b="9525"/>
          <wp:wrapNone/>
          <wp:docPr id="7" name="Bild 1" descr="D:\Zerberus_Metzner\Institut\Vorlagen\Grafiken\Logo_IIG_BK_2_2_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rberus_Metzner\Institut\Vorlagen\Grafiken\Logo_IIG_BK_2_2_email.gif"/>
                  <pic:cNvPicPr>
                    <a:picLocks noChangeAspect="1" noChangeArrowheads="1"/>
                  </pic:cNvPicPr>
                </pic:nvPicPr>
                <pic:blipFill>
                  <a:blip r:embed="rId2"/>
                  <a:srcRect/>
                  <a:stretch>
                    <a:fillRect/>
                  </a:stretch>
                </pic:blipFill>
                <pic:spPr bwMode="auto">
                  <a:xfrm>
                    <a:off x="0" y="0"/>
                    <a:ext cx="1477010" cy="4667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AA1"/>
    <w:multiLevelType w:val="hybridMultilevel"/>
    <w:tmpl w:val="B12683C4"/>
    <w:lvl w:ilvl="0" w:tplc="E220745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4542B3"/>
    <w:multiLevelType w:val="hybridMultilevel"/>
    <w:tmpl w:val="61A200B6"/>
    <w:lvl w:ilvl="0" w:tplc="F47CFE9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F1E5B1A"/>
    <w:multiLevelType w:val="hybridMultilevel"/>
    <w:tmpl w:val="302A34EC"/>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
    <w:nsid w:val="3888670C"/>
    <w:multiLevelType w:val="hybridMultilevel"/>
    <w:tmpl w:val="06E86E14"/>
    <w:lvl w:ilvl="0" w:tplc="19D205E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E300754"/>
    <w:multiLevelType w:val="hybridMultilevel"/>
    <w:tmpl w:val="23B416DE"/>
    <w:lvl w:ilvl="0" w:tplc="8B0AA7F6">
      <w:numFmt w:val="bullet"/>
      <w:lvlText w:val="-"/>
      <w:lvlJc w:val="left"/>
      <w:pPr>
        <w:ind w:left="644" w:hanging="360"/>
      </w:pPr>
      <w:rPr>
        <w:rFonts w:ascii="Arial" w:eastAsiaTheme="minorHAnsi"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567"/>
    <w:rsid w:val="00005734"/>
    <w:rsid w:val="00034134"/>
    <w:rsid w:val="000B2A61"/>
    <w:rsid w:val="000F3446"/>
    <w:rsid w:val="000F3B5F"/>
    <w:rsid w:val="001071B4"/>
    <w:rsid w:val="00177A76"/>
    <w:rsid w:val="00183DEC"/>
    <w:rsid w:val="001962E2"/>
    <w:rsid w:val="002126FA"/>
    <w:rsid w:val="00213055"/>
    <w:rsid w:val="0022083F"/>
    <w:rsid w:val="00253C52"/>
    <w:rsid w:val="00272746"/>
    <w:rsid w:val="002F048A"/>
    <w:rsid w:val="00305D0D"/>
    <w:rsid w:val="00327AD0"/>
    <w:rsid w:val="003309BC"/>
    <w:rsid w:val="003B57B2"/>
    <w:rsid w:val="003D2D72"/>
    <w:rsid w:val="003D4A8D"/>
    <w:rsid w:val="003E44D0"/>
    <w:rsid w:val="00410F59"/>
    <w:rsid w:val="0045391C"/>
    <w:rsid w:val="004B7BA9"/>
    <w:rsid w:val="004F44DA"/>
    <w:rsid w:val="00513A2F"/>
    <w:rsid w:val="005D1210"/>
    <w:rsid w:val="005E6582"/>
    <w:rsid w:val="00616370"/>
    <w:rsid w:val="006163DF"/>
    <w:rsid w:val="006241DB"/>
    <w:rsid w:val="00677512"/>
    <w:rsid w:val="006A09A3"/>
    <w:rsid w:val="006A26AD"/>
    <w:rsid w:val="00740BC9"/>
    <w:rsid w:val="007B61C3"/>
    <w:rsid w:val="007C7F04"/>
    <w:rsid w:val="008642C7"/>
    <w:rsid w:val="008821DC"/>
    <w:rsid w:val="00891CD4"/>
    <w:rsid w:val="00911F2C"/>
    <w:rsid w:val="00952CBF"/>
    <w:rsid w:val="00973761"/>
    <w:rsid w:val="009950C0"/>
    <w:rsid w:val="009E25F6"/>
    <w:rsid w:val="009E4E3E"/>
    <w:rsid w:val="009F1985"/>
    <w:rsid w:val="00A05327"/>
    <w:rsid w:val="00A1168F"/>
    <w:rsid w:val="00A638F7"/>
    <w:rsid w:val="00A90326"/>
    <w:rsid w:val="00A94BA0"/>
    <w:rsid w:val="00AB6601"/>
    <w:rsid w:val="00AD123F"/>
    <w:rsid w:val="00B327A3"/>
    <w:rsid w:val="00B41122"/>
    <w:rsid w:val="00B439F1"/>
    <w:rsid w:val="00B62C19"/>
    <w:rsid w:val="00B7449F"/>
    <w:rsid w:val="00B92C60"/>
    <w:rsid w:val="00BA7447"/>
    <w:rsid w:val="00BB311B"/>
    <w:rsid w:val="00BC4EED"/>
    <w:rsid w:val="00BE3635"/>
    <w:rsid w:val="00BF1303"/>
    <w:rsid w:val="00C61FC5"/>
    <w:rsid w:val="00C97833"/>
    <w:rsid w:val="00CC4C48"/>
    <w:rsid w:val="00CD1263"/>
    <w:rsid w:val="00CE417A"/>
    <w:rsid w:val="00D62A75"/>
    <w:rsid w:val="00D82567"/>
    <w:rsid w:val="00D90F63"/>
    <w:rsid w:val="00DB3723"/>
    <w:rsid w:val="00DC13DE"/>
    <w:rsid w:val="00E01A75"/>
    <w:rsid w:val="00E01C31"/>
    <w:rsid w:val="00E21AF4"/>
    <w:rsid w:val="00E31992"/>
    <w:rsid w:val="00E37046"/>
    <w:rsid w:val="00E4341A"/>
    <w:rsid w:val="00E521BA"/>
    <w:rsid w:val="00E81B21"/>
    <w:rsid w:val="00E8523A"/>
    <w:rsid w:val="00EC2722"/>
    <w:rsid w:val="00EE7EA5"/>
    <w:rsid w:val="00F06551"/>
    <w:rsid w:val="00F20577"/>
    <w:rsid w:val="00F21E12"/>
    <w:rsid w:val="00FB7E80"/>
    <w:rsid w:val="00FE1297"/>
    <w:rsid w:val="00FF10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B7E80"/>
    <w:pPr>
      <w:spacing w:after="0" w:line="240" w:lineRule="auto"/>
    </w:pPr>
  </w:style>
  <w:style w:type="character" w:styleId="Hyperlink">
    <w:name w:val="Hyperlink"/>
    <w:basedOn w:val="Absatz-Standardschriftart"/>
    <w:uiPriority w:val="99"/>
    <w:semiHidden/>
    <w:unhideWhenUsed/>
    <w:rsid w:val="00FF1050"/>
    <w:rPr>
      <w:color w:val="0000FF" w:themeColor="hyperlink"/>
      <w:u w:val="single"/>
    </w:rPr>
  </w:style>
  <w:style w:type="paragraph" w:styleId="Listenabsatz">
    <w:name w:val="List Paragraph"/>
    <w:basedOn w:val="Standard"/>
    <w:uiPriority w:val="34"/>
    <w:qFormat/>
    <w:rsid w:val="00A638F7"/>
    <w:pPr>
      <w:ind w:left="720"/>
      <w:contextualSpacing/>
    </w:pPr>
  </w:style>
  <w:style w:type="paragraph" w:customStyle="1" w:styleId="Flietext">
    <w:name w:val="Fließtext"/>
    <w:basedOn w:val="Standard"/>
    <w:link w:val="FlietextZchn"/>
    <w:qFormat/>
    <w:rsid w:val="00AB6601"/>
    <w:pPr>
      <w:spacing w:after="0" w:line="240" w:lineRule="auto"/>
    </w:pPr>
    <w:rPr>
      <w:rFonts w:ascii="Univers for UniS 55 Roman Rg" w:hAnsi="Univers for UniS 55 Roman Rg"/>
      <w:sz w:val="20"/>
    </w:rPr>
  </w:style>
  <w:style w:type="character" w:customStyle="1" w:styleId="FlietextZchn">
    <w:name w:val="Fließtext Zchn"/>
    <w:basedOn w:val="Absatz-Standardschriftart"/>
    <w:link w:val="Flietext"/>
    <w:rsid w:val="00AB6601"/>
    <w:rPr>
      <w:rFonts w:ascii="Univers for UniS 55 Roman Rg" w:hAnsi="Univers for UniS 55 Roman Rg"/>
      <w:sz w:val="20"/>
    </w:rPr>
  </w:style>
  <w:style w:type="paragraph" w:styleId="Sprechblasentext">
    <w:name w:val="Balloon Text"/>
    <w:basedOn w:val="Standard"/>
    <w:link w:val="SprechblasentextZchn"/>
    <w:uiPriority w:val="99"/>
    <w:semiHidden/>
    <w:unhideWhenUsed/>
    <w:rsid w:val="00E319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31992"/>
    <w:rPr>
      <w:rFonts w:ascii="Segoe UI" w:hAnsi="Segoe UI" w:cs="Segoe UI"/>
      <w:sz w:val="18"/>
      <w:szCs w:val="18"/>
    </w:rPr>
  </w:style>
  <w:style w:type="paragraph" w:styleId="Kopfzeile">
    <w:name w:val="header"/>
    <w:basedOn w:val="Standard"/>
    <w:link w:val="KopfzeileZchn"/>
    <w:uiPriority w:val="99"/>
    <w:unhideWhenUsed/>
    <w:rsid w:val="00624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41DB"/>
  </w:style>
  <w:style w:type="paragraph" w:styleId="Fuzeile">
    <w:name w:val="footer"/>
    <w:basedOn w:val="Standard"/>
    <w:link w:val="FuzeileZchn"/>
    <w:uiPriority w:val="99"/>
    <w:unhideWhenUsed/>
    <w:rsid w:val="00624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41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B7E80"/>
    <w:pPr>
      <w:spacing w:after="0" w:line="240" w:lineRule="auto"/>
    </w:pPr>
  </w:style>
  <w:style w:type="character" w:styleId="Hyperlink">
    <w:name w:val="Hyperlink"/>
    <w:basedOn w:val="Absatz-Standardschriftart"/>
    <w:uiPriority w:val="99"/>
    <w:semiHidden/>
    <w:unhideWhenUsed/>
    <w:rsid w:val="00FF1050"/>
    <w:rPr>
      <w:color w:val="0000FF" w:themeColor="hyperlink"/>
      <w:u w:val="single"/>
    </w:rPr>
  </w:style>
  <w:style w:type="paragraph" w:styleId="Listenabsatz">
    <w:name w:val="List Paragraph"/>
    <w:basedOn w:val="Standard"/>
    <w:uiPriority w:val="34"/>
    <w:qFormat/>
    <w:rsid w:val="00A638F7"/>
    <w:pPr>
      <w:ind w:left="720"/>
      <w:contextualSpacing/>
    </w:pPr>
  </w:style>
  <w:style w:type="paragraph" w:customStyle="1" w:styleId="Flietext">
    <w:name w:val="Fließtext"/>
    <w:basedOn w:val="Standard"/>
    <w:link w:val="FlietextZchn"/>
    <w:qFormat/>
    <w:rsid w:val="00AB6601"/>
    <w:pPr>
      <w:spacing w:after="0" w:line="240" w:lineRule="auto"/>
    </w:pPr>
    <w:rPr>
      <w:rFonts w:ascii="Univers for UniS 55 Roman Rg" w:hAnsi="Univers for UniS 55 Roman Rg"/>
      <w:sz w:val="20"/>
    </w:rPr>
  </w:style>
  <w:style w:type="character" w:customStyle="1" w:styleId="FlietextZchn">
    <w:name w:val="Fließtext Zchn"/>
    <w:basedOn w:val="Absatz-Standardschriftart"/>
    <w:link w:val="Flietext"/>
    <w:rsid w:val="00AB6601"/>
    <w:rPr>
      <w:rFonts w:ascii="Univers for UniS 55 Roman Rg" w:hAnsi="Univers for UniS 55 Roman Rg"/>
      <w:sz w:val="20"/>
    </w:rPr>
  </w:style>
  <w:style w:type="paragraph" w:styleId="Sprechblasentext">
    <w:name w:val="Balloon Text"/>
    <w:basedOn w:val="Standard"/>
    <w:link w:val="SprechblasentextZchn"/>
    <w:uiPriority w:val="99"/>
    <w:semiHidden/>
    <w:unhideWhenUsed/>
    <w:rsid w:val="00E319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31992"/>
    <w:rPr>
      <w:rFonts w:ascii="Segoe UI" w:hAnsi="Segoe UI" w:cs="Segoe UI"/>
      <w:sz w:val="18"/>
      <w:szCs w:val="18"/>
    </w:rPr>
  </w:style>
  <w:style w:type="paragraph" w:styleId="Kopfzeile">
    <w:name w:val="header"/>
    <w:basedOn w:val="Standard"/>
    <w:link w:val="KopfzeileZchn"/>
    <w:uiPriority w:val="99"/>
    <w:unhideWhenUsed/>
    <w:rsid w:val="00624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41DB"/>
  </w:style>
  <w:style w:type="paragraph" w:styleId="Fuzeile">
    <w:name w:val="footer"/>
    <w:basedOn w:val="Standard"/>
    <w:link w:val="FuzeileZchn"/>
    <w:uiPriority w:val="99"/>
    <w:unhideWhenUsed/>
    <w:rsid w:val="00624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957397">
      <w:bodyDiv w:val="1"/>
      <w:marLeft w:val="0"/>
      <w:marRight w:val="0"/>
      <w:marTop w:val="0"/>
      <w:marBottom w:val="0"/>
      <w:divBdr>
        <w:top w:val="none" w:sz="0" w:space="0" w:color="auto"/>
        <w:left w:val="none" w:sz="0" w:space="0" w:color="auto"/>
        <w:bottom w:val="none" w:sz="0" w:space="0" w:color="auto"/>
        <w:right w:val="none" w:sz="0" w:space="0" w:color="auto"/>
      </w:divBdr>
    </w:div>
    <w:div w:id="1326712864">
      <w:bodyDiv w:val="1"/>
      <w:marLeft w:val="0"/>
      <w:marRight w:val="0"/>
      <w:marTop w:val="0"/>
      <w:marBottom w:val="0"/>
      <w:divBdr>
        <w:top w:val="none" w:sz="0" w:space="0" w:color="auto"/>
        <w:left w:val="none" w:sz="0" w:space="0" w:color="auto"/>
        <w:bottom w:val="none" w:sz="0" w:space="0" w:color="auto"/>
        <w:right w:val="none" w:sz="0" w:space="0" w:color="auto"/>
      </w:divBdr>
    </w:div>
    <w:div w:id="19188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Kanzler</dc:creator>
  <cp:lastModifiedBy>Sekretariat iigs</cp:lastModifiedBy>
  <cp:revision>16</cp:revision>
  <cp:lastPrinted>2020-05-11T10:55:00Z</cp:lastPrinted>
  <dcterms:created xsi:type="dcterms:W3CDTF">2020-05-14T09:15:00Z</dcterms:created>
  <dcterms:modified xsi:type="dcterms:W3CDTF">2020-05-14T13:30:00Z</dcterms:modified>
</cp:coreProperties>
</file>