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E203" w14:textId="32A063D4" w:rsidR="00740A0B" w:rsidRDefault="00740A0B" w:rsidP="009338D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740A0B">
        <w:rPr>
          <w:rFonts w:ascii="Times New Roman" w:hAnsi="Times New Roman" w:cs="Times New Roman"/>
          <w:lang w:val="en-US"/>
        </w:rPr>
        <w:t>SC Phase</w:t>
      </w:r>
    </w:p>
    <w:p w14:paraId="2F610ACA" w14:textId="29F8AA35" w:rsidR="00740A0B" w:rsidRDefault="00740A0B" w:rsidP="009338D1">
      <w:pPr>
        <w:spacing w:line="480" w:lineRule="auto"/>
        <w:ind w:left="2160" w:firstLine="720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Ziqing</w:t>
      </w:r>
      <w:proofErr w:type="spellEnd"/>
      <w:r>
        <w:rPr>
          <w:rFonts w:ascii="Times New Roman" w:hAnsi="Times New Roman" w:cs="Times New Roman"/>
          <w:lang w:val="en-US"/>
        </w:rPr>
        <w:t xml:space="preserve"> (Gary) Gon</w:t>
      </w:r>
      <w:r w:rsidR="009338D1">
        <w:rPr>
          <w:rFonts w:ascii="Times New Roman" w:hAnsi="Times New Roman" w:cs="Times New Roman"/>
          <w:lang w:val="en-US"/>
        </w:rPr>
        <w:t>g</w:t>
      </w:r>
    </w:p>
    <w:p w14:paraId="2A43638A" w14:textId="76F4C234" w:rsidR="00740A0B" w:rsidRDefault="00740A0B" w:rsidP="009338D1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 Phase is a minimalist computer music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composition finished entirely using </w:t>
      </w:r>
      <w:proofErr w:type="spellStart"/>
      <w:r w:rsidRPr="009338D1">
        <w:rPr>
          <w:rFonts w:ascii="Times New Roman" w:hAnsi="Times New Roman" w:cs="Times New Roman"/>
          <w:i/>
          <w:iCs/>
          <w:lang w:val="en-US"/>
        </w:rPr>
        <w:t>SuperCollider</w:t>
      </w:r>
      <w:proofErr w:type="spellEnd"/>
      <w:r w:rsidR="009338D1" w:rsidRPr="009338D1">
        <w:rPr>
          <w:rFonts w:ascii="Times New Roman" w:hAnsi="Times New Roman" w:cs="Times New Roman"/>
          <w:i/>
          <w:iCs/>
          <w:lang w:val="en-US"/>
        </w:rPr>
        <w:t>.</w:t>
      </w:r>
      <w:r w:rsidR="009338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core of this composition is an eight-voice </w:t>
      </w:r>
      <w:r w:rsidR="009338D1">
        <w:rPr>
          <w:rFonts w:ascii="Times New Roman" w:hAnsi="Times New Roman" w:cs="Times New Roman"/>
          <w:lang w:val="en-US"/>
        </w:rPr>
        <w:t>cannon with excessive repetitions</w:t>
      </w:r>
      <w:r>
        <w:rPr>
          <w:rFonts w:ascii="Times New Roman" w:hAnsi="Times New Roman" w:cs="Times New Roman"/>
          <w:lang w:val="en-US"/>
        </w:rPr>
        <w:t xml:space="preserve">. The synthesis technique which composes most of the sounds is wavetable synthesis: I took four of Bach’s Fugues from WTC with their subjects’ position on the staff translated to envelopes (each note is a transient point), and then used </w:t>
      </w:r>
      <w:proofErr w:type="spellStart"/>
      <w:r w:rsidRPr="009338D1">
        <w:rPr>
          <w:rFonts w:ascii="Times New Roman" w:hAnsi="Times New Roman" w:cs="Times New Roman"/>
          <w:i/>
          <w:iCs/>
          <w:lang w:val="en-US"/>
        </w:rPr>
        <w:t>SuperCollider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>
        <w:rPr>
          <w:rFonts w:ascii="Times New Roman" w:hAnsi="Times New Roman" w:cs="Times New Roman"/>
          <w:lang w:val="en-US"/>
        </w:rPr>
        <w:t xml:space="preserve"> class methods to convert these envelops to wavetables for my synthesis processes. The musical components are relatively simple: with four-note groups selecting notes from a Eb Phrygian scale, and these short segments were played and repeated by each of the wavetable synthesis unit generators at certain time marks. The overall form presents a</w:t>
      </w:r>
      <w:r w:rsidR="009338D1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ABA’ structure according</w:t>
      </w:r>
      <w:r w:rsidR="009338D1">
        <w:rPr>
          <w:rFonts w:ascii="Times New Roman" w:hAnsi="Times New Roman" w:cs="Times New Roman"/>
          <w:lang w:val="en-US"/>
        </w:rPr>
        <w:t xml:space="preserve"> the changes in the short motifs (some of them are randomized and shuffled each time they are introduced). Lastly, the ambience/backgrounds are done by using granular synthesis unit generators in</w:t>
      </w:r>
      <w:r w:rsidR="009338D1" w:rsidRPr="009338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9338D1" w:rsidRPr="009338D1">
        <w:rPr>
          <w:rFonts w:ascii="Times New Roman" w:hAnsi="Times New Roman" w:cs="Times New Roman"/>
          <w:i/>
          <w:iCs/>
          <w:lang w:val="en-US"/>
        </w:rPr>
        <w:t>SuperCollider</w:t>
      </w:r>
      <w:proofErr w:type="spellEnd"/>
      <w:r w:rsidR="009338D1">
        <w:rPr>
          <w:rFonts w:ascii="Times New Roman" w:hAnsi="Times New Roman" w:cs="Times New Roman"/>
          <w:lang w:val="en-US"/>
        </w:rPr>
        <w:t>.</w:t>
      </w:r>
    </w:p>
    <w:p w14:paraId="21A27215" w14:textId="77777777" w:rsidR="009338D1" w:rsidRDefault="009338D1" w:rsidP="009338D1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</w:p>
    <w:p w14:paraId="4ABE9951" w14:textId="0604887C" w:rsidR="009338D1" w:rsidRDefault="009338D1" w:rsidP="009338D1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Fugue in B Minor from WTC Book 1 translated as envelops and wavetables:</w:t>
      </w:r>
    </w:p>
    <w:p w14:paraId="13EE975B" w14:textId="43A67365" w:rsidR="009338D1" w:rsidRPr="00740A0B" w:rsidRDefault="009338D1" w:rsidP="009338D1">
      <w:pPr>
        <w:spacing w:line="480" w:lineRule="auto"/>
        <w:ind w:firstLine="72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63A5AFBF" wp14:editId="7575FEE3">
            <wp:extent cx="4589858" cy="2283161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31" cy="23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D1" w:rsidRPr="0074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0B"/>
    <w:rsid w:val="00740A0B"/>
    <w:rsid w:val="009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7E57B"/>
  <w15:chartTrackingRefBased/>
  <w15:docId w15:val="{031E86DB-FA39-3548-A890-4E0D3C80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954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Gary</dc:creator>
  <cp:keywords/>
  <dc:description/>
  <cp:lastModifiedBy>Gong, Gary</cp:lastModifiedBy>
  <cp:revision>1</cp:revision>
  <dcterms:created xsi:type="dcterms:W3CDTF">2021-10-26T16:12:00Z</dcterms:created>
  <dcterms:modified xsi:type="dcterms:W3CDTF">2021-10-26T16:29:00Z</dcterms:modified>
</cp:coreProperties>
</file>