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B90" w:rsidRDefault="003C1B90" w:rsidP="003C1B90">
      <w:pPr>
        <w:pStyle w:val="Heading1"/>
        <w:rPr>
          <w:lang w:val="en-GB"/>
        </w:rPr>
      </w:pPr>
      <w:bookmarkStart w:id="0" w:name="_Toc528931365"/>
      <w:r>
        <w:rPr>
          <w:lang w:val="en-GB"/>
        </w:rPr>
        <w:t xml:space="preserve">FIVE-FOLD CROSS VALIDATION </w:t>
      </w:r>
      <w:bookmarkEnd w:id="0"/>
    </w:p>
    <w:p w:rsidR="003C1B90" w:rsidRPr="006C1280" w:rsidRDefault="003C1B90" w:rsidP="003C1B90">
      <w:pPr>
        <w:pStyle w:val="Heading3"/>
        <w:rPr>
          <w:lang w:val="en-GB"/>
        </w:rPr>
      </w:pPr>
      <w:bookmarkStart w:id="1" w:name="_Toc528931366"/>
      <w:r>
        <w:rPr>
          <w:lang w:val="en-GB"/>
        </w:rPr>
        <w:t>Five-Fold Cross-Validation</w:t>
      </w:r>
      <w:bookmarkEnd w:id="1"/>
    </w:p>
    <w:p w:rsidR="003C1B90" w:rsidRDefault="003C1B90" w:rsidP="003C1B90">
      <w:pPr>
        <w:ind w:firstLine="0"/>
        <w:rPr>
          <w:lang w:val="en-GB"/>
        </w:rPr>
      </w:pPr>
      <w:bookmarkStart w:id="2" w:name="OLE_LINK30"/>
      <w:bookmarkStart w:id="3" w:name="OLE_LINK31"/>
      <w:r>
        <w:rPr>
          <w:lang w:val="en-GB"/>
        </w:rPr>
        <w:t>We have, so far, looked upon various models in order to find a better performing one.</w:t>
      </w:r>
      <w:r w:rsidRPr="00962306">
        <w:rPr>
          <w:lang w:val="en-GB"/>
        </w:rPr>
        <w:t xml:space="preserve"> However, </w:t>
      </w:r>
      <w:r>
        <w:rPr>
          <w:lang w:val="en-GB"/>
        </w:rPr>
        <w:t xml:space="preserve">it can be difficult to determine if these improvements in scores result from the captures of better relationships within our model or if we are just overfitting the model. In order to clarify this </w:t>
      </w:r>
      <w:proofErr w:type="gramStart"/>
      <w:r>
        <w:rPr>
          <w:lang w:val="en-GB"/>
        </w:rPr>
        <w:t>aspect</w:t>
      </w:r>
      <w:proofErr w:type="gramEnd"/>
      <w:r>
        <w:rPr>
          <w:lang w:val="en-GB"/>
        </w:rPr>
        <w:t xml:space="preserve"> we use validation techniques such as </w:t>
      </w:r>
      <w:r w:rsidRPr="00670543">
        <w:rPr>
          <w:rFonts w:hint="eastAsia"/>
          <w:i/>
          <w:lang w:val="en-GB" w:eastAsia="zh-CN"/>
        </w:rPr>
        <w:t>k</w:t>
      </w:r>
      <w:r>
        <w:rPr>
          <w:lang w:val="en-GB"/>
        </w:rPr>
        <w:t xml:space="preserve">-Fold Cross Validation. </w:t>
      </w:r>
    </w:p>
    <w:p w:rsidR="003C1B90" w:rsidRDefault="003C1B90" w:rsidP="003C1B90">
      <w:pPr>
        <w:ind w:firstLine="0"/>
        <w:rPr>
          <w:lang w:val="en-GB"/>
        </w:rPr>
      </w:pPr>
    </w:p>
    <w:p w:rsidR="003C1B90" w:rsidRDefault="003C1B90" w:rsidP="003C1B90">
      <w:pPr>
        <w:ind w:firstLine="0"/>
        <w:rPr>
          <w:lang w:val="en-GB"/>
        </w:rPr>
      </w:pPr>
      <w:r>
        <w:rPr>
          <w:lang w:val="en-GB"/>
        </w:rPr>
        <w:t>In the</w:t>
      </w:r>
      <w:r w:rsidRPr="00670543">
        <w:rPr>
          <w:lang w:val="en-GB"/>
        </w:rPr>
        <w:t xml:space="preserve"> cross-validation, the training set is divided into sub-samples, </w:t>
      </w:r>
      <w:r>
        <w:rPr>
          <w:lang w:val="en-GB"/>
        </w:rPr>
        <w:t>and each single sub-sample will be saved as the data for</w:t>
      </w:r>
      <w:r w:rsidRPr="00670543">
        <w:rPr>
          <w:lang w:val="en-GB"/>
        </w:rPr>
        <w:t xml:space="preserve"> the verification </w:t>
      </w:r>
      <w:r>
        <w:rPr>
          <w:lang w:val="en-GB"/>
        </w:rPr>
        <w:t xml:space="preserve">of model while the other </w:t>
      </w:r>
      <w:r w:rsidRPr="00670543">
        <w:rPr>
          <w:i/>
          <w:lang w:val="en-GB"/>
        </w:rPr>
        <w:t>k-1</w:t>
      </w:r>
      <w:r>
        <w:rPr>
          <w:lang w:val="en-GB"/>
        </w:rPr>
        <w:t xml:space="preserve"> groups of </w:t>
      </w:r>
      <w:proofErr w:type="gramStart"/>
      <w:r>
        <w:rPr>
          <w:lang w:val="en-GB"/>
        </w:rPr>
        <w:t>sample</w:t>
      </w:r>
      <w:proofErr w:type="gramEnd"/>
      <w:r>
        <w:rPr>
          <w:lang w:val="en-GB"/>
        </w:rPr>
        <w:t xml:space="preserve"> will be</w:t>
      </w:r>
      <w:r w:rsidRPr="00670543">
        <w:rPr>
          <w:lang w:val="en-GB"/>
        </w:rPr>
        <w:t xml:space="preserve"> used for training. </w:t>
      </w:r>
      <w:r>
        <w:rPr>
          <w:lang w:val="en-GB"/>
        </w:rPr>
        <w:t xml:space="preserve">Cross-validation is repeated </w:t>
      </w:r>
      <w:r w:rsidRPr="00670543">
        <w:rPr>
          <w:i/>
          <w:lang w:val="en-GB"/>
        </w:rPr>
        <w:t>k</w:t>
      </w:r>
      <w:r w:rsidRPr="00670543">
        <w:rPr>
          <w:lang w:val="en-GB"/>
        </w:rPr>
        <w:t xml:space="preserve"> time</w:t>
      </w:r>
      <w:r>
        <w:rPr>
          <w:lang w:val="en-GB"/>
        </w:rPr>
        <w:t>s</w:t>
      </w:r>
      <w:r w:rsidRPr="00670543">
        <w:rPr>
          <w:lang w:val="en-GB"/>
        </w:rPr>
        <w:t xml:space="preserve">, </w:t>
      </w:r>
      <w:r>
        <w:rPr>
          <w:lang w:val="en-GB"/>
        </w:rPr>
        <w:t xml:space="preserve">of which </w:t>
      </w:r>
      <w:r w:rsidRPr="00670543">
        <w:rPr>
          <w:lang w:val="en-GB"/>
        </w:rPr>
        <w:t>each sub-sample is verifi</w:t>
      </w:r>
      <w:r>
        <w:rPr>
          <w:lang w:val="en-GB"/>
        </w:rPr>
        <w:t>ed once. T</w:t>
      </w:r>
      <w:r w:rsidRPr="00670543">
        <w:rPr>
          <w:lang w:val="en-GB"/>
        </w:rPr>
        <w:t>he average number of results or other combinations are used, and a single estimate is finally obtained. The advantage of this method is that it repeatedly uses randomly generated sub</w:t>
      </w:r>
      <w:r>
        <w:rPr>
          <w:lang w:val="en-GB"/>
        </w:rPr>
        <w:t>-</w:t>
      </w:r>
      <w:r w:rsidRPr="00670543">
        <w:rPr>
          <w:lang w:val="en-GB"/>
        </w:rPr>
        <w:t>samples for training and v</w:t>
      </w:r>
      <w:r>
        <w:rPr>
          <w:lang w:val="en-GB"/>
        </w:rPr>
        <w:t>alidation</w:t>
      </w:r>
      <w:r w:rsidRPr="00670543">
        <w:rPr>
          <w:lang w:val="en-GB"/>
        </w:rPr>
        <w:t xml:space="preserve">. </w:t>
      </w:r>
      <w:r>
        <w:rPr>
          <w:lang w:val="en-GB"/>
        </w:rPr>
        <w:t>Actually, 10-Fold Cross Validation is</w:t>
      </w:r>
      <w:r w:rsidRPr="00670543">
        <w:rPr>
          <w:lang w:val="en-GB"/>
        </w:rPr>
        <w:t xml:space="preserve"> the most commonly used.</w:t>
      </w:r>
    </w:p>
    <w:p w:rsidR="003C1B90" w:rsidRDefault="003C1B90" w:rsidP="003C1B90">
      <w:pPr>
        <w:ind w:firstLine="0"/>
        <w:rPr>
          <w:lang w:val="en-GB"/>
        </w:rPr>
      </w:pPr>
    </w:p>
    <w:p w:rsidR="003C1B90" w:rsidRDefault="003C1B90" w:rsidP="003C1B90">
      <w:pPr>
        <w:ind w:firstLine="0"/>
        <w:rPr>
          <w:lang w:val="en-GB"/>
        </w:rPr>
      </w:pPr>
      <w:r>
        <w:rPr>
          <w:lang w:val="en-GB"/>
        </w:rPr>
        <w:t xml:space="preserve">In our experiment, </w:t>
      </w:r>
      <w:r w:rsidRPr="00E67263">
        <w:rPr>
          <w:i/>
          <w:lang w:val="en-GB"/>
        </w:rPr>
        <w:t>k</w:t>
      </w:r>
      <w:r>
        <w:rPr>
          <w:lang w:val="en-GB"/>
        </w:rPr>
        <w:t xml:space="preserve"> has a specific value, 5, the reference to the model with be 5-Fold Cross-Validation.</w:t>
      </w:r>
      <w:bookmarkEnd w:id="2"/>
      <w:bookmarkEnd w:id="3"/>
      <w:r>
        <w:rPr>
          <w:lang w:val="en-GB"/>
        </w:rPr>
        <w:t xml:space="preserve"> </w:t>
      </w:r>
    </w:p>
    <w:p w:rsidR="003C1B90" w:rsidRPr="00670543" w:rsidRDefault="003C1B90" w:rsidP="003C1B90">
      <w:pPr>
        <w:ind w:firstLine="0"/>
        <w:rPr>
          <w:lang w:val="en-US"/>
        </w:rPr>
      </w:pPr>
    </w:p>
    <w:p w:rsidR="003C1B90" w:rsidRPr="00490B9F" w:rsidRDefault="003C1B90" w:rsidP="003C1B90">
      <w:pPr>
        <w:pStyle w:val="Heading3"/>
        <w:rPr>
          <w:lang w:val="en-GB"/>
        </w:rPr>
      </w:pPr>
      <w:bookmarkStart w:id="4" w:name="_Toc528931367"/>
      <w:r>
        <w:rPr>
          <w:lang w:val="en-GB"/>
        </w:rPr>
        <w:t>Mean Square Error (MSE)</w:t>
      </w:r>
      <w:bookmarkEnd w:id="4"/>
    </w:p>
    <w:p w:rsidR="003C1B90" w:rsidRDefault="003C1B90" w:rsidP="003C1B90">
      <w:pPr>
        <w:ind w:firstLine="0"/>
        <w:rPr>
          <w:lang w:val="en-GB"/>
        </w:rPr>
      </w:pPr>
      <w:r>
        <w:rPr>
          <w:lang w:val="en-GB"/>
        </w:rPr>
        <w:t>Mean Square Error (</w:t>
      </w:r>
      <w:r w:rsidRPr="00AB506F">
        <w:rPr>
          <w:lang w:val="en-GB"/>
        </w:rPr>
        <w:t>MSE</w:t>
      </w:r>
      <w:r>
        <w:rPr>
          <w:lang w:val="en-GB"/>
        </w:rPr>
        <w:t xml:space="preserve">) is used to evaluate the </w:t>
      </w:r>
      <w:r w:rsidRPr="00AB506F">
        <w:rPr>
          <w:lang w:val="en-GB"/>
        </w:rPr>
        <w:t>quality of an </w:t>
      </w:r>
      <w:hyperlink r:id="rId5" w:tooltip="Estimator" w:history="1">
        <w:r w:rsidRPr="00AB506F">
          <w:rPr>
            <w:lang w:val="en-GB"/>
          </w:rPr>
          <w:t>estimator</w:t>
        </w:r>
      </w:hyperlink>
      <w:r>
        <w:rPr>
          <w:lang w:val="en-GB"/>
        </w:rPr>
        <w:t xml:space="preserve">  (parameter) </w:t>
      </w:r>
      <w:r w:rsidRPr="00AB506F">
        <w:rPr>
          <w:lang w:val="en-GB"/>
        </w:rPr>
        <w:t>or a predictor (some </w:t>
      </w:r>
      <w:hyperlink r:id="rId6" w:tooltip="Random variable" w:history="1">
        <w:r w:rsidRPr="00AB506F">
          <w:rPr>
            <w:lang w:val="en-GB"/>
          </w:rPr>
          <w:t>random variable</w:t>
        </w:r>
      </w:hyperlink>
      <w:r>
        <w:rPr>
          <w:lang w:val="en-GB"/>
        </w:rPr>
        <w:t>), in other words,</w:t>
      </w:r>
      <w:r w:rsidRPr="00712498">
        <w:rPr>
          <w:b/>
          <w:bCs/>
        </w:rPr>
        <w:t xml:space="preserve"> </w:t>
      </w:r>
      <w:r w:rsidRPr="00712498">
        <w:rPr>
          <w:lang w:val="en-GB"/>
        </w:rPr>
        <w:t xml:space="preserve">is the average of the square of the errors. </w:t>
      </w:r>
      <w:r>
        <w:rPr>
          <w:lang w:val="en-GB"/>
        </w:rPr>
        <w:t>MSE satisfies the equation as below:</w:t>
      </w:r>
    </w:p>
    <w:p w:rsidR="003C1B90" w:rsidRDefault="003C1B90" w:rsidP="003C1B90">
      <w:pPr>
        <w:jc w:val="center"/>
        <w:rPr>
          <w:lang w:val="en-GB"/>
        </w:rPr>
      </w:pPr>
      <w:r>
        <w:rPr>
          <w:lang w:val="en-GB"/>
        </w:rPr>
        <w:t>MSE (</w:t>
      </w:r>
      <w:r w:rsidRPr="00E67263">
        <w:rPr>
          <w:i/>
          <w:lang w:val="en-GB"/>
        </w:rPr>
        <w:t>T</w:t>
      </w:r>
      <w:r>
        <w:rPr>
          <w:lang w:val="en-GB"/>
        </w:rPr>
        <w:t xml:space="preserve">) = </w:t>
      </w:r>
      <w:proofErr w:type="spellStart"/>
      <w:r>
        <w:rPr>
          <w:lang w:val="en-GB"/>
        </w:rPr>
        <w:t>var</w:t>
      </w:r>
      <w:proofErr w:type="spellEnd"/>
      <w:r>
        <w:rPr>
          <w:lang w:val="en-GB"/>
        </w:rPr>
        <w:t xml:space="preserve"> (</w:t>
      </w:r>
      <w:r w:rsidRPr="00E67263">
        <w:rPr>
          <w:i/>
          <w:lang w:val="en-GB"/>
        </w:rPr>
        <w:t>T</w:t>
      </w:r>
      <w:r>
        <w:rPr>
          <w:lang w:val="en-GB"/>
        </w:rPr>
        <w:t>) + (bias (</w:t>
      </w:r>
      <w:r w:rsidRPr="00E67263">
        <w:rPr>
          <w:i/>
          <w:lang w:val="en-GB"/>
        </w:rPr>
        <w:t>T</w:t>
      </w:r>
      <w:r>
        <w:rPr>
          <w:lang w:val="en-GB"/>
        </w:rPr>
        <w:t>))</w:t>
      </w:r>
      <w:r w:rsidRPr="00E67263">
        <w:rPr>
          <w:vertAlign w:val="superscript"/>
          <w:lang w:val="en-GB"/>
        </w:rPr>
        <w:t>2</w:t>
      </w:r>
    </w:p>
    <w:p w:rsidR="003C1B90" w:rsidRDefault="003C1B90" w:rsidP="003C1B90">
      <w:pPr>
        <w:jc w:val="center"/>
        <w:rPr>
          <w:rFonts w:ascii="Symbol" w:hAnsi="Symbol"/>
          <w:i/>
          <w:lang w:val="en-GB"/>
        </w:rPr>
      </w:pPr>
      <w:r>
        <w:rPr>
          <w:lang w:val="en-GB" w:eastAsia="zh-CN"/>
        </w:rPr>
        <w:t>w</w:t>
      </w:r>
      <w:r>
        <w:rPr>
          <w:rFonts w:hint="eastAsia"/>
          <w:lang w:val="en-GB" w:eastAsia="zh-CN"/>
        </w:rPr>
        <w:t>here</w:t>
      </w:r>
      <w:r>
        <w:rPr>
          <w:lang w:val="en-GB" w:eastAsia="zh-CN"/>
        </w:rPr>
        <w:t xml:space="preserve"> </w:t>
      </w:r>
      <w:r>
        <w:rPr>
          <w:lang w:val="en-GB"/>
        </w:rPr>
        <w:t>bias(</w:t>
      </w:r>
      <w:r w:rsidRPr="009B78D7">
        <w:rPr>
          <w:i/>
          <w:lang w:val="en-GB"/>
        </w:rPr>
        <w:t>T</w:t>
      </w:r>
      <w:r>
        <w:rPr>
          <w:lang w:val="en-GB"/>
        </w:rPr>
        <w:t>) = E(</w:t>
      </w:r>
      <w:r w:rsidRPr="009B78D7">
        <w:rPr>
          <w:i/>
          <w:lang w:val="en-GB"/>
        </w:rPr>
        <w:t>T</w:t>
      </w:r>
      <w:r>
        <w:rPr>
          <w:lang w:val="en-GB"/>
        </w:rPr>
        <w:t xml:space="preserve">) - </w:t>
      </w:r>
      <w:r w:rsidRPr="00E67263">
        <w:rPr>
          <w:rFonts w:ascii="Symbol" w:hAnsi="Symbol"/>
          <w:i/>
          <w:lang w:val="en-GB"/>
        </w:rPr>
        <w:t></w:t>
      </w:r>
    </w:p>
    <w:p w:rsidR="003C1B90" w:rsidRDefault="003C1B90" w:rsidP="003C1B90">
      <w:pPr>
        <w:jc w:val="center"/>
        <w:rPr>
          <w:lang w:val="en-GB"/>
        </w:rPr>
      </w:pPr>
    </w:p>
    <w:p w:rsidR="003C1B90" w:rsidRDefault="003C1B90" w:rsidP="003C1B90">
      <w:pPr>
        <w:ind w:firstLine="0"/>
        <w:rPr>
          <w:lang w:val="en-GB"/>
        </w:rPr>
      </w:pPr>
      <w:proofErr w:type="spellStart"/>
      <w:r>
        <w:rPr>
          <w:lang w:val="en-GB"/>
        </w:rPr>
        <w:t>Ususally</w:t>
      </w:r>
      <w:proofErr w:type="spellEnd"/>
      <w:r>
        <w:rPr>
          <w:lang w:val="en-GB"/>
        </w:rPr>
        <w:t>, if the MSE of one model is larger, the error of this model will be larger.</w:t>
      </w:r>
    </w:p>
    <w:p w:rsidR="003C1B90" w:rsidRDefault="003C1B90" w:rsidP="003C1B90">
      <w:pPr>
        <w:ind w:firstLine="0"/>
        <w:rPr>
          <w:lang w:val="en-GB"/>
        </w:rPr>
      </w:pPr>
    </w:p>
    <w:p w:rsidR="003C1B90" w:rsidRDefault="003C1B90" w:rsidP="003C1B90">
      <w:pPr>
        <w:pStyle w:val="Heading2"/>
        <w:rPr>
          <w:lang w:val="en-GB"/>
        </w:rPr>
      </w:pPr>
      <w:r>
        <w:rPr>
          <w:lang w:val="en-GB"/>
        </w:rPr>
        <w:lastRenderedPageBreak/>
        <w:t>Predictions</w:t>
      </w:r>
    </w:p>
    <w:p w:rsidR="005F010F" w:rsidRDefault="005F010F" w:rsidP="003C1B90">
      <w:pPr>
        <w:ind w:firstLine="0"/>
        <w:rPr>
          <w:lang w:val="en-US" w:eastAsia="zh-CN"/>
        </w:rPr>
      </w:pPr>
      <w:r>
        <w:rPr>
          <w:lang w:val="en-GB"/>
        </w:rPr>
        <w:t>Cross-validation for linear regression can be easily achieved in R Studio. The function ‘</w:t>
      </w:r>
      <w:proofErr w:type="spellStart"/>
      <w:proofErr w:type="gramStart"/>
      <w:r>
        <w:rPr>
          <w:lang w:val="en-GB"/>
        </w:rPr>
        <w:t>cv.lm</w:t>
      </w:r>
      <w:proofErr w:type="spellEnd"/>
      <w:proofErr w:type="gramEnd"/>
      <w:r>
        <w:rPr>
          <w:lang w:val="en-GB"/>
        </w:rPr>
        <w:t xml:space="preserve">’ can predict the accuracy for multiple linear regression. </w:t>
      </w:r>
      <w:r w:rsidR="003C1B90">
        <w:rPr>
          <w:lang w:val="en-GB"/>
        </w:rPr>
        <w:t xml:space="preserve">By </w:t>
      </w:r>
      <w:r w:rsidR="003C1B90">
        <w:rPr>
          <w:rFonts w:hint="eastAsia"/>
          <w:lang w:val="en-GB" w:eastAsia="zh-CN"/>
        </w:rPr>
        <w:t>us</w:t>
      </w:r>
      <w:r w:rsidR="003C1B90">
        <w:rPr>
          <w:lang w:val="en-GB"/>
        </w:rPr>
        <w:t>ing the function ‘</w:t>
      </w:r>
      <w:proofErr w:type="spellStart"/>
      <w:proofErr w:type="gramStart"/>
      <w:r w:rsidR="003C1B90">
        <w:rPr>
          <w:lang w:val="en-GB"/>
        </w:rPr>
        <w:t>cv.lm</w:t>
      </w:r>
      <w:proofErr w:type="spellEnd"/>
      <w:proofErr w:type="gramEnd"/>
      <w:r w:rsidR="003C1B90">
        <w:rPr>
          <w:lang w:val="en-GB"/>
        </w:rPr>
        <w:t>’</w:t>
      </w:r>
      <w:r w:rsidR="003C1B90">
        <w:rPr>
          <w:lang w:val="en-GB" w:eastAsia="zh-CN"/>
        </w:rPr>
        <w:t xml:space="preserve">, </w:t>
      </w:r>
      <w:r>
        <w:rPr>
          <w:lang w:val="en-GB" w:eastAsia="zh-CN"/>
        </w:rPr>
        <w:t xml:space="preserve">the output will be displayed, including the analysis of variance table and the observations in five test sets. </w:t>
      </w:r>
      <w:r w:rsidR="003C1B90">
        <w:rPr>
          <w:lang w:val="en-GB" w:eastAsia="zh-CN"/>
        </w:rPr>
        <w:t>The whole o</w:t>
      </w:r>
      <w:r>
        <w:rPr>
          <w:lang w:val="en-GB" w:eastAsia="zh-CN"/>
        </w:rPr>
        <w:t>utput can be found in Appendix 2</w:t>
      </w:r>
      <w:r>
        <w:rPr>
          <w:lang w:val="en-US" w:eastAsia="zh-CN"/>
        </w:rPr>
        <w:t>. T</w:t>
      </w:r>
      <w:r>
        <w:rPr>
          <w:lang w:val="en-GB"/>
        </w:rPr>
        <w:t>he out</w:t>
      </w:r>
      <w:r>
        <w:rPr>
          <w:lang w:val="en-GB" w:eastAsia="zh-CN"/>
        </w:rPr>
        <w:t xml:space="preserve">put gives the plots of the cross-validation predicted value of two models as below in Figure 15 and 16. </w:t>
      </w:r>
      <w:r>
        <w:rPr>
          <w:lang w:val="en-GB"/>
        </w:rPr>
        <w:t>I</w:t>
      </w:r>
      <w:r>
        <w:rPr>
          <w:lang w:val="en-GB"/>
        </w:rPr>
        <w:t>t is</w:t>
      </w:r>
      <w:r>
        <w:rPr>
          <w:lang w:val="en-GB"/>
        </w:rPr>
        <w:t xml:space="preserve"> quite hard to say whether </w:t>
      </w:r>
      <w:proofErr w:type="spellStart"/>
      <w:r w:rsidRPr="00A16C69">
        <w:rPr>
          <w:b/>
          <w:lang w:val="en-GB"/>
        </w:rPr>
        <w:t>dataModel</w:t>
      </w:r>
      <w:proofErr w:type="spellEnd"/>
      <w:r w:rsidRPr="00A16C69">
        <w:rPr>
          <w:lang w:val="en-GB"/>
        </w:rPr>
        <w:t xml:space="preserve"> or </w:t>
      </w:r>
      <w:proofErr w:type="spellStart"/>
      <w:r w:rsidRPr="00A16C69">
        <w:rPr>
          <w:b/>
          <w:lang w:val="en-GB"/>
        </w:rPr>
        <w:t>finalModel</w:t>
      </w:r>
      <w:proofErr w:type="spellEnd"/>
      <w:r w:rsidRPr="00A16C69">
        <w:rPr>
          <w:lang w:val="en-GB"/>
        </w:rPr>
        <w:t xml:space="preserve"> is </w:t>
      </w:r>
      <w:r>
        <w:rPr>
          <w:lang w:val="en-GB"/>
        </w:rPr>
        <w:t xml:space="preserve">the </w:t>
      </w:r>
      <w:r w:rsidRPr="00A16C69">
        <w:rPr>
          <w:lang w:val="en-GB"/>
        </w:rPr>
        <w:t>better</w:t>
      </w:r>
      <w:r>
        <w:rPr>
          <w:lang w:val="en-GB"/>
        </w:rPr>
        <w:t xml:space="preserve"> </w:t>
      </w:r>
      <w:r w:rsidRPr="00A16C69">
        <w:rPr>
          <w:lang w:val="en-GB"/>
        </w:rPr>
        <w:t>because the five regression lines all seems parallel in both plots</w:t>
      </w:r>
      <w:r>
        <w:rPr>
          <w:lang w:val="en-GB"/>
        </w:rPr>
        <w:t>.</w:t>
      </w:r>
      <w:r>
        <w:rPr>
          <w:lang w:val="en-GB"/>
        </w:rPr>
        <w:t xml:space="preserve"> </w:t>
      </w:r>
    </w:p>
    <w:p w:rsidR="005F010F" w:rsidRDefault="005F010F" w:rsidP="003C1B90">
      <w:pPr>
        <w:ind w:firstLine="0"/>
        <w:rPr>
          <w:lang w:val="en-US" w:eastAsia="zh-CN"/>
        </w:rPr>
      </w:pPr>
    </w:p>
    <w:p w:rsidR="003C1B90" w:rsidRDefault="005F010F" w:rsidP="003C1B90">
      <w:pPr>
        <w:ind w:firstLine="0"/>
        <w:rPr>
          <w:lang w:val="en-US" w:eastAsia="zh-CN"/>
        </w:rPr>
      </w:pPr>
      <w:r>
        <w:rPr>
          <w:lang w:val="en-US" w:eastAsia="zh-CN"/>
        </w:rPr>
        <w:t xml:space="preserve">Thus, the focus of the output should be the comparison of overall </w:t>
      </w:r>
      <w:proofErr w:type="spellStart"/>
      <w:r>
        <w:rPr>
          <w:lang w:val="en-US" w:eastAsia="zh-CN"/>
        </w:rPr>
        <w:t>ms</w:t>
      </w:r>
      <w:proofErr w:type="spellEnd"/>
      <w:r>
        <w:rPr>
          <w:lang w:val="en-US" w:eastAsia="zh-CN"/>
        </w:rPr>
        <w:t xml:space="preserve"> (mean square) of both </w:t>
      </w:r>
      <w:proofErr w:type="spellStart"/>
      <w:r>
        <w:rPr>
          <w:lang w:val="en-US" w:eastAsia="zh-CN"/>
        </w:rPr>
        <w:t>finalModel</w:t>
      </w:r>
      <w:proofErr w:type="spellEnd"/>
      <w:r>
        <w:rPr>
          <w:lang w:val="en-US" w:eastAsia="zh-CN"/>
        </w:rPr>
        <w:t xml:space="preserve"> and </w:t>
      </w:r>
      <w:proofErr w:type="spellStart"/>
      <w:r>
        <w:rPr>
          <w:lang w:val="en-US" w:eastAsia="zh-CN"/>
        </w:rPr>
        <w:t>dataModel</w:t>
      </w:r>
      <w:proofErr w:type="spellEnd"/>
      <w:r>
        <w:rPr>
          <w:lang w:val="en-US" w:eastAsia="zh-CN"/>
        </w:rPr>
        <w:t xml:space="preserve">. From the output, the overall </w:t>
      </w:r>
      <w:proofErr w:type="spellStart"/>
      <w:r>
        <w:rPr>
          <w:lang w:val="en-US" w:eastAsia="zh-CN"/>
        </w:rPr>
        <w:t>ms</w:t>
      </w:r>
      <w:proofErr w:type="spellEnd"/>
      <w:r>
        <w:rPr>
          <w:lang w:val="en-US" w:eastAsia="zh-CN"/>
        </w:rPr>
        <w:t xml:space="preserve"> of </w:t>
      </w:r>
      <w:proofErr w:type="spellStart"/>
      <w:r>
        <w:rPr>
          <w:lang w:val="en-US" w:eastAsia="zh-CN"/>
        </w:rPr>
        <w:t>finalModel</w:t>
      </w:r>
      <w:proofErr w:type="spellEnd"/>
      <w:r>
        <w:rPr>
          <w:lang w:val="en-US" w:eastAsia="zh-CN"/>
        </w:rPr>
        <w:t xml:space="preserve"> is 268 whilst which of </w:t>
      </w:r>
      <w:proofErr w:type="spellStart"/>
      <w:r>
        <w:rPr>
          <w:lang w:val="en-US" w:eastAsia="zh-CN"/>
        </w:rPr>
        <w:t>dataModel</w:t>
      </w:r>
      <w:proofErr w:type="spellEnd"/>
      <w:r>
        <w:rPr>
          <w:lang w:val="en-US" w:eastAsia="zh-CN"/>
        </w:rPr>
        <w:t xml:space="preserve"> is 255. It can be predicted that </w:t>
      </w:r>
      <w:proofErr w:type="spellStart"/>
      <w:r>
        <w:rPr>
          <w:lang w:val="en-US" w:eastAsia="zh-CN"/>
        </w:rPr>
        <w:t>dataModel</w:t>
      </w:r>
      <w:proofErr w:type="spellEnd"/>
      <w:r>
        <w:rPr>
          <w:lang w:val="en-US" w:eastAsia="zh-CN"/>
        </w:rPr>
        <w:t xml:space="preserve"> is a bit more suitable for this case than </w:t>
      </w:r>
      <w:proofErr w:type="spellStart"/>
      <w:r>
        <w:rPr>
          <w:lang w:val="en-US" w:eastAsia="zh-CN"/>
        </w:rPr>
        <w:t>finalModel</w:t>
      </w:r>
      <w:proofErr w:type="spellEnd"/>
      <w:r>
        <w:rPr>
          <w:lang w:val="en-US" w:eastAsia="zh-CN"/>
        </w:rPr>
        <w:t>.</w:t>
      </w:r>
    </w:p>
    <w:p w:rsidR="005F010F" w:rsidRPr="003B2835" w:rsidRDefault="005F010F" w:rsidP="005F010F">
      <w:pPr>
        <w:ind w:firstLine="0"/>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0"/>
      </w:tblGrid>
      <w:tr w:rsidR="003C1B90" w:rsidTr="00D72ADA">
        <w:tc>
          <w:tcPr>
            <w:tcW w:w="9060" w:type="dxa"/>
          </w:tcPr>
          <w:p w:rsidR="003C1B90" w:rsidRDefault="003C1B90" w:rsidP="00D72ADA">
            <w:pPr>
              <w:spacing w:after="0" w:line="240" w:lineRule="auto"/>
              <w:ind w:firstLine="0"/>
              <w:jc w:val="center"/>
              <w:rPr>
                <w:sz w:val="24"/>
                <w:szCs w:val="24"/>
              </w:rPr>
            </w:pPr>
            <w:r>
              <w:fldChar w:fldCharType="begin"/>
            </w:r>
            <w:r>
              <w:instrText xml:space="preserve"> INCLUDEPICTURE "/var/folders/x2/qjdqgy_12pxgpdwqwcdzv12m0000gn/T/com.microsoft.Word/WebArchiveCopyPasteTempFiles/Preditedcrossvalidation-final.png?raw=true" \* MERGEFORMATINET </w:instrText>
            </w:r>
            <w:r>
              <w:fldChar w:fldCharType="separate"/>
            </w:r>
            <w:r>
              <w:rPr>
                <w:noProof/>
              </w:rPr>
              <w:drawing>
                <wp:inline distT="0" distB="0" distL="0" distR="0" wp14:anchorId="16AE0F6B" wp14:editId="2E9235F1">
                  <wp:extent cx="3966845" cy="3537358"/>
                  <wp:effectExtent l="0" t="0" r="0" b="6350"/>
                  <wp:docPr id="27" name="Picture 27" descr="Preditedcrossvalidation-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ditedcrossvalidation-fina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1834" cy="3559642"/>
                          </a:xfrm>
                          <a:prstGeom prst="rect">
                            <a:avLst/>
                          </a:prstGeom>
                          <a:noFill/>
                          <a:ln>
                            <a:noFill/>
                          </a:ln>
                        </pic:spPr>
                      </pic:pic>
                    </a:graphicData>
                  </a:graphic>
                </wp:inline>
              </w:drawing>
            </w:r>
            <w:r>
              <w:fldChar w:fldCharType="end"/>
            </w:r>
          </w:p>
          <w:p w:rsidR="003C1B90" w:rsidRDefault="003C1B90" w:rsidP="00D72ADA">
            <w:pPr>
              <w:ind w:firstLine="0"/>
              <w:jc w:val="center"/>
              <w:rPr>
                <w:lang w:val="en-GB"/>
              </w:rPr>
            </w:pPr>
          </w:p>
          <w:p w:rsidR="003C1B90" w:rsidRDefault="003C1B90" w:rsidP="003C1B90">
            <w:pPr>
              <w:pStyle w:val="Caption"/>
              <w:ind w:left="0"/>
              <w:jc w:val="center"/>
              <w:rPr>
                <w:lang w:val="en-GB"/>
              </w:rPr>
            </w:pPr>
            <w:r w:rsidRPr="00051077">
              <w:rPr>
                <w:lang w:val="en-GB"/>
              </w:rPr>
              <w:t xml:space="preserve">Figure </w:t>
            </w:r>
            <w:r>
              <w:fldChar w:fldCharType="begin"/>
            </w:r>
            <w:r w:rsidRPr="00051077">
              <w:rPr>
                <w:lang w:val="en-GB"/>
              </w:rPr>
              <w:instrText xml:space="preserve"> SEQ Figure \* ARABIC </w:instrText>
            </w:r>
            <w:r>
              <w:fldChar w:fldCharType="separate"/>
            </w:r>
            <w:r>
              <w:rPr>
                <w:noProof/>
                <w:lang w:val="en-GB"/>
              </w:rPr>
              <w:t>15</w:t>
            </w:r>
            <w:r>
              <w:fldChar w:fldCharType="end"/>
            </w:r>
            <w:r w:rsidRPr="00051077">
              <w:rPr>
                <w:lang w:val="en-GB"/>
              </w:rPr>
              <w:t>: Cross-Validation predicted values</w:t>
            </w:r>
            <w:r>
              <w:rPr>
                <w:lang w:val="en-GB" w:eastAsia="zh-CN"/>
              </w:rPr>
              <w:t xml:space="preserve"> </w:t>
            </w:r>
            <w:r>
              <w:rPr>
                <w:rFonts w:hint="eastAsia"/>
                <w:lang w:val="en-GB" w:eastAsia="zh-CN"/>
              </w:rPr>
              <w:t>for</w:t>
            </w:r>
            <w:r>
              <w:rPr>
                <w:rFonts w:hint="eastAsia"/>
                <w:lang w:val="en-GB" w:eastAsia="zh-CN"/>
              </w:rPr>
              <w:t xml:space="preserve"> </w:t>
            </w:r>
            <w:proofErr w:type="spellStart"/>
            <w:r>
              <w:rPr>
                <w:lang w:val="en-GB"/>
              </w:rPr>
              <w:t>FinalModel</w:t>
            </w:r>
            <w:proofErr w:type="spellEnd"/>
          </w:p>
        </w:tc>
      </w:tr>
    </w:tbl>
    <w:p w:rsidR="003C1B90" w:rsidRDefault="003C1B90" w:rsidP="003C1B90">
      <w:pPr>
        <w:rPr>
          <w:lang w:val="en-GB"/>
        </w:rPr>
      </w:pPr>
    </w:p>
    <w:p w:rsidR="003C1B90" w:rsidRDefault="003C1B90" w:rsidP="003C1B90">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0"/>
      </w:tblGrid>
      <w:tr w:rsidR="003C1B90" w:rsidTr="00D72ADA">
        <w:tc>
          <w:tcPr>
            <w:tcW w:w="9060" w:type="dxa"/>
          </w:tcPr>
          <w:p w:rsidR="003C1B90" w:rsidRDefault="003C1B90" w:rsidP="00D72ADA">
            <w:pPr>
              <w:spacing w:after="0" w:line="240" w:lineRule="auto"/>
              <w:ind w:firstLine="0"/>
              <w:jc w:val="center"/>
              <w:rPr>
                <w:sz w:val="24"/>
                <w:szCs w:val="24"/>
              </w:rPr>
            </w:pPr>
            <w:r>
              <w:lastRenderedPageBreak/>
              <w:fldChar w:fldCharType="begin"/>
            </w:r>
            <w:r>
              <w:instrText xml:space="preserve"> INCLUDEPICTURE "/var/folders/x2/qjdqgy_12pxgpdwqwcdzv12m0000gn/T/com.microsoft.Word/WebArchiveCopyPasteTempFiles/Predictedobserveddata.png?raw=true" \* MERGEFORMATINET </w:instrText>
            </w:r>
            <w:r>
              <w:fldChar w:fldCharType="separate"/>
            </w:r>
            <w:r>
              <w:rPr>
                <w:noProof/>
              </w:rPr>
              <w:drawing>
                <wp:inline distT="0" distB="0" distL="0" distR="0" wp14:anchorId="3A2C2FA0" wp14:editId="4C2BD521">
                  <wp:extent cx="3977909" cy="3547225"/>
                  <wp:effectExtent l="0" t="0" r="0" b="0"/>
                  <wp:docPr id="28" name="Picture 28" descr="Predictedobserved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edictedobserveddat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9542" cy="3548681"/>
                          </a:xfrm>
                          <a:prstGeom prst="rect">
                            <a:avLst/>
                          </a:prstGeom>
                          <a:noFill/>
                          <a:ln>
                            <a:noFill/>
                          </a:ln>
                        </pic:spPr>
                      </pic:pic>
                    </a:graphicData>
                  </a:graphic>
                </wp:inline>
              </w:drawing>
            </w:r>
            <w:r>
              <w:fldChar w:fldCharType="end"/>
            </w:r>
          </w:p>
          <w:p w:rsidR="003C1B90" w:rsidRDefault="003C1B90" w:rsidP="003C1B90">
            <w:pPr>
              <w:ind w:firstLine="0"/>
              <w:jc w:val="center"/>
              <w:rPr>
                <w:lang w:val="en-GB"/>
              </w:rPr>
            </w:pPr>
          </w:p>
          <w:p w:rsidR="003C1B90" w:rsidRPr="00E76061" w:rsidRDefault="003C1B90" w:rsidP="003C1B90">
            <w:pPr>
              <w:pStyle w:val="Caption"/>
              <w:ind w:left="0"/>
              <w:jc w:val="center"/>
              <w:rPr>
                <w:lang w:val="en-GB"/>
              </w:rPr>
            </w:pPr>
            <w:r w:rsidRPr="00A16C69">
              <w:rPr>
                <w:lang w:val="en-GB"/>
              </w:rPr>
              <w:t xml:space="preserve">Figure </w:t>
            </w:r>
            <w:r>
              <w:fldChar w:fldCharType="begin"/>
            </w:r>
            <w:r w:rsidRPr="00A16C69">
              <w:rPr>
                <w:lang w:val="en-GB"/>
              </w:rPr>
              <w:instrText xml:space="preserve"> SEQ Figure \* ARABIC </w:instrText>
            </w:r>
            <w:r>
              <w:fldChar w:fldCharType="separate"/>
            </w:r>
            <w:r>
              <w:rPr>
                <w:noProof/>
                <w:lang w:val="en-GB"/>
              </w:rPr>
              <w:t>16</w:t>
            </w:r>
            <w:r>
              <w:fldChar w:fldCharType="end"/>
            </w:r>
            <w:r w:rsidRPr="00A16C69">
              <w:rPr>
                <w:lang w:val="en-GB"/>
              </w:rPr>
              <w:t>: Cross Validation Predicted Values</w:t>
            </w:r>
            <w:r>
              <w:rPr>
                <w:lang w:val="en-GB"/>
              </w:rPr>
              <w:t xml:space="preserve"> </w:t>
            </w:r>
            <w:r>
              <w:rPr>
                <w:rFonts w:hint="eastAsia"/>
                <w:lang w:val="en-GB" w:eastAsia="zh-CN"/>
              </w:rPr>
              <w:t>for</w:t>
            </w:r>
            <w:r>
              <w:rPr>
                <w:lang w:val="en-GB" w:eastAsia="zh-CN"/>
              </w:rPr>
              <w:t xml:space="preserve"> </w:t>
            </w:r>
            <w:proofErr w:type="spellStart"/>
            <w:r>
              <w:rPr>
                <w:lang w:val="en-GB"/>
              </w:rPr>
              <w:t>DataModel</w:t>
            </w:r>
            <w:proofErr w:type="spellEnd"/>
          </w:p>
          <w:p w:rsidR="003C1B90" w:rsidRDefault="003C1B90" w:rsidP="00D72ADA">
            <w:pPr>
              <w:keepNext/>
              <w:ind w:firstLine="0"/>
              <w:jc w:val="left"/>
              <w:rPr>
                <w:lang w:val="en-GB"/>
              </w:rPr>
            </w:pPr>
          </w:p>
        </w:tc>
      </w:tr>
    </w:tbl>
    <w:p w:rsidR="003C1B90" w:rsidRDefault="003C1B90" w:rsidP="003C1B90">
      <w:pPr>
        <w:ind w:firstLine="0"/>
        <w:rPr>
          <w:lang w:val="en-US" w:eastAsia="zh-CN"/>
        </w:rPr>
      </w:pPr>
      <w:r>
        <w:rPr>
          <w:lang w:val="en-GB"/>
        </w:rPr>
        <w:t xml:space="preserve">Also, by </w:t>
      </w:r>
      <w:r>
        <w:rPr>
          <w:lang w:val="en-GB"/>
        </w:rPr>
        <w:t xml:space="preserve">using </w:t>
      </w:r>
      <w:proofErr w:type="spellStart"/>
      <w:r>
        <w:rPr>
          <w:lang w:val="en-GB"/>
        </w:rPr>
        <w:t>get_mse</w:t>
      </w:r>
      <w:proofErr w:type="spellEnd"/>
      <w:r>
        <w:rPr>
          <w:lang w:val="en-GB"/>
        </w:rPr>
        <w:t xml:space="preserve"> </w:t>
      </w:r>
      <w:r>
        <w:rPr>
          <w:lang w:val="en-US" w:eastAsia="zh-CN"/>
        </w:rPr>
        <w:t xml:space="preserve">function, the output turns out that the MSE value of </w:t>
      </w:r>
      <w:proofErr w:type="spellStart"/>
      <w:r>
        <w:rPr>
          <w:lang w:val="en-US" w:eastAsia="zh-CN"/>
        </w:rPr>
        <w:t>finalModel</w:t>
      </w:r>
      <w:proofErr w:type="spellEnd"/>
      <w:r>
        <w:rPr>
          <w:lang w:val="en-US" w:eastAsia="zh-CN"/>
        </w:rPr>
        <w:t xml:space="preserve"> is 258 while the MSE value of </w:t>
      </w:r>
      <w:proofErr w:type="spellStart"/>
      <w:r>
        <w:rPr>
          <w:lang w:val="en-US" w:eastAsia="zh-CN"/>
        </w:rPr>
        <w:t>dataModel</w:t>
      </w:r>
      <w:proofErr w:type="spellEnd"/>
      <w:r>
        <w:rPr>
          <w:lang w:val="en-US" w:eastAsia="zh-CN"/>
        </w:rPr>
        <w:t xml:space="preserve"> is 248. Although the discrepancy between </w:t>
      </w:r>
      <w:proofErr w:type="gramStart"/>
      <w:r>
        <w:rPr>
          <w:lang w:val="en-US" w:eastAsia="zh-CN"/>
        </w:rPr>
        <w:t>these two model</w:t>
      </w:r>
      <w:proofErr w:type="gramEnd"/>
      <w:r>
        <w:rPr>
          <w:lang w:val="en-US" w:eastAsia="zh-CN"/>
        </w:rPr>
        <w:t xml:space="preserve"> is not so large, it is clear that </w:t>
      </w:r>
      <w:proofErr w:type="spellStart"/>
      <w:r>
        <w:rPr>
          <w:lang w:val="en-US" w:eastAsia="zh-CN"/>
        </w:rPr>
        <w:t>dataModel</w:t>
      </w:r>
      <w:proofErr w:type="spellEnd"/>
      <w:r>
        <w:rPr>
          <w:lang w:val="en-US" w:eastAsia="zh-CN"/>
        </w:rPr>
        <w:t xml:space="preserve"> is better than </w:t>
      </w:r>
      <w:proofErr w:type="spellStart"/>
      <w:r>
        <w:rPr>
          <w:lang w:val="en-US" w:eastAsia="zh-CN"/>
        </w:rPr>
        <w:t>finalModel</w:t>
      </w:r>
      <w:proofErr w:type="spellEnd"/>
      <w:r>
        <w:rPr>
          <w:lang w:val="en-US" w:eastAsia="zh-CN"/>
        </w:rPr>
        <w:t xml:space="preserve"> in this case.</w:t>
      </w:r>
    </w:p>
    <w:p w:rsidR="003C1B90" w:rsidRDefault="003C1B90" w:rsidP="003C1B90">
      <w:pPr>
        <w:rPr>
          <w:lang w:val="en-US" w:eastAsia="zh-CN"/>
        </w:rPr>
      </w:pPr>
      <w:r>
        <w:rPr>
          <w:lang w:val="en-US" w:eastAsia="zh-CN"/>
        </w:rPr>
        <w:br w:type="page"/>
      </w:r>
    </w:p>
    <w:p w:rsidR="00023867" w:rsidRDefault="005F010F" w:rsidP="003C1B90">
      <w:pPr>
        <w:ind w:firstLine="0"/>
        <w:rPr>
          <w:lang w:val="en-GB"/>
        </w:rPr>
      </w:pPr>
      <w:r>
        <w:rPr>
          <w:lang w:val="en-GB"/>
        </w:rPr>
        <w:lastRenderedPageBreak/>
        <w:t>Appendix 2 Output</w:t>
      </w:r>
    </w:p>
    <w:p w:rsidR="003C1B90" w:rsidRDefault="0004691F" w:rsidP="003C1B90">
      <w:pPr>
        <w:ind w:firstLine="0"/>
        <w:rPr>
          <w:lang w:val="en-GB"/>
        </w:rPr>
      </w:pPr>
      <w:r>
        <w:rPr>
          <w:noProof/>
          <w:lang w:val="en-GB"/>
        </w:rPr>
        <w:drawing>
          <wp:inline distT="0" distB="0" distL="0" distR="0">
            <wp:extent cx="5727700" cy="81108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oss-validation output.pdf"/>
                    <pic:cNvPicPr/>
                  </pic:nvPicPr>
                  <pic:blipFill>
                    <a:blip r:embed="rId9">
                      <a:extLst>
                        <a:ext uri="{28A0092B-C50C-407E-A947-70E740481C1C}">
                          <a14:useLocalDpi xmlns:a14="http://schemas.microsoft.com/office/drawing/2010/main" val="0"/>
                        </a:ext>
                      </a:extLst>
                    </a:blip>
                    <a:stretch>
                      <a:fillRect/>
                    </a:stretch>
                  </pic:blipFill>
                  <pic:spPr>
                    <a:xfrm>
                      <a:off x="0" y="0"/>
                      <a:ext cx="5727700" cy="8110855"/>
                    </a:xfrm>
                    <a:prstGeom prst="rect">
                      <a:avLst/>
                    </a:prstGeom>
                  </pic:spPr>
                </pic:pic>
              </a:graphicData>
            </a:graphic>
          </wp:inline>
        </w:drawing>
      </w:r>
      <w:bookmarkStart w:id="5" w:name="_GoBack"/>
      <w:bookmarkEnd w:id="5"/>
    </w:p>
    <w:p w:rsidR="003C1B90" w:rsidRDefault="003C1B90" w:rsidP="003C1B90">
      <w:pPr>
        <w:ind w:firstLine="0"/>
        <w:rPr>
          <w:lang w:val="en-GB"/>
        </w:rPr>
      </w:pPr>
    </w:p>
    <w:p w:rsidR="003C1B90" w:rsidRDefault="003C1B90" w:rsidP="003C1B90">
      <w:pPr>
        <w:ind w:firstLine="0"/>
        <w:rPr>
          <w:lang w:val="en-GB"/>
        </w:rPr>
      </w:pPr>
    </w:p>
    <w:p w:rsidR="003C1B90" w:rsidRDefault="003C1B90" w:rsidP="003C1B90">
      <w:pPr>
        <w:ind w:firstLine="0"/>
        <w:rPr>
          <w:lang w:val="en-GB"/>
        </w:rPr>
      </w:pPr>
    </w:p>
    <w:p w:rsidR="003C1B90" w:rsidRDefault="003C1B90" w:rsidP="003C1B90">
      <w:pPr>
        <w:ind w:firstLine="0"/>
      </w:pPr>
    </w:p>
    <w:sectPr w:rsidR="003C1B90" w:rsidSect="00DA4CF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DC6835"/>
    <w:multiLevelType w:val="multilevel"/>
    <w:tmpl w:val="7518A84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B90"/>
    <w:rsid w:val="00023867"/>
    <w:rsid w:val="0004691F"/>
    <w:rsid w:val="003C1B90"/>
    <w:rsid w:val="005F010F"/>
    <w:rsid w:val="0081476B"/>
    <w:rsid w:val="00DA4CF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02E754"/>
  <w15:chartTrackingRefBased/>
  <w15:docId w15:val="{54A5DE90-3265-5742-B34F-9B0734F2F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1B90"/>
    <w:pPr>
      <w:spacing w:after="120" w:line="360" w:lineRule="auto"/>
      <w:ind w:firstLine="576"/>
      <w:jc w:val="both"/>
    </w:pPr>
    <w:rPr>
      <w:rFonts w:ascii="Times New Roman" w:hAnsi="Times New Roman" w:cs="Times New Roman"/>
      <w:lang w:val="pt-PT" w:eastAsia="en-US"/>
    </w:rPr>
  </w:style>
  <w:style w:type="paragraph" w:styleId="Heading1">
    <w:name w:val="heading 1"/>
    <w:basedOn w:val="Normal"/>
    <w:next w:val="Normal"/>
    <w:link w:val="Heading1Char"/>
    <w:uiPriority w:val="9"/>
    <w:qFormat/>
    <w:rsid w:val="003C1B90"/>
    <w:pPr>
      <w:keepNext/>
      <w:keepLines/>
      <w:numPr>
        <w:numId w:val="1"/>
      </w:numPr>
      <w:spacing w:before="480" w:after="360"/>
      <w:outlineLvl w:val="0"/>
    </w:pPr>
    <w:rPr>
      <w:rFonts w:eastAsiaTheme="majorEastAsia"/>
      <w:b/>
      <w:color w:val="000000" w:themeColor="text1"/>
      <w:sz w:val="32"/>
      <w:szCs w:val="32"/>
    </w:rPr>
  </w:style>
  <w:style w:type="paragraph" w:styleId="Heading2">
    <w:name w:val="heading 2"/>
    <w:basedOn w:val="Normal"/>
    <w:next w:val="Normal"/>
    <w:link w:val="Heading2Char"/>
    <w:uiPriority w:val="9"/>
    <w:unhideWhenUsed/>
    <w:qFormat/>
    <w:rsid w:val="003C1B90"/>
    <w:pPr>
      <w:keepNext/>
      <w:keepLines/>
      <w:numPr>
        <w:ilvl w:val="1"/>
        <w:numId w:val="1"/>
      </w:numPr>
      <w:spacing w:before="360"/>
      <w:outlineLvl w:val="1"/>
    </w:pPr>
    <w:rPr>
      <w:rFonts w:eastAsiaTheme="majorEastAsia"/>
      <w:b/>
      <w:sz w:val="28"/>
      <w:szCs w:val="28"/>
    </w:rPr>
  </w:style>
  <w:style w:type="paragraph" w:styleId="Heading3">
    <w:name w:val="heading 3"/>
    <w:basedOn w:val="Heading2"/>
    <w:next w:val="Normal"/>
    <w:link w:val="Heading3Char"/>
    <w:uiPriority w:val="9"/>
    <w:unhideWhenUsed/>
    <w:qFormat/>
    <w:rsid w:val="003C1B90"/>
    <w:pPr>
      <w:numPr>
        <w:ilvl w:val="2"/>
      </w:numPr>
      <w:spacing w:before="240"/>
      <w:outlineLvl w:val="2"/>
    </w:pPr>
    <w:rPr>
      <w:sz w:val="24"/>
      <w:szCs w:val="24"/>
    </w:rPr>
  </w:style>
  <w:style w:type="paragraph" w:styleId="Heading4">
    <w:name w:val="heading 4"/>
    <w:basedOn w:val="Heading3"/>
    <w:next w:val="Normal"/>
    <w:link w:val="Heading4Char"/>
    <w:autoRedefine/>
    <w:uiPriority w:val="9"/>
    <w:unhideWhenUsed/>
    <w:qFormat/>
    <w:rsid w:val="003C1B90"/>
    <w:pPr>
      <w:numPr>
        <w:ilvl w:val="3"/>
      </w:numPr>
      <w:spacing w:before="120"/>
      <w:outlineLvl w:val="3"/>
    </w:pPr>
    <w:rPr>
      <w:iCs/>
      <w:shd w:val="clear" w:color="auto" w:fill="FFFFFF"/>
    </w:rPr>
  </w:style>
  <w:style w:type="paragraph" w:styleId="Heading5">
    <w:name w:val="heading 5"/>
    <w:basedOn w:val="Heading2"/>
    <w:next w:val="Normal"/>
    <w:link w:val="Heading5Char"/>
    <w:uiPriority w:val="9"/>
    <w:unhideWhenUsed/>
    <w:qFormat/>
    <w:rsid w:val="003C1B90"/>
    <w:pPr>
      <w:numPr>
        <w:ilvl w:val="4"/>
      </w:numPr>
      <w:spacing w:before="120"/>
      <w:outlineLvl w:val="4"/>
    </w:pPr>
    <w:rPr>
      <w:sz w:val="24"/>
      <w:szCs w:val="24"/>
    </w:rPr>
  </w:style>
  <w:style w:type="paragraph" w:styleId="Heading6">
    <w:name w:val="heading 6"/>
    <w:basedOn w:val="Normal"/>
    <w:next w:val="Normal"/>
    <w:link w:val="Heading6Char"/>
    <w:uiPriority w:val="9"/>
    <w:unhideWhenUsed/>
    <w:qFormat/>
    <w:rsid w:val="003C1B9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3C1B9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3C1B9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3C1B9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B90"/>
    <w:rPr>
      <w:rFonts w:ascii="Times New Roman" w:eastAsiaTheme="majorEastAsia" w:hAnsi="Times New Roman" w:cs="Times New Roman"/>
      <w:b/>
      <w:color w:val="000000" w:themeColor="text1"/>
      <w:sz w:val="32"/>
      <w:szCs w:val="32"/>
      <w:lang w:val="pt-PT" w:eastAsia="en-US"/>
    </w:rPr>
  </w:style>
  <w:style w:type="character" w:customStyle="1" w:styleId="Heading2Char">
    <w:name w:val="Heading 2 Char"/>
    <w:basedOn w:val="DefaultParagraphFont"/>
    <w:link w:val="Heading2"/>
    <w:uiPriority w:val="9"/>
    <w:rsid w:val="003C1B90"/>
    <w:rPr>
      <w:rFonts w:ascii="Times New Roman" w:eastAsiaTheme="majorEastAsia" w:hAnsi="Times New Roman" w:cs="Times New Roman"/>
      <w:b/>
      <w:sz w:val="28"/>
      <w:szCs w:val="28"/>
      <w:lang w:val="pt-PT" w:eastAsia="en-US"/>
    </w:rPr>
  </w:style>
  <w:style w:type="character" w:customStyle="1" w:styleId="Heading3Char">
    <w:name w:val="Heading 3 Char"/>
    <w:basedOn w:val="DefaultParagraphFont"/>
    <w:link w:val="Heading3"/>
    <w:uiPriority w:val="9"/>
    <w:rsid w:val="003C1B90"/>
    <w:rPr>
      <w:rFonts w:ascii="Times New Roman" w:eastAsiaTheme="majorEastAsia" w:hAnsi="Times New Roman" w:cs="Times New Roman"/>
      <w:b/>
      <w:lang w:val="pt-PT" w:eastAsia="en-US"/>
    </w:rPr>
  </w:style>
  <w:style w:type="character" w:customStyle="1" w:styleId="Heading4Char">
    <w:name w:val="Heading 4 Char"/>
    <w:basedOn w:val="DefaultParagraphFont"/>
    <w:link w:val="Heading4"/>
    <w:uiPriority w:val="9"/>
    <w:rsid w:val="003C1B90"/>
    <w:rPr>
      <w:rFonts w:ascii="Times New Roman" w:eastAsiaTheme="majorEastAsia" w:hAnsi="Times New Roman" w:cs="Times New Roman"/>
      <w:b/>
      <w:iCs/>
      <w:lang w:val="pt-PT" w:eastAsia="en-US"/>
    </w:rPr>
  </w:style>
  <w:style w:type="character" w:customStyle="1" w:styleId="Heading5Char">
    <w:name w:val="Heading 5 Char"/>
    <w:basedOn w:val="DefaultParagraphFont"/>
    <w:link w:val="Heading5"/>
    <w:uiPriority w:val="9"/>
    <w:rsid w:val="003C1B90"/>
    <w:rPr>
      <w:rFonts w:ascii="Times New Roman" w:eastAsiaTheme="majorEastAsia" w:hAnsi="Times New Roman" w:cs="Times New Roman"/>
      <w:b/>
      <w:lang w:val="pt-PT" w:eastAsia="en-US"/>
    </w:rPr>
  </w:style>
  <w:style w:type="character" w:customStyle="1" w:styleId="Heading6Char">
    <w:name w:val="Heading 6 Char"/>
    <w:basedOn w:val="DefaultParagraphFont"/>
    <w:link w:val="Heading6"/>
    <w:uiPriority w:val="9"/>
    <w:rsid w:val="003C1B90"/>
    <w:rPr>
      <w:rFonts w:asciiTheme="majorHAnsi" w:eastAsiaTheme="majorEastAsia" w:hAnsiTheme="majorHAnsi" w:cstheme="majorBidi"/>
      <w:color w:val="1F3763" w:themeColor="accent1" w:themeShade="7F"/>
      <w:lang w:val="pt-PT" w:eastAsia="en-US"/>
    </w:rPr>
  </w:style>
  <w:style w:type="character" w:customStyle="1" w:styleId="Heading7Char">
    <w:name w:val="Heading 7 Char"/>
    <w:basedOn w:val="DefaultParagraphFont"/>
    <w:link w:val="Heading7"/>
    <w:uiPriority w:val="9"/>
    <w:rsid w:val="003C1B90"/>
    <w:rPr>
      <w:rFonts w:asciiTheme="majorHAnsi" w:eastAsiaTheme="majorEastAsia" w:hAnsiTheme="majorHAnsi" w:cstheme="majorBidi"/>
      <w:i/>
      <w:iCs/>
      <w:color w:val="1F3763" w:themeColor="accent1" w:themeShade="7F"/>
      <w:lang w:val="pt-PT" w:eastAsia="en-US"/>
    </w:rPr>
  </w:style>
  <w:style w:type="character" w:customStyle="1" w:styleId="Heading8Char">
    <w:name w:val="Heading 8 Char"/>
    <w:basedOn w:val="DefaultParagraphFont"/>
    <w:link w:val="Heading8"/>
    <w:uiPriority w:val="9"/>
    <w:rsid w:val="003C1B90"/>
    <w:rPr>
      <w:rFonts w:asciiTheme="majorHAnsi" w:eastAsiaTheme="majorEastAsia" w:hAnsiTheme="majorHAnsi" w:cstheme="majorBidi"/>
      <w:color w:val="272727" w:themeColor="text1" w:themeTint="D8"/>
      <w:sz w:val="21"/>
      <w:szCs w:val="21"/>
      <w:lang w:val="pt-PT" w:eastAsia="en-US"/>
    </w:rPr>
  </w:style>
  <w:style w:type="character" w:customStyle="1" w:styleId="Heading9Char">
    <w:name w:val="Heading 9 Char"/>
    <w:basedOn w:val="DefaultParagraphFont"/>
    <w:link w:val="Heading9"/>
    <w:uiPriority w:val="9"/>
    <w:rsid w:val="003C1B90"/>
    <w:rPr>
      <w:rFonts w:asciiTheme="majorHAnsi" w:eastAsiaTheme="majorEastAsia" w:hAnsiTheme="majorHAnsi" w:cstheme="majorBidi"/>
      <w:i/>
      <w:iCs/>
      <w:color w:val="272727" w:themeColor="text1" w:themeTint="D8"/>
      <w:sz w:val="21"/>
      <w:szCs w:val="21"/>
      <w:lang w:val="pt-PT" w:eastAsia="en-US"/>
    </w:rPr>
  </w:style>
  <w:style w:type="table" w:styleId="TableGrid">
    <w:name w:val="Table Grid"/>
    <w:basedOn w:val="TableNormal"/>
    <w:uiPriority w:val="39"/>
    <w:rsid w:val="003C1B90"/>
    <w:rPr>
      <w:sz w:val="22"/>
      <w:szCs w:val="22"/>
      <w:lang w:val="pt-PT"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C1B90"/>
    <w:pPr>
      <w:spacing w:before="120" w:line="240" w:lineRule="auto"/>
      <w:ind w:left="601" w:right="315" w:firstLine="0"/>
      <w:jc w:val="left"/>
    </w:pPr>
    <w:rPr>
      <w:b/>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42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andom_variable" TargetMode="External"/><Relationship Id="rId11" Type="http://schemas.openxmlformats.org/officeDocument/2006/relationships/theme" Target="theme/theme1.xml"/><Relationship Id="rId5" Type="http://schemas.openxmlformats.org/officeDocument/2006/relationships/hyperlink" Target="https://en.wikipedia.org/wiki/Estimato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537</Words>
  <Characters>2838</Characters>
  <Application>Microsoft Office Word</Application>
  <DocSecurity>0</DocSecurity>
  <Lines>88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Linyue</dc:creator>
  <cp:keywords/>
  <dc:description/>
  <cp:lastModifiedBy>Li Linyue</cp:lastModifiedBy>
  <cp:revision>1</cp:revision>
  <dcterms:created xsi:type="dcterms:W3CDTF">2018-11-02T16:17:00Z</dcterms:created>
  <dcterms:modified xsi:type="dcterms:W3CDTF">2018-11-02T16:44:00Z</dcterms:modified>
</cp:coreProperties>
</file>