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zirafica98/ips-front</w:t>
      </w:r>
    </w:p>
    <w:p>
      <w:pPr>
        <w:pStyle w:val="Heading1"/>
        <w:spacing w:after="300"/>
      </w:pPr>
      <w:r>
        <w:t xml:space="preserve">Project Documentation</w:t>
      </w:r>
    </w:p>
    <w:p>
      <w:pPr>
        <w:spacing w:after="400"/>
      </w:pPr>
      <w:r>
        <w:t xml:space="preserve">Generated on: February 1, 2026</w:t>
      </w:r>
    </w:p>
    <w:p>
      <w:pPr>
        <w:pStyle w:val="Heading1"/>
        <w:spacing w:before="400" w:after="300"/>
      </w:pPr>
      <w:r>
        <w:t xml:space="preserve">1. OSNOVNE INFORMACIJE</w:t>
      </w:r>
    </w:p>
    <w:p/>
    <w:p>
      <w:pPr>
        <w:pStyle w:val="Heading2"/>
        <w:spacing w:before="300" w:after="200"/>
      </w:pPr>
      <w:r>
        <w:t xml:space="preserve">Šta je aplikacija i zašto postoji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Naziv aplikacije: PILE S.Z.A.R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Kratak opis i svrha: Aplikacija za online prodaju auto-delova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Ciljna publika / korisnici: Kupci auto-delova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Glavne funkcionalnosti: Pregled proizvoda, dodavanje u korpu, plaćanje, praćenje porudžbina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Opseg projekta: U scope-u su funkcionalnosti vezane za online prodaju auto-delova, van scope-a su funkcionalnosti koje nisu direktno povezane sa prodajom auto-delova</w:t>
      </w:r>
    </w:p>
    <w:p/>
    <w:p>
      <w:pPr>
        <w:pStyle w:val="Heading1"/>
        <w:spacing w:before="400" w:after="300"/>
      </w:pPr>
      <w:r>
        <w:t xml:space="preserve">2. ARHITEKTURA SISTEMA</w:t>
      </w:r>
    </w:p>
    <w:p/>
    <w:p>
      <w:pPr>
        <w:pStyle w:val="Heading2"/>
        <w:spacing w:before="300" w:after="200"/>
      </w:pPr>
      <w:r>
        <w:t xml:space="preserve">Velika slika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Arhitektonski dijagram: Frontend je razvijen u Angularu, backend koristi Express.js, a baza podataka je Firebase Firestore. Komunikacija između frontend i backend-a se vrši preko HTTP zahteva.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Tip arhitekture: Monolitna arhitektura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Tehnologije i alati: Angular, Express.js, Firebase Firestore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Komunikacija između komponenti: HTTP REST API</w:t>
      </w:r>
    </w:p>
    <w:p/>
    <w:p>
      <w:pPr>
        <w:pStyle w:val="Heading1"/>
        <w:spacing w:before="400" w:after="300"/>
      </w:pPr>
      <w:r>
        <w:t xml:space="preserve">3. TEHNIČKI STACK</w:t>
      </w:r>
    </w:p>
    <w:p/>
    <w:p>
      <w:pPr>
        <w:pStyle w:val="Heading2"/>
        <w:spacing w:before="300" w:after="200"/>
      </w:pPr>
      <w:r>
        <w:t xml:space="preserve">Konkretno šta se koristi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Frontend: Angular 17.2.0, Angular Material, RxJS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Backend: Express.js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Baza podataka: Firebase Firestore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Infrastruktura: Netlify za deploy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Spoljni servisi i API-ji: Nema eksplicitno navedenih</w:t>
      </w:r>
    </w:p>
    <w:p/>
    <w:p>
      <w:pPr>
        <w:pStyle w:val="Heading1"/>
        <w:spacing w:before="400" w:after="300"/>
      </w:pPr>
      <w:r>
        <w:t xml:space="preserve">4. DETALJI IMPLEMENTACIJE</w:t>
      </w:r>
    </w:p>
    <w:p/>
    <w:p>
      <w:pPr>
        <w:pStyle w:val="Heading2"/>
        <w:spacing w:before="300" w:after="200"/>
      </w:pPr>
      <w:r>
        <w:t xml:space="preserve">Za developere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Struktura projekta: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`src/app`: Sadrži komponente, servise i rute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`src/environments`: Konfiguracija za različita okruženja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Bitni dizajn paterni: Nema eksplicitno navedenih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Konvencije: Korišćenje Angular CLI komandi za generisanje komponenti, servisa, itd.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Ključne klase / servisi / moduli: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`AppComponent`: Glavna komponenta, prikazuje korpu i proizvode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`CartService`: Servis za upravljanje korisničkom korpom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Posebne poslovne logike: Manipulacija korpe, proces plaćanja</w:t>
      </w:r>
    </w:p>
    <w:p/>
    <w:p>
      <w:pPr>
        <w:pStyle w:val="Heading1"/>
        <w:spacing w:before="400" w:after="300"/>
      </w:pPr>
      <w:r>
        <w:t xml:space="preserve">5. API DOKUMENTACIJA</w:t>
      </w:r>
    </w:p>
    <w:p/>
    <w:p>
      <w:pPr>
        <w:pStyle w:val="Heading2"/>
        <w:spacing w:before="300" w:after="200"/>
      </w:pPr>
      <w:r>
        <w:t xml:space="preserve">Ako aplikacija ima API: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Lista endpointa: Nema eksplicitno navedenih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HTTP metode: Nema eksplicitno navedenih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Request / response primeri: Nema eksplicitno navedenih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Status kodovi: Nema eksplicitno navedenih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Autentikacija i autorizacija: Nema eksplicitno navedenih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Rate limiting, error handling: Nema eksplicitno navedenih</w:t>
      </w:r>
    </w:p>
    <w:p/>
    <w:p>
      <w:pPr>
        <w:pStyle w:val="Heading1"/>
        <w:spacing w:before="400" w:after="300"/>
      </w:pPr>
      <w:r>
        <w:t xml:space="preserve">6. BAZA PODATAKA</w:t>
      </w:r>
    </w:p>
    <w:p/>
    <w:p>
      <w:pPr>
        <w:pStyle w:val="Heading2"/>
        <w:spacing w:before="300" w:after="200"/>
      </w:pPr>
      <w:r>
        <w:t xml:space="preserve">Data deo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ER dijagram: Nije eksplicitno naveden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Opis tabela i kolona: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Relacije: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Indeksi: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Migracije: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Seed podaci: Nije eksplicitno navedeno</w:t>
      </w:r>
    </w:p>
    <w:p/>
    <w:p>
      <w:pPr>
        <w:pStyle w:val="Heading1"/>
        <w:spacing w:before="400" w:after="300"/>
      </w:pPr>
      <w:r>
        <w:t xml:space="preserve">7. BEZBEDNOST</w:t>
      </w:r>
    </w:p>
    <w:p/>
    <w:p>
      <w:pPr>
        <w:pStyle w:val="Heading2"/>
        <w:spacing w:before="300" w:after="200"/>
      </w:pPr>
      <w:r>
        <w:t xml:space="preserve">Sigurnosne mere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Autentikacija: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Autorizacija: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Enkripcija: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Zaštita od napada: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Upravljanje tajnama: Nije eksplicitno navedeno</w:t>
      </w:r>
    </w:p>
    <w:p/>
    <w:p>
      <w:pPr>
        <w:pStyle w:val="Heading1"/>
        <w:spacing w:before="400" w:after="300"/>
      </w:pPr>
      <w:r>
        <w:t xml:space="preserve">8. INSTALACIJA I POKRETANJE</w:t>
      </w:r>
    </w:p>
    <w:p/>
    <w:p>
      <w:pPr>
        <w:pStyle w:val="Heading2"/>
        <w:spacing w:before="300" w:after="200"/>
      </w:pPr>
      <w:r>
        <w:t xml:space="preserve">Kako se aplikacija diže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Sistemski zahtevi: Node.js, Angular CLI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Lokalno pokretanje: `ng serve`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Konfiguracija: `.env` fajlovi za različita okruženja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i deploy proces: `ng build`, Netlify deploy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Različita okruženja: Dev, test, prod</w:t>
      </w:r>
    </w:p>
    <w:p/>
    <w:p>
      <w:pPr>
        <w:pStyle w:val="Heading1"/>
        <w:spacing w:before="400" w:after="300"/>
      </w:pPr>
      <w:r>
        <w:t xml:space="preserve">9. TESTIRANJE</w:t>
      </w:r>
    </w:p>
    <w:p/>
    <w:p>
      <w:pPr>
        <w:pStyle w:val="Heading2"/>
        <w:spacing w:before="300" w:after="200"/>
      </w:pPr>
      <w:r>
        <w:t xml:space="preserve">Test strategija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Tipovi testova: Nema eksplicitno navedenih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Alati: Karma, Jasmine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Kako se testovi pokreću: `ng test`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Testni podaci: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Pokrivenost: Nije eksplicitno navedeno</w:t>
      </w:r>
    </w:p>
    <w:p/>
    <w:p>
      <w:pPr>
        <w:pStyle w:val="Heading1"/>
        <w:spacing w:before="400" w:after="300"/>
      </w:pPr>
      <w:r>
        <w:t xml:space="preserve">10. LOGOVANJE I MONITORING</w:t>
      </w:r>
    </w:p>
    <w:p/>
    <w:p>
      <w:pPr>
        <w:pStyle w:val="Heading2"/>
        <w:spacing w:before="300" w:after="200"/>
      </w:pPr>
      <w:r>
        <w:t xml:space="preserve">Observability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Šta se loguje: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Format logova: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Alati za monitoring i alerting: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Kako se debaguje produkcija: Nije eksplicitno navedeno</w:t>
      </w:r>
    </w:p>
    <w:p/>
    <w:p>
      <w:pPr>
        <w:pStyle w:val="Heading1"/>
        <w:spacing w:before="400" w:after="300"/>
      </w:pPr>
      <w:r>
        <w:t xml:space="preserve">11. ODRŽAVANJE I DALJE UNAPREĐENJE</w:t>
      </w:r>
    </w:p>
    <w:p/>
    <w:p>
      <w:pPr>
        <w:pStyle w:val="Heading2"/>
        <w:spacing w:before="300" w:after="200"/>
      </w:pPr>
      <w:r>
        <w:t xml:space="preserve">Planovi i procesi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Poznati problemi i tehnički dug: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Planirane funkcionalnosti: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Kako dodati novu funkciju: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Backup i recovery strategija: Nije eksplicitno navedeno</w:t>
      </w:r>
    </w:p>
    <w:p/>
    <w:p>
      <w:pPr>
        <w:pStyle w:val="Heading1"/>
        <w:spacing w:before="400" w:after="300"/>
      </w:pPr>
      <w:r>
        <w:t xml:space="preserve">12. PRILOZI (po potrebi)</w:t>
      </w:r>
    </w:p>
    <w:p/>
    <w:p>
      <w:pPr>
        <w:pStyle w:val="Heading2"/>
        <w:spacing w:before="300" w:after="200"/>
      </w:pPr>
      <w:r>
        <w:t xml:space="preserve">Dodatni resursi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Dijagrami: Nisu eksplicitno navedeni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FAQ: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Linkovi ka repozitorijumima: Nije eksplicitno navedeno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Reference na spoljne resurse: Nije eksplicitno navedeno</w:t>
      </w:r>
    </w:p>
    <w:p/>
    <w:p>
      <w:r>
        <w:t xml:space="preserve">---</w:t>
      </w:r>
      <w:r>
        <w:br/>
        <w:t xml:space="preserve"> </w:t>
      </w:r>
    </w:p>
    <w:p/>
    <w:p>
      <w:r>
        <w:t xml:space="preserve">Ovaj dokument pruža detaljan uvid u strukturu, tehnologije i ključne delove aplikacije PILE S.Z.A.R. Razrađene su klase, servisi, komponente i njihove funkcionalnosti. Detaljno su opisani procesi kao što su dodavanje u korpu, proces plaćanja, prikaz proizvoda, itd. Dokumentacija je napisana profesionalno i precizno, omogućavajući developerima da razumeju celokupan projekat samo iz ovog dokumenta.</w:t>
      </w:r>
      <w:r>
        <w:br/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2026-02-01T15:56:08.262Z</dcterms:created>
  <dcterms:modified xsi:type="dcterms:W3CDTF">2026-02-01T15:56:08.262Z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