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4F39524" w14:textId="5B12243B" w:rsidR="005A040D" w:rsidRPr="00986726" w:rsidRDefault="00C03FF5" w:rsidP="005A040D">
      <w:pPr>
        <w:spacing w:line="239" w:lineRule="auto"/>
        <w:ind w:left="1420" w:right="760"/>
        <w:rPr>
          <w:rFonts w:ascii="Arial" w:eastAsia="Verdana" w:hAnsi="Arial"/>
          <w:spacing w:val="-24"/>
          <w:sz w:val="24"/>
          <w:szCs w:val="24"/>
          <w:lang w:val="pt-BR"/>
        </w:rPr>
      </w:pPr>
      <w:bookmarkStart w:id="0" w:name="page1"/>
      <w:bookmarkEnd w:id="0"/>
      <w:r w:rsidRPr="00986726">
        <w:rPr>
          <w:rFonts w:ascii="Arial" w:hAnsi="Arial"/>
          <w:noProof/>
          <w:spacing w:val="-24"/>
          <w:sz w:val="24"/>
          <w:szCs w:val="24"/>
          <w:lang w:val="pt-BR"/>
        </w:rPr>
        <w:drawing>
          <wp:anchor distT="0" distB="0" distL="114300" distR="114300" simplePos="0" relativeHeight="251662336" behindDoc="1" locked="0" layoutInCell="1" allowOverlap="1" wp14:anchorId="629FC56C" wp14:editId="6DF4414D">
            <wp:simplePos x="0" y="0"/>
            <wp:positionH relativeFrom="page">
              <wp:posOffset>692150</wp:posOffset>
            </wp:positionH>
            <wp:positionV relativeFrom="page">
              <wp:posOffset>585470</wp:posOffset>
            </wp:positionV>
            <wp:extent cx="917575" cy="86296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575" cy="86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379" w:rsidRPr="00986726">
        <w:rPr>
          <w:rFonts w:ascii="Arial" w:eastAsia="Verdana" w:hAnsi="Arial"/>
          <w:spacing w:val="-24"/>
          <w:sz w:val="24"/>
          <w:szCs w:val="24"/>
          <w:lang w:val="pt-BR"/>
        </w:rPr>
        <w:t>CENTRO</w:t>
      </w:r>
      <w:r w:rsidR="005A040D" w:rsidRPr="00986726">
        <w:rPr>
          <w:rFonts w:ascii="Arial" w:eastAsia="Verdana" w:hAnsi="Arial"/>
          <w:spacing w:val="-24"/>
          <w:sz w:val="24"/>
          <w:szCs w:val="24"/>
          <w:lang w:val="pt-BR"/>
        </w:rPr>
        <w:t> </w:t>
      </w:r>
      <w:r w:rsidR="00706379" w:rsidRPr="00986726">
        <w:rPr>
          <w:rFonts w:ascii="Arial" w:eastAsia="Verdana" w:hAnsi="Arial"/>
          <w:spacing w:val="-24"/>
          <w:sz w:val="24"/>
          <w:szCs w:val="24"/>
          <w:lang w:val="pt-BR"/>
        </w:rPr>
        <w:t>FEDERAL</w:t>
      </w:r>
      <w:r w:rsidR="005A040D" w:rsidRPr="00986726">
        <w:rPr>
          <w:rFonts w:ascii="Arial" w:eastAsia="Verdana" w:hAnsi="Arial"/>
          <w:spacing w:val="-24"/>
          <w:sz w:val="24"/>
          <w:szCs w:val="24"/>
          <w:lang w:val="pt-BR"/>
        </w:rPr>
        <w:t> </w:t>
      </w:r>
      <w:r w:rsidR="00706379" w:rsidRPr="00986726">
        <w:rPr>
          <w:rFonts w:ascii="Arial" w:eastAsia="Verdana" w:hAnsi="Arial"/>
          <w:spacing w:val="-24"/>
          <w:sz w:val="24"/>
          <w:szCs w:val="24"/>
          <w:lang w:val="pt-BR"/>
        </w:rPr>
        <w:t>DE</w:t>
      </w:r>
      <w:r w:rsidR="005A040D" w:rsidRPr="00986726">
        <w:rPr>
          <w:rFonts w:ascii="Arial" w:eastAsia="Verdana" w:hAnsi="Arial"/>
          <w:spacing w:val="-24"/>
          <w:sz w:val="24"/>
          <w:szCs w:val="24"/>
          <w:lang w:val="pt-BR"/>
        </w:rPr>
        <w:t> </w:t>
      </w:r>
      <w:r w:rsidR="00706379" w:rsidRPr="00986726">
        <w:rPr>
          <w:rFonts w:ascii="Arial" w:eastAsia="Verdana" w:hAnsi="Arial"/>
          <w:spacing w:val="-24"/>
          <w:sz w:val="24"/>
          <w:szCs w:val="24"/>
          <w:lang w:val="pt-BR"/>
        </w:rPr>
        <w:t>EDUCAÇÃO</w:t>
      </w:r>
      <w:r w:rsidR="005A040D" w:rsidRPr="00986726">
        <w:rPr>
          <w:rFonts w:ascii="Arial" w:eastAsia="Verdana" w:hAnsi="Arial"/>
          <w:spacing w:val="-24"/>
          <w:sz w:val="24"/>
          <w:szCs w:val="24"/>
          <w:lang w:val="pt-BR"/>
        </w:rPr>
        <w:t> TECNOLÓGICA CELSO </w:t>
      </w:r>
      <w:r w:rsidR="00706379" w:rsidRPr="00986726">
        <w:rPr>
          <w:rFonts w:ascii="Arial" w:eastAsia="Verdana" w:hAnsi="Arial"/>
          <w:spacing w:val="-24"/>
          <w:sz w:val="24"/>
          <w:szCs w:val="24"/>
          <w:lang w:val="pt-BR"/>
        </w:rPr>
        <w:t>SUCKO</w:t>
      </w:r>
      <w:r w:rsidR="00986726">
        <w:rPr>
          <w:rFonts w:ascii="Arial" w:eastAsia="Verdana" w:hAnsi="Arial"/>
          <w:spacing w:val="-24"/>
          <w:sz w:val="24"/>
          <w:szCs w:val="24"/>
          <w:lang w:val="pt-BR"/>
        </w:rPr>
        <w:t>W</w:t>
      </w:r>
      <w:r w:rsidR="005A040D" w:rsidRPr="00986726">
        <w:rPr>
          <w:rFonts w:ascii="Arial" w:eastAsia="Verdana" w:hAnsi="Arial"/>
          <w:spacing w:val="-24"/>
          <w:sz w:val="24"/>
          <w:szCs w:val="24"/>
          <w:lang w:val="pt-BR"/>
        </w:rPr>
        <w:t> D</w:t>
      </w:r>
      <w:r w:rsidR="00706379" w:rsidRPr="00986726">
        <w:rPr>
          <w:rFonts w:ascii="Arial" w:eastAsia="Verdana" w:hAnsi="Arial"/>
          <w:spacing w:val="-24"/>
          <w:sz w:val="24"/>
          <w:szCs w:val="24"/>
          <w:lang w:val="pt-BR"/>
        </w:rPr>
        <w:t>A</w:t>
      </w:r>
      <w:r w:rsidR="005A040D" w:rsidRPr="00986726">
        <w:rPr>
          <w:rFonts w:ascii="Arial" w:eastAsia="Verdana" w:hAnsi="Arial"/>
          <w:spacing w:val="-24"/>
          <w:sz w:val="24"/>
          <w:szCs w:val="24"/>
          <w:lang w:val="pt-BR"/>
        </w:rPr>
        <w:t> </w:t>
      </w:r>
      <w:r w:rsidR="00706379" w:rsidRPr="00986726">
        <w:rPr>
          <w:rFonts w:ascii="Arial" w:eastAsia="Verdana" w:hAnsi="Arial"/>
          <w:spacing w:val="-24"/>
          <w:sz w:val="24"/>
          <w:szCs w:val="24"/>
          <w:lang w:val="pt-BR"/>
        </w:rPr>
        <w:t>FONSECA</w:t>
      </w:r>
    </w:p>
    <w:p w14:paraId="4C6B5BBB" w14:textId="42DD42DD" w:rsidR="00383BAA" w:rsidRPr="001E0E91" w:rsidRDefault="00706379" w:rsidP="005A040D">
      <w:pPr>
        <w:spacing w:line="239" w:lineRule="auto"/>
        <w:ind w:left="1420" w:right="760"/>
        <w:rPr>
          <w:rFonts w:ascii="Arial" w:eastAsia="Verdana" w:hAnsi="Arial"/>
          <w:sz w:val="24"/>
          <w:szCs w:val="24"/>
          <w:lang w:val="pt-BR"/>
        </w:rPr>
      </w:pPr>
      <w:r w:rsidRPr="001E0E91">
        <w:rPr>
          <w:rFonts w:ascii="Arial" w:eastAsia="Verdana" w:hAnsi="Arial"/>
          <w:sz w:val="24"/>
          <w:szCs w:val="24"/>
          <w:lang w:val="pt-BR"/>
        </w:rPr>
        <w:t>DIRETORIA DE PESQUISA E PÓS-GRADUAÇÃO</w:t>
      </w:r>
    </w:p>
    <w:p w14:paraId="4DAAFCA2" w14:textId="77777777" w:rsidR="00383BAA" w:rsidRPr="001E0E91" w:rsidRDefault="00383BAA" w:rsidP="005A040D">
      <w:pPr>
        <w:spacing w:line="1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33AABBAD" w14:textId="77777777" w:rsidR="00383BAA" w:rsidRPr="001E0E91" w:rsidRDefault="00706379" w:rsidP="005A040D">
      <w:pPr>
        <w:spacing w:line="0" w:lineRule="atLeast"/>
        <w:ind w:left="1420"/>
        <w:rPr>
          <w:rFonts w:ascii="Arial" w:eastAsia="Verdana" w:hAnsi="Arial"/>
          <w:sz w:val="24"/>
          <w:szCs w:val="24"/>
          <w:lang w:val="pt-BR"/>
        </w:rPr>
      </w:pPr>
      <w:r w:rsidRPr="001E0E91">
        <w:rPr>
          <w:rFonts w:ascii="Arial" w:eastAsia="Verdana" w:hAnsi="Arial"/>
          <w:sz w:val="24"/>
          <w:szCs w:val="24"/>
          <w:lang w:val="pt-BR"/>
        </w:rPr>
        <w:t>DEPARTAMENTO DE PESQUISA</w:t>
      </w:r>
    </w:p>
    <w:p w14:paraId="37EEBA1C" w14:textId="77777777" w:rsidR="00383BAA" w:rsidRPr="001E0E91" w:rsidRDefault="00706379" w:rsidP="005A040D">
      <w:pPr>
        <w:spacing w:line="0" w:lineRule="atLeast"/>
        <w:ind w:left="1420"/>
        <w:rPr>
          <w:rFonts w:ascii="Arial" w:eastAsia="Verdana" w:hAnsi="Arial"/>
          <w:sz w:val="24"/>
          <w:szCs w:val="24"/>
          <w:lang w:val="pt-BR"/>
        </w:rPr>
      </w:pPr>
      <w:r w:rsidRPr="001E0E91">
        <w:rPr>
          <w:rFonts w:ascii="Arial" w:eastAsia="Verdana" w:hAnsi="Arial"/>
          <w:sz w:val="24"/>
          <w:szCs w:val="24"/>
          <w:lang w:val="pt-BR"/>
        </w:rPr>
        <w:t>COORDENADORIA DE PESQUISA E ESTUDOS TECNOLÓGICOS</w:t>
      </w:r>
    </w:p>
    <w:p w14:paraId="5C668AFA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64EE8B9C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2E6EC401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6A621627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4FF8D46C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17FA0F8C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6F333F4E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1C107E30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3FC5ABD0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1D5D2321" w14:textId="77777777" w:rsidR="00383BAA" w:rsidRPr="001E0E91" w:rsidRDefault="00383BAA">
      <w:pPr>
        <w:spacing w:line="269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1919774B" w14:textId="77777777" w:rsidR="00383BAA" w:rsidRPr="001E0E91" w:rsidRDefault="00706379">
      <w:pPr>
        <w:spacing w:line="0" w:lineRule="atLeast"/>
        <w:jc w:val="center"/>
        <w:rPr>
          <w:rFonts w:ascii="Arial" w:eastAsia="Arial" w:hAnsi="Arial"/>
          <w:sz w:val="24"/>
          <w:szCs w:val="24"/>
          <w:lang w:val="pt-BR"/>
        </w:rPr>
      </w:pPr>
      <w:r w:rsidRPr="001E0E91">
        <w:rPr>
          <w:rFonts w:ascii="Arial" w:eastAsia="Arial" w:hAnsi="Arial"/>
          <w:sz w:val="24"/>
          <w:szCs w:val="24"/>
          <w:lang w:val="pt-BR"/>
        </w:rPr>
        <w:t>RELATÓRIO FINAL DE INICIAÇÃO CIENTÍFICA</w:t>
      </w:r>
    </w:p>
    <w:p w14:paraId="0102249C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4A43162A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0AB62A85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0989E66B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0A594FE5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1F5AC070" w14:textId="77777777" w:rsidR="00383BAA" w:rsidRPr="001E0E91" w:rsidRDefault="00383BAA">
      <w:pPr>
        <w:spacing w:line="391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77953DA9" w14:textId="2BAE6425" w:rsidR="00383BAA" w:rsidRPr="001E0E91" w:rsidRDefault="00C2432A">
      <w:pPr>
        <w:spacing w:line="349" w:lineRule="auto"/>
        <w:ind w:right="20"/>
        <w:jc w:val="center"/>
        <w:rPr>
          <w:rFonts w:ascii="Arial" w:eastAsia="Arial" w:hAnsi="Arial"/>
          <w:sz w:val="24"/>
          <w:szCs w:val="24"/>
          <w:lang w:val="pt-BR"/>
        </w:rPr>
      </w:pPr>
      <w:r>
        <w:rPr>
          <w:rFonts w:ascii="Arial" w:eastAsia="Arial" w:hAnsi="Arial"/>
          <w:sz w:val="24"/>
          <w:szCs w:val="24"/>
          <w:lang w:val="pt-BR"/>
        </w:rPr>
        <w:t xml:space="preserve">EXPLORANDO </w:t>
      </w:r>
      <w:r w:rsidR="002D601F">
        <w:rPr>
          <w:rFonts w:ascii="Arial" w:eastAsia="Arial" w:hAnsi="Arial"/>
          <w:sz w:val="24"/>
          <w:szCs w:val="24"/>
          <w:lang w:val="pt-BR"/>
        </w:rPr>
        <w:t>AS FUNÇÕES DE ROTULAGEM DO SNORKEL PARA TEXTOS DA ÁREA DE FARMACOVIGILÂNCIA</w:t>
      </w:r>
    </w:p>
    <w:p w14:paraId="336B6658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3A4211D0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13B23C38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37BCFA26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67D55A6B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7EFABA2C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73C51B20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6BAE7F40" w14:textId="77777777" w:rsidR="00383BAA" w:rsidRPr="001E0E91" w:rsidRDefault="00383BAA">
      <w:pPr>
        <w:spacing w:line="271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2054B85B" w14:textId="624B968A" w:rsidR="00383BAA" w:rsidRPr="001E0E91" w:rsidRDefault="00706379">
      <w:pPr>
        <w:spacing w:line="0" w:lineRule="atLeast"/>
        <w:jc w:val="center"/>
        <w:rPr>
          <w:rFonts w:ascii="Arial" w:eastAsia="Arial" w:hAnsi="Arial"/>
          <w:b/>
          <w:sz w:val="24"/>
          <w:szCs w:val="24"/>
          <w:lang w:val="pt-BR"/>
        </w:rPr>
      </w:pPr>
      <w:r w:rsidRPr="001E0E91">
        <w:rPr>
          <w:rFonts w:ascii="Arial" w:eastAsia="Arial" w:hAnsi="Arial"/>
          <w:b/>
          <w:sz w:val="24"/>
          <w:szCs w:val="24"/>
          <w:lang w:val="pt-BR"/>
        </w:rPr>
        <w:t xml:space="preserve">Edital PIBIC </w:t>
      </w:r>
      <w:r w:rsidR="002D601F">
        <w:rPr>
          <w:rFonts w:ascii="Arial" w:eastAsia="Arial" w:hAnsi="Arial"/>
          <w:b/>
          <w:sz w:val="24"/>
          <w:szCs w:val="24"/>
          <w:lang w:val="pt-BR"/>
        </w:rPr>
        <w:t>2019</w:t>
      </w:r>
    </w:p>
    <w:p w14:paraId="6D314982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16DDE0E3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5909243A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4EBFB503" w14:textId="77777777" w:rsidR="00383BAA" w:rsidRPr="001E0E91" w:rsidRDefault="00383BAA">
      <w:pPr>
        <w:spacing w:line="365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2B901C2B" w14:textId="77777777" w:rsidR="00383BAA" w:rsidRPr="001E0E91" w:rsidRDefault="00706379">
      <w:pPr>
        <w:spacing w:line="0" w:lineRule="atLeast"/>
        <w:rPr>
          <w:rFonts w:ascii="Arial" w:eastAsia="Arial" w:hAnsi="Arial"/>
          <w:b/>
          <w:sz w:val="24"/>
          <w:szCs w:val="24"/>
          <w:lang w:val="pt-BR"/>
        </w:rPr>
      </w:pPr>
      <w:r w:rsidRPr="001E0E91">
        <w:rPr>
          <w:rFonts w:ascii="Arial" w:eastAsia="Arial" w:hAnsi="Arial"/>
          <w:b/>
          <w:sz w:val="24"/>
          <w:szCs w:val="24"/>
          <w:lang w:val="pt-BR"/>
        </w:rPr>
        <w:t>Aluno:</w:t>
      </w:r>
    </w:p>
    <w:p w14:paraId="52955C8F" w14:textId="77777777" w:rsidR="00383BAA" w:rsidRPr="001E0E91" w:rsidRDefault="00383BAA">
      <w:pPr>
        <w:spacing w:line="139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470CC9F8" w14:textId="40DFB455" w:rsidR="00383BAA" w:rsidRPr="001E0E91" w:rsidRDefault="007C2702">
      <w:pPr>
        <w:spacing w:line="0" w:lineRule="atLeast"/>
        <w:rPr>
          <w:rFonts w:ascii="Arial" w:eastAsia="Arial" w:hAnsi="Arial"/>
          <w:sz w:val="24"/>
          <w:szCs w:val="24"/>
          <w:lang w:val="pt-BR"/>
        </w:rPr>
      </w:pPr>
      <w:r w:rsidRPr="001E0E91">
        <w:rPr>
          <w:rFonts w:ascii="Arial" w:eastAsia="Arial" w:hAnsi="Arial"/>
          <w:sz w:val="24"/>
          <w:szCs w:val="24"/>
          <w:lang w:val="pt-BR"/>
        </w:rPr>
        <w:t>Leandro Zirondi de Sousa</w:t>
      </w:r>
    </w:p>
    <w:p w14:paraId="50ACF7C6" w14:textId="77777777" w:rsidR="00383BAA" w:rsidRPr="001E0E91" w:rsidRDefault="00383BAA">
      <w:pPr>
        <w:spacing w:line="137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16AA481D" w14:textId="6CB04FB9" w:rsidR="00383BAA" w:rsidRPr="001E0E91" w:rsidRDefault="00F365A1">
      <w:pPr>
        <w:spacing w:line="0" w:lineRule="atLeast"/>
        <w:rPr>
          <w:rFonts w:ascii="Arial" w:eastAsia="Arial" w:hAnsi="Arial"/>
          <w:sz w:val="24"/>
          <w:szCs w:val="24"/>
          <w:lang w:val="pt-BR"/>
        </w:rPr>
      </w:pPr>
      <w:r w:rsidRPr="001E0E91">
        <w:rPr>
          <w:rFonts w:ascii="Arial" w:eastAsia="Arial" w:hAnsi="Arial"/>
          <w:sz w:val="24"/>
          <w:szCs w:val="24"/>
          <w:lang w:val="pt-BR"/>
        </w:rPr>
        <w:t>Bacharelado em Ciência da Computação / 4° Período</w:t>
      </w:r>
    </w:p>
    <w:p w14:paraId="1D9D4A91" w14:textId="77777777" w:rsidR="00383BAA" w:rsidRPr="001E0E91" w:rsidRDefault="00383BAA">
      <w:pPr>
        <w:spacing w:line="14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364261D6" w14:textId="4570CBFB" w:rsidR="00383BAA" w:rsidRPr="001E0E91" w:rsidRDefault="00706379">
      <w:pPr>
        <w:spacing w:line="0" w:lineRule="atLeast"/>
        <w:rPr>
          <w:rFonts w:ascii="Arial" w:eastAsia="Arial" w:hAnsi="Arial"/>
          <w:sz w:val="24"/>
          <w:szCs w:val="24"/>
          <w:lang w:val="pt-BR"/>
        </w:rPr>
      </w:pPr>
      <w:r w:rsidRPr="001E0E91">
        <w:rPr>
          <w:rFonts w:ascii="Arial" w:eastAsia="Arial" w:hAnsi="Arial"/>
          <w:sz w:val="24"/>
          <w:szCs w:val="24"/>
          <w:lang w:val="pt-BR"/>
        </w:rPr>
        <w:t>Aluno: Bolsista CEFET/RJ</w:t>
      </w:r>
    </w:p>
    <w:p w14:paraId="2BB01B52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1E14E4B2" w14:textId="77777777" w:rsidR="00383BAA" w:rsidRPr="001E0E91" w:rsidRDefault="00383BAA">
      <w:pPr>
        <w:spacing w:line="352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22963438" w14:textId="1FDDCD7F" w:rsidR="00383BAA" w:rsidRPr="001E0E91" w:rsidRDefault="00706379">
      <w:pPr>
        <w:spacing w:line="0" w:lineRule="atLeast"/>
        <w:rPr>
          <w:rFonts w:ascii="Arial" w:eastAsia="Arial" w:hAnsi="Arial"/>
          <w:b/>
          <w:sz w:val="24"/>
          <w:szCs w:val="24"/>
          <w:lang w:val="pt-BR"/>
        </w:rPr>
      </w:pPr>
      <w:r w:rsidRPr="001E0E91">
        <w:rPr>
          <w:rFonts w:ascii="Arial" w:eastAsia="Arial" w:hAnsi="Arial"/>
          <w:b/>
          <w:sz w:val="24"/>
          <w:szCs w:val="24"/>
          <w:lang w:val="pt-BR"/>
        </w:rPr>
        <w:t>Professor</w:t>
      </w:r>
      <w:r w:rsidR="00D826A1">
        <w:rPr>
          <w:rFonts w:ascii="Arial" w:eastAsia="Arial" w:hAnsi="Arial"/>
          <w:b/>
          <w:sz w:val="24"/>
          <w:szCs w:val="24"/>
          <w:lang w:val="pt-BR"/>
        </w:rPr>
        <w:t>a</w:t>
      </w:r>
      <w:r w:rsidRPr="001E0E91">
        <w:rPr>
          <w:rFonts w:ascii="Arial" w:eastAsia="Arial" w:hAnsi="Arial"/>
          <w:b/>
          <w:sz w:val="24"/>
          <w:szCs w:val="24"/>
          <w:lang w:val="pt-BR"/>
        </w:rPr>
        <w:t xml:space="preserve"> Orientador</w:t>
      </w:r>
      <w:r w:rsidR="00D826A1">
        <w:rPr>
          <w:rFonts w:ascii="Arial" w:eastAsia="Arial" w:hAnsi="Arial"/>
          <w:b/>
          <w:sz w:val="24"/>
          <w:szCs w:val="24"/>
          <w:lang w:val="pt-BR"/>
        </w:rPr>
        <w:t>a</w:t>
      </w:r>
      <w:r w:rsidRPr="001E0E91">
        <w:rPr>
          <w:rFonts w:ascii="Arial" w:eastAsia="Arial" w:hAnsi="Arial"/>
          <w:b/>
          <w:sz w:val="24"/>
          <w:szCs w:val="24"/>
          <w:lang w:val="pt-BR"/>
        </w:rPr>
        <w:t>:</w:t>
      </w:r>
    </w:p>
    <w:p w14:paraId="775DFA9E" w14:textId="77777777" w:rsidR="00383BAA" w:rsidRPr="001E0E91" w:rsidRDefault="00383BAA">
      <w:pPr>
        <w:spacing w:line="137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6B647B07" w14:textId="55EC9522" w:rsidR="00383BAA" w:rsidRDefault="00716B81" w:rsidP="00596F35">
      <w:pPr>
        <w:spacing w:line="276" w:lineRule="auto"/>
        <w:rPr>
          <w:rFonts w:ascii="Arial" w:eastAsia="Arial" w:hAnsi="Arial"/>
          <w:sz w:val="24"/>
          <w:szCs w:val="24"/>
          <w:lang w:val="pt-BR"/>
        </w:rPr>
      </w:pPr>
      <w:proofErr w:type="spellStart"/>
      <w:r w:rsidRPr="001E0E91">
        <w:rPr>
          <w:rFonts w:ascii="Arial" w:eastAsia="Arial" w:hAnsi="Arial"/>
          <w:sz w:val="24"/>
          <w:szCs w:val="24"/>
          <w:lang w:val="pt-BR"/>
        </w:rPr>
        <w:t>Kele</w:t>
      </w:r>
      <w:proofErr w:type="spellEnd"/>
      <w:r w:rsidRPr="001E0E91">
        <w:rPr>
          <w:rFonts w:ascii="Arial" w:eastAsia="Arial" w:hAnsi="Arial"/>
          <w:sz w:val="24"/>
          <w:szCs w:val="24"/>
          <w:lang w:val="pt-BR"/>
        </w:rPr>
        <w:t xml:space="preserve"> </w:t>
      </w:r>
      <w:r w:rsidR="00C1126D" w:rsidRPr="001E0E91">
        <w:rPr>
          <w:rFonts w:ascii="Arial" w:eastAsia="Arial" w:hAnsi="Arial"/>
          <w:sz w:val="24"/>
          <w:szCs w:val="24"/>
          <w:lang w:val="pt-BR"/>
        </w:rPr>
        <w:t xml:space="preserve">Teixeira </w:t>
      </w:r>
      <w:proofErr w:type="spellStart"/>
      <w:r w:rsidR="00C1126D" w:rsidRPr="001E0E91">
        <w:rPr>
          <w:rFonts w:ascii="Arial" w:eastAsia="Arial" w:hAnsi="Arial"/>
          <w:sz w:val="24"/>
          <w:szCs w:val="24"/>
          <w:lang w:val="pt-BR"/>
        </w:rPr>
        <w:t>Belloze</w:t>
      </w:r>
      <w:proofErr w:type="spellEnd"/>
      <w:r w:rsidR="00706379" w:rsidRPr="001E0E91">
        <w:rPr>
          <w:rFonts w:ascii="Arial" w:eastAsia="Arial" w:hAnsi="Arial"/>
          <w:sz w:val="24"/>
          <w:szCs w:val="24"/>
          <w:lang w:val="pt-BR"/>
        </w:rPr>
        <w:t xml:space="preserve">, </w:t>
      </w:r>
      <w:r w:rsidR="00C1126D" w:rsidRPr="001E0E91">
        <w:rPr>
          <w:rFonts w:ascii="Arial" w:eastAsia="Arial" w:hAnsi="Arial"/>
          <w:sz w:val="24"/>
          <w:szCs w:val="24"/>
          <w:lang w:val="pt-BR"/>
        </w:rPr>
        <w:t>D.</w:t>
      </w:r>
      <w:r w:rsidR="00CC66D9">
        <w:rPr>
          <w:rFonts w:ascii="Arial" w:eastAsia="Arial" w:hAnsi="Arial"/>
          <w:sz w:val="24"/>
          <w:szCs w:val="24"/>
          <w:lang w:val="pt-BR"/>
        </w:rPr>
        <w:t xml:space="preserve"> </w:t>
      </w:r>
      <w:r w:rsidR="00C1126D" w:rsidRPr="001E0E91">
        <w:rPr>
          <w:rFonts w:ascii="Arial" w:eastAsia="Arial" w:hAnsi="Arial"/>
          <w:sz w:val="24"/>
          <w:szCs w:val="24"/>
          <w:lang w:val="pt-BR"/>
        </w:rPr>
        <w:t>Sc</w:t>
      </w:r>
      <w:r w:rsidR="00706379" w:rsidRPr="001E0E91">
        <w:rPr>
          <w:rFonts w:ascii="Arial" w:eastAsia="Arial" w:hAnsi="Arial"/>
          <w:sz w:val="24"/>
          <w:szCs w:val="24"/>
          <w:lang w:val="pt-BR"/>
        </w:rPr>
        <w:t>.</w:t>
      </w:r>
    </w:p>
    <w:p w14:paraId="08D0B0A9" w14:textId="2EE3B5AF" w:rsidR="00383BAA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70BDCF8A" w14:textId="3CCFE096" w:rsidR="00D826A1" w:rsidRDefault="00D826A1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0DE7B349" w14:textId="77777777" w:rsidR="00D826A1" w:rsidRPr="001E0E91" w:rsidRDefault="00D826A1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3BF73C39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16CE320C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7F62B9F1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09844C9D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337BD277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3045F83F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570ED935" w14:textId="77777777" w:rsidR="00383BAA" w:rsidRPr="001E0E91" w:rsidRDefault="00383BAA">
      <w:pPr>
        <w:spacing w:line="200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6FAFB6B8" w14:textId="77777777" w:rsidR="00383BAA" w:rsidRPr="001E0E91" w:rsidRDefault="00383BAA">
      <w:pPr>
        <w:spacing w:line="224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4301A356" w14:textId="77777777" w:rsidR="00383BAA" w:rsidRPr="001E0E91" w:rsidRDefault="00706379">
      <w:pPr>
        <w:spacing w:line="0" w:lineRule="atLeast"/>
        <w:jc w:val="center"/>
        <w:rPr>
          <w:rFonts w:ascii="Arial" w:eastAsia="Arial" w:hAnsi="Arial"/>
          <w:sz w:val="24"/>
          <w:szCs w:val="24"/>
          <w:lang w:val="pt-BR"/>
        </w:rPr>
      </w:pPr>
      <w:r w:rsidRPr="001E0E91">
        <w:rPr>
          <w:rFonts w:ascii="Arial" w:eastAsia="Arial" w:hAnsi="Arial"/>
          <w:sz w:val="24"/>
          <w:szCs w:val="24"/>
          <w:lang w:val="pt-BR"/>
        </w:rPr>
        <w:t>Rio de Janeiro, RJ - Brasil</w:t>
      </w:r>
    </w:p>
    <w:p w14:paraId="30E3E2B3" w14:textId="77777777" w:rsidR="00383BAA" w:rsidRPr="001E0E91" w:rsidRDefault="00383BAA">
      <w:pPr>
        <w:spacing w:line="137" w:lineRule="exact"/>
        <w:rPr>
          <w:rFonts w:ascii="Arial" w:eastAsia="Times New Roman" w:hAnsi="Arial"/>
          <w:sz w:val="24"/>
          <w:szCs w:val="24"/>
          <w:lang w:val="pt-BR"/>
        </w:rPr>
      </w:pPr>
    </w:p>
    <w:p w14:paraId="317CB94E" w14:textId="3730BD98" w:rsidR="00231AC0" w:rsidRPr="001E0E91" w:rsidRDefault="00B40FD8" w:rsidP="00B346D3">
      <w:pPr>
        <w:spacing w:line="0" w:lineRule="atLeast"/>
        <w:jc w:val="center"/>
        <w:rPr>
          <w:rFonts w:ascii="Arial" w:eastAsia="Arial" w:hAnsi="Arial"/>
          <w:sz w:val="24"/>
          <w:szCs w:val="24"/>
          <w:lang w:val="pt-BR"/>
        </w:rPr>
      </w:pPr>
      <w:r w:rsidRPr="001E0E91">
        <w:rPr>
          <w:rFonts w:ascii="Arial" w:eastAsia="Arial" w:hAnsi="Arial"/>
          <w:sz w:val="24"/>
          <w:szCs w:val="24"/>
          <w:lang w:val="pt-BR"/>
        </w:rPr>
        <w:t>0</w:t>
      </w:r>
      <w:r w:rsidR="00795148">
        <w:rPr>
          <w:rFonts w:ascii="Arial" w:eastAsia="Arial" w:hAnsi="Arial"/>
          <w:sz w:val="24"/>
          <w:szCs w:val="24"/>
          <w:lang w:val="pt-BR"/>
        </w:rPr>
        <w:t>9</w:t>
      </w:r>
      <w:r w:rsidR="00706379" w:rsidRPr="001E0E91">
        <w:rPr>
          <w:rFonts w:ascii="Arial" w:eastAsia="Arial" w:hAnsi="Arial"/>
          <w:sz w:val="24"/>
          <w:szCs w:val="24"/>
          <w:lang w:val="pt-BR"/>
        </w:rPr>
        <w:t xml:space="preserve"> / </w:t>
      </w:r>
      <w:r w:rsidRPr="001E0E91">
        <w:rPr>
          <w:rFonts w:ascii="Arial" w:eastAsia="Arial" w:hAnsi="Arial"/>
          <w:sz w:val="24"/>
          <w:szCs w:val="24"/>
          <w:lang w:val="pt-BR"/>
        </w:rPr>
        <w:t>2020</w:t>
      </w:r>
    </w:p>
    <w:p w14:paraId="18DDBBBB" w14:textId="0CD5B45D" w:rsidR="000C08FB" w:rsidRDefault="006A47ED" w:rsidP="00E42982">
      <w:pPr>
        <w:jc w:val="both"/>
        <w:rPr>
          <w:rFonts w:ascii="Arial" w:eastAsia="Arial" w:hAnsi="Arial"/>
          <w:b/>
          <w:bCs/>
          <w:sz w:val="24"/>
        </w:rPr>
      </w:pPr>
      <w:r w:rsidRPr="006A47ED">
        <w:rPr>
          <w:rFonts w:ascii="Arial" w:eastAsia="Arial" w:hAnsi="Arial"/>
          <w:b/>
          <w:bCs/>
          <w:sz w:val="24"/>
        </w:rPr>
        <w:lastRenderedPageBreak/>
        <w:t>RESUMO</w:t>
      </w:r>
    </w:p>
    <w:p w14:paraId="7D751A24" w14:textId="77777777" w:rsidR="00D826A1" w:rsidRDefault="00D826A1" w:rsidP="00E42982">
      <w:pPr>
        <w:jc w:val="both"/>
        <w:rPr>
          <w:rFonts w:ascii="Arial" w:eastAsia="Arial" w:hAnsi="Arial"/>
          <w:b/>
          <w:bCs/>
          <w:sz w:val="24"/>
        </w:rPr>
      </w:pPr>
    </w:p>
    <w:p w14:paraId="5575BC89" w14:textId="3778BF95" w:rsidR="003300EA" w:rsidRPr="00A976E1" w:rsidRDefault="00BE36C4" w:rsidP="00F23F34">
      <w:pPr>
        <w:jc w:val="both"/>
        <w:rPr>
          <w:rFonts w:ascii="Arial" w:eastAsia="Arial" w:hAnsi="Arial"/>
          <w:sz w:val="22"/>
          <w:szCs w:val="18"/>
          <w:lang w:val="pt-BR"/>
        </w:rPr>
      </w:pPr>
      <w:r w:rsidRPr="00A976E1">
        <w:rPr>
          <w:rFonts w:ascii="Arial" w:eastAsia="Arial" w:hAnsi="Arial"/>
          <w:sz w:val="22"/>
          <w:szCs w:val="18"/>
          <w:lang w:val="pt-BR"/>
        </w:rPr>
        <w:t xml:space="preserve">Nos </w:t>
      </w:r>
      <w:r w:rsidR="00A976E1" w:rsidRPr="00A976E1">
        <w:rPr>
          <w:rFonts w:ascii="Arial" w:eastAsia="Arial" w:hAnsi="Arial"/>
          <w:sz w:val="22"/>
          <w:szCs w:val="18"/>
          <w:lang w:val="pt-BR"/>
        </w:rPr>
        <w:t>últimos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anos o </w:t>
      </w:r>
      <w:r w:rsidR="00A976E1" w:rsidRPr="00A976E1">
        <w:rPr>
          <w:rFonts w:ascii="Arial" w:eastAsia="Arial" w:hAnsi="Arial"/>
          <w:sz w:val="22"/>
          <w:szCs w:val="18"/>
          <w:lang w:val="pt-BR"/>
        </w:rPr>
        <w:t>avanço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em aprendizado de </w:t>
      </w:r>
      <w:r w:rsidR="00A976E1" w:rsidRPr="00A976E1">
        <w:rPr>
          <w:rFonts w:ascii="Arial" w:eastAsia="Arial" w:hAnsi="Arial"/>
          <w:sz w:val="22"/>
          <w:szCs w:val="18"/>
          <w:lang w:val="pt-BR"/>
        </w:rPr>
        <w:t>máquina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tem se dado em parte a </w:t>
      </w:r>
      <w:proofErr w:type="spellStart"/>
      <w:r w:rsidRPr="00D826A1">
        <w:rPr>
          <w:rFonts w:ascii="Arial" w:eastAsia="Arial" w:hAnsi="Arial"/>
          <w:i/>
          <w:iCs/>
          <w:sz w:val="22"/>
          <w:szCs w:val="18"/>
          <w:lang w:val="pt-BR"/>
        </w:rPr>
        <w:t>datasets</w:t>
      </w:r>
      <w:proofErr w:type="spellEnd"/>
      <w:r w:rsidRPr="00A976E1">
        <w:rPr>
          <w:rFonts w:ascii="Arial" w:eastAsia="Arial" w:hAnsi="Arial"/>
          <w:sz w:val="22"/>
          <w:szCs w:val="18"/>
          <w:lang w:val="pt-BR"/>
        </w:rPr>
        <w:t xml:space="preserve"> rotulados. Tais </w:t>
      </w:r>
      <w:proofErr w:type="spellStart"/>
      <w:r w:rsidR="00C51DC8" w:rsidRPr="00C51DC8">
        <w:rPr>
          <w:rFonts w:ascii="Arial" w:eastAsia="Arial" w:hAnsi="Arial"/>
          <w:i/>
          <w:iCs/>
          <w:sz w:val="22"/>
          <w:szCs w:val="18"/>
          <w:lang w:val="pt-BR"/>
        </w:rPr>
        <w:t>datasets</w:t>
      </w:r>
      <w:proofErr w:type="spellEnd"/>
      <w:r w:rsidR="00795148" w:rsidRPr="00A976E1">
        <w:rPr>
          <w:rFonts w:ascii="Arial" w:eastAsia="Arial" w:hAnsi="Arial"/>
          <w:sz w:val="22"/>
          <w:szCs w:val="18"/>
          <w:lang w:val="pt-BR"/>
        </w:rPr>
        <w:t>,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A976E1" w:rsidRPr="00A976E1">
        <w:rPr>
          <w:rFonts w:ascii="Arial" w:eastAsia="Arial" w:hAnsi="Arial"/>
          <w:sz w:val="22"/>
          <w:szCs w:val="18"/>
          <w:lang w:val="pt-BR"/>
        </w:rPr>
        <w:t>porém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ainda </w:t>
      </w:r>
      <w:r w:rsidR="00A976E1" w:rsidRPr="00A976E1">
        <w:rPr>
          <w:rFonts w:ascii="Arial" w:eastAsia="Arial" w:hAnsi="Arial"/>
          <w:sz w:val="22"/>
          <w:szCs w:val="18"/>
          <w:lang w:val="pt-BR"/>
        </w:rPr>
        <w:t>são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extremamente custosos de se produzir. Este trabalho apresenta um estudo </w:t>
      </w:r>
      <w:r w:rsidR="00D826A1">
        <w:rPr>
          <w:rFonts w:ascii="Arial" w:eastAsia="Arial" w:hAnsi="Arial"/>
          <w:sz w:val="22"/>
          <w:szCs w:val="18"/>
          <w:lang w:val="pt-BR"/>
        </w:rPr>
        <w:t xml:space="preserve">sobre 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a ferramenta </w:t>
      </w:r>
      <w:proofErr w:type="spellStart"/>
      <w:r w:rsidRPr="00A976E1">
        <w:rPr>
          <w:rFonts w:ascii="Arial" w:eastAsia="Arial" w:hAnsi="Arial"/>
          <w:sz w:val="22"/>
          <w:szCs w:val="18"/>
          <w:lang w:val="pt-BR"/>
        </w:rPr>
        <w:t>Snorkel</w:t>
      </w:r>
      <w:proofErr w:type="spellEnd"/>
      <w:r w:rsidRPr="00A976E1">
        <w:rPr>
          <w:rFonts w:ascii="Arial" w:eastAsia="Arial" w:hAnsi="Arial"/>
          <w:sz w:val="22"/>
          <w:szCs w:val="18"/>
          <w:lang w:val="pt-BR"/>
        </w:rPr>
        <w:t xml:space="preserve">, uma ferramenta capaz de automatizar este processo de </w:t>
      </w:r>
      <w:proofErr w:type="spellStart"/>
      <w:r w:rsidRPr="00A976E1">
        <w:rPr>
          <w:rFonts w:ascii="Arial" w:eastAsia="Arial" w:hAnsi="Arial"/>
          <w:sz w:val="22"/>
          <w:szCs w:val="18"/>
          <w:lang w:val="pt-BR"/>
        </w:rPr>
        <w:t>rotulamento</w:t>
      </w:r>
      <w:proofErr w:type="spellEnd"/>
      <w:r w:rsidRPr="00A976E1">
        <w:rPr>
          <w:rFonts w:ascii="Arial" w:eastAsia="Arial" w:hAnsi="Arial"/>
          <w:sz w:val="22"/>
          <w:szCs w:val="18"/>
          <w:lang w:val="pt-BR"/>
        </w:rPr>
        <w:t xml:space="preserve"> e procura analisar sua viabilidade para o uso </w:t>
      </w:r>
      <w:r w:rsidR="006A11D7">
        <w:rPr>
          <w:rFonts w:ascii="Arial" w:eastAsia="Arial" w:hAnsi="Arial"/>
          <w:sz w:val="22"/>
          <w:szCs w:val="18"/>
          <w:lang w:val="pt-BR"/>
        </w:rPr>
        <w:t>na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795148" w:rsidRPr="00A976E1">
        <w:rPr>
          <w:rFonts w:ascii="Arial" w:eastAsia="Arial" w:hAnsi="Arial"/>
          <w:sz w:val="22"/>
          <w:szCs w:val="18"/>
          <w:lang w:val="pt-BR"/>
        </w:rPr>
        <w:t>língua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portuguesa visando apoiar o </w:t>
      </w:r>
      <w:r w:rsidR="00795148" w:rsidRPr="00A976E1">
        <w:rPr>
          <w:rFonts w:ascii="Arial" w:eastAsia="Arial" w:hAnsi="Arial"/>
          <w:sz w:val="22"/>
          <w:szCs w:val="18"/>
          <w:lang w:val="pt-BR"/>
        </w:rPr>
        <w:t>serviço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de </w:t>
      </w:r>
      <w:r w:rsidR="00795148" w:rsidRPr="00A976E1">
        <w:rPr>
          <w:rFonts w:ascii="Arial" w:eastAsia="Arial" w:hAnsi="Arial"/>
          <w:sz w:val="22"/>
          <w:szCs w:val="18"/>
          <w:lang w:val="pt-BR"/>
        </w:rPr>
        <w:t>farmacovigilância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do </w:t>
      </w:r>
      <w:r w:rsidR="00795148" w:rsidRPr="00A976E1">
        <w:rPr>
          <w:rFonts w:ascii="Arial" w:eastAsia="Arial" w:hAnsi="Arial"/>
          <w:sz w:val="22"/>
          <w:szCs w:val="18"/>
          <w:lang w:val="pt-BR"/>
        </w:rPr>
        <w:t>país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. A metodologia deste trabalho envolveu o entendimento e </w:t>
      </w:r>
      <w:r w:rsidR="00795148" w:rsidRPr="00A976E1">
        <w:rPr>
          <w:rFonts w:ascii="Arial" w:eastAsia="Arial" w:hAnsi="Arial"/>
          <w:sz w:val="22"/>
          <w:szCs w:val="18"/>
          <w:lang w:val="pt-BR"/>
        </w:rPr>
        <w:t>execução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da ferramenta</w:t>
      </w:r>
      <w:r w:rsidR="00D826A1">
        <w:rPr>
          <w:rFonts w:ascii="Arial" w:eastAsia="Arial" w:hAnsi="Arial"/>
          <w:sz w:val="22"/>
          <w:szCs w:val="18"/>
          <w:lang w:val="pt-BR"/>
        </w:rPr>
        <w:t xml:space="preserve"> </w:t>
      </w:r>
      <w:proofErr w:type="spellStart"/>
      <w:r w:rsidR="00D826A1">
        <w:rPr>
          <w:rFonts w:ascii="Arial" w:eastAsia="Arial" w:hAnsi="Arial"/>
          <w:sz w:val="22"/>
          <w:szCs w:val="18"/>
          <w:lang w:val="pt-BR"/>
        </w:rPr>
        <w:t>Snorkel</w:t>
      </w:r>
      <w:proofErr w:type="spellEnd"/>
      <w:r w:rsidRPr="00A976E1">
        <w:rPr>
          <w:rFonts w:ascii="Arial" w:eastAsia="Arial" w:hAnsi="Arial"/>
          <w:sz w:val="22"/>
          <w:szCs w:val="18"/>
          <w:lang w:val="pt-BR"/>
        </w:rPr>
        <w:t xml:space="preserve">, </w:t>
      </w:r>
      <w:r w:rsidR="00D826A1">
        <w:rPr>
          <w:rFonts w:ascii="Arial" w:eastAsia="Arial" w:hAnsi="Arial"/>
          <w:sz w:val="22"/>
          <w:szCs w:val="18"/>
          <w:lang w:val="pt-BR"/>
        </w:rPr>
        <w:t>o uso de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</w:t>
      </w:r>
      <w:proofErr w:type="spellStart"/>
      <w:r w:rsidR="00C51DC8" w:rsidRPr="00C51DC8">
        <w:rPr>
          <w:rFonts w:ascii="Arial" w:eastAsia="Arial" w:hAnsi="Arial"/>
          <w:i/>
          <w:iCs/>
          <w:sz w:val="22"/>
          <w:szCs w:val="18"/>
          <w:lang w:val="pt-BR"/>
        </w:rPr>
        <w:t>datasets</w:t>
      </w:r>
      <w:proofErr w:type="spellEnd"/>
      <w:r w:rsidRPr="00A976E1">
        <w:rPr>
          <w:rFonts w:ascii="Arial" w:eastAsia="Arial" w:hAnsi="Arial"/>
          <w:sz w:val="22"/>
          <w:szCs w:val="18"/>
          <w:lang w:val="pt-BR"/>
        </w:rPr>
        <w:t xml:space="preserve"> da </w:t>
      </w:r>
      <w:r w:rsidR="00795148" w:rsidRPr="00A976E1">
        <w:rPr>
          <w:rFonts w:ascii="Arial" w:eastAsia="Arial" w:hAnsi="Arial"/>
          <w:sz w:val="22"/>
          <w:szCs w:val="18"/>
          <w:lang w:val="pt-BR"/>
        </w:rPr>
        <w:t>área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de </w:t>
      </w:r>
      <w:r w:rsidR="00795148" w:rsidRPr="00A976E1">
        <w:rPr>
          <w:rFonts w:ascii="Arial" w:eastAsia="Arial" w:hAnsi="Arial"/>
          <w:sz w:val="22"/>
          <w:szCs w:val="18"/>
          <w:lang w:val="pt-BR"/>
        </w:rPr>
        <w:t>farmacovigilância</w:t>
      </w:r>
      <w:r w:rsidR="00D826A1">
        <w:rPr>
          <w:rFonts w:ascii="Arial" w:eastAsia="Arial" w:hAnsi="Arial"/>
          <w:sz w:val="22"/>
          <w:szCs w:val="18"/>
          <w:lang w:val="pt-BR"/>
        </w:rPr>
        <w:t xml:space="preserve"> e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D826A1">
        <w:rPr>
          <w:rFonts w:ascii="Arial" w:eastAsia="Arial" w:hAnsi="Arial"/>
          <w:sz w:val="22"/>
          <w:szCs w:val="18"/>
          <w:lang w:val="pt-BR"/>
        </w:rPr>
        <w:t>a busca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em </w:t>
      </w:r>
      <w:r w:rsidR="00D826A1" w:rsidRPr="00D826A1">
        <w:rPr>
          <w:rFonts w:ascii="Arial" w:eastAsia="Arial" w:hAnsi="Arial"/>
          <w:i/>
          <w:iCs/>
          <w:sz w:val="22"/>
          <w:szCs w:val="18"/>
          <w:lang w:val="pt-BR"/>
        </w:rPr>
        <w:t>t</w:t>
      </w:r>
      <w:r w:rsidRPr="00D826A1">
        <w:rPr>
          <w:rFonts w:ascii="Arial" w:eastAsia="Arial" w:hAnsi="Arial"/>
          <w:i/>
          <w:iCs/>
          <w:sz w:val="22"/>
          <w:szCs w:val="18"/>
          <w:lang w:val="pt-BR"/>
        </w:rPr>
        <w:t>weets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D826A1">
        <w:rPr>
          <w:rFonts w:ascii="Arial" w:eastAsia="Arial" w:hAnsi="Arial"/>
          <w:sz w:val="22"/>
          <w:szCs w:val="18"/>
          <w:lang w:val="pt-BR"/>
        </w:rPr>
        <w:t xml:space="preserve">de 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relatos de eventos adversos causados por </w:t>
      </w:r>
      <w:r w:rsidR="00795148" w:rsidRPr="00A976E1">
        <w:rPr>
          <w:rFonts w:ascii="Arial" w:eastAsia="Arial" w:hAnsi="Arial"/>
          <w:sz w:val="22"/>
          <w:szCs w:val="18"/>
          <w:lang w:val="pt-BR"/>
        </w:rPr>
        <w:t>medicações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. Verificou-se que por mais que haja problemas com a ferramenta </w:t>
      </w:r>
      <w:r w:rsidR="00D826A1">
        <w:rPr>
          <w:rFonts w:ascii="Arial" w:eastAsia="Arial" w:hAnsi="Arial"/>
          <w:sz w:val="22"/>
          <w:szCs w:val="18"/>
          <w:lang w:val="pt-BR"/>
        </w:rPr>
        <w:t>devido às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s</w:t>
      </w:r>
      <w:r w:rsidR="00D826A1">
        <w:rPr>
          <w:rFonts w:ascii="Arial" w:eastAsia="Arial" w:hAnsi="Arial"/>
          <w:sz w:val="22"/>
          <w:szCs w:val="18"/>
          <w:lang w:val="pt-BR"/>
        </w:rPr>
        <w:t>uas diferentes versões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, sua </w:t>
      </w:r>
      <w:r w:rsidR="00D826A1" w:rsidRPr="00A976E1">
        <w:rPr>
          <w:rFonts w:ascii="Arial" w:eastAsia="Arial" w:hAnsi="Arial"/>
          <w:sz w:val="22"/>
          <w:szCs w:val="18"/>
          <w:lang w:val="pt-BR"/>
        </w:rPr>
        <w:t xml:space="preserve">instalação </w:t>
      </w:r>
      <w:r w:rsidR="00D826A1">
        <w:rPr>
          <w:rFonts w:ascii="Arial" w:eastAsia="Arial" w:hAnsi="Arial"/>
          <w:sz w:val="22"/>
          <w:szCs w:val="18"/>
          <w:lang w:val="pt-BR"/>
        </w:rPr>
        <w:t xml:space="preserve">e </w:t>
      </w:r>
      <w:r w:rsidR="00795148" w:rsidRPr="00A976E1">
        <w:rPr>
          <w:rFonts w:ascii="Arial" w:eastAsia="Arial" w:hAnsi="Arial"/>
          <w:sz w:val="22"/>
          <w:szCs w:val="18"/>
          <w:lang w:val="pt-BR"/>
        </w:rPr>
        <w:t>execução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e ainda </w:t>
      </w:r>
      <w:r w:rsidR="00795148" w:rsidRPr="00A976E1">
        <w:rPr>
          <w:rFonts w:ascii="Arial" w:eastAsia="Arial" w:hAnsi="Arial"/>
          <w:sz w:val="22"/>
          <w:szCs w:val="18"/>
          <w:lang w:val="pt-BR"/>
        </w:rPr>
        <w:t>são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795148" w:rsidRPr="00A976E1">
        <w:rPr>
          <w:rFonts w:ascii="Arial" w:eastAsia="Arial" w:hAnsi="Arial"/>
          <w:sz w:val="22"/>
          <w:szCs w:val="18"/>
          <w:lang w:val="pt-BR"/>
        </w:rPr>
        <w:t>possíveis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. Viu-se </w:t>
      </w:r>
      <w:r w:rsidR="00795148" w:rsidRPr="00A976E1">
        <w:rPr>
          <w:rFonts w:ascii="Arial" w:eastAsia="Arial" w:hAnsi="Arial"/>
          <w:sz w:val="22"/>
          <w:szCs w:val="18"/>
          <w:lang w:val="pt-BR"/>
        </w:rPr>
        <w:t>também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que</w:t>
      </w:r>
      <w:r w:rsidR="00D826A1">
        <w:rPr>
          <w:rFonts w:ascii="Arial" w:eastAsia="Arial" w:hAnsi="Arial"/>
          <w:sz w:val="22"/>
          <w:szCs w:val="18"/>
          <w:lang w:val="pt-BR"/>
        </w:rPr>
        <w:t xml:space="preserve"> para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o uso da </w:t>
      </w:r>
      <w:r w:rsidR="00795148" w:rsidRPr="00A976E1">
        <w:rPr>
          <w:rFonts w:ascii="Arial" w:eastAsia="Arial" w:hAnsi="Arial"/>
          <w:sz w:val="22"/>
          <w:szCs w:val="18"/>
          <w:lang w:val="pt-BR"/>
        </w:rPr>
        <w:t>língua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portuguesa </w:t>
      </w:r>
      <w:r w:rsidR="00795148" w:rsidRPr="00A976E1">
        <w:rPr>
          <w:rFonts w:ascii="Arial" w:eastAsia="Arial" w:hAnsi="Arial"/>
          <w:sz w:val="22"/>
          <w:szCs w:val="18"/>
          <w:lang w:val="pt-BR"/>
        </w:rPr>
        <w:t>é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D826A1">
        <w:rPr>
          <w:rFonts w:ascii="Arial" w:eastAsia="Arial" w:hAnsi="Arial"/>
          <w:sz w:val="22"/>
          <w:szCs w:val="18"/>
          <w:lang w:val="pt-BR"/>
        </w:rPr>
        <w:t xml:space="preserve">necessária a criação ou adaptação de </w:t>
      </w:r>
      <w:proofErr w:type="spellStart"/>
      <w:r w:rsidR="00C51DC8" w:rsidRPr="00C51DC8">
        <w:rPr>
          <w:rFonts w:ascii="Arial" w:eastAsia="Arial" w:hAnsi="Arial"/>
          <w:i/>
          <w:iCs/>
          <w:sz w:val="22"/>
          <w:szCs w:val="18"/>
          <w:lang w:val="pt-BR"/>
        </w:rPr>
        <w:t>datasets</w:t>
      </w:r>
      <w:proofErr w:type="spellEnd"/>
      <w:r w:rsidRPr="00A976E1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6A11D7">
        <w:rPr>
          <w:rFonts w:ascii="Arial" w:eastAsia="Arial" w:hAnsi="Arial"/>
          <w:sz w:val="22"/>
          <w:szCs w:val="18"/>
          <w:lang w:val="pt-BR"/>
        </w:rPr>
        <w:t xml:space="preserve">para que </w:t>
      </w:r>
      <w:proofErr w:type="gramStart"/>
      <w:r w:rsidR="006A11D7">
        <w:rPr>
          <w:rFonts w:ascii="Arial" w:eastAsia="Arial" w:hAnsi="Arial"/>
          <w:sz w:val="22"/>
          <w:szCs w:val="18"/>
          <w:lang w:val="pt-BR"/>
        </w:rPr>
        <w:t>os mesmos</w:t>
      </w:r>
      <w:proofErr w:type="gramEnd"/>
      <w:r w:rsidR="006A11D7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D826A1">
        <w:rPr>
          <w:rFonts w:ascii="Arial" w:eastAsia="Arial" w:hAnsi="Arial"/>
          <w:sz w:val="22"/>
          <w:szCs w:val="18"/>
          <w:lang w:val="pt-BR"/>
        </w:rPr>
        <w:t xml:space="preserve">estejam somente 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em </w:t>
      </w:r>
      <w:r w:rsidR="00795148" w:rsidRPr="00A976E1">
        <w:rPr>
          <w:rFonts w:ascii="Arial" w:eastAsia="Arial" w:hAnsi="Arial"/>
          <w:sz w:val="22"/>
          <w:szCs w:val="18"/>
          <w:lang w:val="pt-BR"/>
        </w:rPr>
        <w:t>português</w:t>
      </w:r>
      <w:r w:rsidR="006A11D7">
        <w:rPr>
          <w:rFonts w:ascii="Arial" w:eastAsia="Arial" w:hAnsi="Arial"/>
          <w:sz w:val="22"/>
          <w:szCs w:val="18"/>
          <w:lang w:val="pt-BR"/>
        </w:rPr>
        <w:t>, assim como o desenvolvimento de funções de rotulagem que se adaptem aos dados do domínio</w:t>
      </w:r>
      <w:r w:rsidRPr="00A976E1">
        <w:rPr>
          <w:rFonts w:ascii="Arial" w:eastAsia="Arial" w:hAnsi="Arial"/>
          <w:sz w:val="22"/>
          <w:szCs w:val="18"/>
          <w:lang w:val="pt-BR"/>
        </w:rPr>
        <w:t>. A partir desse</w:t>
      </w:r>
      <w:r w:rsidR="006A11D7">
        <w:rPr>
          <w:rFonts w:ascii="Arial" w:eastAsia="Arial" w:hAnsi="Arial"/>
          <w:sz w:val="22"/>
          <w:szCs w:val="18"/>
          <w:lang w:val="pt-BR"/>
        </w:rPr>
        <w:t>s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resultados, pode-se </w:t>
      </w:r>
      <w:r w:rsidR="006A11D7">
        <w:rPr>
          <w:rFonts w:ascii="Arial" w:eastAsia="Arial" w:hAnsi="Arial"/>
          <w:sz w:val="22"/>
          <w:szCs w:val="18"/>
          <w:lang w:val="pt-BR"/>
        </w:rPr>
        <w:t>considerar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que o uso da ferramenta </w:t>
      </w:r>
      <w:r w:rsidR="00795148" w:rsidRPr="00A976E1">
        <w:rPr>
          <w:rFonts w:ascii="Arial" w:eastAsia="Arial" w:hAnsi="Arial"/>
          <w:sz w:val="22"/>
          <w:szCs w:val="18"/>
          <w:lang w:val="pt-BR"/>
        </w:rPr>
        <w:t>é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795148" w:rsidRPr="00A976E1">
        <w:rPr>
          <w:rFonts w:ascii="Arial" w:eastAsia="Arial" w:hAnsi="Arial"/>
          <w:sz w:val="22"/>
          <w:szCs w:val="18"/>
          <w:lang w:val="pt-BR"/>
        </w:rPr>
        <w:t>viável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D826A1">
        <w:rPr>
          <w:rFonts w:ascii="Arial" w:eastAsia="Arial" w:hAnsi="Arial"/>
          <w:sz w:val="22"/>
          <w:szCs w:val="18"/>
          <w:lang w:val="pt-BR"/>
        </w:rPr>
        <w:t xml:space="preserve">para ser utilizada </w:t>
      </w:r>
      <w:r w:rsidR="006A11D7">
        <w:rPr>
          <w:rFonts w:ascii="Arial" w:eastAsia="Arial" w:hAnsi="Arial"/>
          <w:sz w:val="22"/>
          <w:szCs w:val="18"/>
          <w:lang w:val="pt-BR"/>
        </w:rPr>
        <w:t>n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a </w:t>
      </w:r>
      <w:r w:rsidR="00795148" w:rsidRPr="00A976E1">
        <w:rPr>
          <w:rFonts w:ascii="Arial" w:eastAsia="Arial" w:hAnsi="Arial"/>
          <w:sz w:val="22"/>
          <w:szCs w:val="18"/>
          <w:lang w:val="pt-BR"/>
        </w:rPr>
        <w:t>língua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portuguesa e </w:t>
      </w:r>
      <w:r w:rsidR="006A11D7">
        <w:rPr>
          <w:rFonts w:ascii="Arial" w:eastAsia="Arial" w:hAnsi="Arial"/>
          <w:sz w:val="22"/>
          <w:szCs w:val="18"/>
          <w:lang w:val="pt-BR"/>
        </w:rPr>
        <w:t>assim desenvolver tarefas para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apoiar a </w:t>
      </w:r>
      <w:r w:rsidR="00795148" w:rsidRPr="00A976E1">
        <w:rPr>
          <w:rFonts w:ascii="Arial" w:eastAsia="Arial" w:hAnsi="Arial"/>
          <w:sz w:val="22"/>
          <w:szCs w:val="18"/>
          <w:lang w:val="pt-BR"/>
        </w:rPr>
        <w:t>área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de </w:t>
      </w:r>
      <w:r w:rsidR="00795148" w:rsidRPr="00A976E1">
        <w:rPr>
          <w:rFonts w:ascii="Arial" w:eastAsia="Arial" w:hAnsi="Arial"/>
          <w:sz w:val="22"/>
          <w:szCs w:val="18"/>
          <w:lang w:val="pt-BR"/>
        </w:rPr>
        <w:t>farmacovigilância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do </w:t>
      </w:r>
      <w:r w:rsidR="00795148" w:rsidRPr="00A976E1">
        <w:rPr>
          <w:rFonts w:ascii="Arial" w:eastAsia="Arial" w:hAnsi="Arial"/>
          <w:sz w:val="22"/>
          <w:szCs w:val="18"/>
          <w:lang w:val="pt-BR"/>
        </w:rPr>
        <w:t>país</w:t>
      </w:r>
      <w:r w:rsidRPr="00A976E1">
        <w:rPr>
          <w:rFonts w:ascii="Arial" w:eastAsia="Arial" w:hAnsi="Arial"/>
          <w:sz w:val="22"/>
          <w:szCs w:val="18"/>
          <w:lang w:val="pt-BR"/>
        </w:rPr>
        <w:t>.</w:t>
      </w:r>
    </w:p>
    <w:p w14:paraId="20CEACA3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33C1AD07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2817A7C8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2E8C6D03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5C3EDF42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7307D8A4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0F0EFA7A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4CABC734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7505E829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7EA857AA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1B380ED2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509D3DB8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3B5594DC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5D3C8DAB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7713B97A" w14:textId="77777777" w:rsidR="00E55031" w:rsidRDefault="00E55031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4ABF6DCA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2CE3AA96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35140BEB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5D19FE87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494657CF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2AA38714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5E81CCCD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349AB9B4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2ED2F114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6D775911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16A0C1FC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303EAE19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6FA9CED8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60712589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6FB9D65A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476135E1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775CC3E3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3CD3E2C9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27B014A9" w14:textId="77777777" w:rsidR="003300EA" w:rsidRDefault="003300EA" w:rsidP="00E55031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4195A370" w14:textId="37DACB86" w:rsidR="00DF5612" w:rsidRDefault="00DF5612" w:rsidP="00DF5612">
      <w:pPr>
        <w:jc w:val="both"/>
        <w:rPr>
          <w:rFonts w:ascii="Arial" w:eastAsia="Arial" w:hAnsi="Arial"/>
          <w:sz w:val="22"/>
          <w:szCs w:val="18"/>
        </w:rPr>
      </w:pPr>
    </w:p>
    <w:p w14:paraId="5FBEA679" w14:textId="30056525" w:rsidR="00795148" w:rsidRDefault="00795148" w:rsidP="00DF5612">
      <w:pPr>
        <w:jc w:val="both"/>
        <w:rPr>
          <w:rFonts w:ascii="Arial" w:eastAsia="Arial" w:hAnsi="Arial"/>
          <w:sz w:val="22"/>
          <w:szCs w:val="18"/>
        </w:rPr>
      </w:pPr>
    </w:p>
    <w:p w14:paraId="5A061993" w14:textId="37101423" w:rsidR="00795148" w:rsidRDefault="00795148" w:rsidP="00DF5612">
      <w:pPr>
        <w:jc w:val="both"/>
        <w:rPr>
          <w:rFonts w:ascii="Arial" w:eastAsia="Arial" w:hAnsi="Arial"/>
          <w:sz w:val="22"/>
          <w:szCs w:val="18"/>
        </w:rPr>
      </w:pPr>
    </w:p>
    <w:p w14:paraId="7EE16697" w14:textId="2829B3EE" w:rsidR="00795148" w:rsidRDefault="00795148" w:rsidP="00DF5612">
      <w:pPr>
        <w:jc w:val="both"/>
        <w:rPr>
          <w:rFonts w:ascii="Arial" w:eastAsia="Arial" w:hAnsi="Arial"/>
          <w:sz w:val="22"/>
          <w:szCs w:val="18"/>
        </w:rPr>
      </w:pPr>
    </w:p>
    <w:p w14:paraId="62E87BB7" w14:textId="0BDEF58C" w:rsidR="00795148" w:rsidRDefault="00795148" w:rsidP="00DF5612">
      <w:pPr>
        <w:jc w:val="both"/>
        <w:rPr>
          <w:rFonts w:ascii="Arial" w:eastAsia="Arial" w:hAnsi="Arial"/>
          <w:sz w:val="22"/>
          <w:szCs w:val="18"/>
        </w:rPr>
      </w:pPr>
    </w:p>
    <w:p w14:paraId="037EBC14" w14:textId="3001F1EE" w:rsidR="00795148" w:rsidRDefault="00795148" w:rsidP="00DF5612">
      <w:pPr>
        <w:jc w:val="both"/>
        <w:rPr>
          <w:rFonts w:ascii="Arial" w:eastAsia="Arial" w:hAnsi="Arial"/>
          <w:sz w:val="22"/>
          <w:szCs w:val="18"/>
        </w:rPr>
      </w:pPr>
    </w:p>
    <w:p w14:paraId="55AB06CF" w14:textId="1D311AC1" w:rsidR="00795148" w:rsidRDefault="00795148" w:rsidP="00DF5612">
      <w:pPr>
        <w:jc w:val="both"/>
        <w:rPr>
          <w:rFonts w:ascii="Arial" w:eastAsia="Arial" w:hAnsi="Arial"/>
          <w:sz w:val="22"/>
          <w:szCs w:val="18"/>
        </w:rPr>
      </w:pPr>
    </w:p>
    <w:p w14:paraId="7FDC12A2" w14:textId="38C3DDB8" w:rsidR="00795148" w:rsidRDefault="00795148" w:rsidP="00DF5612">
      <w:pPr>
        <w:jc w:val="both"/>
        <w:rPr>
          <w:rFonts w:ascii="Arial" w:eastAsia="Arial" w:hAnsi="Arial"/>
          <w:sz w:val="22"/>
          <w:szCs w:val="18"/>
        </w:rPr>
      </w:pPr>
    </w:p>
    <w:p w14:paraId="2930F228" w14:textId="079A159F" w:rsidR="00795148" w:rsidRDefault="00795148" w:rsidP="00DF5612">
      <w:pPr>
        <w:jc w:val="both"/>
        <w:rPr>
          <w:rFonts w:ascii="Arial" w:eastAsia="Arial" w:hAnsi="Arial"/>
          <w:sz w:val="22"/>
          <w:szCs w:val="18"/>
        </w:rPr>
      </w:pPr>
    </w:p>
    <w:p w14:paraId="3D3C22FE" w14:textId="77777777" w:rsidR="00795148" w:rsidRPr="00DA3178" w:rsidRDefault="00795148" w:rsidP="00DF5612">
      <w:pPr>
        <w:jc w:val="both"/>
        <w:rPr>
          <w:rFonts w:ascii="Arial" w:eastAsia="Arial" w:hAnsi="Arial"/>
          <w:sz w:val="22"/>
          <w:szCs w:val="18"/>
        </w:rPr>
      </w:pPr>
    </w:p>
    <w:p w14:paraId="24ABD39C" w14:textId="77A17759" w:rsidR="004F04BB" w:rsidRDefault="00615629" w:rsidP="00615629">
      <w:pPr>
        <w:pStyle w:val="Ttulo1"/>
        <w:rPr>
          <w:rFonts w:eastAsia="Arial"/>
        </w:rPr>
      </w:pPr>
      <w:r w:rsidRPr="00615629">
        <w:rPr>
          <w:rFonts w:eastAsia="Arial"/>
          <w:bCs/>
          <w:caps w:val="0"/>
        </w:rPr>
        <w:t>1</w:t>
      </w:r>
      <w:r w:rsidRPr="00615629">
        <w:rPr>
          <w:rFonts w:eastAsia="Arial"/>
        </w:rPr>
        <w:t xml:space="preserve"> </w:t>
      </w:r>
      <w:r w:rsidR="006A47ED" w:rsidRPr="006A47ED">
        <w:rPr>
          <w:rFonts w:eastAsia="Arial"/>
        </w:rPr>
        <w:t>INTRODUÇÃO</w:t>
      </w:r>
    </w:p>
    <w:p w14:paraId="6EE1CBEE" w14:textId="176F4789" w:rsidR="009C3DA3" w:rsidRPr="00D87832" w:rsidRDefault="00F51F7A" w:rsidP="00F51F7A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u w:val="single"/>
        </w:rPr>
      </w:pPr>
      <w:r>
        <w:rPr>
          <w:rFonts w:ascii="Arial" w:eastAsia="Arial" w:hAnsi="Arial"/>
          <w:sz w:val="22"/>
          <w:szCs w:val="18"/>
        </w:rPr>
        <w:tab/>
      </w:r>
    </w:p>
    <w:p w14:paraId="12380216" w14:textId="1F0A4493" w:rsidR="00FE21A0" w:rsidRDefault="00B527EE" w:rsidP="00F51F7A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</w:r>
      <w:r w:rsidRPr="00B527EE">
        <w:rPr>
          <w:rFonts w:ascii="Arial" w:eastAsia="Arial" w:hAnsi="Arial"/>
          <w:sz w:val="22"/>
          <w:szCs w:val="18"/>
          <w:lang w:val="pt-BR"/>
        </w:rPr>
        <w:t xml:space="preserve">Um dos motivos do grande avanço na área de aprendizado de máquina que temos visto nos últimos anos é dado ao uso de grandes </w:t>
      </w:r>
      <w:proofErr w:type="spellStart"/>
      <w:r w:rsidR="00C51DC8" w:rsidRPr="00C51DC8">
        <w:rPr>
          <w:rFonts w:ascii="Arial" w:eastAsia="Arial" w:hAnsi="Arial"/>
          <w:i/>
          <w:iCs/>
          <w:sz w:val="22"/>
          <w:szCs w:val="18"/>
          <w:lang w:val="pt-BR"/>
        </w:rPr>
        <w:t>datasets</w:t>
      </w:r>
      <w:proofErr w:type="spellEnd"/>
      <w:r w:rsidRPr="00B527EE">
        <w:rPr>
          <w:rFonts w:ascii="Arial" w:eastAsia="Arial" w:hAnsi="Arial"/>
          <w:sz w:val="22"/>
          <w:szCs w:val="18"/>
          <w:lang w:val="pt-BR"/>
        </w:rPr>
        <w:t xml:space="preserve"> rotulados </w:t>
      </w:r>
      <w:sdt>
        <w:sdtPr>
          <w:rPr>
            <w:rFonts w:ascii="Arial" w:eastAsia="Arial" w:hAnsi="Arial"/>
            <w:sz w:val="22"/>
            <w:szCs w:val="18"/>
            <w:lang w:val="pt-BR"/>
          </w:rPr>
          <w:id w:val="684561644"/>
          <w:citation/>
        </w:sdtPr>
        <w:sdtEndPr/>
        <w:sdtContent>
          <w:r w:rsidR="000979F9">
            <w:rPr>
              <w:rFonts w:ascii="Arial" w:eastAsia="Arial" w:hAnsi="Arial"/>
              <w:sz w:val="22"/>
              <w:szCs w:val="18"/>
              <w:lang w:val="pt-BR"/>
            </w:rPr>
            <w:fldChar w:fldCharType="begin"/>
          </w:r>
          <w:r w:rsidR="000979F9">
            <w:rPr>
              <w:rFonts w:ascii="Arial" w:eastAsia="Arial" w:hAnsi="Arial"/>
              <w:sz w:val="22"/>
              <w:szCs w:val="18"/>
            </w:rPr>
            <w:instrText xml:space="preserve"> CITATION Sen17 \l 1033 </w:instrText>
          </w:r>
          <w:r w:rsidR="000979F9">
            <w:rPr>
              <w:rFonts w:ascii="Arial" w:eastAsia="Arial" w:hAnsi="Arial"/>
              <w:sz w:val="22"/>
              <w:szCs w:val="18"/>
              <w:lang w:val="pt-BR"/>
            </w:rPr>
            <w:fldChar w:fldCharType="separate"/>
          </w:r>
          <w:r w:rsidR="001757DF" w:rsidRPr="001757DF">
            <w:rPr>
              <w:rFonts w:ascii="Arial" w:eastAsia="Arial" w:hAnsi="Arial"/>
              <w:noProof/>
              <w:sz w:val="22"/>
              <w:szCs w:val="18"/>
            </w:rPr>
            <w:t xml:space="preserve">(SEN, SHRIVASTAVA, </w:t>
          </w:r>
          <w:r w:rsidR="001757DF" w:rsidRPr="001757DF">
            <w:rPr>
              <w:rFonts w:ascii="Arial" w:eastAsia="Arial" w:hAnsi="Arial"/>
              <w:i/>
              <w:iCs/>
              <w:noProof/>
              <w:sz w:val="22"/>
              <w:szCs w:val="18"/>
            </w:rPr>
            <w:t>et al.</w:t>
          </w:r>
          <w:r w:rsidR="001757DF" w:rsidRPr="001757DF">
            <w:rPr>
              <w:rFonts w:ascii="Arial" w:eastAsia="Arial" w:hAnsi="Arial"/>
              <w:noProof/>
              <w:sz w:val="22"/>
              <w:szCs w:val="18"/>
            </w:rPr>
            <w:t>, 2017)</w:t>
          </w:r>
          <w:r w:rsidR="000979F9">
            <w:rPr>
              <w:rFonts w:ascii="Arial" w:eastAsia="Arial" w:hAnsi="Arial"/>
              <w:sz w:val="22"/>
              <w:szCs w:val="18"/>
              <w:lang w:val="pt-BR"/>
            </w:rPr>
            <w:fldChar w:fldCharType="end"/>
          </w:r>
        </w:sdtContent>
      </w:sdt>
      <w:r w:rsidR="000979F9">
        <w:rPr>
          <w:rFonts w:ascii="Arial" w:eastAsia="Arial" w:hAnsi="Arial"/>
          <w:sz w:val="22"/>
          <w:szCs w:val="18"/>
          <w:lang w:val="pt-BR"/>
        </w:rPr>
        <w:t>.</w:t>
      </w:r>
      <w:r w:rsidR="00683557" w:rsidRPr="00B527EE">
        <w:rPr>
          <w:rFonts w:ascii="Arial" w:eastAsia="Arial" w:hAnsi="Arial"/>
          <w:sz w:val="22"/>
          <w:szCs w:val="18"/>
          <w:lang w:val="pt-BR"/>
        </w:rPr>
        <w:t xml:space="preserve"> </w:t>
      </w:r>
      <w:r w:rsidRPr="00B527EE">
        <w:rPr>
          <w:rFonts w:ascii="Arial" w:eastAsia="Arial" w:hAnsi="Arial"/>
          <w:sz w:val="22"/>
          <w:szCs w:val="18"/>
          <w:lang w:val="pt-BR"/>
        </w:rPr>
        <w:t xml:space="preserve">Porém, ao mesmo tempo, tais </w:t>
      </w:r>
      <w:proofErr w:type="spellStart"/>
      <w:r w:rsidR="00C51DC8" w:rsidRPr="00C51DC8">
        <w:rPr>
          <w:rFonts w:ascii="Arial" w:eastAsia="Arial" w:hAnsi="Arial"/>
          <w:i/>
          <w:iCs/>
          <w:sz w:val="22"/>
          <w:szCs w:val="18"/>
          <w:lang w:val="pt-BR"/>
        </w:rPr>
        <w:t>datasets</w:t>
      </w:r>
      <w:proofErr w:type="spellEnd"/>
      <w:r w:rsidRPr="00B527EE">
        <w:rPr>
          <w:rFonts w:ascii="Arial" w:eastAsia="Arial" w:hAnsi="Arial"/>
          <w:sz w:val="22"/>
          <w:szCs w:val="18"/>
          <w:lang w:val="pt-BR"/>
        </w:rPr>
        <w:t xml:space="preserve"> são extremamente custosos de se desenvolver.</w:t>
      </w:r>
      <w:r w:rsidR="008B41C0">
        <w:rPr>
          <w:rFonts w:ascii="Arial" w:eastAsia="Arial" w:hAnsi="Arial"/>
          <w:sz w:val="22"/>
          <w:szCs w:val="18"/>
          <w:lang w:val="pt-BR"/>
        </w:rPr>
        <w:t xml:space="preserve"> </w:t>
      </w:r>
      <w:r w:rsidRPr="00B527EE">
        <w:rPr>
          <w:rFonts w:ascii="Arial" w:eastAsia="Arial" w:hAnsi="Arial"/>
          <w:sz w:val="22"/>
          <w:szCs w:val="18"/>
          <w:lang w:val="pt-BR"/>
        </w:rPr>
        <w:t>Além de necessitarem um grande volume de dados</w:t>
      </w:r>
      <w:r w:rsidR="00683557">
        <w:rPr>
          <w:rFonts w:ascii="Arial" w:eastAsia="Arial" w:hAnsi="Arial"/>
          <w:sz w:val="22"/>
          <w:szCs w:val="18"/>
          <w:lang w:val="pt-BR"/>
        </w:rPr>
        <w:t xml:space="preserve">, </w:t>
      </w:r>
      <w:r w:rsidRPr="00B527EE">
        <w:rPr>
          <w:rFonts w:ascii="Arial" w:eastAsia="Arial" w:hAnsi="Arial"/>
          <w:sz w:val="22"/>
          <w:szCs w:val="18"/>
          <w:lang w:val="pt-BR"/>
        </w:rPr>
        <w:t xml:space="preserve">a sua rotulação também é trabalhosa, </w:t>
      </w:r>
      <w:r w:rsidR="001A2676" w:rsidRPr="00B527EE">
        <w:rPr>
          <w:rFonts w:ascii="Arial" w:eastAsia="Arial" w:hAnsi="Arial"/>
          <w:sz w:val="22"/>
          <w:szCs w:val="18"/>
          <w:lang w:val="pt-BR"/>
        </w:rPr>
        <w:t>muitas</w:t>
      </w:r>
      <w:r w:rsidRPr="00B527EE">
        <w:rPr>
          <w:rFonts w:ascii="Arial" w:eastAsia="Arial" w:hAnsi="Arial"/>
          <w:sz w:val="22"/>
          <w:szCs w:val="18"/>
          <w:lang w:val="pt-BR"/>
        </w:rPr>
        <w:t xml:space="preserve"> vezes necessitando</w:t>
      </w:r>
      <w:r w:rsidR="0069546C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3E0D33">
        <w:rPr>
          <w:rFonts w:ascii="Arial" w:eastAsia="Arial" w:hAnsi="Arial"/>
          <w:sz w:val="22"/>
          <w:szCs w:val="18"/>
          <w:lang w:val="pt-BR"/>
        </w:rPr>
        <w:t xml:space="preserve">a disponibilidade de </w:t>
      </w:r>
      <w:r w:rsidR="00E11E12">
        <w:rPr>
          <w:rFonts w:ascii="Arial" w:eastAsia="Arial" w:hAnsi="Arial"/>
          <w:sz w:val="22"/>
          <w:szCs w:val="18"/>
          <w:lang w:val="pt-BR"/>
        </w:rPr>
        <w:t xml:space="preserve">especialistas </w:t>
      </w:r>
      <w:r w:rsidR="00667616">
        <w:rPr>
          <w:rFonts w:ascii="Arial" w:eastAsia="Arial" w:hAnsi="Arial"/>
          <w:sz w:val="22"/>
          <w:szCs w:val="18"/>
          <w:lang w:val="pt-BR"/>
        </w:rPr>
        <w:t>de domínio</w:t>
      </w:r>
      <w:r w:rsidR="00593A48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617E38">
        <w:rPr>
          <w:rFonts w:ascii="Arial" w:eastAsia="Arial" w:hAnsi="Arial"/>
          <w:sz w:val="22"/>
          <w:szCs w:val="18"/>
          <w:lang w:val="pt-BR"/>
        </w:rPr>
        <w:t>e deman</w:t>
      </w:r>
      <w:r w:rsidR="00C6700D">
        <w:rPr>
          <w:rFonts w:ascii="Arial" w:eastAsia="Arial" w:hAnsi="Arial"/>
          <w:sz w:val="22"/>
          <w:szCs w:val="18"/>
          <w:lang w:val="pt-BR"/>
        </w:rPr>
        <w:t>dando um tempo</w:t>
      </w:r>
      <w:r w:rsidR="006B3FB7">
        <w:rPr>
          <w:rFonts w:ascii="Arial" w:eastAsia="Arial" w:hAnsi="Arial"/>
          <w:sz w:val="22"/>
          <w:szCs w:val="18"/>
          <w:lang w:val="pt-BR"/>
        </w:rPr>
        <w:t xml:space="preserve"> extenso para a sua </w:t>
      </w:r>
      <w:r w:rsidR="00FE21A0">
        <w:rPr>
          <w:rFonts w:ascii="Arial" w:eastAsia="Arial" w:hAnsi="Arial"/>
          <w:sz w:val="22"/>
          <w:szCs w:val="18"/>
          <w:lang w:val="pt-BR"/>
        </w:rPr>
        <w:t>rotulação</w:t>
      </w:r>
      <w:r w:rsidR="006B3FB7">
        <w:rPr>
          <w:rFonts w:ascii="Arial" w:eastAsia="Arial" w:hAnsi="Arial"/>
          <w:sz w:val="22"/>
          <w:szCs w:val="18"/>
          <w:lang w:val="pt-BR"/>
        </w:rPr>
        <w:t xml:space="preserve"> devido ao seu volume</w:t>
      </w:r>
      <w:sdt>
        <w:sdtPr>
          <w:rPr>
            <w:rFonts w:ascii="Arial" w:eastAsia="Arial" w:hAnsi="Arial"/>
            <w:sz w:val="22"/>
            <w:szCs w:val="18"/>
            <w:lang w:val="pt-BR"/>
          </w:rPr>
          <w:id w:val="2077776676"/>
          <w:citation/>
        </w:sdtPr>
        <w:sdtEndPr/>
        <w:sdtContent>
          <w:r w:rsidR="00683557">
            <w:rPr>
              <w:rFonts w:ascii="Arial" w:eastAsia="Arial" w:hAnsi="Arial"/>
              <w:sz w:val="22"/>
              <w:szCs w:val="18"/>
              <w:lang w:val="pt-BR"/>
            </w:rPr>
            <w:fldChar w:fldCharType="begin"/>
          </w:r>
          <w:r w:rsidR="00683557">
            <w:rPr>
              <w:rFonts w:ascii="Arial" w:eastAsia="Arial" w:hAnsi="Arial"/>
              <w:sz w:val="22"/>
              <w:szCs w:val="18"/>
            </w:rPr>
            <w:instrText xml:space="preserve"> CITATION Rat17 \l 1033 </w:instrText>
          </w:r>
          <w:r w:rsidR="00683557">
            <w:rPr>
              <w:rFonts w:ascii="Arial" w:eastAsia="Arial" w:hAnsi="Arial"/>
              <w:sz w:val="22"/>
              <w:szCs w:val="18"/>
              <w:lang w:val="pt-BR"/>
            </w:rPr>
            <w:fldChar w:fldCharType="separate"/>
          </w:r>
          <w:r w:rsidR="001757DF">
            <w:rPr>
              <w:rFonts w:ascii="Arial" w:eastAsia="Arial" w:hAnsi="Arial"/>
              <w:noProof/>
              <w:sz w:val="22"/>
              <w:szCs w:val="18"/>
            </w:rPr>
            <w:t xml:space="preserve"> </w:t>
          </w:r>
          <w:r w:rsidR="001757DF" w:rsidRPr="001757DF">
            <w:rPr>
              <w:rFonts w:ascii="Arial" w:eastAsia="Arial" w:hAnsi="Arial"/>
              <w:noProof/>
              <w:sz w:val="22"/>
              <w:szCs w:val="18"/>
            </w:rPr>
            <w:t xml:space="preserve">(RATNER, BACH, </w:t>
          </w:r>
          <w:r w:rsidR="001757DF" w:rsidRPr="001757DF">
            <w:rPr>
              <w:rFonts w:ascii="Arial" w:eastAsia="Arial" w:hAnsi="Arial"/>
              <w:i/>
              <w:iCs/>
              <w:noProof/>
              <w:sz w:val="22"/>
              <w:szCs w:val="18"/>
            </w:rPr>
            <w:t>et al.</w:t>
          </w:r>
          <w:r w:rsidR="001757DF" w:rsidRPr="001757DF">
            <w:rPr>
              <w:rFonts w:ascii="Arial" w:eastAsia="Arial" w:hAnsi="Arial"/>
              <w:noProof/>
              <w:sz w:val="22"/>
              <w:szCs w:val="18"/>
            </w:rPr>
            <w:t>, 2017)</w:t>
          </w:r>
          <w:r w:rsidR="00683557">
            <w:rPr>
              <w:rFonts w:ascii="Arial" w:eastAsia="Arial" w:hAnsi="Arial"/>
              <w:sz w:val="22"/>
              <w:szCs w:val="18"/>
              <w:lang w:val="pt-BR"/>
            </w:rPr>
            <w:fldChar w:fldCharType="end"/>
          </w:r>
        </w:sdtContent>
      </w:sdt>
      <w:r w:rsidR="00FE21A0">
        <w:rPr>
          <w:rFonts w:ascii="Arial" w:eastAsia="Arial" w:hAnsi="Arial"/>
          <w:sz w:val="22"/>
          <w:szCs w:val="18"/>
          <w:lang w:val="pt-BR"/>
        </w:rPr>
        <w:t>.</w:t>
      </w:r>
      <w:r w:rsidR="00A745CD">
        <w:rPr>
          <w:rFonts w:ascii="Arial" w:eastAsia="Arial" w:hAnsi="Arial"/>
          <w:sz w:val="22"/>
          <w:szCs w:val="18"/>
          <w:lang w:val="pt-BR"/>
        </w:rPr>
        <w:t xml:space="preserve"> </w:t>
      </w:r>
    </w:p>
    <w:p w14:paraId="442D9BE3" w14:textId="5023E2F5" w:rsidR="000B7163" w:rsidRDefault="00187275" w:rsidP="000B7163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</w:r>
      <w:r w:rsidR="00330E79">
        <w:rPr>
          <w:rFonts w:ascii="Arial" w:eastAsia="Arial" w:hAnsi="Arial"/>
          <w:sz w:val="22"/>
          <w:szCs w:val="18"/>
          <w:lang w:val="pt-BR"/>
        </w:rPr>
        <w:t xml:space="preserve">O </w:t>
      </w:r>
      <w:proofErr w:type="spellStart"/>
      <w:r w:rsidR="00330E79">
        <w:rPr>
          <w:rFonts w:ascii="Arial" w:eastAsia="Arial" w:hAnsi="Arial"/>
          <w:sz w:val="22"/>
          <w:szCs w:val="18"/>
          <w:lang w:val="pt-BR"/>
        </w:rPr>
        <w:t>Snorkel</w:t>
      </w:r>
      <w:proofErr w:type="spellEnd"/>
      <w:r w:rsidR="00330E79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842653">
        <w:rPr>
          <w:rFonts w:ascii="Arial" w:eastAsia="Arial" w:hAnsi="Arial"/>
          <w:sz w:val="22"/>
          <w:szCs w:val="18"/>
          <w:lang w:val="pt-BR"/>
        </w:rPr>
        <w:t>é</w:t>
      </w:r>
      <w:r w:rsidR="00330E79">
        <w:rPr>
          <w:rFonts w:ascii="Arial" w:eastAsia="Arial" w:hAnsi="Arial"/>
          <w:sz w:val="22"/>
          <w:szCs w:val="18"/>
          <w:lang w:val="pt-BR"/>
        </w:rPr>
        <w:t xml:space="preserve"> uma ferramenta </w:t>
      </w:r>
      <w:r w:rsidR="000B7163">
        <w:rPr>
          <w:rFonts w:ascii="Arial" w:eastAsia="Arial" w:hAnsi="Arial"/>
          <w:sz w:val="22"/>
          <w:szCs w:val="18"/>
          <w:lang w:val="pt-BR"/>
        </w:rPr>
        <w:t xml:space="preserve">desenvolvida pelo </w:t>
      </w:r>
      <w:proofErr w:type="spellStart"/>
      <w:r w:rsidR="000B7163" w:rsidRPr="00A62B00">
        <w:rPr>
          <w:rFonts w:ascii="Arial" w:eastAsia="Arial" w:hAnsi="Arial"/>
          <w:i/>
          <w:iCs/>
          <w:sz w:val="22"/>
          <w:szCs w:val="18"/>
          <w:lang w:val="pt-BR"/>
        </w:rPr>
        <w:t>snorkel-team</w:t>
      </w:r>
      <w:proofErr w:type="spellEnd"/>
      <w:r w:rsidR="000B7163">
        <w:rPr>
          <w:rFonts w:ascii="Arial" w:eastAsia="Arial" w:hAnsi="Arial"/>
          <w:sz w:val="22"/>
          <w:szCs w:val="18"/>
          <w:lang w:val="pt-BR"/>
        </w:rPr>
        <w:t xml:space="preserve">, com o intuito de resolver o problema da rotulação de grandes </w:t>
      </w:r>
      <w:proofErr w:type="spellStart"/>
      <w:r w:rsidR="00C51DC8" w:rsidRPr="00C51DC8">
        <w:rPr>
          <w:rFonts w:ascii="Arial" w:eastAsia="Arial" w:hAnsi="Arial"/>
          <w:i/>
          <w:iCs/>
          <w:sz w:val="22"/>
          <w:szCs w:val="18"/>
          <w:lang w:val="pt-BR"/>
        </w:rPr>
        <w:t>datasets</w:t>
      </w:r>
      <w:proofErr w:type="spellEnd"/>
      <w:r w:rsidR="000B7163">
        <w:rPr>
          <w:rFonts w:ascii="Arial" w:eastAsia="Arial" w:hAnsi="Arial"/>
          <w:sz w:val="22"/>
          <w:szCs w:val="18"/>
          <w:lang w:val="pt-BR"/>
        </w:rPr>
        <w:t xml:space="preserve"> para o uso em sistemas de </w:t>
      </w:r>
      <w:r w:rsidR="00667616">
        <w:rPr>
          <w:rFonts w:ascii="Arial" w:eastAsia="Arial" w:hAnsi="Arial"/>
          <w:sz w:val="22"/>
          <w:szCs w:val="18"/>
          <w:lang w:val="pt-BR"/>
        </w:rPr>
        <w:t>aprendizado de máquina</w:t>
      </w:r>
      <w:r w:rsidR="000B7163">
        <w:rPr>
          <w:rFonts w:ascii="Arial" w:eastAsia="Arial" w:hAnsi="Arial"/>
          <w:sz w:val="22"/>
          <w:szCs w:val="18"/>
          <w:lang w:val="pt-BR"/>
        </w:rPr>
        <w:t>. Sua ideia principal é ser um sistema de rotulação de “</w:t>
      </w:r>
      <w:proofErr w:type="spellStart"/>
      <w:r w:rsidR="000B7163" w:rsidRPr="0027005D">
        <w:rPr>
          <w:rFonts w:ascii="Arial" w:eastAsia="Arial" w:hAnsi="Arial"/>
          <w:i/>
          <w:iCs/>
          <w:sz w:val="22"/>
          <w:szCs w:val="18"/>
          <w:lang w:val="pt-BR"/>
        </w:rPr>
        <w:t>weak</w:t>
      </w:r>
      <w:proofErr w:type="spellEnd"/>
      <w:r w:rsidR="000B7163" w:rsidRPr="0027005D">
        <w:rPr>
          <w:rFonts w:ascii="Arial" w:eastAsia="Arial" w:hAnsi="Arial"/>
          <w:i/>
          <w:iCs/>
          <w:sz w:val="22"/>
          <w:szCs w:val="18"/>
          <w:lang w:val="pt-BR"/>
        </w:rPr>
        <w:t xml:space="preserve"> </w:t>
      </w:r>
      <w:proofErr w:type="spellStart"/>
      <w:r w:rsidR="000B7163" w:rsidRPr="0027005D">
        <w:rPr>
          <w:rFonts w:ascii="Arial" w:eastAsia="Arial" w:hAnsi="Arial"/>
          <w:i/>
          <w:iCs/>
          <w:sz w:val="22"/>
          <w:szCs w:val="18"/>
          <w:lang w:val="pt-BR"/>
        </w:rPr>
        <w:t>supervision</w:t>
      </w:r>
      <w:proofErr w:type="spellEnd"/>
      <w:r w:rsidR="000B7163">
        <w:rPr>
          <w:rFonts w:ascii="Arial" w:eastAsia="Arial" w:hAnsi="Arial"/>
          <w:i/>
          <w:iCs/>
          <w:sz w:val="22"/>
          <w:szCs w:val="18"/>
          <w:lang w:val="pt-BR"/>
        </w:rPr>
        <w:t>”</w:t>
      </w:r>
      <w:r w:rsidR="000B7163">
        <w:rPr>
          <w:rFonts w:ascii="Arial" w:eastAsia="Arial" w:hAnsi="Arial"/>
          <w:sz w:val="22"/>
          <w:szCs w:val="18"/>
          <w:lang w:val="pt-BR"/>
        </w:rPr>
        <w:t xml:space="preserve">, um sistema onde a rotulação </w:t>
      </w:r>
      <w:r w:rsidR="00B25F43">
        <w:rPr>
          <w:rFonts w:ascii="Arial" w:eastAsia="Arial" w:hAnsi="Arial"/>
          <w:sz w:val="22"/>
          <w:szCs w:val="18"/>
          <w:lang w:val="pt-BR"/>
        </w:rPr>
        <w:t xml:space="preserve">de dados </w:t>
      </w:r>
      <w:r w:rsidR="00842653">
        <w:rPr>
          <w:rFonts w:ascii="Arial" w:eastAsia="Arial" w:hAnsi="Arial"/>
          <w:sz w:val="22"/>
          <w:szCs w:val="18"/>
          <w:lang w:val="pt-BR"/>
        </w:rPr>
        <w:t>é</w:t>
      </w:r>
      <w:r w:rsidR="00B25F43">
        <w:rPr>
          <w:rFonts w:ascii="Arial" w:eastAsia="Arial" w:hAnsi="Arial"/>
          <w:sz w:val="22"/>
          <w:szCs w:val="18"/>
          <w:lang w:val="pt-BR"/>
        </w:rPr>
        <w:t xml:space="preserve"> automatizada extraindo tais informações de textos em linguagem natural.</w:t>
      </w:r>
      <w:r w:rsidR="00C01449">
        <w:rPr>
          <w:rFonts w:ascii="Arial" w:eastAsia="Arial" w:hAnsi="Arial"/>
          <w:sz w:val="22"/>
          <w:szCs w:val="18"/>
          <w:lang w:val="pt-BR"/>
        </w:rPr>
        <w:t xml:space="preserve"> </w:t>
      </w:r>
      <w:sdt>
        <w:sdtPr>
          <w:rPr>
            <w:rFonts w:ascii="Arial" w:eastAsia="Arial" w:hAnsi="Arial"/>
            <w:sz w:val="22"/>
            <w:szCs w:val="18"/>
            <w:lang w:val="pt-BR"/>
          </w:rPr>
          <w:id w:val="-445851111"/>
          <w:citation/>
        </w:sdtPr>
        <w:sdtEndPr/>
        <w:sdtContent>
          <w:r w:rsidR="00683557">
            <w:rPr>
              <w:rFonts w:ascii="Arial" w:eastAsia="Arial" w:hAnsi="Arial"/>
              <w:sz w:val="22"/>
              <w:szCs w:val="18"/>
              <w:lang w:val="pt-BR"/>
            </w:rPr>
            <w:fldChar w:fldCharType="begin"/>
          </w:r>
          <w:r w:rsidR="00683557">
            <w:rPr>
              <w:rFonts w:ascii="Arial" w:eastAsia="Arial" w:hAnsi="Arial"/>
              <w:sz w:val="22"/>
              <w:szCs w:val="18"/>
            </w:rPr>
            <w:instrText xml:space="preserve"> CITATION Rat18 \l 1033 </w:instrText>
          </w:r>
          <w:r w:rsidR="00683557">
            <w:rPr>
              <w:rFonts w:ascii="Arial" w:eastAsia="Arial" w:hAnsi="Arial"/>
              <w:sz w:val="22"/>
              <w:szCs w:val="18"/>
              <w:lang w:val="pt-BR"/>
            </w:rPr>
            <w:fldChar w:fldCharType="separate"/>
          </w:r>
          <w:r w:rsidR="001757DF" w:rsidRPr="001757DF">
            <w:rPr>
              <w:rFonts w:ascii="Arial" w:eastAsia="Arial" w:hAnsi="Arial"/>
              <w:noProof/>
              <w:sz w:val="22"/>
              <w:szCs w:val="18"/>
            </w:rPr>
            <w:t xml:space="preserve">(RATNER, BACH, </w:t>
          </w:r>
          <w:r w:rsidR="001757DF" w:rsidRPr="001757DF">
            <w:rPr>
              <w:rFonts w:ascii="Arial" w:eastAsia="Arial" w:hAnsi="Arial"/>
              <w:i/>
              <w:iCs/>
              <w:noProof/>
              <w:sz w:val="22"/>
              <w:szCs w:val="18"/>
            </w:rPr>
            <w:t>et al.</w:t>
          </w:r>
          <w:r w:rsidR="001757DF" w:rsidRPr="001757DF">
            <w:rPr>
              <w:rFonts w:ascii="Arial" w:eastAsia="Arial" w:hAnsi="Arial"/>
              <w:noProof/>
              <w:sz w:val="22"/>
              <w:szCs w:val="18"/>
            </w:rPr>
            <w:t>, 2018)</w:t>
          </w:r>
          <w:r w:rsidR="00683557">
            <w:rPr>
              <w:rFonts w:ascii="Arial" w:eastAsia="Arial" w:hAnsi="Arial"/>
              <w:sz w:val="22"/>
              <w:szCs w:val="18"/>
              <w:lang w:val="pt-BR"/>
            </w:rPr>
            <w:fldChar w:fldCharType="end"/>
          </w:r>
        </w:sdtContent>
      </w:sdt>
    </w:p>
    <w:p w14:paraId="23DA481D" w14:textId="1E785F97" w:rsidR="00F062AD" w:rsidRDefault="00C01449" w:rsidP="000B7163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  <w:t xml:space="preserve">Uma área que já </w:t>
      </w:r>
      <w:r w:rsidR="003543F6">
        <w:rPr>
          <w:rFonts w:ascii="Arial" w:eastAsia="Arial" w:hAnsi="Arial"/>
          <w:sz w:val="22"/>
          <w:szCs w:val="18"/>
          <w:lang w:val="pt-BR"/>
        </w:rPr>
        <w:t>se beneficia</w:t>
      </w:r>
      <w:r>
        <w:rPr>
          <w:rFonts w:ascii="Arial" w:eastAsia="Arial" w:hAnsi="Arial"/>
          <w:sz w:val="22"/>
          <w:szCs w:val="18"/>
          <w:lang w:val="pt-BR"/>
        </w:rPr>
        <w:t xml:space="preserve"> com esse extração d</w:t>
      </w:r>
      <w:r w:rsidR="00DE2371">
        <w:rPr>
          <w:rFonts w:ascii="Arial" w:eastAsia="Arial" w:hAnsi="Arial"/>
          <w:sz w:val="22"/>
          <w:szCs w:val="18"/>
          <w:lang w:val="pt-BR"/>
        </w:rPr>
        <w:t>e informações da</w:t>
      </w:r>
      <w:r>
        <w:rPr>
          <w:rFonts w:ascii="Arial" w:eastAsia="Arial" w:hAnsi="Arial"/>
          <w:sz w:val="22"/>
          <w:szCs w:val="18"/>
          <w:lang w:val="pt-BR"/>
        </w:rPr>
        <w:t xml:space="preserve"> linguagem natural é a </w:t>
      </w:r>
      <w:r w:rsidR="003543F6">
        <w:rPr>
          <w:rFonts w:ascii="Arial" w:eastAsia="Arial" w:hAnsi="Arial"/>
          <w:sz w:val="22"/>
          <w:szCs w:val="18"/>
          <w:lang w:val="pt-BR"/>
        </w:rPr>
        <w:t>farmacovigilância</w:t>
      </w:r>
      <w:sdt>
        <w:sdtPr>
          <w:rPr>
            <w:rFonts w:ascii="Arial" w:eastAsia="Arial" w:hAnsi="Arial"/>
            <w:sz w:val="22"/>
            <w:szCs w:val="18"/>
            <w:lang w:val="pt-BR"/>
          </w:rPr>
          <w:id w:val="-667565868"/>
          <w:citation/>
        </w:sdtPr>
        <w:sdtEndPr/>
        <w:sdtContent>
          <w:r w:rsidR="00842653">
            <w:rPr>
              <w:rFonts w:ascii="Arial" w:eastAsia="Arial" w:hAnsi="Arial"/>
              <w:sz w:val="22"/>
              <w:szCs w:val="18"/>
              <w:lang w:val="pt-BR"/>
            </w:rPr>
            <w:fldChar w:fldCharType="begin"/>
          </w:r>
          <w:r w:rsidR="00842653">
            <w:rPr>
              <w:rFonts w:ascii="Arial" w:eastAsia="Arial" w:hAnsi="Arial"/>
              <w:sz w:val="22"/>
              <w:szCs w:val="18"/>
            </w:rPr>
            <w:instrText xml:space="preserve"> CITATION Che \l 1033 </w:instrText>
          </w:r>
          <w:r w:rsidR="00842653">
            <w:rPr>
              <w:rFonts w:ascii="Arial" w:eastAsia="Arial" w:hAnsi="Arial"/>
              <w:sz w:val="22"/>
              <w:szCs w:val="18"/>
              <w:lang w:val="pt-BR"/>
            </w:rPr>
            <w:fldChar w:fldCharType="separate"/>
          </w:r>
          <w:r w:rsidR="001757DF">
            <w:rPr>
              <w:rFonts w:ascii="Arial" w:eastAsia="Arial" w:hAnsi="Arial"/>
              <w:noProof/>
              <w:sz w:val="22"/>
              <w:szCs w:val="18"/>
            </w:rPr>
            <w:t xml:space="preserve"> </w:t>
          </w:r>
          <w:r w:rsidR="001757DF" w:rsidRPr="001757DF">
            <w:rPr>
              <w:rFonts w:ascii="Arial" w:eastAsia="Arial" w:hAnsi="Arial"/>
              <w:noProof/>
              <w:sz w:val="22"/>
              <w:szCs w:val="18"/>
            </w:rPr>
            <w:t xml:space="preserve">(CHEN, FAVIEZ, </w:t>
          </w:r>
          <w:r w:rsidR="001757DF" w:rsidRPr="001757DF">
            <w:rPr>
              <w:rFonts w:ascii="Arial" w:eastAsia="Arial" w:hAnsi="Arial"/>
              <w:i/>
              <w:iCs/>
              <w:noProof/>
              <w:sz w:val="22"/>
              <w:szCs w:val="18"/>
            </w:rPr>
            <w:t>et al.</w:t>
          </w:r>
          <w:r w:rsidR="001757DF" w:rsidRPr="001757DF">
            <w:rPr>
              <w:rFonts w:ascii="Arial" w:eastAsia="Arial" w:hAnsi="Arial"/>
              <w:noProof/>
              <w:sz w:val="22"/>
              <w:szCs w:val="18"/>
            </w:rPr>
            <w:t>)</w:t>
          </w:r>
          <w:r w:rsidR="00842653">
            <w:rPr>
              <w:rFonts w:ascii="Arial" w:eastAsia="Arial" w:hAnsi="Arial"/>
              <w:sz w:val="22"/>
              <w:szCs w:val="18"/>
              <w:lang w:val="pt-BR"/>
            </w:rPr>
            <w:fldChar w:fldCharType="end"/>
          </w:r>
        </w:sdtContent>
      </w:sdt>
      <w:sdt>
        <w:sdtPr>
          <w:rPr>
            <w:rFonts w:ascii="Arial" w:eastAsia="Arial" w:hAnsi="Arial"/>
            <w:sz w:val="22"/>
            <w:szCs w:val="18"/>
            <w:lang w:val="pt-BR"/>
          </w:rPr>
          <w:id w:val="-693993366"/>
          <w:citation/>
        </w:sdtPr>
        <w:sdtEndPr/>
        <w:sdtContent>
          <w:r w:rsidR="00842653">
            <w:rPr>
              <w:rFonts w:ascii="Arial" w:eastAsia="Arial" w:hAnsi="Arial"/>
              <w:sz w:val="22"/>
              <w:szCs w:val="18"/>
              <w:lang w:val="pt-BR"/>
            </w:rPr>
            <w:fldChar w:fldCharType="begin"/>
          </w:r>
          <w:r w:rsidR="005601D8">
            <w:rPr>
              <w:rFonts w:ascii="Arial" w:eastAsia="Arial" w:hAnsi="Arial"/>
              <w:sz w:val="22"/>
              <w:szCs w:val="18"/>
            </w:rPr>
            <w:instrText xml:space="preserve">CITATION Red11 \l 1033 </w:instrText>
          </w:r>
          <w:r w:rsidR="00842653">
            <w:rPr>
              <w:rFonts w:ascii="Arial" w:eastAsia="Arial" w:hAnsi="Arial"/>
              <w:sz w:val="22"/>
              <w:szCs w:val="18"/>
              <w:lang w:val="pt-BR"/>
            </w:rPr>
            <w:fldChar w:fldCharType="separate"/>
          </w:r>
          <w:r w:rsidR="001757DF">
            <w:rPr>
              <w:rFonts w:ascii="Arial" w:eastAsia="Arial" w:hAnsi="Arial"/>
              <w:noProof/>
              <w:sz w:val="22"/>
              <w:szCs w:val="18"/>
            </w:rPr>
            <w:t xml:space="preserve"> </w:t>
          </w:r>
          <w:r w:rsidR="001757DF" w:rsidRPr="001757DF">
            <w:rPr>
              <w:rFonts w:ascii="Arial" w:eastAsia="Arial" w:hAnsi="Arial"/>
              <w:noProof/>
              <w:sz w:val="22"/>
              <w:szCs w:val="18"/>
            </w:rPr>
            <w:t>(REDE PAN-AMERICANA DE HARMONIZAÇÃO DA REGULAMENTAÇÃO FARMACÊUTICA, 2011)</w:t>
          </w:r>
          <w:r w:rsidR="00842653">
            <w:rPr>
              <w:rFonts w:ascii="Arial" w:eastAsia="Arial" w:hAnsi="Arial"/>
              <w:sz w:val="22"/>
              <w:szCs w:val="18"/>
              <w:lang w:val="pt-BR"/>
            </w:rPr>
            <w:fldChar w:fldCharType="end"/>
          </w:r>
        </w:sdtContent>
      </w:sdt>
      <w:r w:rsidR="00A01A6A">
        <w:rPr>
          <w:rFonts w:ascii="Arial" w:eastAsia="Arial" w:hAnsi="Arial"/>
          <w:sz w:val="22"/>
          <w:szCs w:val="18"/>
          <w:lang w:val="pt-BR"/>
        </w:rPr>
        <w:t>.</w:t>
      </w:r>
      <w:r>
        <w:rPr>
          <w:rFonts w:ascii="Arial" w:eastAsia="Arial" w:hAnsi="Arial"/>
          <w:sz w:val="22"/>
          <w:szCs w:val="18"/>
          <w:lang w:val="pt-BR"/>
        </w:rPr>
        <w:t xml:space="preserve"> A farmacovigilância </w:t>
      </w:r>
      <w:r w:rsidR="00A01A6A">
        <w:rPr>
          <w:rFonts w:ascii="Arial" w:eastAsia="Arial" w:hAnsi="Arial"/>
          <w:sz w:val="22"/>
          <w:szCs w:val="18"/>
          <w:lang w:val="pt-BR"/>
        </w:rPr>
        <w:t>é</w:t>
      </w:r>
      <w:r w:rsidR="00985724">
        <w:rPr>
          <w:rFonts w:ascii="Arial" w:eastAsia="Arial" w:hAnsi="Arial"/>
          <w:sz w:val="22"/>
          <w:szCs w:val="18"/>
          <w:lang w:val="pt-BR"/>
        </w:rPr>
        <w:t xml:space="preserve"> a ciência e atividades relativas </w:t>
      </w:r>
      <w:r w:rsidR="005601D8">
        <w:rPr>
          <w:rFonts w:ascii="Arial" w:eastAsia="Arial" w:hAnsi="Arial"/>
          <w:sz w:val="22"/>
          <w:szCs w:val="18"/>
          <w:lang w:val="pt-BR"/>
        </w:rPr>
        <w:t>à</w:t>
      </w:r>
      <w:r w:rsidR="00985724">
        <w:rPr>
          <w:rFonts w:ascii="Arial" w:eastAsia="Arial" w:hAnsi="Arial"/>
          <w:sz w:val="22"/>
          <w:szCs w:val="18"/>
          <w:lang w:val="pt-BR"/>
        </w:rPr>
        <w:t xml:space="preserve"> detecção, compreensão e prevenção de </w:t>
      </w:r>
      <w:r w:rsidR="00D97D03">
        <w:rPr>
          <w:rFonts w:ascii="Arial" w:eastAsia="Arial" w:hAnsi="Arial"/>
          <w:sz w:val="22"/>
          <w:szCs w:val="18"/>
          <w:lang w:val="pt-BR"/>
        </w:rPr>
        <w:t>eventos</w:t>
      </w:r>
      <w:r w:rsidR="00985724">
        <w:rPr>
          <w:rFonts w:ascii="Arial" w:eastAsia="Arial" w:hAnsi="Arial"/>
          <w:sz w:val="22"/>
          <w:szCs w:val="18"/>
          <w:lang w:val="pt-BR"/>
        </w:rPr>
        <w:t xml:space="preserve"> adversos </w:t>
      </w:r>
      <w:r w:rsidR="0017122D">
        <w:rPr>
          <w:rFonts w:ascii="Arial" w:eastAsia="Arial" w:hAnsi="Arial"/>
          <w:sz w:val="22"/>
          <w:szCs w:val="18"/>
          <w:lang w:val="pt-BR"/>
        </w:rPr>
        <w:t xml:space="preserve">relacionados a medicamentos, como define a </w:t>
      </w:r>
      <w:r w:rsidR="00667616">
        <w:rPr>
          <w:rFonts w:ascii="Arial" w:eastAsia="Arial" w:hAnsi="Arial"/>
          <w:sz w:val="22"/>
          <w:szCs w:val="18"/>
          <w:lang w:val="pt-BR"/>
        </w:rPr>
        <w:t>Organização Mundial de Saúde (</w:t>
      </w:r>
      <w:r w:rsidR="0017122D">
        <w:rPr>
          <w:rFonts w:ascii="Arial" w:eastAsia="Arial" w:hAnsi="Arial"/>
          <w:sz w:val="22"/>
          <w:szCs w:val="18"/>
          <w:lang w:val="pt-BR"/>
        </w:rPr>
        <w:t>OMS</w:t>
      </w:r>
      <w:r w:rsidR="00667616">
        <w:rPr>
          <w:rFonts w:ascii="Arial" w:eastAsia="Arial" w:hAnsi="Arial"/>
          <w:sz w:val="22"/>
          <w:szCs w:val="18"/>
          <w:lang w:val="pt-BR"/>
        </w:rPr>
        <w:t>)</w:t>
      </w:r>
      <w:r w:rsidR="0017122D">
        <w:rPr>
          <w:rFonts w:ascii="Arial" w:eastAsia="Arial" w:hAnsi="Arial"/>
          <w:sz w:val="22"/>
          <w:szCs w:val="18"/>
          <w:lang w:val="pt-BR"/>
        </w:rPr>
        <w:t>.</w:t>
      </w:r>
      <w:r w:rsidR="00E37291">
        <w:rPr>
          <w:rFonts w:ascii="Arial" w:eastAsia="Arial" w:hAnsi="Arial"/>
          <w:sz w:val="22"/>
          <w:szCs w:val="18"/>
          <w:lang w:val="pt-BR"/>
        </w:rPr>
        <w:t xml:space="preserve"> Infelizmente no Brasil </w:t>
      </w:r>
      <w:r w:rsidR="0003741A">
        <w:rPr>
          <w:rFonts w:ascii="Arial" w:eastAsia="Arial" w:hAnsi="Arial"/>
          <w:sz w:val="22"/>
          <w:szCs w:val="18"/>
          <w:lang w:val="pt-BR"/>
        </w:rPr>
        <w:t xml:space="preserve">o sistema de farmacovigilância ainda </w:t>
      </w:r>
      <w:r w:rsidR="00A01A6A">
        <w:rPr>
          <w:rFonts w:ascii="Arial" w:eastAsia="Arial" w:hAnsi="Arial"/>
          <w:sz w:val="22"/>
          <w:szCs w:val="18"/>
          <w:lang w:val="pt-BR"/>
        </w:rPr>
        <w:t>é</w:t>
      </w:r>
      <w:r w:rsidR="0003741A">
        <w:rPr>
          <w:rFonts w:ascii="Arial" w:eastAsia="Arial" w:hAnsi="Arial"/>
          <w:sz w:val="22"/>
          <w:szCs w:val="18"/>
          <w:lang w:val="pt-BR"/>
        </w:rPr>
        <w:t xml:space="preserve"> fraco, havendo falta de incentivo tanto </w:t>
      </w:r>
      <w:r w:rsidR="00235060">
        <w:rPr>
          <w:rFonts w:ascii="Arial" w:eastAsia="Arial" w:hAnsi="Arial"/>
          <w:sz w:val="22"/>
          <w:szCs w:val="18"/>
          <w:lang w:val="pt-BR"/>
        </w:rPr>
        <w:t>por parte dos profissionais da saúde quanto por parte da infraestrutura d</w:t>
      </w:r>
      <w:r w:rsidR="00DA110F">
        <w:rPr>
          <w:rFonts w:ascii="Arial" w:eastAsia="Arial" w:hAnsi="Arial"/>
          <w:sz w:val="22"/>
          <w:szCs w:val="18"/>
          <w:lang w:val="pt-BR"/>
        </w:rPr>
        <w:t>o sistema de saúde.</w:t>
      </w:r>
      <w:r w:rsidR="00AA42B5" w:rsidRPr="00AA42B5">
        <w:rPr>
          <w:rFonts w:ascii="Arial" w:eastAsia="Arial" w:hAnsi="Arial"/>
          <w:sz w:val="22"/>
          <w:szCs w:val="18"/>
          <w:lang w:val="pt-BR"/>
        </w:rPr>
        <w:t xml:space="preserve"> </w:t>
      </w:r>
      <w:sdt>
        <w:sdtPr>
          <w:rPr>
            <w:rFonts w:ascii="Arial" w:eastAsia="Arial" w:hAnsi="Arial"/>
            <w:sz w:val="22"/>
            <w:szCs w:val="18"/>
            <w:lang w:val="pt-BR"/>
          </w:rPr>
          <w:id w:val="2115634420"/>
          <w:citation/>
        </w:sdtPr>
        <w:sdtEndPr/>
        <w:sdtContent>
          <w:r w:rsidR="00A01A6A">
            <w:rPr>
              <w:rFonts w:ascii="Arial" w:eastAsia="Arial" w:hAnsi="Arial"/>
              <w:sz w:val="22"/>
              <w:szCs w:val="18"/>
              <w:lang w:val="pt-BR"/>
            </w:rPr>
            <w:fldChar w:fldCharType="begin"/>
          </w:r>
          <w:r w:rsidR="005601D8">
            <w:rPr>
              <w:rFonts w:ascii="Arial" w:eastAsia="Arial" w:hAnsi="Arial"/>
              <w:sz w:val="22"/>
              <w:szCs w:val="18"/>
            </w:rPr>
            <w:instrText xml:space="preserve">CITATION Red11 \l 1033 </w:instrText>
          </w:r>
          <w:r w:rsidR="00A01A6A">
            <w:rPr>
              <w:rFonts w:ascii="Arial" w:eastAsia="Arial" w:hAnsi="Arial"/>
              <w:sz w:val="22"/>
              <w:szCs w:val="18"/>
              <w:lang w:val="pt-BR"/>
            </w:rPr>
            <w:fldChar w:fldCharType="separate"/>
          </w:r>
          <w:r w:rsidR="001757DF" w:rsidRPr="001757DF">
            <w:rPr>
              <w:rFonts w:ascii="Arial" w:eastAsia="Arial" w:hAnsi="Arial"/>
              <w:noProof/>
              <w:sz w:val="22"/>
              <w:szCs w:val="18"/>
            </w:rPr>
            <w:t>(REDE PAN-AMERICANA DE HARMONIZAÇÃO DA REGULAMENTAÇÃO FARMACÊUTICA, 2011)</w:t>
          </w:r>
          <w:r w:rsidR="00A01A6A">
            <w:rPr>
              <w:rFonts w:ascii="Arial" w:eastAsia="Arial" w:hAnsi="Arial"/>
              <w:sz w:val="22"/>
              <w:szCs w:val="18"/>
              <w:lang w:val="pt-BR"/>
            </w:rPr>
            <w:fldChar w:fldCharType="end"/>
          </w:r>
        </w:sdtContent>
      </w:sdt>
    </w:p>
    <w:p w14:paraId="7FDBFFA7" w14:textId="2F021219" w:rsidR="00DC1889" w:rsidRDefault="00F062AD" w:rsidP="000B7163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</w:r>
      <w:r w:rsidR="00C02D0B">
        <w:rPr>
          <w:rFonts w:ascii="Arial" w:eastAsia="Arial" w:hAnsi="Arial"/>
          <w:sz w:val="22"/>
          <w:szCs w:val="18"/>
          <w:lang w:val="pt-BR"/>
        </w:rPr>
        <w:t>Nessa perspectiva,</w:t>
      </w:r>
      <w:r w:rsidR="00275F10">
        <w:rPr>
          <w:rFonts w:ascii="Arial" w:eastAsia="Arial" w:hAnsi="Arial"/>
          <w:sz w:val="22"/>
          <w:szCs w:val="18"/>
          <w:lang w:val="pt-BR"/>
        </w:rPr>
        <w:t xml:space="preserve"> diante</w:t>
      </w:r>
      <w:r w:rsidR="000F08D1">
        <w:rPr>
          <w:rFonts w:ascii="Arial" w:eastAsia="Arial" w:hAnsi="Arial"/>
          <w:sz w:val="22"/>
          <w:szCs w:val="18"/>
          <w:lang w:val="pt-BR"/>
        </w:rPr>
        <w:t xml:space="preserve"> da deficiência do sistema de farmacovigilância brasileiro,</w:t>
      </w:r>
      <w:r w:rsidR="00C02D0B">
        <w:rPr>
          <w:rFonts w:ascii="Arial" w:eastAsia="Arial" w:hAnsi="Arial"/>
          <w:sz w:val="22"/>
          <w:szCs w:val="18"/>
          <w:lang w:val="pt-BR"/>
        </w:rPr>
        <w:t xml:space="preserve"> o uso </w:t>
      </w:r>
      <w:r w:rsidR="00DC1889">
        <w:rPr>
          <w:rFonts w:ascii="Arial" w:eastAsia="Arial" w:hAnsi="Arial"/>
          <w:sz w:val="22"/>
          <w:szCs w:val="18"/>
          <w:lang w:val="pt-BR"/>
        </w:rPr>
        <w:t>de</w:t>
      </w:r>
      <w:r w:rsidR="00C2288D">
        <w:rPr>
          <w:rFonts w:ascii="Arial" w:eastAsia="Arial" w:hAnsi="Arial"/>
          <w:sz w:val="22"/>
          <w:szCs w:val="18"/>
          <w:lang w:val="pt-BR"/>
        </w:rPr>
        <w:t>stes sistemas de extração de informação</w:t>
      </w:r>
      <w:r w:rsidR="004952C1">
        <w:rPr>
          <w:rFonts w:ascii="Arial" w:eastAsia="Arial" w:hAnsi="Arial"/>
          <w:sz w:val="22"/>
          <w:szCs w:val="18"/>
          <w:lang w:val="pt-BR"/>
        </w:rPr>
        <w:t xml:space="preserve">, </w:t>
      </w:r>
      <w:r w:rsidR="00B33629">
        <w:rPr>
          <w:rFonts w:ascii="Arial" w:eastAsia="Arial" w:hAnsi="Arial"/>
          <w:sz w:val="22"/>
          <w:szCs w:val="18"/>
          <w:lang w:val="pt-BR"/>
        </w:rPr>
        <w:t>dentro do domínio da</w:t>
      </w:r>
      <w:r w:rsidR="004952C1">
        <w:rPr>
          <w:rFonts w:ascii="Arial" w:eastAsia="Arial" w:hAnsi="Arial"/>
          <w:sz w:val="22"/>
          <w:szCs w:val="18"/>
          <w:lang w:val="pt-BR"/>
        </w:rPr>
        <w:t xml:space="preserve"> língua portuguesa,</w:t>
      </w:r>
      <w:r w:rsidR="00C2288D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D61EEC">
        <w:rPr>
          <w:rFonts w:ascii="Arial" w:eastAsia="Arial" w:hAnsi="Arial"/>
          <w:sz w:val="22"/>
          <w:szCs w:val="18"/>
          <w:lang w:val="pt-BR"/>
        </w:rPr>
        <w:t xml:space="preserve">pode ajudar </w:t>
      </w:r>
      <w:r w:rsidR="00275F10">
        <w:rPr>
          <w:rFonts w:ascii="Arial" w:eastAsia="Arial" w:hAnsi="Arial"/>
          <w:sz w:val="22"/>
          <w:szCs w:val="18"/>
          <w:lang w:val="pt-BR"/>
        </w:rPr>
        <w:t xml:space="preserve">a fortalecer a </w:t>
      </w:r>
      <w:r w:rsidR="00A01A6A">
        <w:rPr>
          <w:rFonts w:ascii="Arial" w:eastAsia="Arial" w:hAnsi="Arial"/>
          <w:sz w:val="22"/>
          <w:szCs w:val="18"/>
          <w:lang w:val="pt-BR"/>
        </w:rPr>
        <w:t>área</w:t>
      </w:r>
      <w:r w:rsidR="00275F10">
        <w:rPr>
          <w:rFonts w:ascii="Arial" w:eastAsia="Arial" w:hAnsi="Arial"/>
          <w:sz w:val="22"/>
          <w:szCs w:val="18"/>
          <w:lang w:val="pt-BR"/>
        </w:rPr>
        <w:t xml:space="preserve"> de farmacovigilância no </w:t>
      </w:r>
      <w:r w:rsidR="00A01A6A">
        <w:rPr>
          <w:rFonts w:ascii="Arial" w:eastAsia="Arial" w:hAnsi="Arial"/>
          <w:sz w:val="22"/>
          <w:szCs w:val="18"/>
          <w:lang w:val="pt-BR"/>
        </w:rPr>
        <w:t>país</w:t>
      </w:r>
      <w:r w:rsidR="000F08D1">
        <w:rPr>
          <w:rFonts w:ascii="Arial" w:eastAsia="Arial" w:hAnsi="Arial"/>
          <w:sz w:val="22"/>
          <w:szCs w:val="18"/>
          <w:lang w:val="pt-BR"/>
        </w:rPr>
        <w:t>.</w:t>
      </w:r>
    </w:p>
    <w:p w14:paraId="443A4BC0" w14:textId="61A01A9A" w:rsidR="00514E85" w:rsidRDefault="005C2C54" w:rsidP="000B7163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</w:r>
      <w:r w:rsidR="001C33B4">
        <w:rPr>
          <w:rFonts w:ascii="Arial" w:eastAsia="Arial" w:hAnsi="Arial"/>
          <w:sz w:val="22"/>
          <w:szCs w:val="18"/>
          <w:lang w:val="pt-BR"/>
        </w:rPr>
        <w:t xml:space="preserve">Portando, </w:t>
      </w:r>
      <w:r w:rsidR="008C464C">
        <w:rPr>
          <w:rFonts w:ascii="Arial" w:eastAsia="Arial" w:hAnsi="Arial"/>
          <w:sz w:val="22"/>
          <w:szCs w:val="18"/>
          <w:lang w:val="pt-BR"/>
        </w:rPr>
        <w:t xml:space="preserve">se questiona: </w:t>
      </w:r>
      <w:r w:rsidR="004956AA">
        <w:rPr>
          <w:rFonts w:ascii="Arial" w:eastAsia="Arial" w:hAnsi="Arial"/>
          <w:sz w:val="22"/>
          <w:szCs w:val="18"/>
          <w:lang w:val="pt-BR"/>
        </w:rPr>
        <w:t>o</w:t>
      </w:r>
      <w:r w:rsidRPr="005C2C54">
        <w:rPr>
          <w:rFonts w:ascii="Arial" w:eastAsia="Arial" w:hAnsi="Arial"/>
          <w:sz w:val="22"/>
          <w:szCs w:val="18"/>
          <w:lang w:val="pt-BR"/>
        </w:rPr>
        <w:t xml:space="preserve"> uso </w:t>
      </w:r>
      <w:r w:rsidR="00667616">
        <w:rPr>
          <w:rFonts w:ascii="Arial" w:eastAsia="Arial" w:hAnsi="Arial"/>
          <w:sz w:val="22"/>
          <w:szCs w:val="18"/>
          <w:lang w:val="pt-BR"/>
        </w:rPr>
        <w:t>da ferramenta</w:t>
      </w:r>
      <w:r w:rsidRPr="005C2C54">
        <w:rPr>
          <w:rFonts w:ascii="Arial" w:eastAsia="Arial" w:hAnsi="Arial"/>
          <w:sz w:val="22"/>
          <w:szCs w:val="18"/>
          <w:lang w:val="pt-BR"/>
        </w:rPr>
        <w:t xml:space="preserve"> </w:t>
      </w:r>
      <w:proofErr w:type="spellStart"/>
      <w:r w:rsidR="00BA4D3D">
        <w:rPr>
          <w:rFonts w:ascii="Arial" w:eastAsia="Arial" w:hAnsi="Arial"/>
          <w:sz w:val="22"/>
          <w:szCs w:val="18"/>
          <w:lang w:val="pt-BR"/>
        </w:rPr>
        <w:t>S</w:t>
      </w:r>
      <w:r w:rsidRPr="005C2C54">
        <w:rPr>
          <w:rFonts w:ascii="Arial" w:eastAsia="Arial" w:hAnsi="Arial"/>
          <w:sz w:val="22"/>
          <w:szCs w:val="18"/>
          <w:lang w:val="pt-BR"/>
        </w:rPr>
        <w:t>norkel</w:t>
      </w:r>
      <w:proofErr w:type="spellEnd"/>
      <w:r w:rsidRPr="005C2C54">
        <w:rPr>
          <w:rFonts w:ascii="Arial" w:eastAsia="Arial" w:hAnsi="Arial"/>
          <w:sz w:val="22"/>
          <w:szCs w:val="18"/>
          <w:lang w:val="pt-BR"/>
        </w:rPr>
        <w:t xml:space="preserve"> para </w:t>
      </w:r>
      <w:r w:rsidR="00A01A6A" w:rsidRPr="005C2C54">
        <w:rPr>
          <w:rFonts w:ascii="Arial" w:eastAsia="Arial" w:hAnsi="Arial"/>
          <w:sz w:val="22"/>
          <w:szCs w:val="18"/>
          <w:lang w:val="pt-BR"/>
        </w:rPr>
        <w:t>rotulação</w:t>
      </w:r>
      <w:r w:rsidRPr="005C2C54">
        <w:rPr>
          <w:rFonts w:ascii="Arial" w:eastAsia="Arial" w:hAnsi="Arial"/>
          <w:sz w:val="22"/>
          <w:szCs w:val="18"/>
          <w:lang w:val="pt-BR"/>
        </w:rPr>
        <w:t xml:space="preserve"> de </w:t>
      </w:r>
      <w:proofErr w:type="spellStart"/>
      <w:r w:rsidR="00C51DC8" w:rsidRPr="00C51DC8">
        <w:rPr>
          <w:rFonts w:ascii="Arial" w:eastAsia="Arial" w:hAnsi="Arial"/>
          <w:i/>
          <w:iCs/>
          <w:sz w:val="22"/>
          <w:szCs w:val="18"/>
          <w:lang w:val="pt-BR"/>
        </w:rPr>
        <w:t>datasets</w:t>
      </w:r>
      <w:proofErr w:type="spellEnd"/>
      <w:r w:rsidRPr="005C2C54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E14214">
        <w:rPr>
          <w:rFonts w:ascii="Arial" w:eastAsia="Arial" w:hAnsi="Arial"/>
          <w:sz w:val="22"/>
          <w:szCs w:val="18"/>
          <w:lang w:val="pt-BR"/>
        </w:rPr>
        <w:t>é</w:t>
      </w:r>
      <w:r w:rsidR="00BA4D3D">
        <w:rPr>
          <w:rFonts w:ascii="Arial" w:eastAsia="Arial" w:hAnsi="Arial"/>
          <w:sz w:val="22"/>
          <w:szCs w:val="18"/>
          <w:lang w:val="pt-BR"/>
        </w:rPr>
        <w:t xml:space="preserve"> possível</w:t>
      </w:r>
      <w:r w:rsidRPr="005C2C54">
        <w:rPr>
          <w:rFonts w:ascii="Arial" w:eastAsia="Arial" w:hAnsi="Arial"/>
          <w:sz w:val="22"/>
          <w:szCs w:val="18"/>
          <w:lang w:val="pt-BR"/>
        </w:rPr>
        <w:t xml:space="preserve"> no contexto da </w:t>
      </w:r>
      <w:r w:rsidR="00A01A6A" w:rsidRPr="005C2C54">
        <w:rPr>
          <w:rFonts w:ascii="Arial" w:eastAsia="Arial" w:hAnsi="Arial"/>
          <w:sz w:val="22"/>
          <w:szCs w:val="18"/>
          <w:lang w:val="pt-BR"/>
        </w:rPr>
        <w:t>língua</w:t>
      </w:r>
      <w:r w:rsidRPr="005C2C54">
        <w:rPr>
          <w:rFonts w:ascii="Arial" w:eastAsia="Arial" w:hAnsi="Arial"/>
          <w:sz w:val="22"/>
          <w:szCs w:val="18"/>
          <w:lang w:val="pt-BR"/>
        </w:rPr>
        <w:t xml:space="preserve"> portuguesa e </w:t>
      </w:r>
      <w:r w:rsidR="00BA4D3D">
        <w:rPr>
          <w:rFonts w:ascii="Arial" w:eastAsia="Arial" w:hAnsi="Arial"/>
          <w:sz w:val="22"/>
          <w:szCs w:val="18"/>
          <w:lang w:val="pt-BR"/>
        </w:rPr>
        <w:t>desta forma</w:t>
      </w:r>
      <w:r w:rsidRPr="005C2C54">
        <w:rPr>
          <w:rFonts w:ascii="Arial" w:eastAsia="Arial" w:hAnsi="Arial"/>
          <w:sz w:val="22"/>
          <w:szCs w:val="18"/>
          <w:lang w:val="pt-BR"/>
        </w:rPr>
        <w:t xml:space="preserve"> ser aplicad</w:t>
      </w:r>
      <w:r w:rsidR="00BA4D3D">
        <w:rPr>
          <w:rFonts w:ascii="Arial" w:eastAsia="Arial" w:hAnsi="Arial"/>
          <w:sz w:val="22"/>
          <w:szCs w:val="18"/>
          <w:lang w:val="pt-BR"/>
        </w:rPr>
        <w:t>a</w:t>
      </w:r>
      <w:r w:rsidRPr="005C2C54">
        <w:rPr>
          <w:rFonts w:ascii="Arial" w:eastAsia="Arial" w:hAnsi="Arial"/>
          <w:sz w:val="22"/>
          <w:szCs w:val="18"/>
          <w:lang w:val="pt-BR"/>
        </w:rPr>
        <w:t xml:space="preserve"> na </w:t>
      </w:r>
      <w:r w:rsidR="00A01A6A" w:rsidRPr="005C2C54">
        <w:rPr>
          <w:rFonts w:ascii="Arial" w:eastAsia="Arial" w:hAnsi="Arial"/>
          <w:sz w:val="22"/>
          <w:szCs w:val="18"/>
          <w:lang w:val="pt-BR"/>
        </w:rPr>
        <w:t>área</w:t>
      </w:r>
      <w:r w:rsidRPr="005C2C54">
        <w:rPr>
          <w:rFonts w:ascii="Arial" w:eastAsia="Arial" w:hAnsi="Arial"/>
          <w:sz w:val="22"/>
          <w:szCs w:val="18"/>
          <w:lang w:val="pt-BR"/>
        </w:rPr>
        <w:t xml:space="preserve"> de </w:t>
      </w:r>
      <w:r w:rsidR="00A01A6A" w:rsidRPr="005C2C54">
        <w:rPr>
          <w:rFonts w:ascii="Arial" w:eastAsia="Arial" w:hAnsi="Arial"/>
          <w:sz w:val="22"/>
          <w:szCs w:val="18"/>
          <w:lang w:val="pt-BR"/>
        </w:rPr>
        <w:t>farmacovigilância</w:t>
      </w:r>
      <w:r w:rsidRPr="005C2C54">
        <w:rPr>
          <w:rFonts w:ascii="Arial" w:eastAsia="Arial" w:hAnsi="Arial"/>
          <w:sz w:val="22"/>
          <w:szCs w:val="18"/>
          <w:lang w:val="pt-BR"/>
        </w:rPr>
        <w:t>?</w:t>
      </w:r>
    </w:p>
    <w:p w14:paraId="67426C9F" w14:textId="32D9514D" w:rsidR="00514E85" w:rsidRPr="00514E85" w:rsidRDefault="00514E85" w:rsidP="00514E85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 w:rsidRPr="00514E85">
        <w:rPr>
          <w:rFonts w:ascii="Arial" w:eastAsia="Arial" w:hAnsi="Arial"/>
          <w:sz w:val="22"/>
          <w:szCs w:val="18"/>
          <w:lang w:val="pt-BR"/>
        </w:rPr>
        <w:tab/>
      </w:r>
      <w:r w:rsidR="00A01A6A">
        <w:rPr>
          <w:rFonts w:ascii="Arial" w:eastAsia="Arial" w:hAnsi="Arial"/>
          <w:sz w:val="22"/>
          <w:szCs w:val="18"/>
          <w:lang w:val="pt-BR"/>
        </w:rPr>
        <w:t>Então</w:t>
      </w:r>
      <w:r w:rsidR="006A6EA9">
        <w:rPr>
          <w:rFonts w:ascii="Arial" w:eastAsia="Arial" w:hAnsi="Arial"/>
          <w:sz w:val="22"/>
          <w:szCs w:val="18"/>
          <w:lang w:val="pt-BR"/>
        </w:rPr>
        <w:t xml:space="preserve">, o objetivo geral da presente pesquisa </w:t>
      </w:r>
      <w:r w:rsidR="00E14214">
        <w:rPr>
          <w:rFonts w:ascii="Arial" w:eastAsia="Arial" w:hAnsi="Arial"/>
          <w:sz w:val="22"/>
          <w:szCs w:val="18"/>
          <w:lang w:val="pt-BR"/>
        </w:rPr>
        <w:t xml:space="preserve">é </w:t>
      </w:r>
      <w:r w:rsidR="00DB088F" w:rsidRPr="00514E85">
        <w:rPr>
          <w:rFonts w:ascii="Arial" w:eastAsia="Arial" w:hAnsi="Arial"/>
          <w:sz w:val="22"/>
          <w:szCs w:val="18"/>
          <w:lang w:val="pt-BR"/>
        </w:rPr>
        <w:t>utilizar</w:t>
      </w:r>
      <w:r w:rsidRPr="00514E85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3E5EF6">
        <w:rPr>
          <w:rFonts w:ascii="Arial" w:eastAsia="Arial" w:hAnsi="Arial"/>
          <w:sz w:val="22"/>
          <w:szCs w:val="18"/>
          <w:lang w:val="pt-BR"/>
        </w:rPr>
        <w:t xml:space="preserve">a ferramenta </w:t>
      </w:r>
      <w:proofErr w:type="spellStart"/>
      <w:r w:rsidR="003E5EF6">
        <w:rPr>
          <w:rFonts w:ascii="Arial" w:eastAsia="Arial" w:hAnsi="Arial"/>
          <w:sz w:val="22"/>
          <w:szCs w:val="18"/>
          <w:lang w:val="pt-BR"/>
        </w:rPr>
        <w:t>Snorkel</w:t>
      </w:r>
      <w:proofErr w:type="spellEnd"/>
      <w:r w:rsidR="003E5EF6">
        <w:rPr>
          <w:rFonts w:ascii="Arial" w:eastAsia="Arial" w:hAnsi="Arial"/>
          <w:sz w:val="22"/>
          <w:szCs w:val="18"/>
          <w:lang w:val="pt-BR"/>
        </w:rPr>
        <w:t xml:space="preserve">, contextualizada na língua portuguesa, para </w:t>
      </w:r>
      <w:r w:rsidR="0009526C">
        <w:rPr>
          <w:rFonts w:ascii="Arial" w:eastAsia="Arial" w:hAnsi="Arial"/>
          <w:sz w:val="22"/>
          <w:szCs w:val="18"/>
          <w:lang w:val="pt-BR"/>
        </w:rPr>
        <w:t xml:space="preserve">auxiliar a </w:t>
      </w:r>
      <w:r w:rsidR="00A01A6A">
        <w:rPr>
          <w:rFonts w:ascii="Arial" w:eastAsia="Arial" w:hAnsi="Arial"/>
          <w:sz w:val="22"/>
          <w:szCs w:val="18"/>
          <w:lang w:val="pt-BR"/>
        </w:rPr>
        <w:t>área</w:t>
      </w:r>
      <w:r w:rsidR="0009526C">
        <w:rPr>
          <w:rFonts w:ascii="Arial" w:eastAsia="Arial" w:hAnsi="Arial"/>
          <w:sz w:val="22"/>
          <w:szCs w:val="18"/>
          <w:lang w:val="pt-BR"/>
        </w:rPr>
        <w:t xml:space="preserve"> de farmacovigilância do </w:t>
      </w:r>
      <w:r w:rsidR="00A01A6A">
        <w:rPr>
          <w:rFonts w:ascii="Arial" w:eastAsia="Arial" w:hAnsi="Arial"/>
          <w:sz w:val="22"/>
          <w:szCs w:val="18"/>
          <w:lang w:val="pt-BR"/>
        </w:rPr>
        <w:t>país</w:t>
      </w:r>
      <w:r w:rsidR="0009526C">
        <w:rPr>
          <w:rFonts w:ascii="Arial" w:eastAsia="Arial" w:hAnsi="Arial"/>
          <w:sz w:val="22"/>
          <w:szCs w:val="18"/>
          <w:lang w:val="pt-BR"/>
        </w:rPr>
        <w:t>.</w:t>
      </w:r>
    </w:p>
    <w:p w14:paraId="38CC03D6" w14:textId="094E3A97" w:rsidR="006A11D7" w:rsidRDefault="00A2730B" w:rsidP="00514E85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</w:r>
      <w:r w:rsidR="00F76A00">
        <w:rPr>
          <w:rFonts w:ascii="Arial" w:eastAsia="Arial" w:hAnsi="Arial"/>
          <w:sz w:val="22"/>
          <w:szCs w:val="18"/>
          <w:lang w:val="pt-BR"/>
        </w:rPr>
        <w:t xml:space="preserve">Para tanto, foram então definidos os seguintes objetivos </w:t>
      </w:r>
      <w:r w:rsidR="00A01A6A">
        <w:rPr>
          <w:rFonts w:ascii="Arial" w:eastAsia="Arial" w:hAnsi="Arial"/>
          <w:sz w:val="22"/>
          <w:szCs w:val="18"/>
          <w:lang w:val="pt-BR"/>
        </w:rPr>
        <w:t>específicos</w:t>
      </w:r>
      <w:r w:rsidR="00514E85" w:rsidRPr="00514E85">
        <w:rPr>
          <w:rFonts w:ascii="Arial" w:eastAsia="Arial" w:hAnsi="Arial"/>
          <w:sz w:val="22"/>
          <w:szCs w:val="18"/>
          <w:lang w:val="pt-BR"/>
        </w:rPr>
        <w:t>:</w:t>
      </w:r>
      <w:r w:rsidR="00F76A00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E14214">
        <w:rPr>
          <w:rFonts w:ascii="Arial" w:eastAsia="Arial" w:hAnsi="Arial"/>
          <w:sz w:val="22"/>
          <w:szCs w:val="18"/>
          <w:lang w:val="pt-BR"/>
        </w:rPr>
        <w:t>e</w:t>
      </w:r>
      <w:r w:rsidR="00514E85" w:rsidRPr="00514E85">
        <w:rPr>
          <w:rFonts w:ascii="Arial" w:eastAsia="Arial" w:hAnsi="Arial"/>
          <w:sz w:val="22"/>
          <w:szCs w:val="18"/>
          <w:lang w:val="pt-BR"/>
        </w:rPr>
        <w:t>ntender o funcionamento da ferramenta</w:t>
      </w:r>
      <w:r w:rsidR="005D6B9A">
        <w:rPr>
          <w:rFonts w:ascii="Arial" w:eastAsia="Arial" w:hAnsi="Arial"/>
          <w:sz w:val="22"/>
          <w:szCs w:val="18"/>
          <w:lang w:val="pt-BR"/>
        </w:rPr>
        <w:t xml:space="preserve">; </w:t>
      </w:r>
      <w:r w:rsidR="00514E85" w:rsidRPr="00514E85">
        <w:rPr>
          <w:rFonts w:ascii="Arial" w:eastAsia="Arial" w:hAnsi="Arial"/>
          <w:sz w:val="22"/>
          <w:szCs w:val="18"/>
          <w:lang w:val="pt-BR"/>
        </w:rPr>
        <w:t>verificar a viabilidade da ferramenta</w:t>
      </w:r>
      <w:r w:rsidR="00A01A6A">
        <w:rPr>
          <w:rFonts w:ascii="Arial" w:eastAsia="Arial" w:hAnsi="Arial"/>
          <w:sz w:val="22"/>
          <w:szCs w:val="18"/>
          <w:lang w:val="pt-BR"/>
        </w:rPr>
        <w:t xml:space="preserve"> no domínio da Língua Portuguesa</w:t>
      </w:r>
      <w:r w:rsidR="005D6B9A">
        <w:rPr>
          <w:rFonts w:ascii="Arial" w:eastAsia="Arial" w:hAnsi="Arial"/>
          <w:sz w:val="22"/>
          <w:szCs w:val="18"/>
          <w:lang w:val="pt-BR"/>
        </w:rPr>
        <w:t xml:space="preserve">; </w:t>
      </w:r>
      <w:r w:rsidR="00E14214">
        <w:rPr>
          <w:rFonts w:ascii="Arial" w:eastAsia="Arial" w:hAnsi="Arial"/>
          <w:sz w:val="22"/>
          <w:szCs w:val="18"/>
          <w:lang w:val="pt-BR"/>
        </w:rPr>
        <w:t>aplicar as funcionalidades da ferramenta em textos no</w:t>
      </w:r>
      <w:r w:rsidR="00514E85" w:rsidRPr="00514E85">
        <w:rPr>
          <w:rFonts w:ascii="Arial" w:eastAsia="Arial" w:hAnsi="Arial"/>
          <w:sz w:val="22"/>
          <w:szCs w:val="18"/>
          <w:lang w:val="pt-BR"/>
        </w:rPr>
        <w:t xml:space="preserve"> contexto de </w:t>
      </w:r>
      <w:r w:rsidR="00A01A6A" w:rsidRPr="00514E85">
        <w:rPr>
          <w:rFonts w:ascii="Arial" w:eastAsia="Arial" w:hAnsi="Arial"/>
          <w:sz w:val="22"/>
          <w:szCs w:val="18"/>
          <w:lang w:val="pt-BR"/>
        </w:rPr>
        <w:t>farmacovigilância</w:t>
      </w:r>
      <w:r w:rsidR="00A01A6A">
        <w:rPr>
          <w:rFonts w:ascii="Arial" w:eastAsia="Arial" w:hAnsi="Arial"/>
          <w:sz w:val="22"/>
          <w:szCs w:val="18"/>
          <w:lang w:val="pt-BR"/>
        </w:rPr>
        <w:t>.</w:t>
      </w:r>
    </w:p>
    <w:p w14:paraId="192A6283" w14:textId="77777777" w:rsidR="006A11D7" w:rsidRDefault="006A11D7">
      <w:pPr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br w:type="page"/>
      </w:r>
    </w:p>
    <w:p w14:paraId="35511B22" w14:textId="6B181B40" w:rsidR="00463BC5" w:rsidRDefault="00617A64" w:rsidP="000A3AE0">
      <w:pPr>
        <w:pStyle w:val="Ttulo1"/>
        <w:rPr>
          <w:rFonts w:eastAsia="Arial"/>
        </w:rPr>
      </w:pPr>
      <w:r>
        <w:rPr>
          <w:rFonts w:eastAsia="Arial"/>
        </w:rPr>
        <w:lastRenderedPageBreak/>
        <w:t>2.</w:t>
      </w:r>
      <w:r w:rsidR="00615629">
        <w:rPr>
          <w:rFonts w:eastAsia="Arial"/>
        </w:rPr>
        <w:t xml:space="preserve"> </w:t>
      </w:r>
      <w:r w:rsidR="006A47ED" w:rsidRPr="006A47ED">
        <w:rPr>
          <w:rFonts w:eastAsia="Arial"/>
        </w:rPr>
        <w:t>METODOLOGIA</w:t>
      </w:r>
    </w:p>
    <w:p w14:paraId="16DA4723" w14:textId="77777777" w:rsidR="00E14214" w:rsidRPr="0038193E" w:rsidRDefault="00E14214" w:rsidP="005601D8"/>
    <w:p w14:paraId="4980D671" w14:textId="0A120326" w:rsidR="000A3AE0" w:rsidRDefault="00E94008" w:rsidP="000A3AE0">
      <w:pPr>
        <w:pStyle w:val="Ttulo2"/>
        <w:rPr>
          <w:lang w:val="pt-BR"/>
        </w:rPr>
      </w:pPr>
      <w:r>
        <w:rPr>
          <w:lang w:val="pt-BR"/>
        </w:rPr>
        <w:t xml:space="preserve">2.1 </w:t>
      </w:r>
      <w:proofErr w:type="spellStart"/>
      <w:r w:rsidR="00E14214">
        <w:rPr>
          <w:lang w:val="pt-BR"/>
        </w:rPr>
        <w:t>Snorkel</w:t>
      </w:r>
      <w:proofErr w:type="spellEnd"/>
    </w:p>
    <w:p w14:paraId="700F8E30" w14:textId="77777777" w:rsidR="006A11D7" w:rsidRPr="006A11D7" w:rsidRDefault="006A11D7" w:rsidP="006A11D7">
      <w:pPr>
        <w:rPr>
          <w:lang w:val="pt-BR"/>
        </w:rPr>
      </w:pPr>
    </w:p>
    <w:p w14:paraId="5777A8E3" w14:textId="44978F1A" w:rsidR="008F1BB8" w:rsidRPr="00264BF3" w:rsidRDefault="00463BC5" w:rsidP="00A2730B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</w:r>
      <w:r w:rsidR="00945B93" w:rsidRPr="00811A88">
        <w:rPr>
          <w:rFonts w:ascii="Arial" w:eastAsia="Arial" w:hAnsi="Arial"/>
          <w:color w:val="FF0000"/>
          <w:sz w:val="22"/>
          <w:szCs w:val="18"/>
          <w:lang w:val="pt-BR"/>
        </w:rPr>
        <w:t xml:space="preserve"> </w:t>
      </w:r>
      <w:r w:rsidR="003901C5" w:rsidRPr="00264BF3">
        <w:rPr>
          <w:rFonts w:ascii="Arial" w:eastAsia="Arial" w:hAnsi="Arial"/>
          <w:sz w:val="22"/>
          <w:szCs w:val="18"/>
          <w:lang w:val="pt-BR"/>
        </w:rPr>
        <w:t xml:space="preserve">A </w:t>
      </w:r>
      <w:r w:rsidR="008250AB" w:rsidRPr="00264BF3">
        <w:rPr>
          <w:rFonts w:ascii="Arial" w:eastAsia="Arial" w:hAnsi="Arial"/>
          <w:sz w:val="22"/>
          <w:szCs w:val="18"/>
          <w:lang w:val="pt-BR"/>
        </w:rPr>
        <w:t xml:space="preserve">ferramenta </w:t>
      </w:r>
      <w:proofErr w:type="spellStart"/>
      <w:r w:rsidR="00E14214" w:rsidRPr="00264BF3">
        <w:rPr>
          <w:rFonts w:ascii="Arial" w:eastAsia="Arial" w:hAnsi="Arial"/>
          <w:sz w:val="22"/>
          <w:szCs w:val="18"/>
          <w:lang w:val="pt-BR"/>
        </w:rPr>
        <w:t>Snorkel</w:t>
      </w:r>
      <w:proofErr w:type="spellEnd"/>
      <w:r w:rsidR="00E14214" w:rsidRPr="00264BF3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8250AB" w:rsidRPr="00264BF3">
        <w:rPr>
          <w:rFonts w:ascii="Arial" w:eastAsia="Arial" w:hAnsi="Arial"/>
          <w:sz w:val="22"/>
          <w:szCs w:val="18"/>
          <w:lang w:val="pt-BR"/>
        </w:rPr>
        <w:t>se estru</w:t>
      </w:r>
      <w:r w:rsidR="00956D84" w:rsidRPr="00264BF3">
        <w:rPr>
          <w:rFonts w:ascii="Arial" w:eastAsia="Arial" w:hAnsi="Arial"/>
          <w:sz w:val="22"/>
          <w:szCs w:val="18"/>
          <w:lang w:val="pt-BR"/>
        </w:rPr>
        <w:t>tu</w:t>
      </w:r>
      <w:r w:rsidR="008250AB" w:rsidRPr="00264BF3">
        <w:rPr>
          <w:rFonts w:ascii="Arial" w:eastAsia="Arial" w:hAnsi="Arial"/>
          <w:sz w:val="22"/>
          <w:szCs w:val="18"/>
          <w:lang w:val="pt-BR"/>
        </w:rPr>
        <w:t xml:space="preserve">ra em </w:t>
      </w:r>
      <w:r w:rsidR="00E14214" w:rsidRPr="00264BF3">
        <w:rPr>
          <w:rFonts w:ascii="Arial" w:eastAsia="Arial" w:hAnsi="Arial"/>
          <w:sz w:val="22"/>
          <w:szCs w:val="18"/>
          <w:lang w:val="pt-BR"/>
        </w:rPr>
        <w:t xml:space="preserve">quatro </w:t>
      </w:r>
      <w:r w:rsidR="00B76AE6" w:rsidRPr="00264BF3">
        <w:rPr>
          <w:rFonts w:ascii="Arial" w:eastAsia="Arial" w:hAnsi="Arial"/>
          <w:sz w:val="22"/>
          <w:szCs w:val="18"/>
          <w:lang w:val="pt-BR"/>
        </w:rPr>
        <w:t xml:space="preserve">etapas principais: </w:t>
      </w:r>
      <w:r w:rsidR="00324AFC" w:rsidRPr="00264BF3">
        <w:rPr>
          <w:rFonts w:ascii="Arial" w:eastAsia="Arial" w:hAnsi="Arial"/>
          <w:sz w:val="22"/>
          <w:szCs w:val="18"/>
          <w:lang w:val="pt-BR"/>
        </w:rPr>
        <w:t xml:space="preserve">leitura do </w:t>
      </w:r>
      <w:r w:rsidR="00324AFC" w:rsidRPr="00264BF3">
        <w:rPr>
          <w:rFonts w:ascii="Arial" w:eastAsia="Arial" w:hAnsi="Arial"/>
          <w:i/>
          <w:iCs/>
          <w:sz w:val="22"/>
          <w:szCs w:val="18"/>
          <w:lang w:val="pt-BR"/>
        </w:rPr>
        <w:t>corpus</w:t>
      </w:r>
      <w:r w:rsidR="00324AFC" w:rsidRPr="00264BF3">
        <w:rPr>
          <w:rFonts w:ascii="Arial" w:eastAsia="Arial" w:hAnsi="Arial"/>
          <w:sz w:val="22"/>
          <w:szCs w:val="18"/>
          <w:lang w:val="pt-BR"/>
        </w:rPr>
        <w:t xml:space="preserve"> e geração de sentenças, </w:t>
      </w:r>
      <w:r w:rsidR="00E14214" w:rsidRPr="00264BF3">
        <w:rPr>
          <w:rFonts w:ascii="Arial" w:eastAsia="Arial" w:hAnsi="Arial"/>
          <w:sz w:val="22"/>
          <w:szCs w:val="18"/>
          <w:lang w:val="pt-BR"/>
        </w:rPr>
        <w:t>definição</w:t>
      </w:r>
      <w:r w:rsidR="00324AFC" w:rsidRPr="00264BF3">
        <w:rPr>
          <w:rFonts w:ascii="Arial" w:eastAsia="Arial" w:hAnsi="Arial"/>
          <w:sz w:val="22"/>
          <w:szCs w:val="18"/>
          <w:lang w:val="pt-BR"/>
        </w:rPr>
        <w:t xml:space="preserve"> das relações e os candidatos, criação das </w:t>
      </w:r>
      <w:proofErr w:type="spellStart"/>
      <w:r w:rsidR="00324AFC" w:rsidRPr="00264BF3">
        <w:rPr>
          <w:rFonts w:ascii="Arial" w:eastAsia="Arial" w:hAnsi="Arial"/>
          <w:i/>
          <w:iCs/>
          <w:sz w:val="22"/>
          <w:szCs w:val="18"/>
          <w:lang w:val="pt-BR"/>
        </w:rPr>
        <w:t>Labeling</w:t>
      </w:r>
      <w:proofErr w:type="spellEnd"/>
      <w:r w:rsidR="00324AFC" w:rsidRPr="00264BF3">
        <w:rPr>
          <w:rFonts w:ascii="Arial" w:eastAsia="Arial" w:hAnsi="Arial"/>
          <w:i/>
          <w:iCs/>
          <w:sz w:val="22"/>
          <w:szCs w:val="18"/>
          <w:lang w:val="pt-BR"/>
        </w:rPr>
        <w:t xml:space="preserve"> </w:t>
      </w:r>
      <w:proofErr w:type="spellStart"/>
      <w:r w:rsidR="00324AFC" w:rsidRPr="00264BF3">
        <w:rPr>
          <w:rFonts w:ascii="Arial" w:eastAsia="Arial" w:hAnsi="Arial"/>
          <w:i/>
          <w:iCs/>
          <w:sz w:val="22"/>
          <w:szCs w:val="18"/>
          <w:lang w:val="pt-BR"/>
        </w:rPr>
        <w:t>Functions</w:t>
      </w:r>
      <w:proofErr w:type="spellEnd"/>
      <w:r w:rsidR="00324AFC" w:rsidRPr="00264BF3">
        <w:rPr>
          <w:rFonts w:ascii="Arial" w:eastAsia="Arial" w:hAnsi="Arial"/>
          <w:sz w:val="22"/>
          <w:szCs w:val="18"/>
          <w:lang w:val="pt-BR"/>
        </w:rPr>
        <w:t xml:space="preserve"> e </w:t>
      </w:r>
      <w:r w:rsidR="00324AFC" w:rsidRPr="00264BF3">
        <w:rPr>
          <w:rFonts w:ascii="Arial" w:eastAsia="Arial" w:hAnsi="Arial"/>
          <w:i/>
          <w:iCs/>
          <w:sz w:val="22"/>
          <w:szCs w:val="18"/>
          <w:lang w:val="pt-BR"/>
        </w:rPr>
        <w:t xml:space="preserve">Gold </w:t>
      </w:r>
      <w:proofErr w:type="spellStart"/>
      <w:r w:rsidR="00324AFC" w:rsidRPr="00264BF3">
        <w:rPr>
          <w:rFonts w:ascii="Arial" w:eastAsia="Arial" w:hAnsi="Arial"/>
          <w:i/>
          <w:iCs/>
          <w:sz w:val="22"/>
          <w:szCs w:val="18"/>
          <w:lang w:val="pt-BR"/>
        </w:rPr>
        <w:t>Labels</w:t>
      </w:r>
      <w:proofErr w:type="spellEnd"/>
      <w:r w:rsidR="00324AFC" w:rsidRPr="00264BF3">
        <w:rPr>
          <w:rFonts w:ascii="Arial" w:eastAsia="Arial" w:hAnsi="Arial"/>
          <w:sz w:val="22"/>
          <w:szCs w:val="18"/>
          <w:lang w:val="pt-BR"/>
        </w:rPr>
        <w:t xml:space="preserve"> e, por fim, o treinamento do modelo</w:t>
      </w:r>
      <w:r w:rsidR="005D6942" w:rsidRPr="00264BF3">
        <w:rPr>
          <w:rFonts w:ascii="Arial" w:eastAsia="Arial" w:hAnsi="Arial"/>
          <w:sz w:val="22"/>
          <w:szCs w:val="18"/>
          <w:lang w:val="pt-BR"/>
        </w:rPr>
        <w:t>.</w:t>
      </w:r>
    </w:p>
    <w:p w14:paraId="67868252" w14:textId="77777777" w:rsidR="00754A29" w:rsidRDefault="00754A29" w:rsidP="003804A4">
      <w:pPr>
        <w:tabs>
          <w:tab w:val="left" w:pos="709"/>
        </w:tabs>
        <w:spacing w:line="360" w:lineRule="auto"/>
        <w:jc w:val="both"/>
        <w:rPr>
          <w:rFonts w:ascii="Arial" w:eastAsia="Arial" w:hAnsi="Arial"/>
          <w:color w:val="FF0000"/>
          <w:sz w:val="22"/>
          <w:szCs w:val="18"/>
          <w:lang w:val="pt-BR"/>
        </w:rPr>
      </w:pPr>
    </w:p>
    <w:p w14:paraId="75648C98" w14:textId="6552AC90" w:rsidR="00E94008" w:rsidRPr="00811A88" w:rsidRDefault="009B4CF5" w:rsidP="009B4CF5">
      <w:pPr>
        <w:pStyle w:val="Ttulo2"/>
        <w:rPr>
          <w:rFonts w:eastAsia="Arial"/>
          <w:lang w:val="pt-BR"/>
        </w:rPr>
      </w:pPr>
      <w:r>
        <w:rPr>
          <w:rFonts w:eastAsia="Arial"/>
          <w:lang w:val="pt-BR"/>
        </w:rPr>
        <w:t>2.2 O Corpus</w:t>
      </w:r>
      <w:r w:rsidR="003A7D76">
        <w:rPr>
          <w:rFonts w:eastAsia="Arial"/>
          <w:lang w:val="pt-BR"/>
        </w:rPr>
        <w:t xml:space="preserve"> e </w:t>
      </w:r>
      <w:r w:rsidR="00144BF8">
        <w:rPr>
          <w:rFonts w:eastAsia="Arial"/>
          <w:lang w:val="pt-BR"/>
        </w:rPr>
        <w:t>as Sentenças</w:t>
      </w:r>
    </w:p>
    <w:p w14:paraId="67122A9D" w14:textId="77777777" w:rsidR="009B4CF5" w:rsidRDefault="007B4726" w:rsidP="003804A4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</w:r>
    </w:p>
    <w:p w14:paraId="1EB51349" w14:textId="2F320DDF" w:rsidR="009B4CF5" w:rsidRPr="009B4CF5" w:rsidRDefault="009B4CF5" w:rsidP="00144BF8">
      <w:pPr>
        <w:tabs>
          <w:tab w:val="left" w:pos="709"/>
        </w:tabs>
        <w:spacing w:line="360" w:lineRule="auto"/>
        <w:jc w:val="both"/>
        <w:rPr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</w:r>
      <w:r w:rsidR="007B4726">
        <w:rPr>
          <w:rFonts w:ascii="Arial" w:eastAsia="Arial" w:hAnsi="Arial"/>
          <w:sz w:val="22"/>
          <w:szCs w:val="18"/>
          <w:lang w:val="pt-BR"/>
        </w:rPr>
        <w:t xml:space="preserve">A primeira parte da execução vem com a </w:t>
      </w:r>
      <w:r w:rsidR="0034662E">
        <w:rPr>
          <w:rFonts w:ascii="Arial" w:eastAsia="Arial" w:hAnsi="Arial"/>
          <w:sz w:val="22"/>
          <w:szCs w:val="18"/>
          <w:lang w:val="pt-BR"/>
        </w:rPr>
        <w:t xml:space="preserve">leitura do corpus e sua </w:t>
      </w:r>
      <w:r w:rsidR="007B4726">
        <w:rPr>
          <w:rFonts w:ascii="Arial" w:eastAsia="Arial" w:hAnsi="Arial"/>
          <w:sz w:val="22"/>
          <w:szCs w:val="18"/>
          <w:lang w:val="pt-BR"/>
        </w:rPr>
        <w:t xml:space="preserve">divisão em sentenças. </w:t>
      </w:r>
      <w:r w:rsidR="00462CE8">
        <w:rPr>
          <w:rFonts w:ascii="Arial" w:eastAsia="Arial" w:hAnsi="Arial"/>
          <w:sz w:val="22"/>
          <w:szCs w:val="18"/>
          <w:lang w:val="pt-BR"/>
        </w:rPr>
        <w:t>Para o processo de leitura, a tarefa é simple</w:t>
      </w:r>
      <w:r w:rsidR="00C36535">
        <w:rPr>
          <w:rFonts w:ascii="Arial" w:eastAsia="Arial" w:hAnsi="Arial"/>
          <w:sz w:val="22"/>
          <w:szCs w:val="18"/>
          <w:lang w:val="pt-BR"/>
        </w:rPr>
        <w:t xml:space="preserve">smente ler o arquivo do disco para a memória. Na questão da divisão de sentenças, a ferramenta usa </w:t>
      </w:r>
      <w:r w:rsidR="0049457A">
        <w:rPr>
          <w:rFonts w:ascii="Arial" w:eastAsia="Arial" w:hAnsi="Arial"/>
          <w:sz w:val="22"/>
          <w:szCs w:val="18"/>
          <w:lang w:val="pt-BR"/>
        </w:rPr>
        <w:t xml:space="preserve">o </w:t>
      </w:r>
      <w:proofErr w:type="spellStart"/>
      <w:r w:rsidR="0049457A" w:rsidRPr="00754A29">
        <w:rPr>
          <w:rFonts w:ascii="Arial" w:eastAsia="Arial" w:hAnsi="Arial"/>
          <w:i/>
          <w:iCs/>
          <w:sz w:val="22"/>
          <w:szCs w:val="18"/>
          <w:lang w:val="pt-BR"/>
        </w:rPr>
        <w:t>Spacy</w:t>
      </w:r>
      <w:proofErr w:type="spellEnd"/>
      <w:r w:rsidR="0049457A">
        <w:rPr>
          <w:rFonts w:ascii="Arial" w:eastAsia="Arial" w:hAnsi="Arial"/>
          <w:sz w:val="22"/>
          <w:szCs w:val="18"/>
          <w:lang w:val="pt-BR"/>
        </w:rPr>
        <w:t xml:space="preserve">, uma biblioteca para </w:t>
      </w:r>
      <w:r w:rsidR="00B97540">
        <w:rPr>
          <w:rFonts w:ascii="Arial" w:eastAsia="Arial" w:hAnsi="Arial"/>
          <w:sz w:val="22"/>
          <w:szCs w:val="18"/>
          <w:lang w:val="pt-BR"/>
        </w:rPr>
        <w:t>a linguagem Python para o processamento de linguagem natural</w:t>
      </w:r>
      <w:r w:rsidR="00EE6CBD">
        <w:rPr>
          <w:rFonts w:ascii="Arial" w:eastAsia="Arial" w:hAnsi="Arial"/>
          <w:sz w:val="22"/>
          <w:szCs w:val="18"/>
          <w:lang w:val="pt-BR"/>
        </w:rPr>
        <w:t>, para gerar essas sentenças</w:t>
      </w:r>
      <w:r w:rsidR="00B97540">
        <w:rPr>
          <w:rFonts w:ascii="Arial" w:eastAsia="Arial" w:hAnsi="Arial"/>
          <w:sz w:val="22"/>
          <w:szCs w:val="18"/>
          <w:lang w:val="pt-BR"/>
        </w:rPr>
        <w:t xml:space="preserve">. </w:t>
      </w:r>
      <w:r w:rsidR="00EE6CBD">
        <w:rPr>
          <w:rFonts w:ascii="Arial" w:eastAsia="Arial" w:hAnsi="Arial"/>
          <w:sz w:val="22"/>
          <w:szCs w:val="18"/>
          <w:lang w:val="pt-BR"/>
        </w:rPr>
        <w:t>Esse processo é feito numa função</w:t>
      </w:r>
      <w:r w:rsidR="0098638B">
        <w:rPr>
          <w:rFonts w:ascii="Arial" w:eastAsia="Arial" w:hAnsi="Arial"/>
          <w:sz w:val="22"/>
          <w:szCs w:val="18"/>
          <w:lang w:val="pt-BR"/>
        </w:rPr>
        <w:t xml:space="preserve"> </w:t>
      </w:r>
      <w:proofErr w:type="spellStart"/>
      <w:r w:rsidR="0098638B" w:rsidRPr="00754A29">
        <w:rPr>
          <w:rFonts w:ascii="Arial" w:eastAsia="Arial" w:hAnsi="Arial"/>
          <w:i/>
          <w:iCs/>
          <w:sz w:val="22"/>
          <w:szCs w:val="18"/>
          <w:lang w:val="pt-BR"/>
        </w:rPr>
        <w:t>CorpusParser</w:t>
      </w:r>
      <w:proofErr w:type="spellEnd"/>
      <w:r w:rsidR="008C21CE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EB0873">
        <w:rPr>
          <w:rFonts w:ascii="Arial" w:eastAsia="Arial" w:hAnsi="Arial"/>
          <w:sz w:val="22"/>
          <w:szCs w:val="18"/>
          <w:lang w:val="pt-BR"/>
        </w:rPr>
        <w:t>na qual</w:t>
      </w:r>
      <w:r w:rsidR="0098638B">
        <w:rPr>
          <w:rFonts w:ascii="Arial" w:eastAsia="Arial" w:hAnsi="Arial"/>
          <w:sz w:val="22"/>
          <w:szCs w:val="18"/>
          <w:lang w:val="pt-BR"/>
        </w:rPr>
        <w:t xml:space="preserve"> o </w:t>
      </w:r>
      <w:r w:rsidR="00895E7B" w:rsidRPr="002B0EA1">
        <w:rPr>
          <w:rFonts w:ascii="Arial" w:eastAsia="Arial" w:hAnsi="Arial"/>
          <w:i/>
          <w:iCs/>
          <w:sz w:val="22"/>
          <w:szCs w:val="18"/>
          <w:lang w:val="pt-BR"/>
        </w:rPr>
        <w:t>corpus</w:t>
      </w:r>
      <w:r w:rsidR="00895E7B">
        <w:rPr>
          <w:rFonts w:ascii="Arial" w:eastAsia="Arial" w:hAnsi="Arial"/>
          <w:sz w:val="22"/>
          <w:szCs w:val="18"/>
          <w:lang w:val="pt-BR"/>
        </w:rPr>
        <w:t xml:space="preserve"> será dividido em documentos</w:t>
      </w:r>
      <w:r w:rsidR="008C21CE">
        <w:rPr>
          <w:rFonts w:ascii="Arial" w:eastAsia="Arial" w:hAnsi="Arial"/>
          <w:sz w:val="22"/>
          <w:szCs w:val="18"/>
          <w:lang w:val="pt-BR"/>
        </w:rPr>
        <w:t xml:space="preserve">, cada entrada no conjunto do </w:t>
      </w:r>
      <w:r w:rsidR="008C21CE" w:rsidRPr="005601D8">
        <w:rPr>
          <w:rFonts w:ascii="Arial" w:eastAsia="Arial" w:hAnsi="Arial"/>
          <w:i/>
          <w:iCs/>
          <w:sz w:val="22"/>
          <w:szCs w:val="18"/>
          <w:lang w:val="pt-BR"/>
        </w:rPr>
        <w:t>corpus</w:t>
      </w:r>
      <w:r w:rsidR="008C21CE">
        <w:rPr>
          <w:rFonts w:ascii="Arial" w:eastAsia="Arial" w:hAnsi="Arial"/>
          <w:sz w:val="22"/>
          <w:szCs w:val="18"/>
          <w:lang w:val="pt-BR"/>
        </w:rPr>
        <w:t>, e</w:t>
      </w:r>
      <w:r w:rsidR="00264BF3">
        <w:rPr>
          <w:rFonts w:ascii="Arial" w:eastAsia="Arial" w:hAnsi="Arial"/>
          <w:sz w:val="22"/>
          <w:szCs w:val="18"/>
          <w:lang w:val="pt-BR"/>
        </w:rPr>
        <w:t xml:space="preserve"> depois </w:t>
      </w:r>
      <w:proofErr w:type="gramStart"/>
      <w:r w:rsidR="00264BF3">
        <w:rPr>
          <w:rFonts w:ascii="Arial" w:eastAsia="Arial" w:hAnsi="Arial"/>
          <w:sz w:val="22"/>
          <w:szCs w:val="18"/>
          <w:lang w:val="pt-BR"/>
        </w:rPr>
        <w:t xml:space="preserve">em </w:t>
      </w:r>
      <w:r w:rsidR="00895E7B">
        <w:rPr>
          <w:rFonts w:ascii="Arial" w:eastAsia="Arial" w:hAnsi="Arial"/>
          <w:sz w:val="22"/>
          <w:szCs w:val="18"/>
          <w:lang w:val="pt-BR"/>
        </w:rPr>
        <w:t xml:space="preserve"> sentenças</w:t>
      </w:r>
      <w:proofErr w:type="gramEnd"/>
      <w:r w:rsidR="003D3852">
        <w:rPr>
          <w:rFonts w:ascii="Arial" w:eastAsia="Arial" w:hAnsi="Arial"/>
          <w:sz w:val="22"/>
          <w:szCs w:val="18"/>
          <w:lang w:val="pt-BR"/>
        </w:rPr>
        <w:t>.</w:t>
      </w:r>
      <w:r>
        <w:rPr>
          <w:rFonts w:ascii="Arial" w:eastAsia="Arial" w:hAnsi="Arial"/>
          <w:sz w:val="22"/>
          <w:szCs w:val="18"/>
          <w:lang w:val="pt-BR"/>
        </w:rPr>
        <w:t xml:space="preserve"> </w:t>
      </w:r>
      <w:r w:rsidR="00840F37">
        <w:rPr>
          <w:rFonts w:ascii="Arial" w:eastAsia="Arial" w:hAnsi="Arial"/>
          <w:sz w:val="22"/>
          <w:szCs w:val="18"/>
          <w:lang w:val="pt-BR"/>
        </w:rPr>
        <w:t>Nesse processamento, é criado então objetos na memória</w:t>
      </w:r>
      <w:r w:rsidR="00A71619">
        <w:rPr>
          <w:rFonts w:ascii="Arial" w:eastAsia="Arial" w:hAnsi="Arial"/>
          <w:sz w:val="22"/>
          <w:szCs w:val="18"/>
          <w:lang w:val="pt-BR"/>
        </w:rPr>
        <w:t xml:space="preserve"> do tipo </w:t>
      </w:r>
      <w:proofErr w:type="spellStart"/>
      <w:r w:rsidR="00A71619" w:rsidRPr="00754A29">
        <w:rPr>
          <w:rFonts w:ascii="Arial" w:eastAsia="Arial" w:hAnsi="Arial"/>
          <w:i/>
          <w:iCs/>
          <w:sz w:val="22"/>
          <w:szCs w:val="18"/>
          <w:lang w:val="pt-BR"/>
        </w:rPr>
        <w:t>Document</w:t>
      </w:r>
      <w:proofErr w:type="spellEnd"/>
      <w:r w:rsidR="00A71619">
        <w:rPr>
          <w:rFonts w:ascii="Arial" w:eastAsia="Arial" w:hAnsi="Arial"/>
          <w:sz w:val="22"/>
          <w:szCs w:val="18"/>
          <w:lang w:val="pt-BR"/>
        </w:rPr>
        <w:t xml:space="preserve"> que são </w:t>
      </w:r>
      <w:proofErr w:type="spellStart"/>
      <w:r w:rsidR="00A71619">
        <w:rPr>
          <w:rFonts w:ascii="Arial" w:eastAsia="Arial" w:hAnsi="Arial"/>
          <w:sz w:val="22"/>
          <w:szCs w:val="18"/>
          <w:lang w:val="pt-BR"/>
        </w:rPr>
        <w:t>tuplas</w:t>
      </w:r>
      <w:proofErr w:type="spellEnd"/>
      <w:r w:rsidR="00A71619">
        <w:rPr>
          <w:rFonts w:ascii="Arial" w:eastAsia="Arial" w:hAnsi="Arial"/>
          <w:sz w:val="22"/>
          <w:szCs w:val="18"/>
          <w:lang w:val="pt-BR"/>
        </w:rPr>
        <w:t xml:space="preserve"> de </w:t>
      </w:r>
      <w:proofErr w:type="spellStart"/>
      <w:r w:rsidR="00A71619" w:rsidRPr="00754A29">
        <w:rPr>
          <w:rFonts w:ascii="Arial" w:eastAsia="Arial" w:hAnsi="Arial"/>
          <w:i/>
          <w:iCs/>
          <w:sz w:val="22"/>
          <w:szCs w:val="18"/>
          <w:lang w:val="pt-BR"/>
        </w:rPr>
        <w:t>Sentences</w:t>
      </w:r>
      <w:proofErr w:type="spellEnd"/>
      <w:r w:rsidR="00A71619">
        <w:rPr>
          <w:rFonts w:ascii="Arial" w:eastAsia="Arial" w:hAnsi="Arial"/>
          <w:sz w:val="22"/>
          <w:szCs w:val="18"/>
          <w:lang w:val="pt-BR"/>
        </w:rPr>
        <w:t xml:space="preserve">. São com esses objetos que o processamento do </w:t>
      </w:r>
      <w:proofErr w:type="spellStart"/>
      <w:r w:rsidR="00A71619" w:rsidRPr="00754A29">
        <w:rPr>
          <w:rFonts w:ascii="Arial" w:eastAsia="Arial" w:hAnsi="Arial"/>
          <w:i/>
          <w:iCs/>
          <w:sz w:val="22"/>
          <w:szCs w:val="18"/>
          <w:lang w:val="pt-BR"/>
        </w:rPr>
        <w:t>Snorkel</w:t>
      </w:r>
      <w:proofErr w:type="spellEnd"/>
      <w:r w:rsidR="00A71619">
        <w:rPr>
          <w:rFonts w:ascii="Arial" w:eastAsia="Arial" w:hAnsi="Arial"/>
          <w:sz w:val="22"/>
          <w:szCs w:val="18"/>
          <w:lang w:val="pt-BR"/>
        </w:rPr>
        <w:t xml:space="preserve"> irá ocorrer.</w:t>
      </w:r>
      <w:r w:rsidR="004615C0">
        <w:rPr>
          <w:rFonts w:ascii="Arial" w:eastAsia="Arial" w:hAnsi="Arial"/>
          <w:sz w:val="22"/>
          <w:szCs w:val="18"/>
          <w:lang w:val="pt-BR"/>
        </w:rPr>
        <w:t xml:space="preserve"> </w:t>
      </w:r>
    </w:p>
    <w:p w14:paraId="0CCA3910" w14:textId="163C90F9" w:rsidR="009B6F2C" w:rsidRDefault="009B6F2C" w:rsidP="003804A4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</w:r>
      <w:r w:rsidR="00104262">
        <w:rPr>
          <w:rFonts w:ascii="Arial" w:eastAsia="Arial" w:hAnsi="Arial"/>
          <w:sz w:val="22"/>
          <w:szCs w:val="18"/>
          <w:lang w:val="pt-BR"/>
        </w:rPr>
        <w:t>Essas sentenças são então divididas</w:t>
      </w:r>
      <w:r w:rsidR="004B0744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722F8F">
        <w:rPr>
          <w:rFonts w:ascii="Arial" w:eastAsia="Arial" w:hAnsi="Arial"/>
          <w:sz w:val="22"/>
          <w:szCs w:val="18"/>
          <w:lang w:val="pt-BR"/>
        </w:rPr>
        <w:t>aleatoriamente</w:t>
      </w:r>
      <w:r w:rsidR="00104262">
        <w:rPr>
          <w:rFonts w:ascii="Arial" w:eastAsia="Arial" w:hAnsi="Arial"/>
          <w:sz w:val="22"/>
          <w:szCs w:val="18"/>
          <w:lang w:val="pt-BR"/>
        </w:rPr>
        <w:t xml:space="preserve"> em três subconjuntos: um conjunto de treino, um conjunto de desenvolvimento e um conjunto de testes. </w:t>
      </w:r>
      <w:r w:rsidR="009230F1">
        <w:rPr>
          <w:rFonts w:ascii="Arial" w:eastAsia="Arial" w:hAnsi="Arial"/>
          <w:sz w:val="22"/>
          <w:szCs w:val="18"/>
          <w:lang w:val="pt-BR"/>
        </w:rPr>
        <w:t>O conjunto de</w:t>
      </w:r>
      <w:r w:rsidR="004B0744">
        <w:rPr>
          <w:rFonts w:ascii="Arial" w:eastAsia="Arial" w:hAnsi="Arial"/>
          <w:sz w:val="22"/>
          <w:szCs w:val="18"/>
          <w:lang w:val="pt-BR"/>
        </w:rPr>
        <w:t xml:space="preserve"> treino é o conjunto que será usado </w:t>
      </w:r>
      <w:r w:rsidR="00573327">
        <w:rPr>
          <w:rFonts w:ascii="Arial" w:eastAsia="Arial" w:hAnsi="Arial"/>
          <w:sz w:val="22"/>
          <w:szCs w:val="18"/>
          <w:lang w:val="pt-BR"/>
        </w:rPr>
        <w:t xml:space="preserve">para treinar </w:t>
      </w:r>
      <w:r w:rsidR="006420FC">
        <w:rPr>
          <w:rFonts w:ascii="Arial" w:eastAsia="Arial" w:hAnsi="Arial"/>
          <w:sz w:val="22"/>
          <w:szCs w:val="18"/>
          <w:lang w:val="pt-BR"/>
        </w:rPr>
        <w:t xml:space="preserve">o modelo </w:t>
      </w:r>
      <w:r w:rsidR="00EB0873">
        <w:rPr>
          <w:rFonts w:ascii="Arial" w:eastAsia="Arial" w:hAnsi="Arial"/>
          <w:sz w:val="22"/>
          <w:szCs w:val="18"/>
          <w:lang w:val="pt-BR"/>
        </w:rPr>
        <w:t>ao final</w:t>
      </w:r>
      <w:r w:rsidR="006420FC">
        <w:rPr>
          <w:rFonts w:ascii="Arial" w:eastAsia="Arial" w:hAnsi="Arial"/>
          <w:sz w:val="22"/>
          <w:szCs w:val="18"/>
          <w:lang w:val="pt-BR"/>
        </w:rPr>
        <w:t xml:space="preserve"> da execução</w:t>
      </w:r>
      <w:r w:rsidR="00EB0873">
        <w:rPr>
          <w:rFonts w:ascii="Arial" w:eastAsia="Arial" w:hAnsi="Arial"/>
          <w:sz w:val="22"/>
          <w:szCs w:val="18"/>
          <w:lang w:val="pt-BR"/>
        </w:rPr>
        <w:t xml:space="preserve"> das etapas da ferramenta</w:t>
      </w:r>
      <w:r w:rsidR="006420FC">
        <w:rPr>
          <w:rFonts w:ascii="Arial" w:eastAsia="Arial" w:hAnsi="Arial"/>
          <w:sz w:val="22"/>
          <w:szCs w:val="18"/>
          <w:lang w:val="pt-BR"/>
        </w:rPr>
        <w:t>, enquanto os outros dois são conjuntos de suporte para testes</w:t>
      </w:r>
      <w:r w:rsidR="00123025">
        <w:rPr>
          <w:rFonts w:ascii="Arial" w:eastAsia="Arial" w:hAnsi="Arial"/>
          <w:sz w:val="22"/>
          <w:szCs w:val="18"/>
          <w:lang w:val="pt-BR"/>
        </w:rPr>
        <w:t>. Todos os conjuntos</w:t>
      </w:r>
      <w:r w:rsidR="004615C0">
        <w:rPr>
          <w:rFonts w:ascii="Arial" w:eastAsia="Arial" w:hAnsi="Arial"/>
          <w:sz w:val="22"/>
          <w:szCs w:val="18"/>
          <w:lang w:val="pt-BR"/>
        </w:rPr>
        <w:t xml:space="preserve"> também são salvos em um banco de dados par</w:t>
      </w:r>
      <w:r w:rsidR="004E1C56">
        <w:rPr>
          <w:rFonts w:ascii="Arial" w:eastAsia="Arial" w:hAnsi="Arial"/>
          <w:sz w:val="22"/>
          <w:szCs w:val="18"/>
          <w:lang w:val="pt-BR"/>
        </w:rPr>
        <w:t xml:space="preserve">a evitar a reexecução desnecessária </w:t>
      </w:r>
      <w:r w:rsidR="004B121E">
        <w:rPr>
          <w:rFonts w:ascii="Arial" w:eastAsia="Arial" w:hAnsi="Arial"/>
          <w:sz w:val="22"/>
          <w:szCs w:val="18"/>
          <w:lang w:val="pt-BR"/>
        </w:rPr>
        <w:t>dessa tarefa.</w:t>
      </w:r>
    </w:p>
    <w:p w14:paraId="6E25A2BC" w14:textId="34E0EB87" w:rsidR="00144BF8" w:rsidRDefault="00144BF8" w:rsidP="003804A4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</w:p>
    <w:p w14:paraId="33B85CCE" w14:textId="70C4B24F" w:rsidR="00144BF8" w:rsidRDefault="00144BF8" w:rsidP="00144BF8">
      <w:pPr>
        <w:pStyle w:val="Ttulo2"/>
        <w:rPr>
          <w:rFonts w:eastAsia="Arial"/>
          <w:lang w:val="pt-BR"/>
        </w:rPr>
      </w:pPr>
      <w:r>
        <w:rPr>
          <w:rFonts w:eastAsia="Arial"/>
          <w:lang w:val="pt-BR"/>
        </w:rPr>
        <w:t>2.3 A Relação e os Candidatos</w:t>
      </w:r>
    </w:p>
    <w:p w14:paraId="3AAA02A3" w14:textId="77777777" w:rsidR="00144BF8" w:rsidRPr="00144BF8" w:rsidRDefault="00144BF8" w:rsidP="00144BF8">
      <w:pPr>
        <w:rPr>
          <w:lang w:val="pt-BR"/>
        </w:rPr>
      </w:pPr>
    </w:p>
    <w:p w14:paraId="58E0C192" w14:textId="02D6F6F5" w:rsidR="00620CE5" w:rsidRDefault="00D91C9B" w:rsidP="003804A4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  <w:t xml:space="preserve">Tendo as sentenças </w:t>
      </w:r>
      <w:r w:rsidR="00BE10A0">
        <w:rPr>
          <w:rFonts w:ascii="Arial" w:eastAsia="Arial" w:hAnsi="Arial"/>
          <w:sz w:val="22"/>
          <w:szCs w:val="18"/>
          <w:lang w:val="pt-BR"/>
        </w:rPr>
        <w:t>prontas</w:t>
      </w:r>
      <w:r>
        <w:rPr>
          <w:rFonts w:ascii="Arial" w:eastAsia="Arial" w:hAnsi="Arial"/>
          <w:sz w:val="22"/>
          <w:szCs w:val="18"/>
          <w:lang w:val="pt-BR"/>
        </w:rPr>
        <w:t>, a próxima tarefa é a definição d</w:t>
      </w:r>
      <w:r w:rsidR="00F94D21">
        <w:rPr>
          <w:rFonts w:ascii="Arial" w:eastAsia="Arial" w:hAnsi="Arial"/>
          <w:sz w:val="22"/>
          <w:szCs w:val="18"/>
          <w:lang w:val="pt-BR"/>
        </w:rPr>
        <w:t>a relação e dos candidatos</w:t>
      </w:r>
      <w:r w:rsidR="00700AB2">
        <w:rPr>
          <w:rFonts w:ascii="Arial" w:eastAsia="Arial" w:hAnsi="Arial"/>
          <w:sz w:val="22"/>
          <w:szCs w:val="18"/>
          <w:lang w:val="pt-BR"/>
        </w:rPr>
        <w:t>.</w:t>
      </w:r>
      <w:r w:rsidR="005A5583" w:rsidRPr="005A5583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9B29E7">
        <w:rPr>
          <w:rFonts w:ascii="Arial" w:eastAsia="Arial" w:hAnsi="Arial"/>
          <w:sz w:val="22"/>
          <w:szCs w:val="18"/>
          <w:lang w:val="pt-BR"/>
        </w:rPr>
        <w:t>A</w:t>
      </w:r>
      <w:r w:rsidR="005A5583">
        <w:rPr>
          <w:rFonts w:ascii="Arial" w:eastAsia="Arial" w:hAnsi="Arial"/>
          <w:sz w:val="22"/>
          <w:szCs w:val="18"/>
          <w:lang w:val="pt-BR"/>
        </w:rPr>
        <w:t xml:space="preserve"> relação </w:t>
      </w:r>
      <w:r w:rsidR="004463B9">
        <w:rPr>
          <w:rFonts w:ascii="Arial" w:eastAsia="Arial" w:hAnsi="Arial"/>
          <w:sz w:val="22"/>
          <w:szCs w:val="18"/>
          <w:lang w:val="pt-BR"/>
        </w:rPr>
        <w:t>é o esquema d</w:t>
      </w:r>
      <w:r w:rsidR="0001151C">
        <w:rPr>
          <w:rFonts w:ascii="Arial" w:eastAsia="Arial" w:hAnsi="Arial"/>
          <w:sz w:val="22"/>
          <w:szCs w:val="18"/>
          <w:lang w:val="pt-BR"/>
        </w:rPr>
        <w:t xml:space="preserve">o relacionamento que se quer extrair do </w:t>
      </w:r>
      <w:r w:rsidR="00DA0AE6" w:rsidRPr="005601D8">
        <w:rPr>
          <w:rFonts w:ascii="Arial" w:eastAsia="Arial" w:hAnsi="Arial"/>
          <w:i/>
          <w:iCs/>
          <w:sz w:val="22"/>
          <w:szCs w:val="18"/>
          <w:lang w:val="pt-BR"/>
        </w:rPr>
        <w:t>corpus</w:t>
      </w:r>
      <w:r w:rsidR="005A5583">
        <w:rPr>
          <w:rFonts w:ascii="Arial" w:eastAsia="Arial" w:hAnsi="Arial"/>
          <w:sz w:val="22"/>
          <w:szCs w:val="18"/>
          <w:lang w:val="pt-BR"/>
        </w:rPr>
        <w:t>.</w:t>
      </w:r>
      <w:r w:rsidR="00DA0AE6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725495">
        <w:rPr>
          <w:rFonts w:ascii="Arial" w:eastAsia="Arial" w:hAnsi="Arial"/>
          <w:sz w:val="22"/>
          <w:szCs w:val="18"/>
          <w:lang w:val="pt-BR"/>
        </w:rPr>
        <w:t>U</w:t>
      </w:r>
      <w:r w:rsidR="003E1F6A">
        <w:rPr>
          <w:rFonts w:ascii="Arial" w:eastAsia="Arial" w:hAnsi="Arial"/>
          <w:sz w:val="22"/>
          <w:szCs w:val="18"/>
          <w:lang w:val="pt-BR"/>
        </w:rPr>
        <w:t>ma relação</w:t>
      </w:r>
      <w:r w:rsidR="00407315">
        <w:rPr>
          <w:rFonts w:ascii="Arial" w:eastAsia="Arial" w:hAnsi="Arial"/>
          <w:sz w:val="22"/>
          <w:szCs w:val="18"/>
          <w:lang w:val="pt-BR"/>
        </w:rPr>
        <w:t xml:space="preserve">, para o </w:t>
      </w:r>
      <w:proofErr w:type="spellStart"/>
      <w:r w:rsidR="00407315">
        <w:rPr>
          <w:rFonts w:ascii="Arial" w:eastAsia="Arial" w:hAnsi="Arial"/>
          <w:sz w:val="22"/>
          <w:szCs w:val="18"/>
          <w:lang w:val="pt-BR"/>
        </w:rPr>
        <w:t>Snorkel</w:t>
      </w:r>
      <w:proofErr w:type="spellEnd"/>
      <w:r w:rsidR="00407315">
        <w:rPr>
          <w:rFonts w:ascii="Arial" w:eastAsia="Arial" w:hAnsi="Arial"/>
          <w:sz w:val="22"/>
          <w:szCs w:val="18"/>
          <w:lang w:val="pt-BR"/>
        </w:rPr>
        <w:t>,</w:t>
      </w:r>
      <w:r w:rsidR="003E1F6A">
        <w:rPr>
          <w:rFonts w:ascii="Arial" w:eastAsia="Arial" w:hAnsi="Arial"/>
          <w:sz w:val="22"/>
          <w:szCs w:val="18"/>
          <w:lang w:val="pt-BR"/>
        </w:rPr>
        <w:t xml:space="preserve"> é um </w:t>
      </w:r>
      <w:r w:rsidR="00ED3DCB">
        <w:rPr>
          <w:rFonts w:ascii="Arial" w:eastAsia="Arial" w:hAnsi="Arial"/>
          <w:sz w:val="22"/>
          <w:szCs w:val="18"/>
          <w:lang w:val="pt-BR"/>
        </w:rPr>
        <w:t xml:space="preserve">esquema de </w:t>
      </w:r>
      <w:r w:rsidR="003E1F6A">
        <w:rPr>
          <w:rFonts w:ascii="Arial" w:eastAsia="Arial" w:hAnsi="Arial"/>
          <w:sz w:val="22"/>
          <w:szCs w:val="18"/>
          <w:lang w:val="pt-BR"/>
        </w:rPr>
        <w:t xml:space="preserve">relacionamento </w:t>
      </w:r>
      <w:r w:rsidR="00253604">
        <w:rPr>
          <w:rFonts w:ascii="Arial" w:eastAsia="Arial" w:hAnsi="Arial"/>
          <w:sz w:val="22"/>
          <w:szCs w:val="18"/>
          <w:lang w:val="pt-BR"/>
        </w:rPr>
        <w:t xml:space="preserve">entre n-partes de uma sentença onde </w:t>
      </w:r>
      <w:r w:rsidR="00ED3DCB">
        <w:rPr>
          <w:rFonts w:ascii="Arial" w:eastAsia="Arial" w:hAnsi="Arial"/>
          <w:sz w:val="22"/>
          <w:szCs w:val="18"/>
          <w:lang w:val="pt-BR"/>
        </w:rPr>
        <w:t xml:space="preserve">pode-se </w:t>
      </w:r>
      <w:r w:rsidR="007E1880">
        <w:rPr>
          <w:rFonts w:ascii="Arial" w:eastAsia="Arial" w:hAnsi="Arial"/>
          <w:sz w:val="22"/>
          <w:szCs w:val="18"/>
          <w:lang w:val="pt-BR"/>
        </w:rPr>
        <w:t>conter a</w:t>
      </w:r>
      <w:r w:rsidR="00ED3DCB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7E1880">
        <w:rPr>
          <w:rFonts w:ascii="Arial" w:eastAsia="Arial" w:hAnsi="Arial"/>
          <w:sz w:val="22"/>
          <w:szCs w:val="18"/>
          <w:lang w:val="pt-BR"/>
        </w:rPr>
        <w:t>informação</w:t>
      </w:r>
      <w:r w:rsidR="00854C60">
        <w:rPr>
          <w:rFonts w:ascii="Arial" w:eastAsia="Arial" w:hAnsi="Arial"/>
          <w:sz w:val="22"/>
          <w:szCs w:val="18"/>
          <w:lang w:val="pt-BR"/>
        </w:rPr>
        <w:t xml:space="preserve"> procurada no texto.</w:t>
      </w:r>
      <w:r w:rsidR="00725495">
        <w:rPr>
          <w:rFonts w:ascii="Arial" w:eastAsia="Arial" w:hAnsi="Arial"/>
          <w:sz w:val="22"/>
          <w:szCs w:val="18"/>
          <w:lang w:val="pt-BR"/>
        </w:rPr>
        <w:t xml:space="preserve"> Essas </w:t>
      </w:r>
      <w:r w:rsidR="0075376F">
        <w:rPr>
          <w:rFonts w:ascii="Arial" w:eastAsia="Arial" w:hAnsi="Arial"/>
          <w:sz w:val="22"/>
          <w:szCs w:val="18"/>
          <w:lang w:val="pt-BR"/>
        </w:rPr>
        <w:t>n-</w:t>
      </w:r>
      <w:r w:rsidR="00725495">
        <w:rPr>
          <w:rFonts w:ascii="Arial" w:eastAsia="Arial" w:hAnsi="Arial"/>
          <w:sz w:val="22"/>
          <w:szCs w:val="18"/>
          <w:lang w:val="pt-BR"/>
        </w:rPr>
        <w:t>partes do texto são os candidatos</w:t>
      </w:r>
      <w:r w:rsidR="0075376F">
        <w:rPr>
          <w:rFonts w:ascii="Arial" w:eastAsia="Arial" w:hAnsi="Arial"/>
          <w:sz w:val="22"/>
          <w:szCs w:val="18"/>
          <w:lang w:val="pt-BR"/>
        </w:rPr>
        <w:t xml:space="preserve">, são </w:t>
      </w:r>
      <w:r w:rsidR="00620CE5">
        <w:rPr>
          <w:rFonts w:ascii="Arial" w:eastAsia="Arial" w:hAnsi="Arial"/>
          <w:sz w:val="22"/>
          <w:szCs w:val="18"/>
          <w:lang w:val="pt-BR"/>
        </w:rPr>
        <w:t>os elementos que se relacionam e inferem a informação extraída.</w:t>
      </w:r>
    </w:p>
    <w:p w14:paraId="6891CDB1" w14:textId="64A21DB3" w:rsidR="00386228" w:rsidRPr="000E04D2" w:rsidRDefault="00620CE5" w:rsidP="000E04D2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</w:r>
      <w:r w:rsidR="00345567">
        <w:rPr>
          <w:rFonts w:ascii="Arial" w:eastAsia="Arial" w:hAnsi="Arial"/>
          <w:sz w:val="22"/>
          <w:szCs w:val="18"/>
          <w:lang w:val="pt-BR"/>
        </w:rPr>
        <w:t>Por exemplo, no</w:t>
      </w:r>
      <w:r>
        <w:rPr>
          <w:rFonts w:ascii="Arial" w:eastAsia="Arial" w:hAnsi="Arial"/>
          <w:sz w:val="22"/>
          <w:szCs w:val="18"/>
          <w:lang w:val="pt-BR"/>
        </w:rPr>
        <w:t xml:space="preserve">s tutoriais </w:t>
      </w:r>
      <w:r w:rsidR="00345567">
        <w:rPr>
          <w:rFonts w:ascii="Arial" w:eastAsia="Arial" w:hAnsi="Arial"/>
          <w:sz w:val="22"/>
          <w:szCs w:val="18"/>
          <w:lang w:val="pt-BR"/>
        </w:rPr>
        <w:t>fornecido</w:t>
      </w:r>
      <w:r>
        <w:rPr>
          <w:rFonts w:ascii="Arial" w:eastAsia="Arial" w:hAnsi="Arial"/>
          <w:sz w:val="22"/>
          <w:szCs w:val="18"/>
          <w:lang w:val="pt-BR"/>
        </w:rPr>
        <w:t>s</w:t>
      </w:r>
      <w:r w:rsidR="00345567">
        <w:rPr>
          <w:rFonts w:ascii="Arial" w:eastAsia="Arial" w:hAnsi="Arial"/>
          <w:sz w:val="22"/>
          <w:szCs w:val="18"/>
          <w:lang w:val="pt-BR"/>
        </w:rPr>
        <w:t xml:space="preserve"> pelos desenvolvedores, a relação procurada era a de casamento</w:t>
      </w:r>
      <w:r w:rsidR="00AE0250">
        <w:rPr>
          <w:rFonts w:ascii="Arial" w:eastAsia="Arial" w:hAnsi="Arial"/>
          <w:sz w:val="22"/>
          <w:szCs w:val="18"/>
          <w:lang w:val="pt-BR"/>
        </w:rPr>
        <w:t>.</w:t>
      </w:r>
      <w:r w:rsidR="0023473B">
        <w:rPr>
          <w:rFonts w:ascii="Arial" w:eastAsia="Arial" w:hAnsi="Arial"/>
          <w:sz w:val="22"/>
          <w:szCs w:val="18"/>
          <w:lang w:val="pt-BR"/>
        </w:rPr>
        <w:t xml:space="preserve"> Então o esquema d</w:t>
      </w:r>
      <w:r w:rsidR="00AE0250">
        <w:rPr>
          <w:rFonts w:ascii="Arial" w:eastAsia="Arial" w:hAnsi="Arial"/>
          <w:sz w:val="22"/>
          <w:szCs w:val="18"/>
          <w:lang w:val="pt-BR"/>
        </w:rPr>
        <w:t>essa</w:t>
      </w:r>
      <w:r w:rsidR="0023473B">
        <w:rPr>
          <w:rFonts w:ascii="Arial" w:eastAsia="Arial" w:hAnsi="Arial"/>
          <w:sz w:val="22"/>
          <w:szCs w:val="18"/>
          <w:lang w:val="pt-BR"/>
        </w:rPr>
        <w:t xml:space="preserve"> relação é uma relação binária entre dois candidatos, candidatos esse</w:t>
      </w:r>
      <w:r w:rsidR="007A4AAC">
        <w:rPr>
          <w:rFonts w:ascii="Arial" w:eastAsia="Arial" w:hAnsi="Arial"/>
          <w:sz w:val="22"/>
          <w:szCs w:val="18"/>
          <w:lang w:val="pt-BR"/>
        </w:rPr>
        <w:t>s</w:t>
      </w:r>
      <w:r w:rsidR="0023473B">
        <w:rPr>
          <w:rFonts w:ascii="Arial" w:eastAsia="Arial" w:hAnsi="Arial"/>
          <w:sz w:val="22"/>
          <w:szCs w:val="18"/>
          <w:lang w:val="pt-BR"/>
        </w:rPr>
        <w:t xml:space="preserve"> sendo pessoas que em texto são diferenciadas por nomes.</w:t>
      </w:r>
      <w:r w:rsidR="00AE0250">
        <w:rPr>
          <w:rFonts w:ascii="Arial" w:eastAsia="Arial" w:hAnsi="Arial"/>
          <w:sz w:val="22"/>
          <w:szCs w:val="18"/>
          <w:lang w:val="pt-BR"/>
        </w:rPr>
        <w:t xml:space="preserve"> Neste caso, com</w:t>
      </w:r>
      <w:r w:rsidR="00837F63">
        <w:rPr>
          <w:rFonts w:ascii="Arial" w:eastAsia="Arial" w:hAnsi="Arial"/>
          <w:sz w:val="22"/>
          <w:szCs w:val="18"/>
          <w:lang w:val="pt-BR"/>
        </w:rPr>
        <w:t>o</w:t>
      </w:r>
      <w:r w:rsidR="00AE0250">
        <w:rPr>
          <w:rFonts w:ascii="Arial" w:eastAsia="Arial" w:hAnsi="Arial"/>
          <w:sz w:val="22"/>
          <w:szCs w:val="18"/>
          <w:lang w:val="pt-BR"/>
        </w:rPr>
        <w:t xml:space="preserve"> os candidatos </w:t>
      </w:r>
      <w:r w:rsidR="002C2392">
        <w:rPr>
          <w:rFonts w:ascii="Arial" w:eastAsia="Arial" w:hAnsi="Arial"/>
          <w:sz w:val="22"/>
          <w:szCs w:val="18"/>
          <w:lang w:val="pt-BR"/>
        </w:rPr>
        <w:t>são</w:t>
      </w:r>
      <w:r w:rsidR="00AE0250">
        <w:rPr>
          <w:rFonts w:ascii="Arial" w:eastAsia="Arial" w:hAnsi="Arial"/>
          <w:sz w:val="22"/>
          <w:szCs w:val="18"/>
          <w:lang w:val="pt-BR"/>
        </w:rPr>
        <w:t xml:space="preserve"> pessoas</w:t>
      </w:r>
      <w:r w:rsidR="008F1EB7">
        <w:rPr>
          <w:rFonts w:ascii="Arial" w:eastAsia="Arial" w:hAnsi="Arial"/>
          <w:sz w:val="22"/>
          <w:szCs w:val="18"/>
          <w:lang w:val="pt-BR"/>
        </w:rPr>
        <w:t xml:space="preserve">, a procura por </w:t>
      </w:r>
      <w:r w:rsidR="00EF307C">
        <w:rPr>
          <w:rFonts w:ascii="Arial" w:eastAsia="Arial" w:hAnsi="Arial"/>
          <w:sz w:val="22"/>
          <w:szCs w:val="18"/>
          <w:lang w:val="pt-BR"/>
        </w:rPr>
        <w:t>eles</w:t>
      </w:r>
      <w:r w:rsidR="008F1EB7">
        <w:rPr>
          <w:rFonts w:ascii="Arial" w:eastAsia="Arial" w:hAnsi="Arial"/>
          <w:sz w:val="22"/>
          <w:szCs w:val="18"/>
          <w:lang w:val="pt-BR"/>
        </w:rPr>
        <w:t xml:space="preserve"> em sentenças acaba se tornando uma procura por nomes, porém, cada esquema de relação</w:t>
      </w:r>
      <w:r w:rsidR="005A61F5">
        <w:rPr>
          <w:rFonts w:ascii="Arial" w:eastAsia="Arial" w:hAnsi="Arial"/>
          <w:sz w:val="22"/>
          <w:szCs w:val="18"/>
          <w:lang w:val="pt-BR"/>
        </w:rPr>
        <w:t xml:space="preserve"> acaba sendo diferente para cada </w:t>
      </w:r>
      <w:r w:rsidR="00A25179">
        <w:rPr>
          <w:rFonts w:ascii="Arial" w:eastAsia="Arial" w:hAnsi="Arial"/>
          <w:sz w:val="22"/>
          <w:szCs w:val="18"/>
          <w:lang w:val="pt-BR"/>
        </w:rPr>
        <w:t xml:space="preserve">necessidade de uso da ferramenta. O </w:t>
      </w:r>
      <w:proofErr w:type="spellStart"/>
      <w:r w:rsidR="00A25179">
        <w:rPr>
          <w:rFonts w:ascii="Arial" w:eastAsia="Arial" w:hAnsi="Arial"/>
          <w:sz w:val="22"/>
          <w:szCs w:val="18"/>
          <w:lang w:val="pt-BR"/>
        </w:rPr>
        <w:t>Snorkel</w:t>
      </w:r>
      <w:proofErr w:type="spellEnd"/>
      <w:r w:rsidR="00A25179">
        <w:rPr>
          <w:rFonts w:ascii="Arial" w:eastAsia="Arial" w:hAnsi="Arial"/>
          <w:sz w:val="22"/>
          <w:szCs w:val="18"/>
          <w:lang w:val="pt-BR"/>
        </w:rPr>
        <w:t xml:space="preserve"> então fornece um conjunto de funções </w:t>
      </w:r>
      <w:proofErr w:type="spellStart"/>
      <w:r w:rsidR="00A25179">
        <w:rPr>
          <w:rFonts w:ascii="Arial" w:eastAsia="Arial" w:hAnsi="Arial"/>
          <w:i/>
          <w:iCs/>
          <w:sz w:val="22"/>
          <w:szCs w:val="18"/>
          <w:lang w:val="pt-BR"/>
        </w:rPr>
        <w:t>matchers</w:t>
      </w:r>
      <w:proofErr w:type="spellEnd"/>
      <w:r w:rsidR="00AD4F6E">
        <w:rPr>
          <w:rFonts w:ascii="Arial" w:eastAsia="Arial" w:hAnsi="Arial"/>
          <w:i/>
          <w:iCs/>
          <w:sz w:val="22"/>
          <w:szCs w:val="18"/>
          <w:lang w:val="pt-BR"/>
        </w:rPr>
        <w:t xml:space="preserve"> </w:t>
      </w:r>
      <w:r w:rsidR="00AD4F6E">
        <w:rPr>
          <w:rFonts w:ascii="Arial" w:eastAsia="Arial" w:hAnsi="Arial"/>
          <w:sz w:val="22"/>
          <w:szCs w:val="18"/>
          <w:lang w:val="pt-BR"/>
        </w:rPr>
        <w:t>que são</w:t>
      </w:r>
      <w:r w:rsidR="00A25179">
        <w:rPr>
          <w:rFonts w:ascii="Arial" w:eastAsia="Arial" w:hAnsi="Arial"/>
          <w:i/>
          <w:iCs/>
          <w:sz w:val="22"/>
          <w:szCs w:val="18"/>
          <w:lang w:val="pt-BR"/>
        </w:rPr>
        <w:t xml:space="preserve"> </w:t>
      </w:r>
      <w:r w:rsidR="003D0B87">
        <w:rPr>
          <w:rFonts w:ascii="Arial" w:eastAsia="Arial" w:hAnsi="Arial"/>
          <w:sz w:val="22"/>
          <w:szCs w:val="18"/>
          <w:lang w:val="pt-BR"/>
        </w:rPr>
        <w:t>funções auxiliares que permitem o usuário</w:t>
      </w:r>
      <w:r w:rsidR="00A4366F">
        <w:rPr>
          <w:rFonts w:ascii="Arial" w:eastAsia="Arial" w:hAnsi="Arial"/>
          <w:sz w:val="22"/>
          <w:szCs w:val="18"/>
          <w:lang w:val="pt-BR"/>
        </w:rPr>
        <w:t xml:space="preserve"> definir </w:t>
      </w:r>
      <w:r w:rsidR="00671770">
        <w:rPr>
          <w:rFonts w:ascii="Arial" w:eastAsia="Arial" w:hAnsi="Arial"/>
          <w:sz w:val="22"/>
          <w:szCs w:val="18"/>
          <w:lang w:val="pt-BR"/>
        </w:rPr>
        <w:t>seu</w:t>
      </w:r>
      <w:r w:rsidR="00A25179">
        <w:rPr>
          <w:rFonts w:ascii="Arial" w:eastAsia="Arial" w:hAnsi="Arial"/>
          <w:sz w:val="22"/>
          <w:szCs w:val="18"/>
          <w:lang w:val="pt-BR"/>
        </w:rPr>
        <w:t xml:space="preserve"> conjunto de candidatos</w:t>
      </w:r>
      <w:r w:rsidR="00671770">
        <w:rPr>
          <w:rFonts w:ascii="Arial" w:eastAsia="Arial" w:hAnsi="Arial"/>
          <w:sz w:val="22"/>
          <w:szCs w:val="18"/>
          <w:lang w:val="pt-BR"/>
        </w:rPr>
        <w:t xml:space="preserve">, seja ele pessoas, </w:t>
      </w:r>
      <w:proofErr w:type="spellStart"/>
      <w:r w:rsidR="00671770" w:rsidRPr="00386228">
        <w:rPr>
          <w:rFonts w:ascii="Arial" w:eastAsia="Arial" w:hAnsi="Arial"/>
          <w:i/>
          <w:iCs/>
          <w:sz w:val="22"/>
          <w:szCs w:val="18"/>
          <w:lang w:val="pt-BR"/>
        </w:rPr>
        <w:t>strings</w:t>
      </w:r>
      <w:proofErr w:type="spellEnd"/>
      <w:r w:rsidR="00671770">
        <w:rPr>
          <w:rFonts w:ascii="Arial" w:eastAsia="Arial" w:hAnsi="Arial"/>
          <w:sz w:val="22"/>
          <w:szCs w:val="18"/>
          <w:lang w:val="pt-BR"/>
        </w:rPr>
        <w:t xml:space="preserve"> de texto específicas, datas, </w:t>
      </w:r>
      <w:r w:rsidR="002D1F26">
        <w:rPr>
          <w:rFonts w:ascii="Arial" w:eastAsia="Arial" w:hAnsi="Arial"/>
          <w:sz w:val="22"/>
          <w:szCs w:val="18"/>
          <w:lang w:val="pt-BR"/>
        </w:rPr>
        <w:t>locais</w:t>
      </w:r>
      <w:r w:rsidR="00D1588A">
        <w:rPr>
          <w:rFonts w:ascii="Arial" w:eastAsia="Arial" w:hAnsi="Arial"/>
          <w:sz w:val="22"/>
          <w:szCs w:val="18"/>
          <w:lang w:val="pt-BR"/>
        </w:rPr>
        <w:t xml:space="preserve">, expressões </w:t>
      </w:r>
      <w:r w:rsidR="00C51DC8">
        <w:rPr>
          <w:rFonts w:ascii="Arial" w:eastAsia="Arial" w:hAnsi="Arial"/>
          <w:sz w:val="22"/>
          <w:szCs w:val="18"/>
          <w:lang w:val="pt-BR"/>
        </w:rPr>
        <w:t>regulares etc.</w:t>
      </w:r>
    </w:p>
    <w:p w14:paraId="2DFD7B93" w14:textId="44EE33ED" w:rsidR="00B02469" w:rsidRDefault="009B4CF5" w:rsidP="003804A4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lastRenderedPageBreak/>
        <w:tab/>
      </w:r>
      <w:r w:rsidR="00E60F7E">
        <w:rPr>
          <w:rFonts w:ascii="Arial" w:eastAsia="Arial" w:hAnsi="Arial"/>
          <w:sz w:val="22"/>
          <w:szCs w:val="18"/>
          <w:lang w:val="pt-BR"/>
        </w:rPr>
        <w:t xml:space="preserve">Para poder procurar </w:t>
      </w:r>
      <w:r w:rsidR="00B70E57">
        <w:rPr>
          <w:rFonts w:ascii="Arial" w:eastAsia="Arial" w:hAnsi="Arial"/>
          <w:sz w:val="22"/>
          <w:szCs w:val="18"/>
          <w:lang w:val="pt-BR"/>
        </w:rPr>
        <w:t>por esses candidatos nas sentenças, um extrator de candidatos então é definido. Tal extrator é formado pel</w:t>
      </w:r>
      <w:r w:rsidR="009C5484">
        <w:rPr>
          <w:rFonts w:ascii="Arial" w:eastAsia="Arial" w:hAnsi="Arial"/>
          <w:sz w:val="22"/>
          <w:szCs w:val="18"/>
          <w:lang w:val="pt-BR"/>
        </w:rPr>
        <w:t>a</w:t>
      </w:r>
      <w:r w:rsidR="00B70E57">
        <w:rPr>
          <w:rFonts w:ascii="Arial" w:eastAsia="Arial" w:hAnsi="Arial"/>
          <w:sz w:val="22"/>
          <w:szCs w:val="18"/>
          <w:lang w:val="pt-BR"/>
        </w:rPr>
        <w:t xml:space="preserve"> relação</w:t>
      </w:r>
      <w:r w:rsidR="00C74665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837F63">
        <w:rPr>
          <w:rFonts w:ascii="Arial" w:eastAsia="Arial" w:hAnsi="Arial"/>
          <w:sz w:val="22"/>
          <w:szCs w:val="18"/>
          <w:lang w:val="pt-BR"/>
        </w:rPr>
        <w:t xml:space="preserve">entre </w:t>
      </w:r>
      <w:r w:rsidR="00E005BB">
        <w:rPr>
          <w:rFonts w:ascii="Arial" w:eastAsia="Arial" w:hAnsi="Arial"/>
          <w:sz w:val="22"/>
          <w:szCs w:val="18"/>
          <w:lang w:val="pt-BR"/>
        </w:rPr>
        <w:t>as funções</w:t>
      </w:r>
      <w:r w:rsidR="009C5484">
        <w:rPr>
          <w:rFonts w:ascii="Arial" w:eastAsia="Arial" w:hAnsi="Arial"/>
          <w:sz w:val="22"/>
          <w:szCs w:val="18"/>
          <w:lang w:val="pt-BR"/>
        </w:rPr>
        <w:t xml:space="preserve"> </w:t>
      </w:r>
      <w:proofErr w:type="spellStart"/>
      <w:r w:rsidR="00837F63" w:rsidRPr="0021729E">
        <w:rPr>
          <w:rFonts w:ascii="Arial" w:eastAsia="Arial" w:hAnsi="Arial"/>
          <w:i/>
          <w:iCs/>
          <w:sz w:val="22"/>
          <w:szCs w:val="18"/>
          <w:lang w:val="pt-BR"/>
        </w:rPr>
        <w:t>matche</w:t>
      </w:r>
      <w:r w:rsidR="0021729E" w:rsidRPr="0021729E">
        <w:rPr>
          <w:rFonts w:ascii="Arial" w:eastAsia="Arial" w:hAnsi="Arial"/>
          <w:i/>
          <w:iCs/>
          <w:sz w:val="22"/>
          <w:szCs w:val="18"/>
          <w:lang w:val="pt-BR"/>
        </w:rPr>
        <w:t>r</w:t>
      </w:r>
      <w:r w:rsidR="00837F63" w:rsidRPr="0021729E">
        <w:rPr>
          <w:rFonts w:ascii="Arial" w:eastAsia="Arial" w:hAnsi="Arial"/>
          <w:i/>
          <w:iCs/>
          <w:sz w:val="22"/>
          <w:szCs w:val="18"/>
          <w:lang w:val="pt-BR"/>
        </w:rPr>
        <w:t>s</w:t>
      </w:r>
      <w:proofErr w:type="spellEnd"/>
      <w:r w:rsidR="00837F63">
        <w:rPr>
          <w:rFonts w:ascii="Arial" w:eastAsia="Arial" w:hAnsi="Arial"/>
          <w:sz w:val="22"/>
          <w:szCs w:val="18"/>
          <w:lang w:val="pt-BR"/>
        </w:rPr>
        <w:t xml:space="preserve"> dos candidatos.</w:t>
      </w:r>
      <w:r w:rsidR="00C74665">
        <w:rPr>
          <w:rFonts w:ascii="Arial" w:eastAsia="Arial" w:hAnsi="Arial"/>
          <w:sz w:val="22"/>
          <w:szCs w:val="18"/>
          <w:lang w:val="pt-BR"/>
        </w:rPr>
        <w:t xml:space="preserve"> Esse extrator </w:t>
      </w:r>
      <w:r w:rsidR="006256A6">
        <w:rPr>
          <w:rFonts w:ascii="Arial" w:eastAsia="Arial" w:hAnsi="Arial"/>
          <w:sz w:val="22"/>
          <w:szCs w:val="18"/>
          <w:lang w:val="pt-BR"/>
        </w:rPr>
        <w:t>então</w:t>
      </w:r>
      <w:r w:rsidR="00C74665">
        <w:rPr>
          <w:rFonts w:ascii="Arial" w:eastAsia="Arial" w:hAnsi="Arial"/>
          <w:sz w:val="22"/>
          <w:szCs w:val="18"/>
          <w:lang w:val="pt-BR"/>
        </w:rPr>
        <w:t xml:space="preserve"> percorre pelas </w:t>
      </w:r>
      <w:r w:rsidR="004768F0">
        <w:rPr>
          <w:rFonts w:ascii="Arial" w:eastAsia="Arial" w:hAnsi="Arial"/>
          <w:sz w:val="22"/>
          <w:szCs w:val="18"/>
          <w:lang w:val="pt-BR"/>
        </w:rPr>
        <w:t xml:space="preserve">sentenças dos documentos do </w:t>
      </w:r>
      <w:r w:rsidR="004768F0" w:rsidRPr="005601D8">
        <w:rPr>
          <w:rFonts w:ascii="Arial" w:eastAsia="Arial" w:hAnsi="Arial"/>
          <w:i/>
          <w:iCs/>
          <w:sz w:val="22"/>
          <w:szCs w:val="18"/>
          <w:lang w:val="pt-BR"/>
        </w:rPr>
        <w:t>corpus</w:t>
      </w:r>
      <w:r w:rsidR="004768F0">
        <w:rPr>
          <w:rFonts w:ascii="Arial" w:eastAsia="Arial" w:hAnsi="Arial"/>
          <w:sz w:val="22"/>
          <w:szCs w:val="18"/>
          <w:lang w:val="pt-BR"/>
        </w:rPr>
        <w:t xml:space="preserve"> procurando por </w:t>
      </w:r>
      <w:r w:rsidR="006256A6">
        <w:rPr>
          <w:rFonts w:ascii="Arial" w:eastAsia="Arial" w:hAnsi="Arial"/>
          <w:sz w:val="22"/>
          <w:szCs w:val="18"/>
          <w:lang w:val="pt-BR"/>
        </w:rPr>
        <w:t xml:space="preserve">esses candidatos para achar </w:t>
      </w:r>
      <w:r w:rsidR="004768F0">
        <w:rPr>
          <w:rFonts w:ascii="Arial" w:eastAsia="Arial" w:hAnsi="Arial"/>
          <w:sz w:val="22"/>
          <w:szCs w:val="18"/>
          <w:lang w:val="pt-BR"/>
        </w:rPr>
        <w:t xml:space="preserve">possíveis </w:t>
      </w:r>
      <w:r w:rsidR="006256A6">
        <w:rPr>
          <w:rFonts w:ascii="Arial" w:eastAsia="Arial" w:hAnsi="Arial"/>
          <w:sz w:val="22"/>
          <w:szCs w:val="18"/>
          <w:lang w:val="pt-BR"/>
        </w:rPr>
        <w:t>menções da relação procurada.</w:t>
      </w:r>
    </w:p>
    <w:p w14:paraId="014AF07B" w14:textId="77777777" w:rsidR="000E04D2" w:rsidRDefault="000E04D2" w:rsidP="003804A4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</w:p>
    <w:p w14:paraId="3A903F37" w14:textId="0879747D" w:rsidR="000E04D2" w:rsidRDefault="000E04D2" w:rsidP="000E04D2">
      <w:pPr>
        <w:pStyle w:val="Ttulo2"/>
        <w:rPr>
          <w:rFonts w:eastAsia="Arial"/>
          <w:lang w:val="pt-BR"/>
        </w:rPr>
      </w:pPr>
      <w:r>
        <w:rPr>
          <w:rFonts w:eastAsia="Arial"/>
          <w:lang w:val="pt-BR"/>
        </w:rPr>
        <w:t xml:space="preserve">2.4 </w:t>
      </w:r>
      <w:proofErr w:type="spellStart"/>
      <w:r w:rsidR="00B7101B">
        <w:rPr>
          <w:rFonts w:eastAsia="Arial"/>
          <w:lang w:val="pt-BR"/>
        </w:rPr>
        <w:t>Labeling</w:t>
      </w:r>
      <w:proofErr w:type="spellEnd"/>
      <w:r w:rsidR="00B7101B">
        <w:rPr>
          <w:rFonts w:eastAsia="Arial"/>
          <w:lang w:val="pt-BR"/>
        </w:rPr>
        <w:t xml:space="preserve"> </w:t>
      </w:r>
      <w:proofErr w:type="spellStart"/>
      <w:r w:rsidR="00B7101B">
        <w:rPr>
          <w:rFonts w:eastAsia="Arial"/>
          <w:lang w:val="pt-BR"/>
        </w:rPr>
        <w:t>Functions</w:t>
      </w:r>
      <w:proofErr w:type="spellEnd"/>
      <w:r w:rsidR="00B7101B">
        <w:rPr>
          <w:rFonts w:eastAsia="Arial"/>
          <w:lang w:val="pt-BR"/>
        </w:rPr>
        <w:t xml:space="preserve"> e Gold </w:t>
      </w:r>
      <w:proofErr w:type="spellStart"/>
      <w:r w:rsidR="00B7101B">
        <w:rPr>
          <w:rFonts w:eastAsia="Arial"/>
          <w:lang w:val="pt-BR"/>
        </w:rPr>
        <w:t>Labels</w:t>
      </w:r>
      <w:proofErr w:type="spellEnd"/>
    </w:p>
    <w:p w14:paraId="1515EC46" w14:textId="77777777" w:rsidR="000E04D2" w:rsidRDefault="0069507F" w:rsidP="003804A4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</w:r>
    </w:p>
    <w:p w14:paraId="717DC503" w14:textId="3B3E4157" w:rsidR="0069507F" w:rsidRDefault="000E04D2" w:rsidP="003804A4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</w:r>
      <w:r w:rsidR="0069507F">
        <w:rPr>
          <w:rFonts w:ascii="Arial" w:eastAsia="Arial" w:hAnsi="Arial"/>
          <w:sz w:val="22"/>
          <w:szCs w:val="18"/>
          <w:lang w:val="pt-BR"/>
        </w:rPr>
        <w:t xml:space="preserve">Tendo essas possíveis relações, </w:t>
      </w:r>
      <w:r w:rsidR="00444966">
        <w:rPr>
          <w:rFonts w:ascii="Arial" w:eastAsia="Arial" w:hAnsi="Arial"/>
          <w:sz w:val="22"/>
          <w:szCs w:val="18"/>
          <w:lang w:val="pt-BR"/>
        </w:rPr>
        <w:t xml:space="preserve">a próxima etapa do processamento é avaliar se essas relações achadas no </w:t>
      </w:r>
      <w:r w:rsidR="00444966" w:rsidRPr="005601D8">
        <w:rPr>
          <w:rFonts w:ascii="Arial" w:eastAsia="Arial" w:hAnsi="Arial"/>
          <w:i/>
          <w:iCs/>
          <w:sz w:val="22"/>
          <w:szCs w:val="18"/>
          <w:lang w:val="pt-BR"/>
        </w:rPr>
        <w:t>corpus</w:t>
      </w:r>
      <w:r w:rsidR="00444966">
        <w:rPr>
          <w:rFonts w:ascii="Arial" w:eastAsia="Arial" w:hAnsi="Arial"/>
          <w:sz w:val="22"/>
          <w:szCs w:val="18"/>
          <w:lang w:val="pt-BR"/>
        </w:rPr>
        <w:t xml:space="preserve"> são relações verdadeiras.</w:t>
      </w:r>
      <w:r w:rsidR="00754A9A">
        <w:rPr>
          <w:rFonts w:ascii="Arial" w:eastAsia="Arial" w:hAnsi="Arial"/>
          <w:sz w:val="22"/>
          <w:szCs w:val="18"/>
          <w:lang w:val="pt-BR"/>
        </w:rPr>
        <w:t xml:space="preserve"> Para isso o </w:t>
      </w:r>
      <w:proofErr w:type="spellStart"/>
      <w:r w:rsidR="00754A9A" w:rsidRPr="00B7101B">
        <w:rPr>
          <w:rFonts w:ascii="Arial" w:eastAsia="Arial" w:hAnsi="Arial"/>
          <w:i/>
          <w:iCs/>
          <w:sz w:val="22"/>
          <w:szCs w:val="18"/>
          <w:lang w:val="pt-BR"/>
        </w:rPr>
        <w:t>Snorkel</w:t>
      </w:r>
      <w:proofErr w:type="spellEnd"/>
      <w:r w:rsidR="00754A9A">
        <w:rPr>
          <w:rFonts w:ascii="Arial" w:eastAsia="Arial" w:hAnsi="Arial"/>
          <w:sz w:val="22"/>
          <w:szCs w:val="18"/>
          <w:lang w:val="pt-BR"/>
        </w:rPr>
        <w:t xml:space="preserve"> utiliza dois </w:t>
      </w:r>
      <w:r w:rsidR="00D32A58">
        <w:rPr>
          <w:rFonts w:ascii="Arial" w:eastAsia="Arial" w:hAnsi="Arial"/>
          <w:sz w:val="22"/>
          <w:szCs w:val="18"/>
          <w:lang w:val="pt-BR"/>
        </w:rPr>
        <w:t xml:space="preserve">métodos: as </w:t>
      </w:r>
      <w:proofErr w:type="spellStart"/>
      <w:r w:rsidR="00D32A58" w:rsidRPr="00B7101B">
        <w:rPr>
          <w:rFonts w:ascii="Arial" w:eastAsia="Arial" w:hAnsi="Arial"/>
          <w:i/>
          <w:iCs/>
          <w:sz w:val="22"/>
          <w:szCs w:val="18"/>
          <w:lang w:val="pt-BR"/>
        </w:rPr>
        <w:t>Labeling</w:t>
      </w:r>
      <w:proofErr w:type="spellEnd"/>
      <w:r w:rsidR="00D32A58" w:rsidRPr="00B7101B">
        <w:rPr>
          <w:rFonts w:ascii="Arial" w:eastAsia="Arial" w:hAnsi="Arial"/>
          <w:i/>
          <w:iCs/>
          <w:sz w:val="22"/>
          <w:szCs w:val="18"/>
          <w:lang w:val="pt-BR"/>
        </w:rPr>
        <w:t xml:space="preserve"> </w:t>
      </w:r>
      <w:proofErr w:type="spellStart"/>
      <w:r w:rsidR="00D32A58" w:rsidRPr="00B7101B">
        <w:rPr>
          <w:rFonts w:ascii="Arial" w:eastAsia="Arial" w:hAnsi="Arial"/>
          <w:i/>
          <w:iCs/>
          <w:sz w:val="22"/>
          <w:szCs w:val="18"/>
          <w:lang w:val="pt-BR"/>
        </w:rPr>
        <w:t>Functions</w:t>
      </w:r>
      <w:proofErr w:type="spellEnd"/>
      <w:r w:rsidR="00D32A58">
        <w:rPr>
          <w:rFonts w:ascii="Arial" w:eastAsia="Arial" w:hAnsi="Arial"/>
          <w:sz w:val="22"/>
          <w:szCs w:val="18"/>
          <w:lang w:val="pt-BR"/>
        </w:rPr>
        <w:t xml:space="preserve"> e as </w:t>
      </w:r>
      <w:r w:rsidR="00D32A58" w:rsidRPr="00B7101B">
        <w:rPr>
          <w:rFonts w:ascii="Arial" w:eastAsia="Arial" w:hAnsi="Arial"/>
          <w:i/>
          <w:iCs/>
          <w:sz w:val="22"/>
          <w:szCs w:val="18"/>
          <w:lang w:val="pt-BR"/>
        </w:rPr>
        <w:t xml:space="preserve">Gold </w:t>
      </w:r>
      <w:proofErr w:type="spellStart"/>
      <w:r w:rsidR="00D32A58" w:rsidRPr="00B7101B">
        <w:rPr>
          <w:rFonts w:ascii="Arial" w:eastAsia="Arial" w:hAnsi="Arial"/>
          <w:i/>
          <w:iCs/>
          <w:sz w:val="22"/>
          <w:szCs w:val="18"/>
          <w:lang w:val="pt-BR"/>
        </w:rPr>
        <w:t>Labels</w:t>
      </w:r>
      <w:proofErr w:type="spellEnd"/>
      <w:r w:rsidR="00D32A58">
        <w:rPr>
          <w:rFonts w:ascii="Arial" w:eastAsia="Arial" w:hAnsi="Arial"/>
          <w:sz w:val="22"/>
          <w:szCs w:val="18"/>
          <w:lang w:val="pt-BR"/>
        </w:rPr>
        <w:t>.</w:t>
      </w:r>
    </w:p>
    <w:p w14:paraId="5E5D7D5F" w14:textId="77777777" w:rsidR="00B7101B" w:rsidRDefault="00B7101B" w:rsidP="003804A4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</w:p>
    <w:p w14:paraId="1ABC630E" w14:textId="12BEFEE7" w:rsidR="00B7101B" w:rsidRDefault="00B7101B" w:rsidP="00B7101B">
      <w:pPr>
        <w:pStyle w:val="Ttulo3"/>
        <w:rPr>
          <w:rFonts w:eastAsia="Arial"/>
          <w:lang w:val="pt-BR"/>
        </w:rPr>
      </w:pPr>
      <w:r>
        <w:rPr>
          <w:rFonts w:eastAsia="Arial"/>
          <w:lang w:val="pt-BR"/>
        </w:rPr>
        <w:t xml:space="preserve">2.4.1 </w:t>
      </w:r>
      <w:proofErr w:type="spellStart"/>
      <w:r w:rsidRPr="005601D8">
        <w:rPr>
          <w:rFonts w:eastAsia="Arial"/>
          <w:i/>
          <w:iCs/>
          <w:lang w:val="pt-BR"/>
        </w:rPr>
        <w:t>Labeling</w:t>
      </w:r>
      <w:proofErr w:type="spellEnd"/>
      <w:r w:rsidRPr="005601D8">
        <w:rPr>
          <w:rFonts w:eastAsia="Arial"/>
          <w:i/>
          <w:iCs/>
          <w:lang w:val="pt-BR"/>
        </w:rPr>
        <w:t xml:space="preserve"> </w:t>
      </w:r>
      <w:proofErr w:type="spellStart"/>
      <w:r w:rsidRPr="005601D8">
        <w:rPr>
          <w:rFonts w:eastAsia="Arial"/>
          <w:i/>
          <w:iCs/>
          <w:lang w:val="pt-BR"/>
        </w:rPr>
        <w:t>Functions</w:t>
      </w:r>
      <w:proofErr w:type="spellEnd"/>
    </w:p>
    <w:p w14:paraId="44458CFB" w14:textId="77777777" w:rsidR="00B7101B" w:rsidRPr="00B7101B" w:rsidRDefault="00B7101B" w:rsidP="00B7101B">
      <w:pPr>
        <w:rPr>
          <w:lang w:val="pt-BR"/>
        </w:rPr>
      </w:pPr>
    </w:p>
    <w:p w14:paraId="3F39BBB9" w14:textId="080642D5" w:rsidR="004F0A8C" w:rsidRDefault="00D32A58" w:rsidP="00406E0D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  <w:t xml:space="preserve">As </w:t>
      </w:r>
      <w:proofErr w:type="spellStart"/>
      <w:r w:rsidR="00B7101B" w:rsidRPr="005601D8">
        <w:rPr>
          <w:rFonts w:ascii="Arial" w:eastAsia="Arial" w:hAnsi="Arial"/>
          <w:i/>
          <w:iCs/>
          <w:sz w:val="22"/>
          <w:szCs w:val="18"/>
          <w:lang w:val="pt-BR"/>
        </w:rPr>
        <w:t>L</w:t>
      </w:r>
      <w:r w:rsidRPr="005601D8">
        <w:rPr>
          <w:rFonts w:ascii="Arial" w:eastAsia="Arial" w:hAnsi="Arial"/>
          <w:i/>
          <w:iCs/>
          <w:sz w:val="22"/>
          <w:szCs w:val="18"/>
          <w:lang w:val="pt-BR"/>
        </w:rPr>
        <w:t>abeling</w:t>
      </w:r>
      <w:proofErr w:type="spellEnd"/>
      <w:r w:rsidRPr="005601D8">
        <w:rPr>
          <w:rFonts w:ascii="Arial" w:eastAsia="Arial" w:hAnsi="Arial"/>
          <w:i/>
          <w:iCs/>
          <w:sz w:val="22"/>
          <w:szCs w:val="18"/>
          <w:lang w:val="pt-BR"/>
        </w:rPr>
        <w:t xml:space="preserve"> </w:t>
      </w:r>
      <w:proofErr w:type="spellStart"/>
      <w:r w:rsidR="00B7101B" w:rsidRPr="005601D8">
        <w:rPr>
          <w:rFonts w:ascii="Arial" w:eastAsia="Arial" w:hAnsi="Arial"/>
          <w:i/>
          <w:iCs/>
          <w:sz w:val="22"/>
          <w:szCs w:val="18"/>
          <w:lang w:val="pt-BR"/>
        </w:rPr>
        <w:t>F</w:t>
      </w:r>
      <w:r w:rsidRPr="005601D8">
        <w:rPr>
          <w:rFonts w:ascii="Arial" w:eastAsia="Arial" w:hAnsi="Arial"/>
          <w:i/>
          <w:iCs/>
          <w:sz w:val="22"/>
          <w:szCs w:val="18"/>
          <w:lang w:val="pt-BR"/>
        </w:rPr>
        <w:t>un</w:t>
      </w:r>
      <w:r w:rsidR="009B4CF5" w:rsidRPr="005601D8">
        <w:rPr>
          <w:rFonts w:ascii="Arial" w:eastAsia="Arial" w:hAnsi="Arial"/>
          <w:i/>
          <w:iCs/>
          <w:sz w:val="22"/>
          <w:szCs w:val="18"/>
          <w:lang w:val="pt-BR"/>
        </w:rPr>
        <w:t>c</w:t>
      </w:r>
      <w:r w:rsidRPr="005601D8">
        <w:rPr>
          <w:rFonts w:ascii="Arial" w:eastAsia="Arial" w:hAnsi="Arial"/>
          <w:i/>
          <w:iCs/>
          <w:sz w:val="22"/>
          <w:szCs w:val="18"/>
          <w:lang w:val="pt-BR"/>
        </w:rPr>
        <w:t>tions</w:t>
      </w:r>
      <w:proofErr w:type="spellEnd"/>
      <w:r>
        <w:rPr>
          <w:rFonts w:ascii="Arial" w:eastAsia="Arial" w:hAnsi="Arial"/>
          <w:sz w:val="22"/>
          <w:szCs w:val="18"/>
          <w:lang w:val="pt-BR"/>
        </w:rPr>
        <w:t xml:space="preserve"> são </w:t>
      </w:r>
      <w:r w:rsidR="00B34E30">
        <w:rPr>
          <w:rFonts w:ascii="Arial" w:eastAsia="Arial" w:hAnsi="Arial"/>
          <w:sz w:val="22"/>
          <w:szCs w:val="18"/>
          <w:lang w:val="pt-BR"/>
        </w:rPr>
        <w:t xml:space="preserve">divididas em duas categorias, </w:t>
      </w:r>
      <w:r w:rsidR="00C420AD">
        <w:rPr>
          <w:rFonts w:ascii="Arial" w:eastAsia="Arial" w:hAnsi="Arial"/>
          <w:sz w:val="22"/>
          <w:szCs w:val="18"/>
          <w:lang w:val="pt-BR"/>
        </w:rPr>
        <w:t>padrão e</w:t>
      </w:r>
      <w:r w:rsidR="00B34E30">
        <w:rPr>
          <w:rFonts w:ascii="Arial" w:eastAsia="Arial" w:hAnsi="Arial"/>
          <w:sz w:val="22"/>
          <w:szCs w:val="18"/>
          <w:lang w:val="pt-BR"/>
        </w:rPr>
        <w:t xml:space="preserve"> </w:t>
      </w:r>
      <w:proofErr w:type="spellStart"/>
      <w:r w:rsidR="00406E0D" w:rsidRPr="00406E0D">
        <w:rPr>
          <w:rFonts w:ascii="Arial" w:eastAsia="Arial" w:hAnsi="Arial"/>
          <w:i/>
          <w:iCs/>
          <w:sz w:val="22"/>
          <w:szCs w:val="18"/>
          <w:lang w:val="pt-BR"/>
        </w:rPr>
        <w:t>distant</w:t>
      </w:r>
      <w:proofErr w:type="spellEnd"/>
      <w:r w:rsidR="00406E0D" w:rsidRPr="00406E0D">
        <w:rPr>
          <w:rFonts w:ascii="Arial" w:eastAsia="Arial" w:hAnsi="Arial"/>
          <w:i/>
          <w:iCs/>
          <w:sz w:val="22"/>
          <w:szCs w:val="18"/>
          <w:lang w:val="pt-BR"/>
        </w:rPr>
        <w:t xml:space="preserve"> </w:t>
      </w:r>
      <w:proofErr w:type="spellStart"/>
      <w:r w:rsidR="00406E0D" w:rsidRPr="00406E0D">
        <w:rPr>
          <w:rFonts w:ascii="Arial" w:eastAsia="Arial" w:hAnsi="Arial"/>
          <w:i/>
          <w:iCs/>
          <w:sz w:val="22"/>
          <w:szCs w:val="18"/>
          <w:lang w:val="pt-BR"/>
        </w:rPr>
        <w:t>supervision</w:t>
      </w:r>
      <w:proofErr w:type="spellEnd"/>
      <w:r w:rsidR="00406E0D">
        <w:rPr>
          <w:rFonts w:ascii="Arial" w:eastAsia="Arial" w:hAnsi="Arial"/>
          <w:sz w:val="22"/>
          <w:szCs w:val="18"/>
          <w:lang w:val="pt-BR"/>
        </w:rPr>
        <w:t xml:space="preserve">. </w:t>
      </w:r>
      <w:r w:rsidR="00AD4F6E">
        <w:rPr>
          <w:rFonts w:ascii="Arial" w:eastAsia="Arial" w:hAnsi="Arial"/>
          <w:sz w:val="22"/>
          <w:szCs w:val="18"/>
          <w:lang w:val="pt-BR"/>
        </w:rPr>
        <w:t xml:space="preserve">A categoria </w:t>
      </w:r>
      <w:r w:rsidR="00C420AD">
        <w:rPr>
          <w:rFonts w:ascii="Arial" w:eastAsia="Arial" w:hAnsi="Arial"/>
          <w:sz w:val="22"/>
          <w:szCs w:val="18"/>
          <w:lang w:val="pt-BR"/>
        </w:rPr>
        <w:t>padrão</w:t>
      </w:r>
      <w:r w:rsidR="00406E0D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AD4F6E">
        <w:rPr>
          <w:rFonts w:ascii="Arial" w:eastAsia="Arial" w:hAnsi="Arial"/>
          <w:sz w:val="22"/>
          <w:szCs w:val="18"/>
          <w:lang w:val="pt-BR"/>
        </w:rPr>
        <w:t xml:space="preserve">representa </w:t>
      </w:r>
      <w:r w:rsidR="00406E0D">
        <w:rPr>
          <w:rFonts w:ascii="Arial" w:eastAsia="Arial" w:hAnsi="Arial"/>
          <w:sz w:val="22"/>
          <w:szCs w:val="18"/>
          <w:lang w:val="pt-BR"/>
        </w:rPr>
        <w:t>funções</w:t>
      </w:r>
      <w:r w:rsidR="0022167E">
        <w:rPr>
          <w:rFonts w:ascii="Arial" w:eastAsia="Arial" w:hAnsi="Arial"/>
          <w:sz w:val="22"/>
          <w:szCs w:val="18"/>
          <w:lang w:val="pt-BR"/>
        </w:rPr>
        <w:t>, definidas pelo usuário,</w:t>
      </w:r>
      <w:r w:rsidR="00406E0D">
        <w:rPr>
          <w:rFonts w:ascii="Arial" w:eastAsia="Arial" w:hAnsi="Arial"/>
          <w:sz w:val="22"/>
          <w:szCs w:val="18"/>
          <w:lang w:val="pt-BR"/>
        </w:rPr>
        <w:t xml:space="preserve"> que </w:t>
      </w:r>
      <w:r>
        <w:rPr>
          <w:rFonts w:ascii="Arial" w:eastAsia="Arial" w:hAnsi="Arial"/>
          <w:sz w:val="22"/>
          <w:szCs w:val="18"/>
          <w:lang w:val="pt-BR"/>
        </w:rPr>
        <w:t>o candidato</w:t>
      </w:r>
      <w:r w:rsidR="00C420AD">
        <w:rPr>
          <w:rFonts w:ascii="Arial" w:eastAsia="Arial" w:hAnsi="Arial"/>
          <w:sz w:val="22"/>
          <w:szCs w:val="18"/>
          <w:lang w:val="pt-BR"/>
        </w:rPr>
        <w:t xml:space="preserve"> é avaliado</w:t>
      </w:r>
      <w:r w:rsidR="00667816">
        <w:rPr>
          <w:rFonts w:ascii="Arial" w:eastAsia="Arial" w:hAnsi="Arial"/>
          <w:sz w:val="22"/>
          <w:szCs w:val="18"/>
          <w:lang w:val="pt-BR"/>
        </w:rPr>
        <w:t xml:space="preserve"> por meio da estrutura da sentença. </w:t>
      </w:r>
      <w:r w:rsidR="0085031A">
        <w:rPr>
          <w:rFonts w:ascii="Arial" w:eastAsia="Arial" w:hAnsi="Arial"/>
          <w:sz w:val="22"/>
          <w:szCs w:val="18"/>
          <w:lang w:val="pt-BR"/>
        </w:rPr>
        <w:t xml:space="preserve">Já a </w:t>
      </w:r>
      <w:proofErr w:type="spellStart"/>
      <w:r w:rsidR="0085031A" w:rsidRPr="0085031A">
        <w:rPr>
          <w:rFonts w:ascii="Arial" w:eastAsia="Arial" w:hAnsi="Arial"/>
          <w:i/>
          <w:iCs/>
          <w:sz w:val="22"/>
          <w:szCs w:val="18"/>
          <w:lang w:val="pt-BR"/>
        </w:rPr>
        <w:t>distant</w:t>
      </w:r>
      <w:proofErr w:type="spellEnd"/>
      <w:r w:rsidR="0085031A" w:rsidRPr="0085031A">
        <w:rPr>
          <w:rFonts w:ascii="Arial" w:eastAsia="Arial" w:hAnsi="Arial"/>
          <w:i/>
          <w:iCs/>
          <w:sz w:val="22"/>
          <w:szCs w:val="18"/>
          <w:lang w:val="pt-BR"/>
        </w:rPr>
        <w:t xml:space="preserve"> </w:t>
      </w:r>
      <w:proofErr w:type="spellStart"/>
      <w:r w:rsidR="0085031A" w:rsidRPr="0085031A">
        <w:rPr>
          <w:rFonts w:ascii="Arial" w:eastAsia="Arial" w:hAnsi="Arial"/>
          <w:i/>
          <w:iCs/>
          <w:sz w:val="22"/>
          <w:szCs w:val="18"/>
          <w:lang w:val="pt-BR"/>
        </w:rPr>
        <w:t>supervision</w:t>
      </w:r>
      <w:proofErr w:type="spellEnd"/>
      <w:r w:rsidR="0085031A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22167E">
        <w:rPr>
          <w:rFonts w:ascii="Arial" w:eastAsia="Arial" w:hAnsi="Arial"/>
          <w:sz w:val="22"/>
          <w:szCs w:val="18"/>
          <w:lang w:val="pt-BR"/>
        </w:rPr>
        <w:t xml:space="preserve">é um conjunto de exemplos de elementos de relações válidas que é alimentado </w:t>
      </w:r>
      <w:r w:rsidR="00AD4F6E">
        <w:rPr>
          <w:rFonts w:ascii="Arial" w:eastAsia="Arial" w:hAnsi="Arial"/>
          <w:sz w:val="22"/>
          <w:szCs w:val="18"/>
          <w:lang w:val="pt-BR"/>
        </w:rPr>
        <w:t>n</w:t>
      </w:r>
      <w:r w:rsidR="0022167E">
        <w:rPr>
          <w:rFonts w:ascii="Arial" w:eastAsia="Arial" w:hAnsi="Arial"/>
          <w:sz w:val="22"/>
          <w:szCs w:val="18"/>
          <w:lang w:val="pt-BR"/>
        </w:rPr>
        <w:t>a</w:t>
      </w:r>
      <w:r w:rsidR="00401AA2">
        <w:rPr>
          <w:rFonts w:ascii="Arial" w:eastAsia="Arial" w:hAnsi="Arial"/>
          <w:sz w:val="22"/>
          <w:szCs w:val="18"/>
          <w:lang w:val="pt-BR"/>
        </w:rPr>
        <w:t xml:space="preserve"> ferramenta</w:t>
      </w:r>
      <w:r w:rsidR="00EF307C">
        <w:rPr>
          <w:rFonts w:ascii="Arial" w:eastAsia="Arial" w:hAnsi="Arial"/>
          <w:sz w:val="22"/>
          <w:szCs w:val="18"/>
          <w:lang w:val="pt-BR"/>
        </w:rPr>
        <w:t>. E</w:t>
      </w:r>
      <w:r w:rsidR="00401AA2">
        <w:rPr>
          <w:rFonts w:ascii="Arial" w:eastAsia="Arial" w:hAnsi="Arial"/>
          <w:sz w:val="22"/>
          <w:szCs w:val="18"/>
          <w:lang w:val="pt-BR"/>
        </w:rPr>
        <w:t xml:space="preserve">ssas funções já tentam validar os candidatos a partir de um conhecimento prévio expresso nesse conjunto de exemplos. Ambos os tipos de </w:t>
      </w:r>
      <w:proofErr w:type="spellStart"/>
      <w:r w:rsidR="00B7101B" w:rsidRPr="0026378A">
        <w:rPr>
          <w:rFonts w:ascii="Arial" w:eastAsia="Arial" w:hAnsi="Arial"/>
          <w:i/>
          <w:iCs/>
          <w:sz w:val="22"/>
          <w:szCs w:val="18"/>
          <w:lang w:val="pt-BR"/>
        </w:rPr>
        <w:t>L</w:t>
      </w:r>
      <w:r w:rsidR="00401AA2" w:rsidRPr="0026378A">
        <w:rPr>
          <w:rFonts w:ascii="Arial" w:eastAsia="Arial" w:hAnsi="Arial"/>
          <w:i/>
          <w:iCs/>
          <w:sz w:val="22"/>
          <w:szCs w:val="18"/>
          <w:lang w:val="pt-BR"/>
        </w:rPr>
        <w:t>abeling</w:t>
      </w:r>
      <w:proofErr w:type="spellEnd"/>
      <w:r w:rsidR="00401AA2" w:rsidRPr="0026378A">
        <w:rPr>
          <w:rFonts w:ascii="Arial" w:eastAsia="Arial" w:hAnsi="Arial"/>
          <w:i/>
          <w:iCs/>
          <w:sz w:val="22"/>
          <w:szCs w:val="18"/>
          <w:lang w:val="pt-BR"/>
        </w:rPr>
        <w:t xml:space="preserve"> </w:t>
      </w:r>
      <w:proofErr w:type="spellStart"/>
      <w:r w:rsidR="00B7101B" w:rsidRPr="0026378A">
        <w:rPr>
          <w:rFonts w:ascii="Arial" w:eastAsia="Arial" w:hAnsi="Arial"/>
          <w:i/>
          <w:iCs/>
          <w:sz w:val="22"/>
          <w:szCs w:val="18"/>
          <w:lang w:val="pt-BR"/>
        </w:rPr>
        <w:t>F</w:t>
      </w:r>
      <w:r w:rsidR="00401AA2" w:rsidRPr="0026378A">
        <w:rPr>
          <w:rFonts w:ascii="Arial" w:eastAsia="Arial" w:hAnsi="Arial"/>
          <w:i/>
          <w:iCs/>
          <w:sz w:val="22"/>
          <w:szCs w:val="18"/>
          <w:lang w:val="pt-BR"/>
        </w:rPr>
        <w:t>unctions</w:t>
      </w:r>
      <w:proofErr w:type="spellEnd"/>
      <w:r w:rsidR="00401AA2">
        <w:rPr>
          <w:rFonts w:ascii="Arial" w:eastAsia="Arial" w:hAnsi="Arial"/>
          <w:sz w:val="22"/>
          <w:szCs w:val="18"/>
          <w:lang w:val="pt-BR"/>
        </w:rPr>
        <w:t xml:space="preserve"> podem </w:t>
      </w:r>
      <w:r w:rsidR="00D344DF">
        <w:rPr>
          <w:rFonts w:ascii="Arial" w:eastAsia="Arial" w:hAnsi="Arial"/>
          <w:sz w:val="22"/>
          <w:szCs w:val="18"/>
          <w:lang w:val="pt-BR"/>
        </w:rPr>
        <w:t>avaliar os candidatos em três maneiras</w:t>
      </w:r>
      <w:r w:rsidR="009403CB">
        <w:rPr>
          <w:rFonts w:ascii="Arial" w:eastAsia="Arial" w:hAnsi="Arial"/>
          <w:sz w:val="22"/>
          <w:szCs w:val="18"/>
          <w:lang w:val="pt-BR"/>
        </w:rPr>
        <w:t xml:space="preserve">: positivo, há uma relação válida aqui; negativo, não há uma relação válida aqui e </w:t>
      </w:r>
      <w:r w:rsidR="00FF4988">
        <w:rPr>
          <w:rFonts w:ascii="Arial" w:eastAsia="Arial" w:hAnsi="Arial"/>
          <w:sz w:val="22"/>
          <w:szCs w:val="18"/>
          <w:lang w:val="pt-BR"/>
        </w:rPr>
        <w:t>ab</w:t>
      </w:r>
      <w:r w:rsidR="00233360">
        <w:rPr>
          <w:rFonts w:ascii="Arial" w:eastAsia="Arial" w:hAnsi="Arial"/>
          <w:sz w:val="22"/>
          <w:szCs w:val="18"/>
          <w:lang w:val="pt-BR"/>
        </w:rPr>
        <w:t>stinência, onde a função não consegue indicar nada.</w:t>
      </w:r>
    </w:p>
    <w:p w14:paraId="5BB36149" w14:textId="343F6C4F" w:rsidR="00B17E46" w:rsidRDefault="00233360" w:rsidP="003804A4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  <w:t xml:space="preserve">Para a verificação da efetividade dessas </w:t>
      </w:r>
      <w:r w:rsidR="00AA5B81">
        <w:rPr>
          <w:rFonts w:ascii="Arial" w:eastAsia="Arial" w:hAnsi="Arial"/>
          <w:sz w:val="22"/>
          <w:szCs w:val="18"/>
          <w:lang w:val="pt-BR"/>
        </w:rPr>
        <w:t xml:space="preserve">funções, o </w:t>
      </w:r>
      <w:proofErr w:type="spellStart"/>
      <w:r w:rsidR="00AA5B81" w:rsidRPr="0026378A">
        <w:rPr>
          <w:rFonts w:ascii="Arial" w:eastAsia="Arial" w:hAnsi="Arial"/>
          <w:i/>
          <w:iCs/>
          <w:sz w:val="22"/>
          <w:szCs w:val="18"/>
          <w:lang w:val="pt-BR"/>
        </w:rPr>
        <w:t>Snorkel</w:t>
      </w:r>
      <w:proofErr w:type="spellEnd"/>
      <w:r w:rsidR="00AA5B81">
        <w:rPr>
          <w:rFonts w:ascii="Arial" w:eastAsia="Arial" w:hAnsi="Arial"/>
          <w:sz w:val="22"/>
          <w:szCs w:val="18"/>
          <w:lang w:val="pt-BR"/>
        </w:rPr>
        <w:t xml:space="preserve"> fornece um conjunto de funções auxiliares que permitem o usuário </w:t>
      </w:r>
      <w:r w:rsidR="00654335">
        <w:rPr>
          <w:rFonts w:ascii="Arial" w:eastAsia="Arial" w:hAnsi="Arial"/>
          <w:sz w:val="22"/>
          <w:szCs w:val="18"/>
          <w:lang w:val="pt-BR"/>
        </w:rPr>
        <w:t>test</w:t>
      </w:r>
      <w:r w:rsidR="00AD4F6E">
        <w:rPr>
          <w:rFonts w:ascii="Arial" w:eastAsia="Arial" w:hAnsi="Arial"/>
          <w:sz w:val="22"/>
          <w:szCs w:val="18"/>
          <w:lang w:val="pt-BR"/>
        </w:rPr>
        <w:t>ar</w:t>
      </w:r>
      <w:r w:rsidR="00654335">
        <w:rPr>
          <w:rFonts w:ascii="Arial" w:eastAsia="Arial" w:hAnsi="Arial"/>
          <w:sz w:val="22"/>
          <w:szCs w:val="18"/>
          <w:lang w:val="pt-BR"/>
        </w:rPr>
        <w:t xml:space="preserve"> a acurácia dessas funções</w:t>
      </w:r>
      <w:r w:rsidR="00E260F9">
        <w:rPr>
          <w:rFonts w:ascii="Arial" w:eastAsia="Arial" w:hAnsi="Arial"/>
          <w:sz w:val="22"/>
          <w:szCs w:val="18"/>
          <w:lang w:val="pt-BR"/>
        </w:rPr>
        <w:t xml:space="preserve">. </w:t>
      </w:r>
      <w:r w:rsidR="00C83D8C">
        <w:rPr>
          <w:rFonts w:ascii="Arial" w:eastAsia="Arial" w:hAnsi="Arial"/>
          <w:sz w:val="22"/>
          <w:szCs w:val="18"/>
          <w:lang w:val="pt-BR"/>
        </w:rPr>
        <w:t xml:space="preserve">Nesse </w:t>
      </w:r>
      <w:r w:rsidR="00707A29">
        <w:rPr>
          <w:rFonts w:ascii="Arial" w:eastAsia="Arial" w:hAnsi="Arial"/>
          <w:sz w:val="22"/>
          <w:szCs w:val="18"/>
          <w:lang w:val="pt-BR"/>
        </w:rPr>
        <w:t>processo</w:t>
      </w:r>
      <w:r w:rsidR="00E260F9">
        <w:rPr>
          <w:rFonts w:ascii="Arial" w:eastAsia="Arial" w:hAnsi="Arial"/>
          <w:sz w:val="22"/>
          <w:szCs w:val="18"/>
          <w:lang w:val="pt-BR"/>
        </w:rPr>
        <w:t xml:space="preserve">, as </w:t>
      </w:r>
      <w:proofErr w:type="spellStart"/>
      <w:r w:rsidR="00E260F9" w:rsidRPr="0026378A">
        <w:rPr>
          <w:rFonts w:ascii="Arial" w:eastAsia="Arial" w:hAnsi="Arial"/>
          <w:i/>
          <w:iCs/>
          <w:sz w:val="22"/>
          <w:szCs w:val="18"/>
          <w:lang w:val="pt-BR"/>
        </w:rPr>
        <w:t>Labeling</w:t>
      </w:r>
      <w:proofErr w:type="spellEnd"/>
      <w:r w:rsidR="00E260F9" w:rsidRPr="0026378A">
        <w:rPr>
          <w:rFonts w:ascii="Arial" w:eastAsia="Arial" w:hAnsi="Arial"/>
          <w:i/>
          <w:iCs/>
          <w:sz w:val="22"/>
          <w:szCs w:val="18"/>
          <w:lang w:val="pt-BR"/>
        </w:rPr>
        <w:t xml:space="preserve"> </w:t>
      </w:r>
      <w:proofErr w:type="spellStart"/>
      <w:r w:rsidR="00E260F9" w:rsidRPr="0026378A">
        <w:rPr>
          <w:rFonts w:ascii="Arial" w:eastAsia="Arial" w:hAnsi="Arial"/>
          <w:i/>
          <w:iCs/>
          <w:sz w:val="22"/>
          <w:szCs w:val="18"/>
          <w:lang w:val="pt-BR"/>
        </w:rPr>
        <w:t>Functions</w:t>
      </w:r>
      <w:proofErr w:type="spellEnd"/>
      <w:r w:rsidR="00E260F9">
        <w:rPr>
          <w:rFonts w:ascii="Arial" w:eastAsia="Arial" w:hAnsi="Arial"/>
          <w:sz w:val="22"/>
          <w:szCs w:val="18"/>
          <w:lang w:val="pt-BR"/>
        </w:rPr>
        <w:t xml:space="preserve"> são </w:t>
      </w:r>
      <w:r w:rsidR="00780645">
        <w:rPr>
          <w:rFonts w:ascii="Arial" w:eastAsia="Arial" w:hAnsi="Arial"/>
          <w:sz w:val="22"/>
          <w:szCs w:val="18"/>
          <w:lang w:val="pt-BR"/>
        </w:rPr>
        <w:t xml:space="preserve">treinadas </w:t>
      </w:r>
      <w:r w:rsidR="002E4B91">
        <w:rPr>
          <w:rFonts w:ascii="Arial" w:eastAsia="Arial" w:hAnsi="Arial"/>
          <w:sz w:val="22"/>
          <w:szCs w:val="18"/>
          <w:lang w:val="pt-BR"/>
        </w:rPr>
        <w:t xml:space="preserve">e aplicadas </w:t>
      </w:r>
      <w:r w:rsidR="00780645">
        <w:rPr>
          <w:rFonts w:ascii="Arial" w:eastAsia="Arial" w:hAnsi="Arial"/>
          <w:sz w:val="22"/>
          <w:szCs w:val="18"/>
          <w:lang w:val="pt-BR"/>
        </w:rPr>
        <w:t xml:space="preserve">num modelo de classificação </w:t>
      </w:r>
      <w:r w:rsidR="00C83D8C">
        <w:rPr>
          <w:rFonts w:ascii="Arial" w:eastAsia="Arial" w:hAnsi="Arial"/>
          <w:sz w:val="22"/>
          <w:szCs w:val="18"/>
          <w:lang w:val="pt-BR"/>
        </w:rPr>
        <w:t>para terem sua acurácia avaliada entre si</w:t>
      </w:r>
      <w:r w:rsidR="00BD2280">
        <w:rPr>
          <w:rFonts w:ascii="Arial" w:eastAsia="Arial" w:hAnsi="Arial"/>
          <w:sz w:val="22"/>
          <w:szCs w:val="18"/>
          <w:lang w:val="pt-BR"/>
        </w:rPr>
        <w:t xml:space="preserve"> para eventualmente virarem apenas um modelo classificador</w:t>
      </w:r>
      <w:r w:rsidR="002E4B91">
        <w:rPr>
          <w:rFonts w:ascii="Arial" w:eastAsia="Arial" w:hAnsi="Arial"/>
          <w:sz w:val="22"/>
          <w:szCs w:val="18"/>
          <w:lang w:val="pt-BR"/>
        </w:rPr>
        <w:t>.</w:t>
      </w:r>
    </w:p>
    <w:p w14:paraId="5AD99ADD" w14:textId="77777777" w:rsidR="00B7101B" w:rsidRDefault="002E4B91" w:rsidP="003804A4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</w:r>
    </w:p>
    <w:p w14:paraId="30D58BA4" w14:textId="7518181B" w:rsidR="00B7101B" w:rsidRDefault="00B7101B" w:rsidP="00B7101B">
      <w:pPr>
        <w:pStyle w:val="Ttulo3"/>
        <w:rPr>
          <w:rFonts w:eastAsia="Arial"/>
          <w:lang w:val="pt-BR"/>
        </w:rPr>
      </w:pPr>
      <w:r>
        <w:rPr>
          <w:rFonts w:eastAsia="Arial"/>
          <w:lang w:val="pt-BR"/>
        </w:rPr>
        <w:t xml:space="preserve">2.4.2 Gold </w:t>
      </w:r>
      <w:proofErr w:type="spellStart"/>
      <w:r>
        <w:rPr>
          <w:rFonts w:eastAsia="Arial"/>
          <w:lang w:val="pt-BR"/>
        </w:rPr>
        <w:t>Labels</w:t>
      </w:r>
      <w:proofErr w:type="spellEnd"/>
    </w:p>
    <w:p w14:paraId="3861C356" w14:textId="77777777" w:rsidR="0026378A" w:rsidRPr="0026378A" w:rsidRDefault="0026378A" w:rsidP="0026378A">
      <w:pPr>
        <w:rPr>
          <w:lang w:val="pt-BR"/>
        </w:rPr>
      </w:pPr>
    </w:p>
    <w:p w14:paraId="662B7A0A" w14:textId="733E93D5" w:rsidR="002E4B91" w:rsidRDefault="0026378A" w:rsidP="003804A4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</w:r>
      <w:r w:rsidR="00EF307C">
        <w:rPr>
          <w:rFonts w:ascii="Arial" w:eastAsia="Arial" w:hAnsi="Arial"/>
          <w:sz w:val="22"/>
          <w:szCs w:val="18"/>
          <w:lang w:val="pt-BR"/>
        </w:rPr>
        <w:t>A</w:t>
      </w:r>
      <w:r w:rsidR="002E4B91">
        <w:rPr>
          <w:rFonts w:ascii="Arial" w:eastAsia="Arial" w:hAnsi="Arial"/>
          <w:sz w:val="22"/>
          <w:szCs w:val="18"/>
          <w:lang w:val="pt-BR"/>
        </w:rPr>
        <w:t xml:space="preserve">s </w:t>
      </w:r>
      <w:r w:rsidR="002E4B91" w:rsidRPr="00CC66D9">
        <w:rPr>
          <w:rFonts w:ascii="Arial" w:eastAsia="Arial" w:hAnsi="Arial"/>
          <w:i/>
          <w:iCs/>
          <w:sz w:val="22"/>
          <w:szCs w:val="18"/>
          <w:lang w:val="pt-BR"/>
        </w:rPr>
        <w:t xml:space="preserve">Gold </w:t>
      </w:r>
      <w:proofErr w:type="spellStart"/>
      <w:r w:rsidR="002E4B91" w:rsidRPr="00CC66D9">
        <w:rPr>
          <w:rFonts w:ascii="Arial" w:eastAsia="Arial" w:hAnsi="Arial"/>
          <w:i/>
          <w:iCs/>
          <w:sz w:val="22"/>
          <w:szCs w:val="18"/>
          <w:lang w:val="pt-BR"/>
        </w:rPr>
        <w:t>Labels</w:t>
      </w:r>
      <w:proofErr w:type="spellEnd"/>
      <w:r w:rsidR="002E4B91">
        <w:rPr>
          <w:rFonts w:ascii="Arial" w:eastAsia="Arial" w:hAnsi="Arial"/>
          <w:sz w:val="22"/>
          <w:szCs w:val="18"/>
          <w:lang w:val="pt-BR"/>
        </w:rPr>
        <w:t xml:space="preserve"> são</w:t>
      </w:r>
      <w:r w:rsidR="0033713A">
        <w:rPr>
          <w:rFonts w:ascii="Arial" w:eastAsia="Arial" w:hAnsi="Arial"/>
          <w:sz w:val="22"/>
          <w:szCs w:val="18"/>
          <w:lang w:val="pt-BR"/>
        </w:rPr>
        <w:t xml:space="preserve"> sentenças extraídas </w:t>
      </w:r>
      <w:r w:rsidR="00992CFD">
        <w:rPr>
          <w:rFonts w:ascii="Arial" w:eastAsia="Arial" w:hAnsi="Arial"/>
          <w:sz w:val="22"/>
          <w:szCs w:val="18"/>
          <w:lang w:val="pt-BR"/>
        </w:rPr>
        <w:t xml:space="preserve">do </w:t>
      </w:r>
      <w:r w:rsidR="00992CFD" w:rsidRPr="005601D8">
        <w:rPr>
          <w:rFonts w:ascii="Arial" w:eastAsia="Arial" w:hAnsi="Arial"/>
          <w:i/>
          <w:iCs/>
          <w:sz w:val="22"/>
          <w:szCs w:val="18"/>
          <w:lang w:val="pt-BR"/>
        </w:rPr>
        <w:t>corpus</w:t>
      </w:r>
      <w:r w:rsidR="00992CFD">
        <w:rPr>
          <w:rFonts w:ascii="Arial" w:eastAsia="Arial" w:hAnsi="Arial"/>
          <w:sz w:val="22"/>
          <w:szCs w:val="18"/>
          <w:lang w:val="pt-BR"/>
        </w:rPr>
        <w:t xml:space="preserve"> que são </w:t>
      </w:r>
      <w:r w:rsidR="00D83EC1">
        <w:rPr>
          <w:rFonts w:ascii="Arial" w:eastAsia="Arial" w:hAnsi="Arial"/>
          <w:sz w:val="22"/>
          <w:szCs w:val="18"/>
          <w:lang w:val="pt-BR"/>
        </w:rPr>
        <w:t>rotuladas</w:t>
      </w:r>
      <w:r w:rsidR="00992CFD">
        <w:rPr>
          <w:rFonts w:ascii="Arial" w:eastAsia="Arial" w:hAnsi="Arial"/>
          <w:sz w:val="22"/>
          <w:szCs w:val="18"/>
          <w:lang w:val="pt-BR"/>
        </w:rPr>
        <w:t xml:space="preserve"> a mão pelo desenvolvedor para exemplificar sentenças exemplos de relação positiva e/ou negativa para o modelo final.</w:t>
      </w:r>
      <w:r w:rsidR="00AF7DC9">
        <w:rPr>
          <w:rFonts w:ascii="Arial" w:eastAsia="Arial" w:hAnsi="Arial"/>
          <w:sz w:val="22"/>
          <w:szCs w:val="18"/>
          <w:lang w:val="pt-BR"/>
        </w:rPr>
        <w:t xml:space="preserve"> Existem também funções auxiliares fornecidas pela ferramenta para ajudar o usuário a fazer essa rotulação manual.</w:t>
      </w:r>
    </w:p>
    <w:p w14:paraId="0773B067" w14:textId="77777777" w:rsidR="00EF307C" w:rsidRDefault="00EF307C" w:rsidP="003804A4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</w:p>
    <w:p w14:paraId="0458A9D1" w14:textId="4B600ACD" w:rsidR="00CC66D9" w:rsidRDefault="00CC66D9" w:rsidP="00CC66D9">
      <w:pPr>
        <w:pStyle w:val="Ttulo2"/>
        <w:rPr>
          <w:rFonts w:eastAsia="Arial"/>
          <w:lang w:val="pt-BR"/>
        </w:rPr>
      </w:pPr>
      <w:r>
        <w:rPr>
          <w:rFonts w:eastAsia="Arial"/>
          <w:lang w:val="pt-BR"/>
        </w:rPr>
        <w:t>2.5 Treinamento do Modelo</w:t>
      </w:r>
      <w:r w:rsidR="001F7798">
        <w:rPr>
          <w:rFonts w:eastAsia="Arial"/>
          <w:lang w:val="pt-BR"/>
        </w:rPr>
        <w:tab/>
      </w:r>
    </w:p>
    <w:p w14:paraId="75B3002F" w14:textId="77777777" w:rsidR="00CC66D9" w:rsidRDefault="00CC66D9" w:rsidP="003804A4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</w:p>
    <w:p w14:paraId="6DC84468" w14:textId="7ECB8938" w:rsidR="001F7798" w:rsidRDefault="00CC66D9" w:rsidP="003804A4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</w:r>
      <w:r w:rsidR="001F7798">
        <w:rPr>
          <w:rFonts w:ascii="Arial" w:eastAsia="Arial" w:hAnsi="Arial"/>
          <w:sz w:val="22"/>
          <w:szCs w:val="18"/>
          <w:lang w:val="pt-BR"/>
        </w:rPr>
        <w:t xml:space="preserve">Por fim, tendo os candidatos separados, a </w:t>
      </w:r>
      <w:proofErr w:type="spellStart"/>
      <w:r>
        <w:rPr>
          <w:rFonts w:ascii="Arial" w:eastAsia="Arial" w:hAnsi="Arial"/>
          <w:i/>
          <w:iCs/>
          <w:sz w:val="22"/>
          <w:szCs w:val="18"/>
          <w:lang w:val="pt-BR"/>
        </w:rPr>
        <w:t>L</w:t>
      </w:r>
      <w:r w:rsidR="001F7798" w:rsidRPr="00CC66D9">
        <w:rPr>
          <w:rFonts w:ascii="Arial" w:eastAsia="Arial" w:hAnsi="Arial"/>
          <w:i/>
          <w:iCs/>
          <w:sz w:val="22"/>
          <w:szCs w:val="18"/>
          <w:lang w:val="pt-BR"/>
        </w:rPr>
        <w:t>abeling</w:t>
      </w:r>
      <w:proofErr w:type="spellEnd"/>
      <w:r w:rsidR="001F7798" w:rsidRPr="00CC66D9">
        <w:rPr>
          <w:rFonts w:ascii="Arial" w:eastAsia="Arial" w:hAnsi="Arial"/>
          <w:i/>
          <w:iCs/>
          <w:sz w:val="22"/>
          <w:szCs w:val="18"/>
          <w:lang w:val="pt-BR"/>
        </w:rPr>
        <w:t xml:space="preserve"> </w:t>
      </w:r>
      <w:proofErr w:type="spellStart"/>
      <w:r>
        <w:rPr>
          <w:rFonts w:ascii="Arial" w:eastAsia="Arial" w:hAnsi="Arial"/>
          <w:i/>
          <w:iCs/>
          <w:sz w:val="22"/>
          <w:szCs w:val="18"/>
          <w:lang w:val="pt-BR"/>
        </w:rPr>
        <w:t>F</w:t>
      </w:r>
      <w:r w:rsidR="001F7798" w:rsidRPr="00CC66D9">
        <w:rPr>
          <w:rFonts w:ascii="Arial" w:eastAsia="Arial" w:hAnsi="Arial"/>
          <w:i/>
          <w:iCs/>
          <w:sz w:val="22"/>
          <w:szCs w:val="18"/>
          <w:lang w:val="pt-BR"/>
        </w:rPr>
        <w:t>unctions</w:t>
      </w:r>
      <w:proofErr w:type="spellEnd"/>
      <w:r w:rsidR="001F7798">
        <w:rPr>
          <w:rFonts w:ascii="Arial" w:eastAsia="Arial" w:hAnsi="Arial"/>
          <w:sz w:val="22"/>
          <w:szCs w:val="18"/>
          <w:lang w:val="pt-BR"/>
        </w:rPr>
        <w:t xml:space="preserve"> num estado satisfatório e as </w:t>
      </w:r>
      <w:r w:rsidR="001F7798" w:rsidRPr="00010A81">
        <w:rPr>
          <w:rFonts w:ascii="Arial" w:eastAsia="Arial" w:hAnsi="Arial"/>
          <w:i/>
          <w:iCs/>
          <w:sz w:val="22"/>
          <w:szCs w:val="18"/>
          <w:lang w:val="pt-BR"/>
        </w:rPr>
        <w:t xml:space="preserve">Gold </w:t>
      </w:r>
      <w:proofErr w:type="spellStart"/>
      <w:r w:rsidRPr="00010A81">
        <w:rPr>
          <w:rFonts w:ascii="Arial" w:eastAsia="Arial" w:hAnsi="Arial"/>
          <w:i/>
          <w:iCs/>
          <w:sz w:val="22"/>
          <w:szCs w:val="18"/>
          <w:lang w:val="pt-BR"/>
        </w:rPr>
        <w:t>L</w:t>
      </w:r>
      <w:r w:rsidR="001F7798" w:rsidRPr="00010A81">
        <w:rPr>
          <w:rFonts w:ascii="Arial" w:eastAsia="Arial" w:hAnsi="Arial"/>
          <w:i/>
          <w:iCs/>
          <w:sz w:val="22"/>
          <w:szCs w:val="18"/>
          <w:lang w:val="pt-BR"/>
        </w:rPr>
        <w:t>abels</w:t>
      </w:r>
      <w:proofErr w:type="spellEnd"/>
      <w:r w:rsidR="001F7798">
        <w:rPr>
          <w:rFonts w:ascii="Arial" w:eastAsia="Arial" w:hAnsi="Arial"/>
          <w:sz w:val="22"/>
          <w:szCs w:val="18"/>
          <w:lang w:val="pt-BR"/>
        </w:rPr>
        <w:t xml:space="preserve"> separadas, </w:t>
      </w:r>
      <w:r w:rsidR="00FC78DB">
        <w:rPr>
          <w:rFonts w:ascii="Arial" w:eastAsia="Arial" w:hAnsi="Arial"/>
          <w:sz w:val="22"/>
          <w:szCs w:val="18"/>
          <w:lang w:val="pt-BR"/>
        </w:rPr>
        <w:t>o usuário consegue</w:t>
      </w:r>
      <w:r w:rsidR="0082476A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FC78DB">
        <w:rPr>
          <w:rFonts w:ascii="Arial" w:eastAsia="Arial" w:hAnsi="Arial"/>
          <w:sz w:val="22"/>
          <w:szCs w:val="18"/>
          <w:lang w:val="pt-BR"/>
        </w:rPr>
        <w:t xml:space="preserve">treinar o modelo final </w:t>
      </w:r>
      <w:r w:rsidR="0082476A">
        <w:rPr>
          <w:rFonts w:ascii="Arial" w:eastAsia="Arial" w:hAnsi="Arial"/>
          <w:sz w:val="22"/>
          <w:szCs w:val="18"/>
          <w:lang w:val="pt-BR"/>
        </w:rPr>
        <w:t xml:space="preserve">para a extração dos </w:t>
      </w:r>
      <w:r w:rsidR="00C56945">
        <w:rPr>
          <w:rFonts w:ascii="Arial" w:eastAsia="Arial" w:hAnsi="Arial"/>
          <w:sz w:val="22"/>
          <w:szCs w:val="18"/>
          <w:lang w:val="pt-BR"/>
        </w:rPr>
        <w:t>candidatos em que a relação se mostrou positiva.</w:t>
      </w:r>
    </w:p>
    <w:p w14:paraId="7BCADF1A" w14:textId="77777777" w:rsidR="00290F0B" w:rsidRDefault="00290F0B" w:rsidP="003804A4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</w:p>
    <w:p w14:paraId="2D098A93" w14:textId="2ED7F0D3" w:rsidR="005451C7" w:rsidRDefault="00615629" w:rsidP="007C2702">
      <w:pPr>
        <w:pStyle w:val="Ttulo1"/>
        <w:rPr>
          <w:rFonts w:eastAsia="Arial"/>
        </w:rPr>
      </w:pPr>
      <w:r>
        <w:rPr>
          <w:rFonts w:eastAsia="Arial"/>
        </w:rPr>
        <w:lastRenderedPageBreak/>
        <w:t xml:space="preserve">3. </w:t>
      </w:r>
      <w:r w:rsidR="006A47ED" w:rsidRPr="006A47ED">
        <w:rPr>
          <w:rFonts w:eastAsia="Arial"/>
        </w:rPr>
        <w:t>RESULTADOS</w:t>
      </w:r>
    </w:p>
    <w:p w14:paraId="18A4E491" w14:textId="517FDBEE" w:rsidR="00175653" w:rsidRDefault="00175653" w:rsidP="007B4C99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</w:rPr>
      </w:pPr>
    </w:p>
    <w:p w14:paraId="31251DB7" w14:textId="0A4005C4" w:rsidR="0075470D" w:rsidRDefault="0075470D" w:rsidP="007B4C99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  <w:t xml:space="preserve">Os primeiros desafios com a ferramenta surgiram logo com sua instalação. </w:t>
      </w:r>
      <w:r w:rsidR="0060745F">
        <w:rPr>
          <w:rFonts w:ascii="Arial" w:eastAsia="Arial" w:hAnsi="Arial"/>
          <w:sz w:val="22"/>
          <w:szCs w:val="18"/>
          <w:lang w:val="pt-BR"/>
        </w:rPr>
        <w:t>A versão utilizada n</w:t>
      </w:r>
      <w:r w:rsidR="00AD4F6E">
        <w:rPr>
          <w:rFonts w:ascii="Arial" w:eastAsia="Arial" w:hAnsi="Arial"/>
          <w:sz w:val="22"/>
          <w:szCs w:val="18"/>
          <w:lang w:val="pt-BR"/>
        </w:rPr>
        <w:t>este</w:t>
      </w:r>
      <w:r w:rsidR="0060745F">
        <w:rPr>
          <w:rFonts w:ascii="Arial" w:eastAsia="Arial" w:hAnsi="Arial"/>
          <w:sz w:val="22"/>
          <w:szCs w:val="18"/>
          <w:lang w:val="pt-BR"/>
        </w:rPr>
        <w:t xml:space="preserve"> projeto</w:t>
      </w:r>
      <w:r w:rsidR="004950A5">
        <w:rPr>
          <w:rFonts w:ascii="Arial" w:eastAsia="Arial" w:hAnsi="Arial"/>
          <w:sz w:val="22"/>
          <w:szCs w:val="18"/>
          <w:lang w:val="pt-BR"/>
        </w:rPr>
        <w:t>,</w:t>
      </w:r>
      <w:r w:rsidR="00AD4F6E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60745F">
        <w:rPr>
          <w:rFonts w:ascii="Arial" w:eastAsia="Arial" w:hAnsi="Arial"/>
          <w:sz w:val="22"/>
          <w:szCs w:val="18"/>
          <w:lang w:val="pt-BR"/>
        </w:rPr>
        <w:t>0.</w:t>
      </w:r>
      <w:r w:rsidR="00DD13C3">
        <w:rPr>
          <w:rFonts w:ascii="Arial" w:eastAsia="Arial" w:hAnsi="Arial"/>
          <w:sz w:val="22"/>
          <w:szCs w:val="18"/>
          <w:lang w:val="pt-BR"/>
        </w:rPr>
        <w:t>7</w:t>
      </w:r>
      <w:r w:rsidR="0060745F">
        <w:rPr>
          <w:rFonts w:ascii="Arial" w:eastAsia="Arial" w:hAnsi="Arial"/>
          <w:sz w:val="22"/>
          <w:szCs w:val="18"/>
          <w:lang w:val="pt-BR"/>
        </w:rPr>
        <w:t xml:space="preserve"> ou </w:t>
      </w:r>
      <w:proofErr w:type="spellStart"/>
      <w:r w:rsidR="0060745F" w:rsidRPr="003C5723">
        <w:rPr>
          <w:rFonts w:ascii="Arial" w:eastAsia="Arial" w:hAnsi="Arial"/>
          <w:i/>
          <w:iCs/>
          <w:sz w:val="22"/>
          <w:szCs w:val="18"/>
          <w:lang w:val="pt-BR"/>
        </w:rPr>
        <w:t>Snorkel</w:t>
      </w:r>
      <w:proofErr w:type="spellEnd"/>
      <w:r w:rsidR="0060745F" w:rsidRPr="003C5723">
        <w:rPr>
          <w:rFonts w:ascii="Arial" w:eastAsia="Arial" w:hAnsi="Arial"/>
          <w:i/>
          <w:iCs/>
          <w:sz w:val="22"/>
          <w:szCs w:val="18"/>
          <w:lang w:val="pt-BR"/>
        </w:rPr>
        <w:t xml:space="preserve"> </w:t>
      </w:r>
      <w:proofErr w:type="spellStart"/>
      <w:r w:rsidR="0060745F" w:rsidRPr="003C5723">
        <w:rPr>
          <w:rFonts w:ascii="Arial" w:eastAsia="Arial" w:hAnsi="Arial"/>
          <w:i/>
          <w:iCs/>
          <w:sz w:val="22"/>
          <w:szCs w:val="18"/>
          <w:lang w:val="pt-BR"/>
        </w:rPr>
        <w:t>Extraction</w:t>
      </w:r>
      <w:proofErr w:type="spellEnd"/>
      <w:r w:rsidR="004950A5">
        <w:rPr>
          <w:rFonts w:ascii="Arial" w:eastAsia="Arial" w:hAnsi="Arial"/>
          <w:sz w:val="22"/>
          <w:szCs w:val="18"/>
          <w:lang w:val="pt-BR"/>
        </w:rPr>
        <w:t>,</w:t>
      </w:r>
      <w:r w:rsidR="0060745F">
        <w:rPr>
          <w:rFonts w:ascii="Arial" w:eastAsia="Arial" w:hAnsi="Arial"/>
          <w:sz w:val="22"/>
          <w:szCs w:val="18"/>
          <w:lang w:val="pt-BR"/>
        </w:rPr>
        <w:t xml:space="preserve"> foi a última versão </w:t>
      </w:r>
      <w:r w:rsidR="006C231A">
        <w:rPr>
          <w:rFonts w:ascii="Arial" w:eastAsia="Arial" w:hAnsi="Arial"/>
          <w:sz w:val="22"/>
          <w:szCs w:val="18"/>
          <w:lang w:val="pt-BR"/>
        </w:rPr>
        <w:t xml:space="preserve">antes de uma mudança </w:t>
      </w:r>
      <w:r w:rsidR="00AD4F6E">
        <w:rPr>
          <w:rFonts w:ascii="Arial" w:eastAsia="Arial" w:hAnsi="Arial"/>
          <w:sz w:val="22"/>
          <w:szCs w:val="18"/>
          <w:lang w:val="pt-BR"/>
        </w:rPr>
        <w:t xml:space="preserve">consideravelmente grande no </w:t>
      </w:r>
      <w:r w:rsidR="00AD4F6E" w:rsidRPr="005601D8">
        <w:rPr>
          <w:rFonts w:ascii="Arial" w:eastAsia="Arial" w:hAnsi="Arial"/>
          <w:i/>
          <w:iCs/>
          <w:sz w:val="22"/>
          <w:szCs w:val="18"/>
          <w:lang w:val="pt-BR"/>
        </w:rPr>
        <w:t>release</w:t>
      </w:r>
      <w:r w:rsidR="00AD4F6E">
        <w:rPr>
          <w:rFonts w:ascii="Arial" w:eastAsia="Arial" w:hAnsi="Arial"/>
          <w:sz w:val="22"/>
          <w:szCs w:val="18"/>
          <w:lang w:val="pt-BR"/>
        </w:rPr>
        <w:t xml:space="preserve"> seguinte da ferramenta</w:t>
      </w:r>
      <w:r w:rsidR="006C231A">
        <w:rPr>
          <w:rFonts w:ascii="Arial" w:eastAsia="Arial" w:hAnsi="Arial"/>
          <w:sz w:val="22"/>
          <w:szCs w:val="18"/>
          <w:lang w:val="pt-BR"/>
        </w:rPr>
        <w:t xml:space="preserve">, </w:t>
      </w:r>
      <w:r w:rsidR="004950A5">
        <w:rPr>
          <w:rFonts w:ascii="Arial" w:eastAsia="Arial" w:hAnsi="Arial"/>
          <w:sz w:val="22"/>
          <w:szCs w:val="18"/>
          <w:lang w:val="pt-BR"/>
        </w:rPr>
        <w:t>causando problemas</w:t>
      </w:r>
      <w:r w:rsidR="006C231A">
        <w:rPr>
          <w:rFonts w:ascii="Arial" w:eastAsia="Arial" w:hAnsi="Arial"/>
          <w:sz w:val="22"/>
          <w:szCs w:val="18"/>
          <w:lang w:val="pt-BR"/>
        </w:rPr>
        <w:t xml:space="preserve"> tanto em quesito de documentação quanto de </w:t>
      </w:r>
      <w:r w:rsidR="0031448B">
        <w:rPr>
          <w:rFonts w:ascii="Arial" w:eastAsia="Arial" w:hAnsi="Arial"/>
          <w:sz w:val="22"/>
          <w:szCs w:val="18"/>
          <w:lang w:val="pt-BR"/>
        </w:rPr>
        <w:t>suporte</w:t>
      </w:r>
      <w:r w:rsidR="004950A5">
        <w:rPr>
          <w:rFonts w:ascii="Arial" w:eastAsia="Arial" w:hAnsi="Arial"/>
          <w:sz w:val="22"/>
          <w:szCs w:val="18"/>
          <w:lang w:val="pt-BR"/>
        </w:rPr>
        <w:t>.</w:t>
      </w:r>
    </w:p>
    <w:p w14:paraId="3FB0350C" w14:textId="28FD42CF" w:rsidR="0031448B" w:rsidRDefault="0031448B" w:rsidP="007B4C99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</w:r>
      <w:r w:rsidR="00222E35">
        <w:rPr>
          <w:rFonts w:ascii="Arial" w:eastAsia="Arial" w:hAnsi="Arial"/>
          <w:sz w:val="22"/>
          <w:szCs w:val="18"/>
          <w:lang w:val="pt-BR"/>
        </w:rPr>
        <w:t>Por tentativa e erro de várias instalações,</w:t>
      </w:r>
      <w:r w:rsidR="00843541">
        <w:rPr>
          <w:rFonts w:ascii="Arial" w:eastAsia="Arial" w:hAnsi="Arial"/>
          <w:sz w:val="22"/>
          <w:szCs w:val="18"/>
          <w:lang w:val="pt-BR"/>
        </w:rPr>
        <w:t xml:space="preserve"> logo</w:t>
      </w:r>
      <w:r w:rsidR="00222E35">
        <w:rPr>
          <w:rFonts w:ascii="Arial" w:eastAsia="Arial" w:hAnsi="Arial"/>
          <w:sz w:val="22"/>
          <w:szCs w:val="18"/>
          <w:lang w:val="pt-BR"/>
        </w:rPr>
        <w:t xml:space="preserve"> descobri</w:t>
      </w:r>
      <w:r w:rsidR="003722FD">
        <w:rPr>
          <w:rFonts w:ascii="Arial" w:eastAsia="Arial" w:hAnsi="Arial"/>
          <w:sz w:val="22"/>
          <w:szCs w:val="18"/>
          <w:lang w:val="pt-BR"/>
        </w:rPr>
        <w:t>u-se</w:t>
      </w:r>
      <w:r w:rsidR="00222E35">
        <w:rPr>
          <w:rFonts w:ascii="Arial" w:eastAsia="Arial" w:hAnsi="Arial"/>
          <w:sz w:val="22"/>
          <w:szCs w:val="18"/>
          <w:lang w:val="pt-BR"/>
        </w:rPr>
        <w:t xml:space="preserve"> certas necessidades para que a </w:t>
      </w:r>
      <w:r w:rsidR="00294704">
        <w:rPr>
          <w:rFonts w:ascii="Arial" w:eastAsia="Arial" w:hAnsi="Arial"/>
          <w:sz w:val="22"/>
          <w:szCs w:val="18"/>
          <w:lang w:val="pt-BR"/>
        </w:rPr>
        <w:t xml:space="preserve">instalação e </w:t>
      </w:r>
      <w:r w:rsidR="005141BE">
        <w:rPr>
          <w:rFonts w:ascii="Arial" w:eastAsia="Arial" w:hAnsi="Arial"/>
          <w:sz w:val="22"/>
          <w:szCs w:val="18"/>
          <w:lang w:val="pt-BR"/>
        </w:rPr>
        <w:t>execução</w:t>
      </w:r>
      <w:r w:rsidR="00222E35">
        <w:rPr>
          <w:rFonts w:ascii="Arial" w:eastAsia="Arial" w:hAnsi="Arial"/>
          <w:sz w:val="22"/>
          <w:szCs w:val="18"/>
          <w:lang w:val="pt-BR"/>
        </w:rPr>
        <w:t xml:space="preserve"> da ferramenta ocorresse </w:t>
      </w:r>
      <w:r w:rsidR="00F65575">
        <w:rPr>
          <w:rFonts w:ascii="Arial" w:eastAsia="Arial" w:hAnsi="Arial"/>
          <w:sz w:val="22"/>
          <w:szCs w:val="18"/>
          <w:lang w:val="pt-BR"/>
        </w:rPr>
        <w:t xml:space="preserve">adequadamente: </w:t>
      </w:r>
      <w:r w:rsidR="002C4DD9">
        <w:rPr>
          <w:rFonts w:ascii="Arial" w:eastAsia="Arial" w:hAnsi="Arial"/>
          <w:sz w:val="22"/>
          <w:szCs w:val="18"/>
          <w:lang w:val="pt-BR"/>
        </w:rPr>
        <w:t xml:space="preserve">o </w:t>
      </w:r>
      <w:r w:rsidR="00A433EF">
        <w:rPr>
          <w:rFonts w:ascii="Arial" w:eastAsia="Arial" w:hAnsi="Arial"/>
          <w:sz w:val="22"/>
          <w:szCs w:val="18"/>
          <w:lang w:val="pt-BR"/>
        </w:rPr>
        <w:t>requerimento do sistema operacional Linux,</w:t>
      </w:r>
      <w:r w:rsidR="00DB5E67">
        <w:rPr>
          <w:rFonts w:ascii="Arial" w:eastAsia="Arial" w:hAnsi="Arial"/>
          <w:sz w:val="22"/>
          <w:szCs w:val="18"/>
          <w:lang w:val="pt-BR"/>
        </w:rPr>
        <w:t xml:space="preserve"> a utilização de um ambiente de desenvolvimento Python isolado,</w:t>
      </w:r>
      <w:r w:rsidR="003722FD">
        <w:rPr>
          <w:rFonts w:ascii="Arial" w:eastAsia="Arial" w:hAnsi="Arial"/>
          <w:sz w:val="22"/>
          <w:szCs w:val="18"/>
          <w:lang w:val="pt-BR"/>
        </w:rPr>
        <w:t xml:space="preserve"> e</w:t>
      </w:r>
      <w:r w:rsidR="001A0932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D90615">
        <w:rPr>
          <w:rFonts w:ascii="Arial" w:eastAsia="Arial" w:hAnsi="Arial"/>
          <w:sz w:val="22"/>
          <w:szCs w:val="18"/>
          <w:lang w:val="pt-BR"/>
        </w:rPr>
        <w:t xml:space="preserve">a instalação de bibliotecas da linguagem </w:t>
      </w:r>
      <w:r w:rsidR="00DB5E67">
        <w:rPr>
          <w:rFonts w:ascii="Arial" w:eastAsia="Arial" w:hAnsi="Arial"/>
          <w:sz w:val="22"/>
          <w:szCs w:val="18"/>
          <w:lang w:val="pt-BR"/>
        </w:rPr>
        <w:t>P</w:t>
      </w:r>
      <w:r w:rsidR="00D90615">
        <w:rPr>
          <w:rFonts w:ascii="Arial" w:eastAsia="Arial" w:hAnsi="Arial"/>
          <w:sz w:val="22"/>
          <w:szCs w:val="18"/>
          <w:lang w:val="pt-BR"/>
        </w:rPr>
        <w:t xml:space="preserve">ython que não </w:t>
      </w:r>
      <w:r w:rsidR="00A758CF">
        <w:rPr>
          <w:rFonts w:ascii="Arial" w:eastAsia="Arial" w:hAnsi="Arial"/>
          <w:sz w:val="22"/>
          <w:szCs w:val="18"/>
          <w:lang w:val="pt-BR"/>
        </w:rPr>
        <w:t xml:space="preserve">estavam </w:t>
      </w:r>
      <w:r w:rsidR="00354D55">
        <w:rPr>
          <w:rFonts w:ascii="Arial" w:eastAsia="Arial" w:hAnsi="Arial"/>
          <w:sz w:val="22"/>
          <w:szCs w:val="18"/>
          <w:lang w:val="pt-BR"/>
        </w:rPr>
        <w:t>sendo instaladas</w:t>
      </w:r>
      <w:r w:rsidR="00D90615">
        <w:rPr>
          <w:rFonts w:ascii="Arial" w:eastAsia="Arial" w:hAnsi="Arial"/>
          <w:sz w:val="22"/>
          <w:szCs w:val="18"/>
          <w:lang w:val="pt-BR"/>
        </w:rPr>
        <w:t xml:space="preserve"> durante </w:t>
      </w:r>
      <w:r w:rsidR="00DB5E67">
        <w:rPr>
          <w:rFonts w:ascii="Arial" w:eastAsia="Arial" w:hAnsi="Arial"/>
          <w:sz w:val="22"/>
          <w:szCs w:val="18"/>
          <w:lang w:val="pt-BR"/>
        </w:rPr>
        <w:t xml:space="preserve">o processo de instalação do </w:t>
      </w:r>
      <w:proofErr w:type="spellStart"/>
      <w:r w:rsidR="00DB5E67">
        <w:rPr>
          <w:rFonts w:ascii="Arial" w:eastAsia="Arial" w:hAnsi="Arial"/>
          <w:sz w:val="22"/>
          <w:szCs w:val="18"/>
          <w:lang w:val="pt-BR"/>
        </w:rPr>
        <w:t>Snorkel</w:t>
      </w:r>
      <w:proofErr w:type="spellEnd"/>
      <w:r w:rsidR="00DB5E67">
        <w:rPr>
          <w:rFonts w:ascii="Arial" w:eastAsia="Arial" w:hAnsi="Arial"/>
          <w:sz w:val="22"/>
          <w:szCs w:val="18"/>
          <w:lang w:val="pt-BR"/>
        </w:rPr>
        <w:t>.</w:t>
      </w:r>
    </w:p>
    <w:p w14:paraId="17C6A6C0" w14:textId="63A8466F" w:rsidR="00596FA6" w:rsidRDefault="0074114B" w:rsidP="007B4C99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</w:r>
      <w:r w:rsidR="002C21F6">
        <w:rPr>
          <w:rFonts w:ascii="Arial" w:eastAsia="Arial" w:hAnsi="Arial"/>
          <w:sz w:val="22"/>
          <w:szCs w:val="18"/>
          <w:lang w:val="pt-BR"/>
        </w:rPr>
        <w:t xml:space="preserve">Como </w:t>
      </w:r>
      <w:r w:rsidR="00AE18C0">
        <w:rPr>
          <w:rFonts w:ascii="Arial" w:eastAsia="Arial" w:hAnsi="Arial"/>
          <w:sz w:val="22"/>
          <w:szCs w:val="18"/>
          <w:lang w:val="pt-BR"/>
        </w:rPr>
        <w:t>menci</w:t>
      </w:r>
      <w:r w:rsidR="00BB0646">
        <w:rPr>
          <w:rFonts w:ascii="Arial" w:eastAsia="Arial" w:hAnsi="Arial"/>
          <w:sz w:val="22"/>
          <w:szCs w:val="18"/>
          <w:lang w:val="pt-BR"/>
        </w:rPr>
        <w:t>o</w:t>
      </w:r>
      <w:r w:rsidR="00AE18C0">
        <w:rPr>
          <w:rFonts w:ascii="Arial" w:eastAsia="Arial" w:hAnsi="Arial"/>
          <w:sz w:val="22"/>
          <w:szCs w:val="18"/>
          <w:lang w:val="pt-BR"/>
        </w:rPr>
        <w:t>n</w:t>
      </w:r>
      <w:r w:rsidR="00C32B57">
        <w:rPr>
          <w:rFonts w:ascii="Arial" w:eastAsia="Arial" w:hAnsi="Arial"/>
          <w:sz w:val="22"/>
          <w:szCs w:val="18"/>
          <w:lang w:val="pt-BR"/>
        </w:rPr>
        <w:t>a</w:t>
      </w:r>
      <w:r w:rsidR="00AE18C0">
        <w:rPr>
          <w:rFonts w:ascii="Arial" w:eastAsia="Arial" w:hAnsi="Arial"/>
          <w:sz w:val="22"/>
          <w:szCs w:val="18"/>
          <w:lang w:val="pt-BR"/>
        </w:rPr>
        <w:t>do</w:t>
      </w:r>
      <w:r w:rsidR="002C21F6">
        <w:rPr>
          <w:rFonts w:ascii="Arial" w:eastAsia="Arial" w:hAnsi="Arial"/>
          <w:sz w:val="22"/>
          <w:szCs w:val="18"/>
          <w:lang w:val="pt-BR"/>
        </w:rPr>
        <w:t xml:space="preserve"> antes, u</w:t>
      </w:r>
      <w:r w:rsidR="00596FA6">
        <w:rPr>
          <w:rFonts w:ascii="Arial" w:eastAsia="Arial" w:hAnsi="Arial"/>
          <w:sz w:val="22"/>
          <w:szCs w:val="18"/>
          <w:lang w:val="pt-BR"/>
        </w:rPr>
        <w:t xml:space="preserve">m </w:t>
      </w:r>
      <w:r w:rsidR="002C21F6">
        <w:rPr>
          <w:rFonts w:ascii="Arial" w:eastAsia="Arial" w:hAnsi="Arial"/>
          <w:sz w:val="22"/>
          <w:szCs w:val="18"/>
          <w:lang w:val="pt-BR"/>
        </w:rPr>
        <w:t>dos</w:t>
      </w:r>
      <w:r w:rsidR="00596FA6">
        <w:rPr>
          <w:rFonts w:ascii="Arial" w:eastAsia="Arial" w:hAnsi="Arial"/>
          <w:sz w:val="22"/>
          <w:szCs w:val="18"/>
          <w:lang w:val="pt-BR"/>
        </w:rPr>
        <w:t xml:space="preserve"> problema</w:t>
      </w:r>
      <w:r w:rsidR="00920C02">
        <w:rPr>
          <w:rFonts w:ascii="Arial" w:eastAsia="Arial" w:hAnsi="Arial"/>
          <w:sz w:val="22"/>
          <w:szCs w:val="18"/>
          <w:lang w:val="pt-BR"/>
        </w:rPr>
        <w:t>s</w:t>
      </w:r>
      <w:r w:rsidR="00596FA6">
        <w:rPr>
          <w:rFonts w:ascii="Arial" w:eastAsia="Arial" w:hAnsi="Arial"/>
          <w:sz w:val="22"/>
          <w:szCs w:val="18"/>
          <w:lang w:val="pt-BR"/>
        </w:rPr>
        <w:t xml:space="preserve"> que surgi</w:t>
      </w:r>
      <w:r w:rsidR="002C21F6">
        <w:rPr>
          <w:rFonts w:ascii="Arial" w:eastAsia="Arial" w:hAnsi="Arial"/>
          <w:sz w:val="22"/>
          <w:szCs w:val="18"/>
          <w:lang w:val="pt-BR"/>
        </w:rPr>
        <w:t>ram</w:t>
      </w:r>
      <w:r w:rsidR="00596FA6">
        <w:rPr>
          <w:rFonts w:ascii="Arial" w:eastAsia="Arial" w:hAnsi="Arial"/>
          <w:sz w:val="22"/>
          <w:szCs w:val="18"/>
          <w:lang w:val="pt-BR"/>
        </w:rPr>
        <w:t xml:space="preserve"> foi a falta de documentação disponível </w:t>
      </w:r>
      <w:r w:rsidR="00663D54">
        <w:rPr>
          <w:rFonts w:ascii="Arial" w:eastAsia="Arial" w:hAnsi="Arial"/>
          <w:sz w:val="22"/>
          <w:szCs w:val="18"/>
          <w:lang w:val="pt-BR"/>
        </w:rPr>
        <w:t>para a</w:t>
      </w:r>
      <w:r w:rsidR="00596FA6">
        <w:rPr>
          <w:rFonts w:ascii="Arial" w:eastAsia="Arial" w:hAnsi="Arial"/>
          <w:sz w:val="22"/>
          <w:szCs w:val="18"/>
          <w:lang w:val="pt-BR"/>
        </w:rPr>
        <w:t xml:space="preserve"> versão utilizada</w:t>
      </w:r>
      <w:r w:rsidR="00743A42">
        <w:rPr>
          <w:rFonts w:ascii="Arial" w:eastAsia="Arial" w:hAnsi="Arial"/>
          <w:sz w:val="22"/>
          <w:szCs w:val="18"/>
          <w:lang w:val="pt-BR"/>
        </w:rPr>
        <w:t>.</w:t>
      </w:r>
      <w:r w:rsidR="00596FA6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707436">
        <w:rPr>
          <w:rFonts w:ascii="Arial" w:eastAsia="Arial" w:hAnsi="Arial"/>
          <w:sz w:val="22"/>
          <w:szCs w:val="18"/>
          <w:lang w:val="pt-BR"/>
        </w:rPr>
        <w:t>A documentação disponibilizada</w:t>
      </w:r>
      <w:r w:rsidR="00480154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790A3C">
        <w:rPr>
          <w:rFonts w:ascii="Arial" w:eastAsia="Arial" w:hAnsi="Arial"/>
          <w:sz w:val="22"/>
          <w:szCs w:val="18"/>
          <w:lang w:val="pt-BR"/>
        </w:rPr>
        <w:t>estava desatualizada</w:t>
      </w:r>
      <w:r w:rsidR="006E6B4D">
        <w:rPr>
          <w:rFonts w:ascii="Arial" w:eastAsia="Arial" w:hAnsi="Arial"/>
          <w:sz w:val="22"/>
          <w:szCs w:val="18"/>
          <w:lang w:val="pt-BR"/>
        </w:rPr>
        <w:t xml:space="preserve">, </w:t>
      </w:r>
      <w:r w:rsidR="003A23B1">
        <w:rPr>
          <w:rFonts w:ascii="Arial" w:eastAsia="Arial" w:hAnsi="Arial"/>
          <w:sz w:val="22"/>
          <w:szCs w:val="18"/>
          <w:lang w:val="pt-BR"/>
        </w:rPr>
        <w:t xml:space="preserve">com informações referentes </w:t>
      </w:r>
      <w:r w:rsidR="003722FD">
        <w:rPr>
          <w:rFonts w:ascii="Arial" w:eastAsia="Arial" w:hAnsi="Arial"/>
          <w:sz w:val="22"/>
          <w:szCs w:val="18"/>
          <w:lang w:val="pt-BR"/>
        </w:rPr>
        <w:t xml:space="preserve">à </w:t>
      </w:r>
      <w:r w:rsidR="003A23B1">
        <w:rPr>
          <w:rFonts w:ascii="Arial" w:eastAsia="Arial" w:hAnsi="Arial"/>
          <w:sz w:val="22"/>
          <w:szCs w:val="18"/>
          <w:lang w:val="pt-BR"/>
        </w:rPr>
        <w:t>versão 0.6</w:t>
      </w:r>
      <w:r w:rsidR="00663D54">
        <w:rPr>
          <w:rFonts w:ascii="Arial" w:eastAsia="Arial" w:hAnsi="Arial"/>
          <w:sz w:val="22"/>
          <w:szCs w:val="18"/>
          <w:lang w:val="pt-BR"/>
        </w:rPr>
        <w:t xml:space="preserve">, tornando a consulta para a procura de funções </w:t>
      </w:r>
      <w:r w:rsidR="002E6AFF">
        <w:rPr>
          <w:rFonts w:ascii="Arial" w:eastAsia="Arial" w:hAnsi="Arial"/>
          <w:sz w:val="22"/>
          <w:szCs w:val="18"/>
          <w:lang w:val="pt-BR"/>
        </w:rPr>
        <w:t>e métodos confusa</w:t>
      </w:r>
      <w:r w:rsidR="00534969">
        <w:rPr>
          <w:rFonts w:ascii="Arial" w:eastAsia="Arial" w:hAnsi="Arial"/>
          <w:sz w:val="22"/>
          <w:szCs w:val="18"/>
          <w:lang w:val="pt-BR"/>
        </w:rPr>
        <w:t>, mostrando resultados que continham pedaços de códigos alterados ou removidos da versão mais atual. Felizmente</w:t>
      </w:r>
      <w:r w:rsidR="003722FD">
        <w:rPr>
          <w:rFonts w:ascii="Arial" w:eastAsia="Arial" w:hAnsi="Arial"/>
          <w:sz w:val="22"/>
          <w:szCs w:val="18"/>
          <w:lang w:val="pt-BR"/>
        </w:rPr>
        <w:t>,</w:t>
      </w:r>
      <w:r w:rsidR="00534969">
        <w:rPr>
          <w:rFonts w:ascii="Arial" w:eastAsia="Arial" w:hAnsi="Arial"/>
          <w:sz w:val="22"/>
          <w:szCs w:val="18"/>
          <w:lang w:val="pt-BR"/>
        </w:rPr>
        <w:t xml:space="preserve"> boa parte da documentação ainda </w:t>
      </w:r>
      <w:r w:rsidR="00DD6E0E">
        <w:rPr>
          <w:rFonts w:ascii="Arial" w:eastAsia="Arial" w:hAnsi="Arial"/>
          <w:sz w:val="22"/>
          <w:szCs w:val="18"/>
          <w:lang w:val="pt-BR"/>
        </w:rPr>
        <w:t>p</w:t>
      </w:r>
      <w:r w:rsidR="00AD4F6E">
        <w:rPr>
          <w:rFonts w:ascii="Arial" w:eastAsia="Arial" w:hAnsi="Arial"/>
          <w:sz w:val="22"/>
          <w:szCs w:val="18"/>
          <w:lang w:val="pt-BR"/>
        </w:rPr>
        <w:t>ô</w:t>
      </w:r>
      <w:r w:rsidR="00DD6E0E">
        <w:rPr>
          <w:rFonts w:ascii="Arial" w:eastAsia="Arial" w:hAnsi="Arial"/>
          <w:sz w:val="22"/>
          <w:szCs w:val="18"/>
          <w:lang w:val="pt-BR"/>
        </w:rPr>
        <w:t xml:space="preserve">de ser </w:t>
      </w:r>
      <w:r w:rsidR="008F04C1">
        <w:rPr>
          <w:rFonts w:ascii="Arial" w:eastAsia="Arial" w:hAnsi="Arial"/>
          <w:sz w:val="22"/>
          <w:szCs w:val="18"/>
          <w:lang w:val="pt-BR"/>
        </w:rPr>
        <w:t>utilizada</w:t>
      </w:r>
      <w:r>
        <w:rPr>
          <w:rFonts w:ascii="Arial" w:eastAsia="Arial" w:hAnsi="Arial"/>
          <w:sz w:val="22"/>
          <w:szCs w:val="18"/>
          <w:lang w:val="pt-BR"/>
        </w:rPr>
        <w:t xml:space="preserve"> e</w:t>
      </w:r>
      <w:r w:rsidR="00F648A7">
        <w:rPr>
          <w:rFonts w:ascii="Arial" w:eastAsia="Arial" w:hAnsi="Arial"/>
          <w:sz w:val="22"/>
          <w:szCs w:val="18"/>
          <w:lang w:val="pt-BR"/>
        </w:rPr>
        <w:t xml:space="preserve"> ajudou no entendimento </w:t>
      </w:r>
      <w:r w:rsidR="007210A4">
        <w:rPr>
          <w:rFonts w:ascii="Arial" w:eastAsia="Arial" w:hAnsi="Arial"/>
          <w:sz w:val="22"/>
          <w:szCs w:val="18"/>
          <w:lang w:val="pt-BR"/>
        </w:rPr>
        <w:t>d</w:t>
      </w:r>
      <w:r>
        <w:rPr>
          <w:rFonts w:ascii="Arial" w:eastAsia="Arial" w:hAnsi="Arial"/>
          <w:sz w:val="22"/>
          <w:szCs w:val="18"/>
          <w:lang w:val="pt-BR"/>
        </w:rPr>
        <w:t>a ferramenta.</w:t>
      </w:r>
    </w:p>
    <w:p w14:paraId="355894D3" w14:textId="3386D868" w:rsidR="00BF4D4C" w:rsidRDefault="00BF4D4C" w:rsidP="007B4C99">
      <w:pPr>
        <w:tabs>
          <w:tab w:val="left" w:pos="709"/>
        </w:tabs>
        <w:spacing w:line="360" w:lineRule="auto"/>
        <w:jc w:val="both"/>
        <w:rPr>
          <w:rFonts w:ascii="Arial" w:eastAsia="Arial" w:hAnsi="Arial"/>
          <w:color w:val="FF0000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  <w:t xml:space="preserve">Com a instalação concluída, </w:t>
      </w:r>
      <w:r w:rsidR="00CE6075">
        <w:rPr>
          <w:rFonts w:ascii="Arial" w:eastAsia="Arial" w:hAnsi="Arial"/>
          <w:sz w:val="22"/>
          <w:szCs w:val="18"/>
          <w:lang w:val="pt-BR"/>
        </w:rPr>
        <w:t xml:space="preserve">a próxima etapa foi estudar os tutoriais fornecidos para entender a execução da ferramenta e </w:t>
      </w:r>
      <w:r w:rsidR="00AD4F6E">
        <w:rPr>
          <w:rFonts w:ascii="Arial" w:eastAsia="Arial" w:hAnsi="Arial"/>
          <w:sz w:val="22"/>
          <w:szCs w:val="18"/>
          <w:lang w:val="pt-BR"/>
        </w:rPr>
        <w:t>a sua aplicação considerando</w:t>
      </w:r>
      <w:r w:rsidR="00CE6075">
        <w:rPr>
          <w:rFonts w:ascii="Arial" w:eastAsia="Arial" w:hAnsi="Arial"/>
          <w:sz w:val="22"/>
          <w:szCs w:val="18"/>
          <w:lang w:val="pt-BR"/>
        </w:rPr>
        <w:t xml:space="preserve"> o nosso domínio </w:t>
      </w:r>
      <w:r w:rsidR="00877B36">
        <w:rPr>
          <w:rFonts w:ascii="Arial" w:eastAsia="Arial" w:hAnsi="Arial"/>
          <w:sz w:val="22"/>
          <w:szCs w:val="18"/>
          <w:lang w:val="pt-BR"/>
        </w:rPr>
        <w:t xml:space="preserve">da </w:t>
      </w:r>
      <w:r w:rsidR="00532EA0">
        <w:rPr>
          <w:rFonts w:ascii="Arial" w:eastAsia="Arial" w:hAnsi="Arial"/>
          <w:sz w:val="22"/>
          <w:szCs w:val="18"/>
          <w:lang w:val="pt-BR"/>
        </w:rPr>
        <w:t>língua portuguesa</w:t>
      </w:r>
      <w:r w:rsidR="00877B36">
        <w:rPr>
          <w:rFonts w:ascii="Arial" w:eastAsia="Arial" w:hAnsi="Arial"/>
          <w:sz w:val="22"/>
          <w:szCs w:val="18"/>
          <w:lang w:val="pt-BR"/>
        </w:rPr>
        <w:t xml:space="preserve"> e da farmacovigilância</w:t>
      </w:r>
      <w:r w:rsidR="00E62AFA">
        <w:rPr>
          <w:rFonts w:ascii="Arial" w:eastAsia="Arial" w:hAnsi="Arial"/>
          <w:sz w:val="22"/>
          <w:szCs w:val="18"/>
          <w:lang w:val="pt-BR"/>
        </w:rPr>
        <w:t xml:space="preserve">. </w:t>
      </w:r>
      <w:r w:rsidR="00D13328">
        <w:rPr>
          <w:rFonts w:ascii="Arial" w:eastAsia="Arial" w:hAnsi="Arial"/>
          <w:sz w:val="22"/>
          <w:szCs w:val="18"/>
          <w:lang w:val="pt-BR"/>
        </w:rPr>
        <w:t xml:space="preserve">Esse estudo dos tutoriais ajudou </w:t>
      </w:r>
      <w:r w:rsidR="00C65B81">
        <w:rPr>
          <w:rFonts w:ascii="Arial" w:eastAsia="Arial" w:hAnsi="Arial"/>
          <w:sz w:val="22"/>
          <w:szCs w:val="18"/>
          <w:lang w:val="pt-BR"/>
        </w:rPr>
        <w:t>a entender os passos necessários para uma execução completa da ferramenta, trazendo o entendimento descrito na sessão de metodologia.</w:t>
      </w:r>
      <w:r w:rsidR="00DB1965">
        <w:rPr>
          <w:rFonts w:ascii="Arial" w:eastAsia="Arial" w:hAnsi="Arial"/>
          <w:sz w:val="22"/>
          <w:szCs w:val="18"/>
          <w:lang w:val="pt-BR"/>
        </w:rPr>
        <w:t xml:space="preserve"> </w:t>
      </w:r>
    </w:p>
    <w:p w14:paraId="2A72AF76" w14:textId="33165AEF" w:rsidR="003307B2" w:rsidRDefault="005F13BE" w:rsidP="007B4C99">
      <w:pPr>
        <w:tabs>
          <w:tab w:val="left" w:pos="709"/>
        </w:tabs>
        <w:spacing w:line="360" w:lineRule="auto"/>
        <w:jc w:val="both"/>
        <w:rPr>
          <w:rFonts w:ascii="Arial" w:eastAsia="Arial" w:hAnsi="Arial"/>
          <w:color w:val="FF0000"/>
          <w:sz w:val="22"/>
          <w:szCs w:val="18"/>
          <w:lang w:val="pt-BR"/>
        </w:rPr>
      </w:pPr>
      <w:r>
        <w:rPr>
          <w:rFonts w:ascii="Arial" w:eastAsia="Arial" w:hAnsi="Arial"/>
          <w:color w:val="FF0000"/>
          <w:sz w:val="22"/>
          <w:szCs w:val="18"/>
          <w:lang w:val="pt-BR"/>
        </w:rPr>
        <w:tab/>
      </w:r>
      <w:r>
        <w:rPr>
          <w:rFonts w:ascii="Arial" w:eastAsia="Arial" w:hAnsi="Arial"/>
          <w:sz w:val="22"/>
          <w:szCs w:val="18"/>
          <w:lang w:val="pt-BR"/>
        </w:rPr>
        <w:t xml:space="preserve">Com esse entendimento em mãos, </w:t>
      </w:r>
      <w:r w:rsidR="000416E0">
        <w:rPr>
          <w:rFonts w:ascii="Arial" w:eastAsia="Arial" w:hAnsi="Arial"/>
          <w:sz w:val="22"/>
          <w:szCs w:val="18"/>
          <w:lang w:val="pt-BR"/>
        </w:rPr>
        <w:t xml:space="preserve">começou a tarefa de entender </w:t>
      </w:r>
      <w:r w:rsidR="00AF638F">
        <w:rPr>
          <w:rFonts w:ascii="Arial" w:eastAsia="Arial" w:hAnsi="Arial"/>
          <w:sz w:val="22"/>
          <w:szCs w:val="18"/>
          <w:lang w:val="pt-BR"/>
        </w:rPr>
        <w:t>quais informações</w:t>
      </w:r>
      <w:r w:rsidR="0044211F">
        <w:rPr>
          <w:rFonts w:ascii="Arial" w:eastAsia="Arial" w:hAnsi="Arial"/>
          <w:sz w:val="22"/>
          <w:szCs w:val="18"/>
          <w:lang w:val="pt-BR"/>
        </w:rPr>
        <w:t xml:space="preserve"> do domínio</w:t>
      </w:r>
      <w:r w:rsidR="000416E0">
        <w:rPr>
          <w:rFonts w:ascii="Arial" w:eastAsia="Arial" w:hAnsi="Arial"/>
          <w:sz w:val="22"/>
          <w:szCs w:val="18"/>
          <w:lang w:val="pt-BR"/>
        </w:rPr>
        <w:t xml:space="preserve"> seria</w:t>
      </w:r>
      <w:r w:rsidR="00AF638F">
        <w:rPr>
          <w:rFonts w:ascii="Arial" w:eastAsia="Arial" w:hAnsi="Arial"/>
          <w:sz w:val="22"/>
          <w:szCs w:val="18"/>
          <w:lang w:val="pt-BR"/>
        </w:rPr>
        <w:t>m</w:t>
      </w:r>
      <w:r w:rsidR="000416E0">
        <w:rPr>
          <w:rFonts w:ascii="Arial" w:eastAsia="Arial" w:hAnsi="Arial"/>
          <w:sz w:val="22"/>
          <w:szCs w:val="18"/>
          <w:lang w:val="pt-BR"/>
        </w:rPr>
        <w:t xml:space="preserve"> necessári</w:t>
      </w:r>
      <w:r w:rsidR="00AF638F">
        <w:rPr>
          <w:rFonts w:ascii="Arial" w:eastAsia="Arial" w:hAnsi="Arial"/>
          <w:sz w:val="22"/>
          <w:szCs w:val="18"/>
          <w:lang w:val="pt-BR"/>
        </w:rPr>
        <w:t>as</w:t>
      </w:r>
      <w:r w:rsidR="000416E0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AF638F">
        <w:rPr>
          <w:rFonts w:ascii="Arial" w:eastAsia="Arial" w:hAnsi="Arial"/>
          <w:sz w:val="22"/>
          <w:szCs w:val="18"/>
          <w:lang w:val="pt-BR"/>
        </w:rPr>
        <w:t xml:space="preserve">para </w:t>
      </w:r>
      <w:r w:rsidR="009F40A2">
        <w:rPr>
          <w:rFonts w:ascii="Arial" w:eastAsia="Arial" w:hAnsi="Arial"/>
          <w:sz w:val="22"/>
          <w:szCs w:val="18"/>
          <w:lang w:val="pt-BR"/>
        </w:rPr>
        <w:t xml:space="preserve">conseguirmos executar o </w:t>
      </w:r>
      <w:proofErr w:type="spellStart"/>
      <w:r w:rsidR="009F40A2" w:rsidRPr="002B3254">
        <w:rPr>
          <w:rFonts w:ascii="Arial" w:eastAsia="Arial" w:hAnsi="Arial"/>
          <w:i/>
          <w:iCs/>
          <w:sz w:val="22"/>
          <w:szCs w:val="18"/>
          <w:lang w:val="pt-BR"/>
        </w:rPr>
        <w:t>Snorkel</w:t>
      </w:r>
      <w:proofErr w:type="spellEnd"/>
      <w:r w:rsidR="009F40A2">
        <w:rPr>
          <w:rFonts w:ascii="Arial" w:eastAsia="Arial" w:hAnsi="Arial"/>
          <w:sz w:val="22"/>
          <w:szCs w:val="18"/>
          <w:lang w:val="pt-BR"/>
        </w:rPr>
        <w:t xml:space="preserve">. </w:t>
      </w:r>
      <w:r w:rsidR="004000B3">
        <w:rPr>
          <w:rFonts w:ascii="Arial" w:eastAsia="Arial" w:hAnsi="Arial"/>
          <w:sz w:val="22"/>
          <w:szCs w:val="18"/>
          <w:lang w:val="pt-BR"/>
        </w:rPr>
        <w:t xml:space="preserve">Pesquisando pela documentação, </w:t>
      </w:r>
      <w:r w:rsidR="00046057">
        <w:rPr>
          <w:rFonts w:ascii="Arial" w:eastAsia="Arial" w:hAnsi="Arial"/>
          <w:sz w:val="22"/>
          <w:szCs w:val="18"/>
          <w:lang w:val="pt-BR"/>
        </w:rPr>
        <w:t>foi encontrado uma função</w:t>
      </w:r>
      <w:r w:rsidR="0029066E">
        <w:rPr>
          <w:rFonts w:ascii="Arial" w:eastAsia="Arial" w:hAnsi="Arial"/>
          <w:sz w:val="22"/>
          <w:szCs w:val="18"/>
          <w:lang w:val="pt-BR"/>
        </w:rPr>
        <w:t xml:space="preserve"> d</w:t>
      </w:r>
      <w:r w:rsidR="002B0B7A">
        <w:rPr>
          <w:rFonts w:ascii="Arial" w:eastAsia="Arial" w:hAnsi="Arial"/>
          <w:sz w:val="22"/>
          <w:szCs w:val="18"/>
          <w:lang w:val="pt-BR"/>
        </w:rPr>
        <w:t>o tipo</w:t>
      </w:r>
      <w:r w:rsidR="00046057">
        <w:rPr>
          <w:rFonts w:ascii="Arial" w:eastAsia="Arial" w:hAnsi="Arial"/>
          <w:sz w:val="22"/>
          <w:szCs w:val="18"/>
          <w:lang w:val="pt-BR"/>
        </w:rPr>
        <w:t xml:space="preserve"> </w:t>
      </w:r>
      <w:proofErr w:type="spellStart"/>
      <w:r w:rsidR="00C136FE" w:rsidRPr="002B0B7A">
        <w:rPr>
          <w:rFonts w:ascii="Arial" w:eastAsia="Arial" w:hAnsi="Arial"/>
          <w:i/>
          <w:iCs/>
          <w:sz w:val="22"/>
          <w:szCs w:val="18"/>
          <w:lang w:val="pt-BR"/>
        </w:rPr>
        <w:t>matcher</w:t>
      </w:r>
      <w:proofErr w:type="spellEnd"/>
      <w:r w:rsidR="00DC4898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C136FE">
        <w:rPr>
          <w:rFonts w:ascii="Arial" w:eastAsia="Arial" w:hAnsi="Arial"/>
          <w:sz w:val="22"/>
          <w:szCs w:val="18"/>
          <w:lang w:val="pt-BR"/>
        </w:rPr>
        <w:t xml:space="preserve">que </w:t>
      </w:r>
      <w:r w:rsidR="004007A0">
        <w:rPr>
          <w:rFonts w:ascii="Arial" w:eastAsia="Arial" w:hAnsi="Arial"/>
          <w:sz w:val="22"/>
          <w:szCs w:val="18"/>
          <w:lang w:val="pt-BR"/>
        </w:rPr>
        <w:t>consegue identificar relações</w:t>
      </w:r>
      <w:r w:rsidR="0008306C">
        <w:rPr>
          <w:rFonts w:ascii="Arial" w:eastAsia="Arial" w:hAnsi="Arial"/>
          <w:sz w:val="22"/>
          <w:szCs w:val="18"/>
          <w:lang w:val="pt-BR"/>
        </w:rPr>
        <w:t xml:space="preserve"> procuradas com </w:t>
      </w:r>
      <w:r w:rsidR="004007A0">
        <w:rPr>
          <w:rFonts w:ascii="Arial" w:eastAsia="Arial" w:hAnsi="Arial"/>
          <w:sz w:val="22"/>
          <w:szCs w:val="18"/>
          <w:lang w:val="pt-BR"/>
        </w:rPr>
        <w:t>dicionário</w:t>
      </w:r>
      <w:r w:rsidR="00A60C3B">
        <w:rPr>
          <w:rFonts w:ascii="Arial" w:eastAsia="Arial" w:hAnsi="Arial"/>
          <w:sz w:val="22"/>
          <w:szCs w:val="18"/>
          <w:lang w:val="pt-BR"/>
        </w:rPr>
        <w:t>s</w:t>
      </w:r>
      <w:r w:rsidR="0008306C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44211F">
        <w:rPr>
          <w:rFonts w:ascii="Arial" w:eastAsia="Arial" w:hAnsi="Arial"/>
          <w:sz w:val="22"/>
          <w:szCs w:val="18"/>
          <w:lang w:val="pt-BR"/>
        </w:rPr>
        <w:t>(um conjunto de palavras)</w:t>
      </w:r>
      <w:r w:rsidR="0008306C">
        <w:rPr>
          <w:rFonts w:ascii="Arial" w:eastAsia="Arial" w:hAnsi="Arial"/>
          <w:sz w:val="22"/>
          <w:szCs w:val="18"/>
          <w:lang w:val="pt-BR"/>
        </w:rPr>
        <w:t>.</w:t>
      </w:r>
      <w:r w:rsidR="002D215E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E26001">
        <w:rPr>
          <w:rFonts w:ascii="Arial" w:eastAsia="Arial" w:hAnsi="Arial"/>
          <w:sz w:val="22"/>
          <w:szCs w:val="18"/>
          <w:lang w:val="pt-BR"/>
        </w:rPr>
        <w:t xml:space="preserve">Como essa função é alimentada com dicionários criados pelo usuário, </w:t>
      </w:r>
      <w:r w:rsidR="00A37ED6">
        <w:rPr>
          <w:rFonts w:ascii="Arial" w:eastAsia="Arial" w:hAnsi="Arial"/>
          <w:sz w:val="22"/>
          <w:szCs w:val="18"/>
          <w:lang w:val="pt-BR"/>
        </w:rPr>
        <w:t xml:space="preserve">a utilização pela língua portuguesa é garantida, já que </w:t>
      </w:r>
      <w:r w:rsidR="00212D18">
        <w:rPr>
          <w:rFonts w:ascii="Arial" w:eastAsia="Arial" w:hAnsi="Arial"/>
          <w:sz w:val="22"/>
          <w:szCs w:val="18"/>
          <w:lang w:val="pt-BR"/>
        </w:rPr>
        <w:t>basta o usuário criar esses</w:t>
      </w:r>
      <w:r w:rsidR="001E3F90">
        <w:rPr>
          <w:rFonts w:ascii="Arial" w:eastAsia="Arial" w:hAnsi="Arial"/>
          <w:sz w:val="22"/>
          <w:szCs w:val="18"/>
          <w:lang w:val="pt-BR"/>
        </w:rPr>
        <w:t xml:space="preserve"> dicionários</w:t>
      </w:r>
      <w:r w:rsidR="00EF05A2">
        <w:rPr>
          <w:rFonts w:ascii="Arial" w:eastAsia="Arial" w:hAnsi="Arial"/>
          <w:sz w:val="22"/>
          <w:szCs w:val="18"/>
          <w:lang w:val="pt-BR"/>
        </w:rPr>
        <w:t xml:space="preserve"> e utilizar um </w:t>
      </w:r>
      <w:r w:rsidR="00EF05A2" w:rsidRPr="005601D8">
        <w:rPr>
          <w:rFonts w:ascii="Arial" w:eastAsia="Arial" w:hAnsi="Arial"/>
          <w:i/>
          <w:iCs/>
          <w:sz w:val="22"/>
          <w:szCs w:val="18"/>
          <w:lang w:val="pt-BR"/>
        </w:rPr>
        <w:t>corpus</w:t>
      </w:r>
      <w:r w:rsidR="001E3F90">
        <w:rPr>
          <w:rFonts w:ascii="Arial" w:eastAsia="Arial" w:hAnsi="Arial"/>
          <w:sz w:val="22"/>
          <w:szCs w:val="18"/>
          <w:lang w:val="pt-BR"/>
        </w:rPr>
        <w:t xml:space="preserve"> em português. </w:t>
      </w:r>
      <w:r w:rsidR="005D6F16">
        <w:rPr>
          <w:rFonts w:ascii="Arial" w:eastAsia="Arial" w:hAnsi="Arial"/>
          <w:sz w:val="22"/>
          <w:szCs w:val="18"/>
          <w:lang w:val="pt-BR"/>
        </w:rPr>
        <w:t>Já o conteúdo desse</w:t>
      </w:r>
      <w:r w:rsidR="007B17B9">
        <w:rPr>
          <w:rFonts w:ascii="Arial" w:eastAsia="Arial" w:hAnsi="Arial"/>
          <w:sz w:val="22"/>
          <w:szCs w:val="18"/>
          <w:lang w:val="pt-BR"/>
        </w:rPr>
        <w:t xml:space="preserve">s dicionários </w:t>
      </w:r>
      <w:r w:rsidR="003722FD">
        <w:rPr>
          <w:rFonts w:ascii="Arial" w:eastAsia="Arial" w:hAnsi="Arial"/>
          <w:sz w:val="22"/>
          <w:szCs w:val="18"/>
          <w:lang w:val="pt-BR"/>
        </w:rPr>
        <w:t xml:space="preserve">depende </w:t>
      </w:r>
      <w:r w:rsidR="007B17B9">
        <w:rPr>
          <w:rFonts w:ascii="Arial" w:eastAsia="Arial" w:hAnsi="Arial"/>
          <w:sz w:val="22"/>
          <w:szCs w:val="18"/>
          <w:lang w:val="pt-BR"/>
        </w:rPr>
        <w:t>do que está sendo procurado</w:t>
      </w:r>
      <w:r w:rsidR="00212D18">
        <w:rPr>
          <w:rFonts w:ascii="Arial" w:eastAsia="Arial" w:hAnsi="Arial"/>
          <w:sz w:val="22"/>
          <w:szCs w:val="18"/>
          <w:lang w:val="pt-BR"/>
        </w:rPr>
        <w:t>:</w:t>
      </w:r>
      <w:r w:rsidR="007B17B9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3722FD">
        <w:rPr>
          <w:rFonts w:ascii="Arial" w:eastAsia="Arial" w:hAnsi="Arial"/>
          <w:sz w:val="22"/>
          <w:szCs w:val="18"/>
          <w:lang w:val="pt-BR"/>
        </w:rPr>
        <w:t xml:space="preserve">no caso desta pesquisa, </w:t>
      </w:r>
      <w:r w:rsidR="007B17B9">
        <w:rPr>
          <w:rFonts w:ascii="Arial" w:eastAsia="Arial" w:hAnsi="Arial"/>
          <w:sz w:val="22"/>
          <w:szCs w:val="18"/>
          <w:lang w:val="pt-BR"/>
        </w:rPr>
        <w:t xml:space="preserve">uma menção de que um </w:t>
      </w:r>
      <w:r w:rsidR="003722FD">
        <w:rPr>
          <w:rFonts w:ascii="Arial" w:eastAsia="Arial" w:hAnsi="Arial"/>
          <w:sz w:val="22"/>
          <w:szCs w:val="18"/>
          <w:lang w:val="pt-BR"/>
        </w:rPr>
        <w:t xml:space="preserve">medicamento </w:t>
      </w:r>
      <w:r w:rsidR="007B17B9">
        <w:rPr>
          <w:rFonts w:ascii="Arial" w:eastAsia="Arial" w:hAnsi="Arial"/>
          <w:sz w:val="22"/>
          <w:szCs w:val="18"/>
          <w:lang w:val="pt-BR"/>
        </w:rPr>
        <w:t>causou um evento adverso</w:t>
      </w:r>
      <w:r w:rsidR="00E453B6">
        <w:rPr>
          <w:rFonts w:ascii="Arial" w:eastAsia="Arial" w:hAnsi="Arial"/>
          <w:sz w:val="22"/>
          <w:szCs w:val="18"/>
          <w:lang w:val="pt-BR"/>
        </w:rPr>
        <w:t>. Sendo assim, viu</w:t>
      </w:r>
      <w:r w:rsidR="00C877C4">
        <w:rPr>
          <w:rFonts w:ascii="Arial" w:eastAsia="Arial" w:hAnsi="Arial"/>
          <w:sz w:val="22"/>
          <w:szCs w:val="18"/>
          <w:lang w:val="pt-BR"/>
        </w:rPr>
        <w:t>-se</w:t>
      </w:r>
      <w:r w:rsidR="00E453B6">
        <w:rPr>
          <w:rFonts w:ascii="Arial" w:eastAsia="Arial" w:hAnsi="Arial"/>
          <w:sz w:val="22"/>
          <w:szCs w:val="18"/>
          <w:lang w:val="pt-BR"/>
        </w:rPr>
        <w:t xml:space="preserve"> necessário </w:t>
      </w:r>
      <w:r w:rsidR="00786B22">
        <w:rPr>
          <w:rFonts w:ascii="Arial" w:eastAsia="Arial" w:hAnsi="Arial"/>
          <w:sz w:val="22"/>
          <w:szCs w:val="18"/>
          <w:lang w:val="pt-BR"/>
        </w:rPr>
        <w:t>o uso de dois dicionários, um</w:t>
      </w:r>
      <w:r w:rsidR="00F5067E">
        <w:rPr>
          <w:rFonts w:ascii="Arial" w:eastAsia="Arial" w:hAnsi="Arial"/>
          <w:sz w:val="22"/>
          <w:szCs w:val="18"/>
          <w:lang w:val="pt-BR"/>
        </w:rPr>
        <w:t xml:space="preserve"> populado</w:t>
      </w:r>
      <w:r w:rsidR="00786B22">
        <w:rPr>
          <w:rFonts w:ascii="Arial" w:eastAsia="Arial" w:hAnsi="Arial"/>
          <w:sz w:val="22"/>
          <w:szCs w:val="18"/>
          <w:lang w:val="pt-BR"/>
        </w:rPr>
        <w:t xml:space="preserve"> com nomes de </w:t>
      </w:r>
      <w:r w:rsidR="003722FD">
        <w:rPr>
          <w:rFonts w:ascii="Arial" w:eastAsia="Arial" w:hAnsi="Arial"/>
          <w:sz w:val="22"/>
          <w:szCs w:val="18"/>
          <w:lang w:val="pt-BR"/>
        </w:rPr>
        <w:t xml:space="preserve">medicamentos </w:t>
      </w:r>
      <w:r w:rsidR="00786B22">
        <w:rPr>
          <w:rFonts w:ascii="Arial" w:eastAsia="Arial" w:hAnsi="Arial"/>
          <w:sz w:val="22"/>
          <w:szCs w:val="18"/>
          <w:lang w:val="pt-BR"/>
        </w:rPr>
        <w:t xml:space="preserve">e </w:t>
      </w:r>
      <w:r w:rsidR="000F351D">
        <w:rPr>
          <w:rFonts w:ascii="Arial" w:eastAsia="Arial" w:hAnsi="Arial"/>
          <w:sz w:val="22"/>
          <w:szCs w:val="18"/>
          <w:lang w:val="pt-BR"/>
        </w:rPr>
        <w:t xml:space="preserve">outro </w:t>
      </w:r>
      <w:r w:rsidR="00F5067E">
        <w:rPr>
          <w:rFonts w:ascii="Arial" w:eastAsia="Arial" w:hAnsi="Arial"/>
          <w:sz w:val="22"/>
          <w:szCs w:val="18"/>
          <w:lang w:val="pt-BR"/>
        </w:rPr>
        <w:t xml:space="preserve">populado com </w:t>
      </w:r>
      <w:r w:rsidR="000F351D">
        <w:rPr>
          <w:rFonts w:ascii="Arial" w:eastAsia="Arial" w:hAnsi="Arial"/>
          <w:sz w:val="22"/>
          <w:szCs w:val="18"/>
          <w:lang w:val="pt-BR"/>
        </w:rPr>
        <w:t>eventos adv</w:t>
      </w:r>
      <w:r w:rsidR="00F5067E">
        <w:rPr>
          <w:rFonts w:ascii="Arial" w:eastAsia="Arial" w:hAnsi="Arial"/>
          <w:sz w:val="22"/>
          <w:szCs w:val="18"/>
          <w:lang w:val="pt-BR"/>
        </w:rPr>
        <w:t>ersos</w:t>
      </w:r>
      <w:r w:rsidR="00002479">
        <w:rPr>
          <w:rFonts w:ascii="Arial" w:eastAsia="Arial" w:hAnsi="Arial"/>
          <w:sz w:val="22"/>
          <w:szCs w:val="18"/>
          <w:lang w:val="pt-BR"/>
        </w:rPr>
        <w:t>, os quais foram extraídos do trabalho</w:t>
      </w:r>
      <w:r w:rsidR="005D6E0E">
        <w:rPr>
          <w:rFonts w:ascii="Arial" w:eastAsia="Arial" w:hAnsi="Arial"/>
          <w:sz w:val="22"/>
          <w:szCs w:val="18"/>
          <w:lang w:val="pt-BR"/>
        </w:rPr>
        <w:t xml:space="preserve"> de</w:t>
      </w:r>
      <w:sdt>
        <w:sdtPr>
          <w:rPr>
            <w:rFonts w:ascii="Arial" w:eastAsia="Arial" w:hAnsi="Arial"/>
            <w:sz w:val="22"/>
            <w:szCs w:val="18"/>
            <w:lang w:val="pt-BR"/>
          </w:rPr>
          <w:id w:val="173239806"/>
          <w:citation/>
        </w:sdtPr>
        <w:sdtEndPr/>
        <w:sdtContent>
          <w:r w:rsidR="005D6E0E">
            <w:rPr>
              <w:rFonts w:ascii="Arial" w:eastAsia="Arial" w:hAnsi="Arial"/>
              <w:sz w:val="22"/>
              <w:szCs w:val="18"/>
              <w:lang w:val="pt-BR"/>
            </w:rPr>
            <w:fldChar w:fldCharType="begin"/>
          </w:r>
          <w:r w:rsidR="00AE22D8">
            <w:rPr>
              <w:rFonts w:ascii="Arial" w:eastAsia="Arial" w:hAnsi="Arial"/>
              <w:sz w:val="22"/>
              <w:szCs w:val="18"/>
              <w:lang w:val="pt-BR"/>
            </w:rPr>
            <w:instrText xml:space="preserve">CITATION daC19 \l 1046 </w:instrText>
          </w:r>
          <w:r w:rsidR="005D6E0E">
            <w:rPr>
              <w:rFonts w:ascii="Arial" w:eastAsia="Arial" w:hAnsi="Arial"/>
              <w:sz w:val="22"/>
              <w:szCs w:val="18"/>
              <w:lang w:val="pt-BR"/>
            </w:rPr>
            <w:fldChar w:fldCharType="separate"/>
          </w:r>
          <w:r w:rsidR="001757DF">
            <w:rPr>
              <w:rFonts w:ascii="Arial" w:eastAsia="Arial" w:hAnsi="Arial"/>
              <w:noProof/>
              <w:sz w:val="22"/>
              <w:szCs w:val="18"/>
              <w:lang w:val="pt-BR"/>
            </w:rPr>
            <w:t xml:space="preserve"> </w:t>
          </w:r>
          <w:r w:rsidR="001757DF" w:rsidRPr="001757DF">
            <w:rPr>
              <w:rFonts w:ascii="Arial" w:eastAsia="Arial" w:hAnsi="Arial"/>
              <w:noProof/>
              <w:sz w:val="22"/>
              <w:szCs w:val="18"/>
              <w:lang w:val="pt-BR"/>
            </w:rPr>
            <w:t>(DA CUNHA, 2019)</w:t>
          </w:r>
          <w:r w:rsidR="005D6E0E">
            <w:rPr>
              <w:rFonts w:ascii="Arial" w:eastAsia="Arial" w:hAnsi="Arial"/>
              <w:sz w:val="22"/>
              <w:szCs w:val="18"/>
              <w:lang w:val="pt-BR"/>
            </w:rPr>
            <w:fldChar w:fldCharType="end"/>
          </w:r>
        </w:sdtContent>
      </w:sdt>
      <w:r w:rsidR="003E5167">
        <w:rPr>
          <w:rFonts w:ascii="Arial" w:eastAsia="Arial" w:hAnsi="Arial"/>
          <w:sz w:val="22"/>
          <w:szCs w:val="18"/>
          <w:lang w:val="pt-BR"/>
        </w:rPr>
        <w:t>.</w:t>
      </w:r>
    </w:p>
    <w:p w14:paraId="0AE4E081" w14:textId="63A466A1" w:rsidR="003307B2" w:rsidRPr="00EB5FA9" w:rsidRDefault="00284A95" w:rsidP="007B4C99">
      <w:pPr>
        <w:tabs>
          <w:tab w:val="left" w:pos="709"/>
        </w:tabs>
        <w:spacing w:line="360" w:lineRule="auto"/>
        <w:jc w:val="both"/>
        <w:rPr>
          <w:rFonts w:ascii="Arial" w:eastAsia="Arial" w:hAnsi="Arial"/>
          <w:color w:val="FF0000"/>
          <w:sz w:val="22"/>
          <w:szCs w:val="18"/>
        </w:rPr>
      </w:pPr>
      <w:r>
        <w:rPr>
          <w:rFonts w:ascii="Arial" w:eastAsia="Arial" w:hAnsi="Arial"/>
          <w:color w:val="FF0000"/>
          <w:sz w:val="22"/>
          <w:szCs w:val="18"/>
          <w:lang w:val="pt-BR"/>
        </w:rPr>
        <w:tab/>
      </w:r>
      <w:r w:rsidR="00DF597C" w:rsidRPr="00264BF3">
        <w:rPr>
          <w:rFonts w:ascii="Arial" w:eastAsia="Arial" w:hAnsi="Arial"/>
          <w:sz w:val="22"/>
          <w:szCs w:val="18"/>
          <w:lang w:val="pt-BR"/>
        </w:rPr>
        <w:t xml:space="preserve">O corpus também foi extraído de </w:t>
      </w:r>
      <w:sdt>
        <w:sdtPr>
          <w:rPr>
            <w:rFonts w:ascii="Arial" w:eastAsia="Arial" w:hAnsi="Arial"/>
            <w:sz w:val="22"/>
            <w:szCs w:val="18"/>
            <w:lang w:val="pt-BR"/>
          </w:rPr>
          <w:id w:val="-2017759988"/>
          <w:citation/>
        </w:sdtPr>
        <w:sdtEndPr/>
        <w:sdtContent>
          <w:r w:rsidR="00DF597C" w:rsidRPr="00264BF3">
            <w:rPr>
              <w:rFonts w:ascii="Arial" w:eastAsia="Arial" w:hAnsi="Arial"/>
              <w:sz w:val="22"/>
              <w:szCs w:val="18"/>
              <w:lang w:val="pt-BR"/>
            </w:rPr>
            <w:fldChar w:fldCharType="begin"/>
          </w:r>
          <w:r w:rsidR="00DF597C" w:rsidRPr="00264BF3">
            <w:rPr>
              <w:rFonts w:ascii="Arial" w:eastAsia="Arial" w:hAnsi="Arial"/>
              <w:sz w:val="22"/>
              <w:szCs w:val="18"/>
            </w:rPr>
            <w:instrText xml:space="preserve"> CITATION daC19 \l 1033 </w:instrText>
          </w:r>
          <w:r w:rsidR="00DF597C" w:rsidRPr="00264BF3">
            <w:rPr>
              <w:rFonts w:ascii="Arial" w:eastAsia="Arial" w:hAnsi="Arial"/>
              <w:sz w:val="22"/>
              <w:szCs w:val="18"/>
              <w:lang w:val="pt-BR"/>
            </w:rPr>
            <w:fldChar w:fldCharType="separate"/>
          </w:r>
          <w:r w:rsidR="001757DF" w:rsidRPr="001757DF">
            <w:rPr>
              <w:rFonts w:ascii="Arial" w:eastAsia="Arial" w:hAnsi="Arial"/>
              <w:noProof/>
              <w:sz w:val="22"/>
              <w:szCs w:val="18"/>
            </w:rPr>
            <w:t>(DA CUNHA, 2019)</w:t>
          </w:r>
          <w:r w:rsidR="00DF597C" w:rsidRPr="00264BF3">
            <w:rPr>
              <w:rFonts w:ascii="Arial" w:eastAsia="Arial" w:hAnsi="Arial"/>
              <w:sz w:val="22"/>
              <w:szCs w:val="18"/>
              <w:lang w:val="pt-BR"/>
            </w:rPr>
            <w:fldChar w:fldCharType="end"/>
          </w:r>
        </w:sdtContent>
      </w:sdt>
      <w:r w:rsidR="00DF597C" w:rsidRPr="00264BF3">
        <w:rPr>
          <w:rFonts w:ascii="Arial" w:eastAsia="Arial" w:hAnsi="Arial"/>
          <w:sz w:val="22"/>
          <w:szCs w:val="18"/>
          <w:lang w:val="pt-BR"/>
        </w:rPr>
        <w:t xml:space="preserve">, </w:t>
      </w:r>
      <w:r w:rsidR="0008594B" w:rsidRPr="00264BF3">
        <w:rPr>
          <w:rFonts w:ascii="Arial" w:eastAsia="Arial" w:hAnsi="Arial"/>
          <w:sz w:val="22"/>
          <w:szCs w:val="18"/>
          <w:lang w:val="pt-BR"/>
        </w:rPr>
        <w:t xml:space="preserve">tendo sido um conjunto de </w:t>
      </w:r>
      <w:r w:rsidR="0008594B" w:rsidRPr="00264BF3">
        <w:rPr>
          <w:rFonts w:ascii="Arial" w:eastAsia="Arial" w:hAnsi="Arial"/>
          <w:i/>
          <w:iCs/>
          <w:sz w:val="22"/>
          <w:szCs w:val="18"/>
          <w:lang w:val="pt-BR"/>
        </w:rPr>
        <w:t>tweets</w:t>
      </w:r>
      <w:r w:rsidR="0008594B" w:rsidRPr="00264BF3">
        <w:rPr>
          <w:rFonts w:ascii="Arial" w:eastAsia="Arial" w:hAnsi="Arial"/>
          <w:sz w:val="22"/>
          <w:szCs w:val="18"/>
          <w:lang w:val="pt-BR"/>
        </w:rPr>
        <w:t xml:space="preserve">, </w:t>
      </w:r>
      <w:r w:rsidR="00523D23" w:rsidRPr="00264BF3">
        <w:rPr>
          <w:rFonts w:ascii="Arial" w:eastAsia="Arial" w:hAnsi="Arial"/>
          <w:sz w:val="22"/>
          <w:szCs w:val="18"/>
          <w:lang w:val="pt-BR"/>
        </w:rPr>
        <w:t>postagens de at</w:t>
      </w:r>
      <w:r w:rsidR="003722FD" w:rsidRPr="00264BF3">
        <w:rPr>
          <w:rFonts w:ascii="Arial" w:eastAsia="Arial" w:hAnsi="Arial"/>
          <w:sz w:val="22"/>
          <w:szCs w:val="18"/>
          <w:lang w:val="pt-BR"/>
        </w:rPr>
        <w:t>é</w:t>
      </w:r>
      <w:r w:rsidR="00523D23" w:rsidRPr="00264BF3">
        <w:rPr>
          <w:rFonts w:ascii="Arial" w:eastAsia="Arial" w:hAnsi="Arial"/>
          <w:sz w:val="22"/>
          <w:szCs w:val="18"/>
          <w:lang w:val="pt-BR"/>
        </w:rPr>
        <w:t xml:space="preserve"> 140 caracteres, geralmente em texto informal,</w:t>
      </w:r>
      <w:r w:rsidR="0008594B" w:rsidRPr="00264BF3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042436" w:rsidRPr="00264BF3">
        <w:rPr>
          <w:rFonts w:ascii="Arial" w:eastAsia="Arial" w:hAnsi="Arial"/>
          <w:sz w:val="22"/>
          <w:szCs w:val="18"/>
          <w:lang w:val="pt-BR"/>
        </w:rPr>
        <w:t>extraídas da plataforma</w:t>
      </w:r>
      <w:r w:rsidR="004C685D" w:rsidRPr="00264BF3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3722FD" w:rsidRPr="00264BF3">
        <w:rPr>
          <w:rFonts w:ascii="Arial" w:eastAsia="Arial" w:hAnsi="Arial"/>
          <w:sz w:val="22"/>
          <w:szCs w:val="18"/>
          <w:lang w:val="pt-BR"/>
        </w:rPr>
        <w:t xml:space="preserve">Twitter </w:t>
      </w:r>
      <w:r w:rsidR="004C685D" w:rsidRPr="00264BF3">
        <w:rPr>
          <w:rFonts w:ascii="Arial" w:eastAsia="Arial" w:hAnsi="Arial"/>
          <w:sz w:val="22"/>
          <w:szCs w:val="18"/>
          <w:lang w:val="pt-BR"/>
        </w:rPr>
        <w:t xml:space="preserve">entre os anos de 2016 e 2017. </w:t>
      </w:r>
      <w:r w:rsidR="002F2C43" w:rsidRPr="00264BF3">
        <w:rPr>
          <w:rFonts w:ascii="Arial" w:eastAsia="Arial" w:hAnsi="Arial"/>
          <w:sz w:val="22"/>
          <w:szCs w:val="18"/>
          <w:lang w:val="pt-BR"/>
        </w:rPr>
        <w:t xml:space="preserve">Essa extração procurou por tweets que </w:t>
      </w:r>
      <w:r w:rsidR="002E1FB2" w:rsidRPr="00264BF3">
        <w:rPr>
          <w:rFonts w:ascii="Arial" w:eastAsia="Arial" w:hAnsi="Arial"/>
          <w:sz w:val="22"/>
          <w:szCs w:val="18"/>
          <w:lang w:val="pt-BR"/>
        </w:rPr>
        <w:t xml:space="preserve">mencionavam </w:t>
      </w:r>
      <w:r w:rsidRPr="00264BF3">
        <w:rPr>
          <w:rFonts w:ascii="Arial" w:eastAsia="Arial" w:hAnsi="Arial"/>
          <w:sz w:val="22"/>
          <w:szCs w:val="18"/>
          <w:lang w:val="pt-BR"/>
        </w:rPr>
        <w:t>substâncias</w:t>
      </w:r>
      <w:r w:rsidR="002E1FB2" w:rsidRPr="00264BF3">
        <w:rPr>
          <w:rFonts w:ascii="Arial" w:eastAsia="Arial" w:hAnsi="Arial"/>
          <w:sz w:val="22"/>
          <w:szCs w:val="18"/>
          <w:lang w:val="pt-BR"/>
        </w:rPr>
        <w:t xml:space="preserve">, </w:t>
      </w:r>
      <w:r w:rsidR="00203838" w:rsidRPr="00264BF3">
        <w:rPr>
          <w:rFonts w:ascii="Arial" w:eastAsia="Arial" w:hAnsi="Arial"/>
          <w:sz w:val="22"/>
          <w:szCs w:val="18"/>
          <w:lang w:val="pt-BR"/>
        </w:rPr>
        <w:t xml:space="preserve">extraindo então </w:t>
      </w:r>
      <w:r w:rsidRPr="00264BF3">
        <w:rPr>
          <w:rFonts w:ascii="Arial" w:eastAsia="Arial" w:hAnsi="Arial"/>
          <w:sz w:val="22"/>
          <w:szCs w:val="18"/>
          <w:lang w:val="pt-BR"/>
        </w:rPr>
        <w:t>apenas o</w:t>
      </w:r>
      <w:r w:rsidR="00203838" w:rsidRPr="00264BF3">
        <w:rPr>
          <w:rFonts w:ascii="Arial" w:eastAsia="Arial" w:hAnsi="Arial"/>
          <w:sz w:val="22"/>
          <w:szCs w:val="18"/>
          <w:lang w:val="pt-BR"/>
        </w:rPr>
        <w:t xml:space="preserve"> texto </w:t>
      </w:r>
      <w:r w:rsidRPr="00264BF3">
        <w:rPr>
          <w:rFonts w:ascii="Arial" w:eastAsia="Arial" w:hAnsi="Arial"/>
          <w:sz w:val="22"/>
          <w:szCs w:val="18"/>
          <w:lang w:val="pt-BR"/>
        </w:rPr>
        <w:t>do tweet e salvando-o em um arquivo de texto.</w:t>
      </w:r>
      <w:r w:rsidR="00203838" w:rsidRPr="00264BF3">
        <w:rPr>
          <w:rFonts w:ascii="Arial" w:eastAsia="Arial" w:hAnsi="Arial"/>
          <w:sz w:val="22"/>
          <w:szCs w:val="18"/>
          <w:lang w:val="pt-BR"/>
        </w:rPr>
        <w:t xml:space="preserve"> </w:t>
      </w:r>
    </w:p>
    <w:p w14:paraId="6099D40E" w14:textId="6F410ACB" w:rsidR="00A80F0F" w:rsidRDefault="003307B2" w:rsidP="007B4C99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color w:val="FF0000"/>
          <w:sz w:val="22"/>
          <w:szCs w:val="18"/>
          <w:lang w:val="pt-BR"/>
        </w:rPr>
        <w:tab/>
      </w:r>
      <w:r w:rsidR="006321EF">
        <w:rPr>
          <w:rFonts w:ascii="Arial" w:eastAsia="Arial" w:hAnsi="Arial"/>
          <w:sz w:val="22"/>
          <w:szCs w:val="18"/>
        </w:rPr>
        <w:t xml:space="preserve">O </w:t>
      </w:r>
      <w:r w:rsidR="006321EF" w:rsidRPr="002B0EA1">
        <w:rPr>
          <w:rFonts w:ascii="Arial" w:eastAsia="Arial" w:hAnsi="Arial"/>
          <w:i/>
          <w:iCs/>
          <w:sz w:val="22"/>
          <w:szCs w:val="18"/>
        </w:rPr>
        <w:t>corpus</w:t>
      </w:r>
      <w:r w:rsidR="006321EF">
        <w:rPr>
          <w:rFonts w:ascii="Arial" w:eastAsia="Arial" w:hAnsi="Arial"/>
          <w:sz w:val="22"/>
          <w:szCs w:val="18"/>
        </w:rPr>
        <w:t xml:space="preserve"> é</w:t>
      </w:r>
      <w:r w:rsidR="002B7C08">
        <w:rPr>
          <w:rFonts w:ascii="Arial" w:eastAsia="Arial" w:hAnsi="Arial"/>
          <w:sz w:val="22"/>
          <w:szCs w:val="18"/>
        </w:rPr>
        <w:t xml:space="preserve"> </w:t>
      </w:r>
      <w:r w:rsidR="002B7C08">
        <w:rPr>
          <w:rFonts w:ascii="Arial" w:eastAsia="Arial" w:hAnsi="Arial"/>
          <w:sz w:val="22"/>
          <w:szCs w:val="18"/>
          <w:lang w:val="pt-BR"/>
        </w:rPr>
        <w:t>alimentado ao programa em formato .</w:t>
      </w:r>
      <w:proofErr w:type="spellStart"/>
      <w:r w:rsidR="002B7C08">
        <w:rPr>
          <w:rFonts w:ascii="Arial" w:eastAsia="Arial" w:hAnsi="Arial"/>
          <w:sz w:val="22"/>
          <w:szCs w:val="18"/>
          <w:lang w:val="pt-BR"/>
        </w:rPr>
        <w:t>csv</w:t>
      </w:r>
      <w:proofErr w:type="spellEnd"/>
      <w:r w:rsidR="002B7C08">
        <w:rPr>
          <w:rFonts w:ascii="Arial" w:eastAsia="Arial" w:hAnsi="Arial"/>
          <w:sz w:val="22"/>
          <w:szCs w:val="18"/>
          <w:lang w:val="pt-BR"/>
        </w:rPr>
        <w:t xml:space="preserve"> (</w:t>
      </w:r>
      <w:proofErr w:type="spellStart"/>
      <w:r w:rsidR="002B7C08" w:rsidRPr="001B67C7">
        <w:rPr>
          <w:rFonts w:ascii="Arial" w:eastAsia="Arial" w:hAnsi="Arial"/>
          <w:i/>
          <w:iCs/>
          <w:sz w:val="22"/>
          <w:szCs w:val="18"/>
          <w:lang w:val="pt-BR"/>
        </w:rPr>
        <w:t>comma</w:t>
      </w:r>
      <w:proofErr w:type="spellEnd"/>
      <w:r w:rsidR="002B7C08" w:rsidRPr="001B67C7">
        <w:rPr>
          <w:rFonts w:ascii="Arial" w:eastAsia="Arial" w:hAnsi="Arial"/>
          <w:i/>
          <w:iCs/>
          <w:sz w:val="22"/>
          <w:szCs w:val="18"/>
          <w:lang w:val="pt-BR"/>
        </w:rPr>
        <w:t xml:space="preserve"> </w:t>
      </w:r>
      <w:proofErr w:type="spellStart"/>
      <w:r w:rsidR="002B7C08" w:rsidRPr="001B67C7">
        <w:rPr>
          <w:rFonts w:ascii="Arial" w:eastAsia="Arial" w:hAnsi="Arial"/>
          <w:i/>
          <w:iCs/>
          <w:sz w:val="22"/>
          <w:szCs w:val="18"/>
          <w:lang w:val="pt-BR"/>
        </w:rPr>
        <w:t>separated</w:t>
      </w:r>
      <w:proofErr w:type="spellEnd"/>
      <w:r w:rsidR="002B7C08" w:rsidRPr="001B67C7">
        <w:rPr>
          <w:rFonts w:ascii="Arial" w:eastAsia="Arial" w:hAnsi="Arial"/>
          <w:i/>
          <w:iCs/>
          <w:sz w:val="22"/>
          <w:szCs w:val="18"/>
          <w:lang w:val="pt-BR"/>
        </w:rPr>
        <w:t xml:space="preserve"> </w:t>
      </w:r>
      <w:proofErr w:type="spellStart"/>
      <w:r w:rsidR="002B7C08" w:rsidRPr="001B67C7">
        <w:rPr>
          <w:rFonts w:ascii="Arial" w:eastAsia="Arial" w:hAnsi="Arial"/>
          <w:i/>
          <w:iCs/>
          <w:sz w:val="22"/>
          <w:szCs w:val="18"/>
          <w:lang w:val="pt-BR"/>
        </w:rPr>
        <w:t>value</w:t>
      </w:r>
      <w:proofErr w:type="spellEnd"/>
      <w:r w:rsidR="001B67C7">
        <w:rPr>
          <w:rFonts w:ascii="Arial" w:eastAsia="Arial" w:hAnsi="Arial"/>
          <w:sz w:val="22"/>
          <w:szCs w:val="18"/>
          <w:lang w:val="pt-BR"/>
        </w:rPr>
        <w:t>, valor separado por vírgula</w:t>
      </w:r>
      <w:r w:rsidR="002B7C08">
        <w:rPr>
          <w:rFonts w:ascii="Arial" w:eastAsia="Arial" w:hAnsi="Arial"/>
          <w:sz w:val="22"/>
          <w:szCs w:val="18"/>
          <w:lang w:val="pt-BR"/>
        </w:rPr>
        <w:t>), porém como o conteúdo do</w:t>
      </w:r>
      <w:r w:rsidR="001B67C7">
        <w:rPr>
          <w:rFonts w:ascii="Arial" w:eastAsia="Arial" w:hAnsi="Arial"/>
          <w:sz w:val="22"/>
          <w:szCs w:val="18"/>
          <w:lang w:val="pt-BR"/>
        </w:rPr>
        <w:t xml:space="preserve">s </w:t>
      </w:r>
      <w:r w:rsidR="001B67C7" w:rsidRPr="002B0EA1">
        <w:rPr>
          <w:rFonts w:ascii="Arial" w:eastAsia="Arial" w:hAnsi="Arial"/>
          <w:i/>
          <w:iCs/>
          <w:sz w:val="22"/>
          <w:szCs w:val="18"/>
          <w:lang w:val="pt-BR"/>
        </w:rPr>
        <w:t>tweets</w:t>
      </w:r>
      <w:r w:rsidR="001B67C7">
        <w:rPr>
          <w:rFonts w:ascii="Arial" w:eastAsia="Arial" w:hAnsi="Arial"/>
          <w:sz w:val="22"/>
          <w:szCs w:val="18"/>
          <w:lang w:val="pt-BR"/>
        </w:rPr>
        <w:t xml:space="preserve"> pode conter vírgulas, optou-se pelo uso </w:t>
      </w:r>
      <w:r w:rsidR="001B67C7">
        <w:rPr>
          <w:rFonts w:ascii="Arial" w:eastAsia="Arial" w:hAnsi="Arial"/>
          <w:sz w:val="22"/>
          <w:szCs w:val="18"/>
          <w:lang w:val="pt-BR"/>
        </w:rPr>
        <w:lastRenderedPageBreak/>
        <w:t xml:space="preserve">do </w:t>
      </w:r>
      <w:r w:rsidR="001301B3">
        <w:rPr>
          <w:rFonts w:ascii="Arial" w:eastAsia="Arial" w:hAnsi="Arial"/>
          <w:sz w:val="22"/>
          <w:szCs w:val="18"/>
          <w:lang w:val="pt-BR"/>
        </w:rPr>
        <w:t>formato de arquivo .</w:t>
      </w:r>
      <w:proofErr w:type="spellStart"/>
      <w:r w:rsidR="001301B3">
        <w:rPr>
          <w:rFonts w:ascii="Arial" w:eastAsia="Arial" w:hAnsi="Arial"/>
          <w:sz w:val="22"/>
          <w:szCs w:val="18"/>
          <w:lang w:val="pt-BR"/>
        </w:rPr>
        <w:t>tsv</w:t>
      </w:r>
      <w:proofErr w:type="spellEnd"/>
      <w:r w:rsidR="001301B3">
        <w:rPr>
          <w:rFonts w:ascii="Arial" w:eastAsia="Arial" w:hAnsi="Arial"/>
          <w:sz w:val="22"/>
          <w:szCs w:val="18"/>
          <w:lang w:val="pt-BR"/>
        </w:rPr>
        <w:t xml:space="preserve"> (</w:t>
      </w:r>
      <w:proofErr w:type="spellStart"/>
      <w:r w:rsidR="001301B3" w:rsidRPr="00B34835">
        <w:rPr>
          <w:rFonts w:ascii="Arial" w:eastAsia="Arial" w:hAnsi="Arial"/>
          <w:i/>
          <w:iCs/>
          <w:sz w:val="22"/>
          <w:szCs w:val="18"/>
          <w:lang w:val="pt-BR"/>
        </w:rPr>
        <w:t>tab</w:t>
      </w:r>
      <w:proofErr w:type="spellEnd"/>
      <w:r w:rsidR="001301B3" w:rsidRPr="00B34835">
        <w:rPr>
          <w:rFonts w:ascii="Arial" w:eastAsia="Arial" w:hAnsi="Arial"/>
          <w:i/>
          <w:iCs/>
          <w:sz w:val="22"/>
          <w:szCs w:val="18"/>
          <w:lang w:val="pt-BR"/>
        </w:rPr>
        <w:t xml:space="preserve"> </w:t>
      </w:r>
      <w:proofErr w:type="spellStart"/>
      <w:r w:rsidR="001301B3" w:rsidRPr="00B34835">
        <w:rPr>
          <w:rFonts w:ascii="Arial" w:eastAsia="Arial" w:hAnsi="Arial"/>
          <w:i/>
          <w:iCs/>
          <w:sz w:val="22"/>
          <w:szCs w:val="18"/>
          <w:lang w:val="pt-BR"/>
        </w:rPr>
        <w:t>separeted</w:t>
      </w:r>
      <w:proofErr w:type="spellEnd"/>
      <w:r w:rsidR="001301B3" w:rsidRPr="00B34835">
        <w:rPr>
          <w:rFonts w:ascii="Arial" w:eastAsia="Arial" w:hAnsi="Arial"/>
          <w:i/>
          <w:iCs/>
          <w:sz w:val="22"/>
          <w:szCs w:val="18"/>
          <w:lang w:val="pt-BR"/>
        </w:rPr>
        <w:t xml:space="preserve"> </w:t>
      </w:r>
      <w:proofErr w:type="spellStart"/>
      <w:r w:rsidR="001301B3" w:rsidRPr="00B34835">
        <w:rPr>
          <w:rFonts w:ascii="Arial" w:eastAsia="Arial" w:hAnsi="Arial"/>
          <w:i/>
          <w:iCs/>
          <w:sz w:val="22"/>
          <w:szCs w:val="18"/>
          <w:lang w:val="pt-BR"/>
        </w:rPr>
        <w:t>value</w:t>
      </w:r>
      <w:proofErr w:type="spellEnd"/>
      <w:r w:rsidR="001301B3">
        <w:rPr>
          <w:rFonts w:ascii="Arial" w:eastAsia="Arial" w:hAnsi="Arial"/>
          <w:sz w:val="22"/>
          <w:szCs w:val="18"/>
          <w:lang w:val="pt-BR"/>
        </w:rPr>
        <w:t xml:space="preserve">, </w:t>
      </w:r>
      <w:r w:rsidR="000F2046">
        <w:rPr>
          <w:rFonts w:ascii="Arial" w:eastAsia="Arial" w:hAnsi="Arial"/>
          <w:sz w:val="22"/>
          <w:szCs w:val="18"/>
          <w:lang w:val="pt-BR"/>
        </w:rPr>
        <w:t>valor separado por tabulação)</w:t>
      </w:r>
      <w:r w:rsidR="00AF3A79">
        <w:rPr>
          <w:rFonts w:ascii="Arial" w:eastAsia="Arial" w:hAnsi="Arial"/>
          <w:sz w:val="22"/>
          <w:szCs w:val="18"/>
          <w:lang w:val="pt-BR"/>
        </w:rPr>
        <w:t xml:space="preserve">, já que ele </w:t>
      </w:r>
      <w:r w:rsidR="00CA312B">
        <w:rPr>
          <w:rFonts w:ascii="Arial" w:eastAsia="Arial" w:hAnsi="Arial"/>
          <w:sz w:val="22"/>
          <w:szCs w:val="18"/>
          <w:lang w:val="pt-BR"/>
        </w:rPr>
        <w:t>pode ser intercalado com arquivos .</w:t>
      </w:r>
      <w:proofErr w:type="spellStart"/>
      <w:r w:rsidR="00CA312B">
        <w:rPr>
          <w:rFonts w:ascii="Arial" w:eastAsia="Arial" w:hAnsi="Arial"/>
          <w:sz w:val="22"/>
          <w:szCs w:val="18"/>
          <w:lang w:val="pt-BR"/>
        </w:rPr>
        <w:t>csv</w:t>
      </w:r>
      <w:proofErr w:type="spellEnd"/>
      <w:r w:rsidR="00CA312B">
        <w:rPr>
          <w:rFonts w:ascii="Arial" w:eastAsia="Arial" w:hAnsi="Arial"/>
          <w:sz w:val="22"/>
          <w:szCs w:val="18"/>
          <w:lang w:val="pt-BR"/>
        </w:rPr>
        <w:t xml:space="preserve"> sem problemas</w:t>
      </w:r>
      <w:r w:rsidR="00AD4FF4">
        <w:rPr>
          <w:rFonts w:ascii="Arial" w:eastAsia="Arial" w:hAnsi="Arial"/>
          <w:sz w:val="22"/>
          <w:szCs w:val="18"/>
          <w:lang w:val="pt-BR"/>
        </w:rPr>
        <w:t>.</w:t>
      </w:r>
      <w:r w:rsidR="00AA60BD">
        <w:rPr>
          <w:rFonts w:ascii="Arial" w:eastAsia="Arial" w:hAnsi="Arial"/>
          <w:sz w:val="22"/>
          <w:szCs w:val="18"/>
          <w:lang w:val="pt-BR"/>
        </w:rPr>
        <w:t xml:space="preserve"> A fonte desse conteúdo veio de um arquivo .</w:t>
      </w:r>
      <w:proofErr w:type="spellStart"/>
      <w:r w:rsidR="00AA60BD">
        <w:rPr>
          <w:rFonts w:ascii="Arial" w:eastAsia="Arial" w:hAnsi="Arial"/>
          <w:sz w:val="22"/>
          <w:szCs w:val="18"/>
          <w:lang w:val="pt-BR"/>
        </w:rPr>
        <w:t>txt</w:t>
      </w:r>
      <w:proofErr w:type="spellEnd"/>
      <w:r w:rsidR="00AA60BD">
        <w:rPr>
          <w:rFonts w:ascii="Arial" w:eastAsia="Arial" w:hAnsi="Arial"/>
          <w:sz w:val="22"/>
          <w:szCs w:val="18"/>
          <w:lang w:val="pt-BR"/>
        </w:rPr>
        <w:t xml:space="preserve">, </w:t>
      </w:r>
      <w:r w:rsidR="003722FD">
        <w:rPr>
          <w:rFonts w:ascii="Arial" w:eastAsia="Arial" w:hAnsi="Arial"/>
          <w:sz w:val="22"/>
          <w:szCs w:val="18"/>
          <w:lang w:val="pt-BR"/>
        </w:rPr>
        <w:t xml:space="preserve">para o qual </w:t>
      </w:r>
      <w:r w:rsidR="00700CE0">
        <w:rPr>
          <w:rFonts w:ascii="Arial" w:eastAsia="Arial" w:hAnsi="Arial"/>
          <w:sz w:val="22"/>
          <w:szCs w:val="18"/>
          <w:lang w:val="pt-BR"/>
        </w:rPr>
        <w:t xml:space="preserve">foi necessário </w:t>
      </w:r>
      <w:r w:rsidR="00BC2C1C">
        <w:rPr>
          <w:rFonts w:ascii="Arial" w:eastAsia="Arial" w:hAnsi="Arial"/>
          <w:sz w:val="22"/>
          <w:szCs w:val="18"/>
          <w:lang w:val="pt-BR"/>
        </w:rPr>
        <w:t>um processamento de texto para garantir o formato adequado</w:t>
      </w:r>
      <w:r w:rsidR="00D90522">
        <w:rPr>
          <w:rFonts w:ascii="Arial" w:eastAsia="Arial" w:hAnsi="Arial"/>
          <w:sz w:val="22"/>
          <w:szCs w:val="18"/>
          <w:lang w:val="pt-BR"/>
        </w:rPr>
        <w:t xml:space="preserve"> transforma</w:t>
      </w:r>
      <w:r w:rsidR="003722FD">
        <w:rPr>
          <w:rFonts w:ascii="Arial" w:eastAsia="Arial" w:hAnsi="Arial"/>
          <w:sz w:val="22"/>
          <w:szCs w:val="18"/>
          <w:lang w:val="pt-BR"/>
        </w:rPr>
        <w:t>ndo</w:t>
      </w:r>
      <w:r w:rsidR="00D90522">
        <w:rPr>
          <w:rFonts w:ascii="Arial" w:eastAsia="Arial" w:hAnsi="Arial"/>
          <w:sz w:val="22"/>
          <w:szCs w:val="18"/>
          <w:lang w:val="pt-BR"/>
        </w:rPr>
        <w:t xml:space="preserve"> as entradas</w:t>
      </w:r>
      <w:r w:rsidR="00D90522" w:rsidRPr="00D90522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D90522">
        <w:rPr>
          <w:rFonts w:ascii="Arial" w:eastAsia="Arial" w:hAnsi="Arial"/>
          <w:sz w:val="22"/>
          <w:szCs w:val="18"/>
          <w:lang w:val="pt-BR"/>
        </w:rPr>
        <w:t xml:space="preserve">Capitulares e MAÍUSCULAS para minúsculas. </w:t>
      </w:r>
      <w:r w:rsidR="002355FC">
        <w:rPr>
          <w:rFonts w:ascii="Arial" w:eastAsia="Arial" w:hAnsi="Arial"/>
          <w:sz w:val="22"/>
          <w:szCs w:val="18"/>
          <w:lang w:val="pt-BR"/>
        </w:rPr>
        <w:t xml:space="preserve"> O código respectivo encontra-se no Anexo I.</w:t>
      </w:r>
    </w:p>
    <w:p w14:paraId="654D205B" w14:textId="6336D41D" w:rsidR="00E165EA" w:rsidRDefault="00A80F0F" w:rsidP="007B4C99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  <w:t xml:space="preserve">O primeiro dicionário, </w:t>
      </w:r>
      <w:r w:rsidR="00CF14EE">
        <w:rPr>
          <w:rFonts w:ascii="Arial" w:eastAsia="Arial" w:hAnsi="Arial"/>
          <w:sz w:val="22"/>
          <w:szCs w:val="18"/>
          <w:lang w:val="pt-BR"/>
        </w:rPr>
        <w:t xml:space="preserve">o de </w:t>
      </w:r>
      <w:r w:rsidR="003722FD">
        <w:rPr>
          <w:rFonts w:ascii="Arial" w:eastAsia="Arial" w:hAnsi="Arial"/>
          <w:sz w:val="22"/>
          <w:szCs w:val="18"/>
          <w:lang w:val="pt-BR"/>
        </w:rPr>
        <w:t>medicamentos</w:t>
      </w:r>
      <w:r w:rsidR="003B0C95">
        <w:rPr>
          <w:rFonts w:ascii="Arial" w:eastAsia="Arial" w:hAnsi="Arial"/>
          <w:sz w:val="22"/>
          <w:szCs w:val="18"/>
          <w:lang w:val="pt-BR"/>
        </w:rPr>
        <w:t>,</w:t>
      </w:r>
      <w:r w:rsidR="00CF14EE">
        <w:rPr>
          <w:rFonts w:ascii="Arial" w:eastAsia="Arial" w:hAnsi="Arial"/>
          <w:sz w:val="22"/>
          <w:szCs w:val="18"/>
          <w:lang w:val="pt-BR"/>
        </w:rPr>
        <w:t xml:space="preserve"> foi gerado </w:t>
      </w:r>
      <w:r w:rsidR="00E47C2A">
        <w:rPr>
          <w:rFonts w:ascii="Arial" w:eastAsia="Arial" w:hAnsi="Arial"/>
          <w:sz w:val="22"/>
          <w:szCs w:val="18"/>
          <w:lang w:val="pt-BR"/>
        </w:rPr>
        <w:t>a partir d</w:t>
      </w:r>
      <w:r w:rsidR="00911046">
        <w:rPr>
          <w:rFonts w:ascii="Arial" w:eastAsia="Arial" w:hAnsi="Arial"/>
          <w:sz w:val="22"/>
          <w:szCs w:val="18"/>
          <w:lang w:val="pt-BR"/>
        </w:rPr>
        <w:t xml:space="preserve">a junção de quatro arquivos </w:t>
      </w:r>
      <w:r w:rsidR="00C05199">
        <w:rPr>
          <w:rFonts w:ascii="Arial" w:eastAsia="Arial" w:hAnsi="Arial"/>
          <w:sz w:val="22"/>
          <w:szCs w:val="18"/>
          <w:lang w:val="pt-BR"/>
        </w:rPr>
        <w:t>disponibilizados p</w:t>
      </w:r>
      <w:r w:rsidR="003B0C95">
        <w:rPr>
          <w:rFonts w:ascii="Arial" w:eastAsia="Arial" w:hAnsi="Arial"/>
          <w:sz w:val="22"/>
          <w:szCs w:val="18"/>
          <w:lang w:val="pt-BR"/>
        </w:rPr>
        <w:t xml:space="preserve">or </w:t>
      </w:r>
      <w:sdt>
        <w:sdtPr>
          <w:rPr>
            <w:rFonts w:ascii="Arial" w:eastAsia="Arial" w:hAnsi="Arial"/>
            <w:sz w:val="22"/>
            <w:szCs w:val="18"/>
            <w:lang w:val="pt-BR"/>
          </w:rPr>
          <w:id w:val="2071462145"/>
          <w:citation/>
        </w:sdtPr>
        <w:sdtEndPr/>
        <w:sdtContent>
          <w:r w:rsidR="003B0C95">
            <w:rPr>
              <w:rFonts w:ascii="Arial" w:eastAsia="Arial" w:hAnsi="Arial"/>
              <w:sz w:val="22"/>
              <w:szCs w:val="18"/>
              <w:lang w:val="pt-BR"/>
            </w:rPr>
            <w:fldChar w:fldCharType="begin"/>
          </w:r>
          <w:r w:rsidR="003B0C95">
            <w:rPr>
              <w:rFonts w:ascii="Arial" w:eastAsia="Arial" w:hAnsi="Arial"/>
              <w:sz w:val="22"/>
              <w:szCs w:val="18"/>
              <w:lang w:val="pt-BR"/>
            </w:rPr>
            <w:instrText xml:space="preserve"> CITATION daC19 \l 1046 </w:instrText>
          </w:r>
          <w:r w:rsidR="003B0C95">
            <w:rPr>
              <w:rFonts w:ascii="Arial" w:eastAsia="Arial" w:hAnsi="Arial"/>
              <w:sz w:val="22"/>
              <w:szCs w:val="18"/>
              <w:lang w:val="pt-BR"/>
            </w:rPr>
            <w:fldChar w:fldCharType="separate"/>
          </w:r>
          <w:r w:rsidR="001757DF" w:rsidRPr="001757DF">
            <w:rPr>
              <w:rFonts w:ascii="Arial" w:eastAsia="Arial" w:hAnsi="Arial"/>
              <w:noProof/>
              <w:sz w:val="22"/>
              <w:szCs w:val="18"/>
              <w:lang w:val="pt-BR"/>
            </w:rPr>
            <w:t>(DA CUNHA, 2019)</w:t>
          </w:r>
          <w:r w:rsidR="003B0C95">
            <w:rPr>
              <w:rFonts w:ascii="Arial" w:eastAsia="Arial" w:hAnsi="Arial"/>
              <w:sz w:val="22"/>
              <w:szCs w:val="18"/>
              <w:lang w:val="pt-BR"/>
            </w:rPr>
            <w:fldChar w:fldCharType="end"/>
          </w:r>
        </w:sdtContent>
      </w:sdt>
      <w:r w:rsidR="003B0C95">
        <w:rPr>
          <w:rFonts w:ascii="Arial" w:eastAsia="Arial" w:hAnsi="Arial"/>
          <w:sz w:val="22"/>
          <w:szCs w:val="18"/>
          <w:lang w:val="pt-BR"/>
        </w:rPr>
        <w:t>,</w:t>
      </w:r>
      <w:r w:rsidR="004F38E9">
        <w:rPr>
          <w:rFonts w:ascii="Arial" w:eastAsia="Arial" w:hAnsi="Arial"/>
          <w:sz w:val="22"/>
          <w:szCs w:val="18"/>
          <w:lang w:val="pt-BR"/>
        </w:rPr>
        <w:t xml:space="preserve"> dois contendo o nome químico </w:t>
      </w:r>
      <w:r w:rsidR="005D4452">
        <w:rPr>
          <w:rFonts w:ascii="Arial" w:eastAsia="Arial" w:hAnsi="Arial"/>
          <w:sz w:val="22"/>
          <w:szCs w:val="18"/>
          <w:lang w:val="pt-BR"/>
        </w:rPr>
        <w:t>dos medicamentos</w:t>
      </w:r>
      <w:r w:rsidR="004F38E9">
        <w:rPr>
          <w:rFonts w:ascii="Arial" w:eastAsia="Arial" w:hAnsi="Arial"/>
          <w:sz w:val="22"/>
          <w:szCs w:val="18"/>
          <w:lang w:val="pt-BR"/>
        </w:rPr>
        <w:t>, como</w:t>
      </w:r>
      <w:r w:rsidR="00BC061E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CA57D8">
        <w:rPr>
          <w:rFonts w:ascii="Arial" w:eastAsia="Arial" w:hAnsi="Arial"/>
          <w:sz w:val="22"/>
          <w:szCs w:val="18"/>
          <w:lang w:val="pt-BR"/>
        </w:rPr>
        <w:t xml:space="preserve">Paracetamol, e outros dois contendo um equivalente comercial, como </w:t>
      </w:r>
      <w:proofErr w:type="spellStart"/>
      <w:r w:rsidR="00BC3EE8">
        <w:rPr>
          <w:rFonts w:ascii="Arial" w:eastAsia="Arial" w:hAnsi="Arial"/>
          <w:sz w:val="22"/>
          <w:szCs w:val="18"/>
          <w:lang w:val="pt-BR"/>
        </w:rPr>
        <w:t>Tylenol</w:t>
      </w:r>
      <w:proofErr w:type="spellEnd"/>
      <w:r w:rsidR="00BC6426">
        <w:rPr>
          <w:rFonts w:ascii="Arial" w:eastAsia="Arial" w:hAnsi="Arial"/>
          <w:sz w:val="22"/>
          <w:szCs w:val="18"/>
          <w:lang w:val="pt-BR"/>
        </w:rPr>
        <w:t>.</w:t>
      </w:r>
      <w:r w:rsidR="00BB3CD1">
        <w:rPr>
          <w:rFonts w:ascii="Arial" w:eastAsia="Arial" w:hAnsi="Arial"/>
          <w:sz w:val="22"/>
          <w:szCs w:val="18"/>
          <w:lang w:val="pt-BR"/>
        </w:rPr>
        <w:t xml:space="preserve"> Após essa junção, foram filtradas as entradas Capitulares e MAÍUSCULAS</w:t>
      </w:r>
      <w:r w:rsidR="0003425C">
        <w:rPr>
          <w:rFonts w:ascii="Arial" w:eastAsia="Arial" w:hAnsi="Arial"/>
          <w:sz w:val="22"/>
          <w:szCs w:val="18"/>
          <w:lang w:val="pt-BR"/>
        </w:rPr>
        <w:t>.</w:t>
      </w:r>
      <w:r w:rsidR="0003425C" w:rsidRPr="0003425C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03425C">
        <w:rPr>
          <w:rFonts w:ascii="Arial" w:eastAsia="Arial" w:hAnsi="Arial"/>
          <w:sz w:val="22"/>
          <w:szCs w:val="18"/>
          <w:lang w:val="pt-BR"/>
        </w:rPr>
        <w:t>O código respectivo encontra-se no Anexo II.</w:t>
      </w:r>
    </w:p>
    <w:p w14:paraId="1215CD18" w14:textId="2CA26B1D" w:rsidR="000D32C9" w:rsidRDefault="000D32C9" w:rsidP="007B4C99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  <w:t xml:space="preserve">Já o dicionário de </w:t>
      </w:r>
      <w:r w:rsidR="002F70BC">
        <w:rPr>
          <w:rFonts w:ascii="Arial" w:eastAsia="Arial" w:hAnsi="Arial"/>
          <w:sz w:val="22"/>
          <w:szCs w:val="18"/>
          <w:lang w:val="pt-BR"/>
        </w:rPr>
        <w:t>e</w:t>
      </w:r>
      <w:r>
        <w:rPr>
          <w:rFonts w:ascii="Arial" w:eastAsia="Arial" w:hAnsi="Arial"/>
          <w:sz w:val="22"/>
          <w:szCs w:val="18"/>
          <w:lang w:val="pt-BR"/>
        </w:rPr>
        <w:t>ventos</w:t>
      </w:r>
      <w:r w:rsidR="00214A91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EB121F">
        <w:rPr>
          <w:rFonts w:ascii="Arial" w:eastAsia="Arial" w:hAnsi="Arial"/>
          <w:sz w:val="22"/>
          <w:szCs w:val="18"/>
          <w:lang w:val="pt-BR"/>
        </w:rPr>
        <w:t>foi</w:t>
      </w:r>
      <w:r w:rsidR="00BB3CD1">
        <w:rPr>
          <w:rFonts w:ascii="Arial" w:eastAsia="Arial" w:hAnsi="Arial"/>
          <w:sz w:val="22"/>
          <w:szCs w:val="18"/>
          <w:lang w:val="pt-BR"/>
        </w:rPr>
        <w:t xml:space="preserve"> apenas </w:t>
      </w:r>
      <w:r w:rsidR="00FC1217">
        <w:rPr>
          <w:rFonts w:ascii="Arial" w:eastAsia="Arial" w:hAnsi="Arial"/>
          <w:sz w:val="22"/>
          <w:szCs w:val="18"/>
          <w:lang w:val="pt-BR"/>
        </w:rPr>
        <w:t>filtrado</w:t>
      </w:r>
      <w:r w:rsidR="00B54BD3">
        <w:rPr>
          <w:rFonts w:ascii="Arial" w:eastAsia="Arial" w:hAnsi="Arial"/>
          <w:sz w:val="22"/>
          <w:szCs w:val="18"/>
          <w:lang w:val="pt-BR"/>
        </w:rPr>
        <w:t xml:space="preserve"> as entradas Capitulares e MAÍUSCULAS</w:t>
      </w:r>
      <w:r w:rsidR="00BB3CD1">
        <w:rPr>
          <w:rFonts w:ascii="Arial" w:eastAsia="Arial" w:hAnsi="Arial"/>
          <w:sz w:val="22"/>
          <w:szCs w:val="18"/>
          <w:lang w:val="pt-BR"/>
        </w:rPr>
        <w:t>.</w:t>
      </w:r>
      <w:r w:rsidR="0003425C">
        <w:rPr>
          <w:rFonts w:ascii="Arial" w:eastAsia="Arial" w:hAnsi="Arial"/>
          <w:sz w:val="22"/>
          <w:szCs w:val="18"/>
          <w:lang w:val="pt-BR"/>
        </w:rPr>
        <w:t xml:space="preserve"> O código respectivo encontra-se no Anexo III.</w:t>
      </w:r>
    </w:p>
    <w:p w14:paraId="26C4C839" w14:textId="12717F7E" w:rsidR="0003425C" w:rsidRPr="0003425C" w:rsidRDefault="0003425C" w:rsidP="007B4C99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u w:val="single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  <w:t xml:space="preserve">Ambos os dicionários são carregados como </w:t>
      </w:r>
      <w:proofErr w:type="spellStart"/>
      <w:r w:rsidRPr="002B3254">
        <w:rPr>
          <w:rFonts w:ascii="Arial" w:eastAsia="Arial" w:hAnsi="Arial"/>
          <w:i/>
          <w:iCs/>
          <w:sz w:val="22"/>
          <w:szCs w:val="18"/>
          <w:lang w:val="pt-BR"/>
        </w:rPr>
        <w:t>list</w:t>
      </w:r>
      <w:proofErr w:type="spellEnd"/>
      <w:r>
        <w:rPr>
          <w:rFonts w:ascii="Arial" w:eastAsia="Arial" w:hAnsi="Arial"/>
          <w:sz w:val="22"/>
          <w:szCs w:val="18"/>
          <w:lang w:val="pt-BR"/>
        </w:rPr>
        <w:t xml:space="preserve">, uma estrutura de dados da linguagem Python. Até é possível salvar uma </w:t>
      </w:r>
      <w:proofErr w:type="spellStart"/>
      <w:r w:rsidRPr="002B0EA1">
        <w:rPr>
          <w:rFonts w:ascii="Arial" w:eastAsia="Arial" w:hAnsi="Arial"/>
          <w:i/>
          <w:iCs/>
          <w:sz w:val="22"/>
          <w:szCs w:val="18"/>
          <w:lang w:val="pt-BR"/>
        </w:rPr>
        <w:t>list</w:t>
      </w:r>
      <w:proofErr w:type="spellEnd"/>
      <w:r>
        <w:rPr>
          <w:rFonts w:ascii="Arial" w:eastAsia="Arial" w:hAnsi="Arial"/>
          <w:sz w:val="22"/>
          <w:szCs w:val="18"/>
          <w:lang w:val="pt-BR"/>
        </w:rPr>
        <w:t xml:space="preserve"> como um arquivo para uso posterior, por</w:t>
      </w:r>
      <w:r w:rsidR="005D4452">
        <w:rPr>
          <w:rFonts w:ascii="Arial" w:eastAsia="Arial" w:hAnsi="Arial"/>
          <w:sz w:val="22"/>
          <w:szCs w:val="18"/>
          <w:lang w:val="pt-BR"/>
        </w:rPr>
        <w:t>é</w:t>
      </w:r>
      <w:r>
        <w:rPr>
          <w:rFonts w:ascii="Arial" w:eastAsia="Arial" w:hAnsi="Arial"/>
          <w:sz w:val="22"/>
          <w:szCs w:val="18"/>
          <w:lang w:val="pt-BR"/>
        </w:rPr>
        <w:t>m para facilidade de leitura humana, decidiu-se usar o formato .</w:t>
      </w:r>
      <w:proofErr w:type="spellStart"/>
      <w:r>
        <w:rPr>
          <w:rFonts w:ascii="Arial" w:eastAsia="Arial" w:hAnsi="Arial"/>
          <w:sz w:val="22"/>
          <w:szCs w:val="18"/>
          <w:lang w:val="pt-BR"/>
        </w:rPr>
        <w:t>txt</w:t>
      </w:r>
      <w:proofErr w:type="spellEnd"/>
      <w:r>
        <w:rPr>
          <w:rFonts w:ascii="Arial" w:eastAsia="Arial" w:hAnsi="Arial"/>
          <w:sz w:val="22"/>
          <w:szCs w:val="18"/>
          <w:lang w:val="pt-BR"/>
        </w:rPr>
        <w:t xml:space="preserve"> para salvar esses dicionários e usar um script para popular as </w:t>
      </w:r>
      <w:proofErr w:type="spellStart"/>
      <w:r w:rsidRPr="002B3254">
        <w:rPr>
          <w:rFonts w:ascii="Arial" w:eastAsia="Arial" w:hAnsi="Arial"/>
          <w:i/>
          <w:iCs/>
          <w:sz w:val="22"/>
          <w:szCs w:val="18"/>
          <w:lang w:val="pt-BR"/>
        </w:rPr>
        <w:t>lists</w:t>
      </w:r>
      <w:proofErr w:type="spellEnd"/>
      <w:r>
        <w:rPr>
          <w:rFonts w:ascii="Arial" w:eastAsia="Arial" w:hAnsi="Arial"/>
          <w:sz w:val="22"/>
          <w:szCs w:val="18"/>
          <w:lang w:val="pt-BR"/>
        </w:rPr>
        <w:t xml:space="preserve"> em memória com o conteúdo desse arquivo. O código respectivo encontra-se no Anexo IV.</w:t>
      </w:r>
    </w:p>
    <w:p w14:paraId="531929A2" w14:textId="3B49D7F0" w:rsidR="00822F1C" w:rsidRDefault="00822F1C" w:rsidP="007B4C99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  <w:t>Tendo</w:t>
      </w:r>
      <w:r w:rsidR="000C40D2">
        <w:rPr>
          <w:rFonts w:ascii="Arial" w:eastAsia="Arial" w:hAnsi="Arial"/>
          <w:sz w:val="22"/>
          <w:szCs w:val="18"/>
          <w:lang w:val="pt-BR"/>
        </w:rPr>
        <w:t xml:space="preserve"> o corpus e</w:t>
      </w:r>
      <w:r>
        <w:rPr>
          <w:rFonts w:ascii="Arial" w:eastAsia="Arial" w:hAnsi="Arial"/>
          <w:sz w:val="22"/>
          <w:szCs w:val="18"/>
          <w:lang w:val="pt-BR"/>
        </w:rPr>
        <w:t xml:space="preserve"> ambos os dicionários prontos, </w:t>
      </w:r>
      <w:r w:rsidR="001F69E8">
        <w:rPr>
          <w:rFonts w:ascii="Arial" w:eastAsia="Arial" w:hAnsi="Arial"/>
          <w:sz w:val="22"/>
          <w:szCs w:val="18"/>
          <w:lang w:val="pt-BR"/>
        </w:rPr>
        <w:t>já</w:t>
      </w:r>
      <w:r w:rsidR="00AB7ED5">
        <w:rPr>
          <w:rFonts w:ascii="Arial" w:eastAsia="Arial" w:hAnsi="Arial"/>
          <w:sz w:val="22"/>
          <w:szCs w:val="18"/>
          <w:lang w:val="pt-BR"/>
        </w:rPr>
        <w:t xml:space="preserve"> é</w:t>
      </w:r>
      <w:r w:rsidR="001F69E8">
        <w:rPr>
          <w:rFonts w:ascii="Arial" w:eastAsia="Arial" w:hAnsi="Arial"/>
          <w:sz w:val="22"/>
          <w:szCs w:val="18"/>
          <w:lang w:val="pt-BR"/>
        </w:rPr>
        <w:t xml:space="preserve"> possível executar a primeira parte do </w:t>
      </w:r>
      <w:proofErr w:type="spellStart"/>
      <w:r w:rsidR="001F69E8">
        <w:rPr>
          <w:rFonts w:ascii="Arial" w:eastAsia="Arial" w:hAnsi="Arial"/>
          <w:sz w:val="22"/>
          <w:szCs w:val="18"/>
          <w:lang w:val="pt-BR"/>
        </w:rPr>
        <w:t>Snorkel</w:t>
      </w:r>
      <w:proofErr w:type="spellEnd"/>
      <w:r w:rsidR="000C40D2">
        <w:rPr>
          <w:rFonts w:ascii="Arial" w:eastAsia="Arial" w:hAnsi="Arial"/>
          <w:sz w:val="22"/>
          <w:szCs w:val="18"/>
          <w:lang w:val="pt-BR"/>
        </w:rPr>
        <w:t xml:space="preserve"> e extrair candidatos</w:t>
      </w:r>
      <w:r w:rsidR="0099636D">
        <w:rPr>
          <w:rFonts w:ascii="Arial" w:eastAsia="Arial" w:hAnsi="Arial"/>
          <w:sz w:val="22"/>
          <w:szCs w:val="18"/>
          <w:lang w:val="pt-BR"/>
        </w:rPr>
        <w:t>. Para isso,</w:t>
      </w:r>
      <w:r w:rsidR="00AE23CB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2B0B7A">
        <w:rPr>
          <w:rFonts w:ascii="Arial" w:eastAsia="Arial" w:hAnsi="Arial"/>
          <w:sz w:val="22"/>
          <w:szCs w:val="18"/>
          <w:lang w:val="pt-BR"/>
        </w:rPr>
        <w:t xml:space="preserve">é definida uma função </w:t>
      </w:r>
      <w:proofErr w:type="spellStart"/>
      <w:r w:rsidR="002B0B7A" w:rsidRPr="002E7BA9">
        <w:rPr>
          <w:rFonts w:ascii="Arial" w:eastAsia="Arial" w:hAnsi="Arial"/>
          <w:i/>
          <w:iCs/>
          <w:sz w:val="22"/>
          <w:szCs w:val="18"/>
          <w:lang w:val="pt-BR"/>
        </w:rPr>
        <w:t>matcher</w:t>
      </w:r>
      <w:proofErr w:type="spellEnd"/>
      <w:r w:rsidR="002B0B7A" w:rsidRPr="002E7BA9">
        <w:rPr>
          <w:rFonts w:ascii="Arial" w:eastAsia="Arial" w:hAnsi="Arial"/>
          <w:i/>
          <w:iCs/>
          <w:sz w:val="22"/>
          <w:szCs w:val="18"/>
          <w:lang w:val="pt-BR"/>
        </w:rPr>
        <w:t xml:space="preserve"> </w:t>
      </w:r>
      <w:r w:rsidR="002F570E">
        <w:rPr>
          <w:rFonts w:ascii="Arial" w:eastAsia="Arial" w:hAnsi="Arial"/>
          <w:sz w:val="22"/>
          <w:szCs w:val="18"/>
          <w:lang w:val="pt-BR"/>
        </w:rPr>
        <w:t>para cada</w:t>
      </w:r>
      <w:r w:rsidR="002B0B7A">
        <w:rPr>
          <w:rFonts w:ascii="Arial" w:eastAsia="Arial" w:hAnsi="Arial"/>
          <w:sz w:val="22"/>
          <w:szCs w:val="18"/>
          <w:lang w:val="pt-BR"/>
        </w:rPr>
        <w:t xml:space="preserve"> dicionário e </w:t>
      </w:r>
      <w:r w:rsidR="002F570E">
        <w:rPr>
          <w:rFonts w:ascii="Arial" w:eastAsia="Arial" w:hAnsi="Arial"/>
          <w:sz w:val="22"/>
          <w:szCs w:val="18"/>
          <w:lang w:val="pt-BR"/>
        </w:rPr>
        <w:t>logo depois é</w:t>
      </w:r>
      <w:r w:rsidR="002B0B7A">
        <w:rPr>
          <w:rFonts w:ascii="Arial" w:eastAsia="Arial" w:hAnsi="Arial"/>
          <w:sz w:val="22"/>
          <w:szCs w:val="18"/>
          <w:lang w:val="pt-BR"/>
        </w:rPr>
        <w:t xml:space="preserve"> definida a relação entre eles.</w:t>
      </w:r>
      <w:r w:rsidR="002E7BA9">
        <w:rPr>
          <w:rFonts w:ascii="Arial" w:eastAsia="Arial" w:hAnsi="Arial"/>
          <w:sz w:val="22"/>
          <w:szCs w:val="18"/>
          <w:lang w:val="pt-BR"/>
        </w:rPr>
        <w:t xml:space="preserve"> Essa relação é definida </w:t>
      </w:r>
      <w:r w:rsidR="00820773">
        <w:rPr>
          <w:rFonts w:ascii="Arial" w:eastAsia="Arial" w:hAnsi="Arial"/>
          <w:sz w:val="22"/>
          <w:szCs w:val="18"/>
          <w:lang w:val="pt-BR"/>
        </w:rPr>
        <w:t>em u</w:t>
      </w:r>
      <w:r w:rsidR="002E7BA9">
        <w:rPr>
          <w:rFonts w:ascii="Arial" w:eastAsia="Arial" w:hAnsi="Arial"/>
          <w:sz w:val="22"/>
          <w:szCs w:val="18"/>
          <w:lang w:val="pt-BR"/>
        </w:rPr>
        <w:t>m extrator de candidato</w:t>
      </w:r>
      <w:r w:rsidR="00AB7ED5">
        <w:rPr>
          <w:rFonts w:ascii="Arial" w:eastAsia="Arial" w:hAnsi="Arial"/>
          <w:sz w:val="22"/>
          <w:szCs w:val="18"/>
          <w:lang w:val="pt-BR"/>
        </w:rPr>
        <w:t>s</w:t>
      </w:r>
      <w:r w:rsidR="0084597C">
        <w:rPr>
          <w:rFonts w:ascii="Arial" w:eastAsia="Arial" w:hAnsi="Arial"/>
          <w:sz w:val="22"/>
          <w:szCs w:val="18"/>
          <w:lang w:val="pt-BR"/>
        </w:rPr>
        <w:t>.</w:t>
      </w:r>
      <w:r w:rsidR="005B4191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84597C">
        <w:rPr>
          <w:rFonts w:ascii="Arial" w:eastAsia="Arial" w:hAnsi="Arial"/>
          <w:sz w:val="22"/>
          <w:szCs w:val="18"/>
          <w:lang w:val="pt-BR"/>
        </w:rPr>
        <w:t xml:space="preserve">Como </w:t>
      </w:r>
      <w:r w:rsidR="00250469">
        <w:rPr>
          <w:rFonts w:ascii="Arial" w:eastAsia="Arial" w:hAnsi="Arial"/>
          <w:sz w:val="22"/>
          <w:szCs w:val="18"/>
          <w:lang w:val="pt-BR"/>
        </w:rPr>
        <w:t xml:space="preserve">na língua portuguesa pode-se dizer tanto “O </w:t>
      </w:r>
      <w:r w:rsidR="005D4452">
        <w:rPr>
          <w:rFonts w:ascii="Arial" w:eastAsia="Arial" w:hAnsi="Arial"/>
          <w:sz w:val="22"/>
          <w:szCs w:val="18"/>
          <w:lang w:val="pt-BR"/>
        </w:rPr>
        <w:t xml:space="preserve">medicamento </w:t>
      </w:r>
      <w:r w:rsidR="00AE23CB">
        <w:rPr>
          <w:rFonts w:ascii="Arial" w:eastAsia="Arial" w:hAnsi="Arial"/>
          <w:sz w:val="22"/>
          <w:szCs w:val="18"/>
          <w:lang w:val="pt-BR"/>
        </w:rPr>
        <w:t xml:space="preserve">X me causou o </w:t>
      </w:r>
      <w:r w:rsidR="00D9752A">
        <w:rPr>
          <w:rFonts w:ascii="Arial" w:eastAsia="Arial" w:hAnsi="Arial"/>
          <w:sz w:val="22"/>
          <w:szCs w:val="18"/>
          <w:lang w:val="pt-BR"/>
        </w:rPr>
        <w:t>evento</w:t>
      </w:r>
      <w:r w:rsidR="00AE23CB">
        <w:rPr>
          <w:rFonts w:ascii="Arial" w:eastAsia="Arial" w:hAnsi="Arial"/>
          <w:sz w:val="22"/>
          <w:szCs w:val="18"/>
          <w:lang w:val="pt-BR"/>
        </w:rPr>
        <w:t xml:space="preserve"> Y” quanto “O </w:t>
      </w:r>
      <w:r w:rsidR="00D9752A">
        <w:rPr>
          <w:rFonts w:ascii="Arial" w:eastAsia="Arial" w:hAnsi="Arial"/>
          <w:sz w:val="22"/>
          <w:szCs w:val="18"/>
          <w:lang w:val="pt-BR"/>
        </w:rPr>
        <w:t>evento</w:t>
      </w:r>
      <w:r w:rsidR="00AE23CB">
        <w:rPr>
          <w:rFonts w:ascii="Arial" w:eastAsia="Arial" w:hAnsi="Arial"/>
          <w:sz w:val="22"/>
          <w:szCs w:val="18"/>
          <w:lang w:val="pt-BR"/>
        </w:rPr>
        <w:t xml:space="preserve"> Y foi causado pelo </w:t>
      </w:r>
      <w:r w:rsidR="005D4452">
        <w:rPr>
          <w:rFonts w:ascii="Arial" w:eastAsia="Arial" w:hAnsi="Arial"/>
          <w:sz w:val="22"/>
          <w:szCs w:val="18"/>
          <w:lang w:val="pt-BR"/>
        </w:rPr>
        <w:t xml:space="preserve">medicamento </w:t>
      </w:r>
      <w:r w:rsidR="00AE23CB">
        <w:rPr>
          <w:rFonts w:ascii="Arial" w:eastAsia="Arial" w:hAnsi="Arial"/>
          <w:sz w:val="22"/>
          <w:szCs w:val="18"/>
          <w:lang w:val="pt-BR"/>
        </w:rPr>
        <w:t>X”</w:t>
      </w:r>
      <w:r w:rsidR="001A4687">
        <w:rPr>
          <w:rFonts w:ascii="Arial" w:eastAsia="Arial" w:hAnsi="Arial"/>
          <w:sz w:val="22"/>
          <w:szCs w:val="18"/>
          <w:lang w:val="pt-BR"/>
        </w:rPr>
        <w:t xml:space="preserve">, </w:t>
      </w:r>
      <w:r w:rsidR="005D4452">
        <w:rPr>
          <w:rFonts w:ascii="Arial" w:eastAsia="Arial" w:hAnsi="Arial"/>
          <w:sz w:val="22"/>
          <w:szCs w:val="18"/>
          <w:lang w:val="pt-BR"/>
        </w:rPr>
        <w:t>caracteriza-se uma</w:t>
      </w:r>
      <w:r w:rsidR="001A4687">
        <w:rPr>
          <w:rFonts w:ascii="Arial" w:eastAsia="Arial" w:hAnsi="Arial"/>
          <w:sz w:val="22"/>
          <w:szCs w:val="18"/>
          <w:lang w:val="pt-BR"/>
        </w:rPr>
        <w:t xml:space="preserve"> relação é simétrica</w:t>
      </w:r>
      <w:r w:rsidR="005D4452">
        <w:rPr>
          <w:rFonts w:ascii="Arial" w:eastAsia="Arial" w:hAnsi="Arial"/>
          <w:sz w:val="22"/>
          <w:szCs w:val="18"/>
          <w:lang w:val="pt-BR"/>
        </w:rPr>
        <w:t>. F</w:t>
      </w:r>
      <w:r w:rsidR="001A4687">
        <w:rPr>
          <w:rFonts w:ascii="Arial" w:eastAsia="Arial" w:hAnsi="Arial"/>
          <w:sz w:val="22"/>
          <w:szCs w:val="18"/>
          <w:lang w:val="pt-BR"/>
        </w:rPr>
        <w:t>elizmente</w:t>
      </w:r>
      <w:r w:rsidR="005D4452">
        <w:rPr>
          <w:rFonts w:ascii="Arial" w:eastAsia="Arial" w:hAnsi="Arial"/>
          <w:sz w:val="22"/>
          <w:szCs w:val="18"/>
          <w:lang w:val="pt-BR"/>
        </w:rPr>
        <w:t>,</w:t>
      </w:r>
      <w:r w:rsidR="001A4687">
        <w:rPr>
          <w:rFonts w:ascii="Arial" w:eastAsia="Arial" w:hAnsi="Arial"/>
          <w:sz w:val="22"/>
          <w:szCs w:val="18"/>
          <w:lang w:val="pt-BR"/>
        </w:rPr>
        <w:t xml:space="preserve"> o </w:t>
      </w:r>
      <w:proofErr w:type="spellStart"/>
      <w:r w:rsidR="001A4687">
        <w:rPr>
          <w:rFonts w:ascii="Arial" w:eastAsia="Arial" w:hAnsi="Arial"/>
          <w:sz w:val="22"/>
          <w:szCs w:val="18"/>
          <w:lang w:val="pt-BR"/>
        </w:rPr>
        <w:t>Snorkel</w:t>
      </w:r>
      <w:proofErr w:type="spellEnd"/>
      <w:r w:rsidR="001A4687">
        <w:rPr>
          <w:rFonts w:ascii="Arial" w:eastAsia="Arial" w:hAnsi="Arial"/>
          <w:sz w:val="22"/>
          <w:szCs w:val="18"/>
          <w:lang w:val="pt-BR"/>
        </w:rPr>
        <w:t xml:space="preserve"> está preparado para lidar com relações simétricas</w:t>
      </w:r>
      <w:r w:rsidR="00EA5D74">
        <w:rPr>
          <w:rFonts w:ascii="Arial" w:eastAsia="Arial" w:hAnsi="Arial"/>
          <w:sz w:val="22"/>
          <w:szCs w:val="18"/>
          <w:lang w:val="pt-BR"/>
        </w:rPr>
        <w:t xml:space="preserve">, caso o contrário, seria </w:t>
      </w:r>
      <w:r w:rsidR="002B0EA1">
        <w:rPr>
          <w:rFonts w:ascii="Arial" w:eastAsia="Arial" w:hAnsi="Arial"/>
          <w:sz w:val="22"/>
          <w:szCs w:val="18"/>
          <w:lang w:val="pt-BR"/>
        </w:rPr>
        <w:t>necessária uma execução</w:t>
      </w:r>
      <w:r w:rsidR="00EA5D74">
        <w:rPr>
          <w:rFonts w:ascii="Arial" w:eastAsia="Arial" w:hAnsi="Arial"/>
          <w:sz w:val="22"/>
          <w:szCs w:val="18"/>
          <w:lang w:val="pt-BR"/>
        </w:rPr>
        <w:t xml:space="preserve"> para “O </w:t>
      </w:r>
      <w:r w:rsidR="005D4452">
        <w:rPr>
          <w:rFonts w:ascii="Arial" w:eastAsia="Arial" w:hAnsi="Arial"/>
          <w:sz w:val="22"/>
          <w:szCs w:val="18"/>
          <w:lang w:val="pt-BR"/>
        </w:rPr>
        <w:t xml:space="preserve">medicamento </w:t>
      </w:r>
      <w:r w:rsidR="00EA5D74">
        <w:rPr>
          <w:rFonts w:ascii="Arial" w:eastAsia="Arial" w:hAnsi="Arial"/>
          <w:sz w:val="22"/>
          <w:szCs w:val="18"/>
          <w:lang w:val="pt-BR"/>
        </w:rPr>
        <w:t xml:space="preserve">X me causou o </w:t>
      </w:r>
      <w:r w:rsidR="00D9752A">
        <w:rPr>
          <w:rFonts w:ascii="Arial" w:eastAsia="Arial" w:hAnsi="Arial"/>
          <w:sz w:val="22"/>
          <w:szCs w:val="18"/>
          <w:lang w:val="pt-BR"/>
        </w:rPr>
        <w:t>evento</w:t>
      </w:r>
      <w:r w:rsidR="00EA5D74">
        <w:rPr>
          <w:rFonts w:ascii="Arial" w:eastAsia="Arial" w:hAnsi="Arial"/>
          <w:sz w:val="22"/>
          <w:szCs w:val="18"/>
          <w:lang w:val="pt-BR"/>
        </w:rPr>
        <w:t xml:space="preserve"> Y” e outra para “O </w:t>
      </w:r>
      <w:r w:rsidR="00D9752A">
        <w:rPr>
          <w:rFonts w:ascii="Arial" w:eastAsia="Arial" w:hAnsi="Arial"/>
          <w:sz w:val="22"/>
          <w:szCs w:val="18"/>
          <w:lang w:val="pt-BR"/>
        </w:rPr>
        <w:t>evento</w:t>
      </w:r>
      <w:r w:rsidR="00EA5D74">
        <w:rPr>
          <w:rFonts w:ascii="Arial" w:eastAsia="Arial" w:hAnsi="Arial"/>
          <w:sz w:val="22"/>
          <w:szCs w:val="18"/>
          <w:lang w:val="pt-BR"/>
        </w:rPr>
        <w:t xml:space="preserve"> Y foi causado pelo </w:t>
      </w:r>
      <w:r w:rsidR="005D4452">
        <w:rPr>
          <w:rFonts w:ascii="Arial" w:eastAsia="Arial" w:hAnsi="Arial"/>
          <w:sz w:val="22"/>
          <w:szCs w:val="18"/>
          <w:lang w:val="pt-BR"/>
        </w:rPr>
        <w:t xml:space="preserve">medicamento </w:t>
      </w:r>
      <w:r w:rsidR="00EA5D74">
        <w:rPr>
          <w:rFonts w:ascii="Arial" w:eastAsia="Arial" w:hAnsi="Arial"/>
          <w:sz w:val="22"/>
          <w:szCs w:val="18"/>
          <w:lang w:val="pt-BR"/>
        </w:rPr>
        <w:t>X”.</w:t>
      </w:r>
    </w:p>
    <w:p w14:paraId="0D8C95A4" w14:textId="560CEE45" w:rsidR="009C2F35" w:rsidRPr="00DA0734" w:rsidRDefault="00EA5D74" w:rsidP="006B4630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  <w:t xml:space="preserve">Com os candidatos em mãos, </w:t>
      </w:r>
      <w:r w:rsidR="00DB4A2E">
        <w:rPr>
          <w:rFonts w:ascii="Arial" w:eastAsia="Arial" w:hAnsi="Arial"/>
          <w:sz w:val="22"/>
          <w:szCs w:val="18"/>
          <w:lang w:val="pt-BR"/>
        </w:rPr>
        <w:t xml:space="preserve">o foco passa agora para as </w:t>
      </w:r>
      <w:proofErr w:type="spellStart"/>
      <w:r w:rsidR="002B3254">
        <w:rPr>
          <w:rFonts w:ascii="Arial" w:eastAsia="Arial" w:hAnsi="Arial"/>
          <w:i/>
          <w:iCs/>
          <w:sz w:val="22"/>
          <w:szCs w:val="18"/>
          <w:lang w:val="pt-BR"/>
        </w:rPr>
        <w:t>L</w:t>
      </w:r>
      <w:r w:rsidR="00DB4A2E" w:rsidRPr="00DB4A2E">
        <w:rPr>
          <w:rFonts w:ascii="Arial" w:eastAsia="Arial" w:hAnsi="Arial"/>
          <w:i/>
          <w:iCs/>
          <w:sz w:val="22"/>
          <w:szCs w:val="18"/>
          <w:lang w:val="pt-BR"/>
        </w:rPr>
        <w:t>abeling</w:t>
      </w:r>
      <w:proofErr w:type="spellEnd"/>
      <w:r w:rsidR="002B3254">
        <w:rPr>
          <w:rFonts w:ascii="Arial" w:eastAsia="Arial" w:hAnsi="Arial"/>
          <w:i/>
          <w:iCs/>
          <w:sz w:val="22"/>
          <w:szCs w:val="18"/>
          <w:lang w:val="pt-BR"/>
        </w:rPr>
        <w:t xml:space="preserve"> </w:t>
      </w:r>
      <w:proofErr w:type="spellStart"/>
      <w:r w:rsidR="002B3254">
        <w:rPr>
          <w:rFonts w:ascii="Arial" w:eastAsia="Arial" w:hAnsi="Arial"/>
          <w:i/>
          <w:iCs/>
          <w:sz w:val="22"/>
          <w:szCs w:val="18"/>
          <w:lang w:val="pt-BR"/>
        </w:rPr>
        <w:t>F</w:t>
      </w:r>
      <w:r w:rsidR="00DB4A2E" w:rsidRPr="00DB4A2E">
        <w:rPr>
          <w:rFonts w:ascii="Arial" w:eastAsia="Arial" w:hAnsi="Arial"/>
          <w:i/>
          <w:iCs/>
          <w:sz w:val="22"/>
          <w:szCs w:val="18"/>
          <w:lang w:val="pt-BR"/>
        </w:rPr>
        <w:t>unctions</w:t>
      </w:r>
      <w:proofErr w:type="spellEnd"/>
      <w:r w:rsidR="00DB4A2E">
        <w:rPr>
          <w:rFonts w:ascii="Arial" w:eastAsia="Arial" w:hAnsi="Arial"/>
          <w:i/>
          <w:iCs/>
          <w:sz w:val="22"/>
          <w:szCs w:val="18"/>
          <w:lang w:val="pt-BR"/>
        </w:rPr>
        <w:t>.</w:t>
      </w:r>
      <w:r w:rsidR="00656241">
        <w:rPr>
          <w:rFonts w:ascii="Arial" w:eastAsia="Arial" w:hAnsi="Arial"/>
          <w:sz w:val="22"/>
          <w:szCs w:val="18"/>
          <w:lang w:val="pt-BR"/>
        </w:rPr>
        <w:t xml:space="preserve"> Mas antes do desenvolvimento delas, foi visto a necessidade de se entender melhor </w:t>
      </w:r>
      <w:r w:rsidR="0031431A">
        <w:rPr>
          <w:rFonts w:ascii="Arial" w:eastAsia="Arial" w:hAnsi="Arial"/>
          <w:sz w:val="22"/>
          <w:szCs w:val="18"/>
          <w:lang w:val="pt-BR"/>
        </w:rPr>
        <w:t xml:space="preserve">os textos que estão sendo </w:t>
      </w:r>
      <w:r w:rsidR="007B5A4A">
        <w:rPr>
          <w:rFonts w:ascii="Arial" w:eastAsia="Arial" w:hAnsi="Arial"/>
          <w:sz w:val="22"/>
          <w:szCs w:val="18"/>
          <w:lang w:val="pt-BR"/>
        </w:rPr>
        <w:t>avaliados nos candidatos</w:t>
      </w:r>
      <w:r w:rsidR="0031431A">
        <w:rPr>
          <w:rFonts w:ascii="Arial" w:eastAsia="Arial" w:hAnsi="Arial"/>
          <w:sz w:val="22"/>
          <w:szCs w:val="18"/>
          <w:lang w:val="pt-BR"/>
        </w:rPr>
        <w:t xml:space="preserve">. Como </w:t>
      </w:r>
      <w:r w:rsidR="00B32F5F">
        <w:rPr>
          <w:rFonts w:ascii="Arial" w:eastAsia="Arial" w:hAnsi="Arial"/>
          <w:sz w:val="22"/>
          <w:szCs w:val="18"/>
          <w:lang w:val="pt-BR"/>
        </w:rPr>
        <w:t xml:space="preserve">o </w:t>
      </w:r>
      <w:r w:rsidR="00B32F5F" w:rsidRPr="002B0EA1">
        <w:rPr>
          <w:rFonts w:ascii="Arial" w:eastAsia="Arial" w:hAnsi="Arial"/>
          <w:i/>
          <w:iCs/>
          <w:sz w:val="22"/>
          <w:szCs w:val="18"/>
          <w:lang w:val="pt-BR"/>
        </w:rPr>
        <w:t>corpus</w:t>
      </w:r>
      <w:r w:rsidR="00B32F5F">
        <w:rPr>
          <w:rFonts w:ascii="Arial" w:eastAsia="Arial" w:hAnsi="Arial"/>
          <w:sz w:val="22"/>
          <w:szCs w:val="18"/>
          <w:lang w:val="pt-BR"/>
        </w:rPr>
        <w:t xml:space="preserve"> é composto de </w:t>
      </w:r>
      <w:r w:rsidR="00B32F5F" w:rsidRPr="0003425C">
        <w:rPr>
          <w:rFonts w:ascii="Arial" w:eastAsia="Arial" w:hAnsi="Arial"/>
          <w:i/>
          <w:iCs/>
          <w:sz w:val="22"/>
          <w:szCs w:val="18"/>
          <w:lang w:val="pt-BR"/>
        </w:rPr>
        <w:t>tweets</w:t>
      </w:r>
      <w:r w:rsidR="00B32F5F">
        <w:rPr>
          <w:rFonts w:ascii="Arial" w:eastAsia="Arial" w:hAnsi="Arial"/>
          <w:sz w:val="22"/>
          <w:szCs w:val="18"/>
          <w:lang w:val="pt-BR"/>
        </w:rPr>
        <w:t>,</w:t>
      </w:r>
      <w:r w:rsidR="00C5646A">
        <w:rPr>
          <w:rFonts w:ascii="Arial" w:eastAsia="Arial" w:hAnsi="Arial"/>
          <w:sz w:val="22"/>
          <w:szCs w:val="18"/>
          <w:lang w:val="pt-BR"/>
        </w:rPr>
        <w:t xml:space="preserve"> os </w:t>
      </w:r>
      <w:r w:rsidR="007B5A4A">
        <w:rPr>
          <w:rFonts w:ascii="Arial" w:eastAsia="Arial" w:hAnsi="Arial"/>
          <w:sz w:val="22"/>
          <w:szCs w:val="18"/>
          <w:lang w:val="pt-BR"/>
        </w:rPr>
        <w:t>candidatos</w:t>
      </w:r>
      <w:r w:rsidR="00C5646A">
        <w:rPr>
          <w:rFonts w:ascii="Arial" w:eastAsia="Arial" w:hAnsi="Arial"/>
          <w:sz w:val="22"/>
          <w:szCs w:val="18"/>
          <w:lang w:val="pt-BR"/>
        </w:rPr>
        <w:t xml:space="preserve"> também serão </w:t>
      </w:r>
      <w:r w:rsidR="007B5A4A" w:rsidRPr="0003425C">
        <w:rPr>
          <w:rFonts w:ascii="Arial" w:eastAsia="Arial" w:hAnsi="Arial"/>
          <w:i/>
          <w:iCs/>
          <w:sz w:val="22"/>
          <w:szCs w:val="18"/>
          <w:lang w:val="pt-BR"/>
        </w:rPr>
        <w:t>tweets</w:t>
      </w:r>
      <w:r w:rsidR="007B5A4A">
        <w:rPr>
          <w:rFonts w:ascii="Arial" w:eastAsia="Arial" w:hAnsi="Arial"/>
          <w:sz w:val="22"/>
          <w:szCs w:val="18"/>
          <w:lang w:val="pt-BR"/>
        </w:rPr>
        <w:t>, e</w:t>
      </w:r>
      <w:r w:rsidR="00C5646A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67088A">
        <w:rPr>
          <w:rFonts w:ascii="Arial" w:eastAsia="Arial" w:hAnsi="Arial"/>
          <w:sz w:val="22"/>
          <w:szCs w:val="18"/>
          <w:lang w:val="pt-BR"/>
        </w:rPr>
        <w:t>a linguagem informal é majoritariamente usada n</w:t>
      </w:r>
      <w:r w:rsidR="00C5646A">
        <w:rPr>
          <w:rFonts w:ascii="Arial" w:eastAsia="Arial" w:hAnsi="Arial"/>
          <w:sz w:val="22"/>
          <w:szCs w:val="18"/>
          <w:lang w:val="pt-BR"/>
        </w:rPr>
        <w:t xml:space="preserve">o </w:t>
      </w:r>
      <w:r w:rsidR="00C5646A" w:rsidRPr="0003425C">
        <w:rPr>
          <w:rFonts w:ascii="Arial" w:eastAsia="Arial" w:hAnsi="Arial"/>
          <w:i/>
          <w:iCs/>
          <w:sz w:val="22"/>
          <w:szCs w:val="18"/>
          <w:lang w:val="pt-BR"/>
        </w:rPr>
        <w:t>Twitter</w:t>
      </w:r>
      <w:r w:rsidR="0067088A">
        <w:rPr>
          <w:rFonts w:ascii="Arial" w:eastAsia="Arial" w:hAnsi="Arial"/>
          <w:sz w:val="22"/>
          <w:szCs w:val="18"/>
          <w:lang w:val="pt-BR"/>
        </w:rPr>
        <w:t xml:space="preserve">, então </w:t>
      </w:r>
      <w:r w:rsidR="00C5646A">
        <w:rPr>
          <w:rFonts w:ascii="Arial" w:eastAsia="Arial" w:hAnsi="Arial"/>
          <w:sz w:val="22"/>
          <w:szCs w:val="18"/>
          <w:lang w:val="pt-BR"/>
        </w:rPr>
        <w:t xml:space="preserve">um script para analisar as palavras que aparecem com mais frequência foi desenvolvido para buscar um entendimento melhor </w:t>
      </w:r>
      <w:r w:rsidR="009277B8">
        <w:rPr>
          <w:rFonts w:ascii="Arial" w:eastAsia="Arial" w:hAnsi="Arial"/>
          <w:sz w:val="22"/>
          <w:szCs w:val="18"/>
          <w:lang w:val="pt-BR"/>
        </w:rPr>
        <w:t>da linguagem.</w:t>
      </w:r>
      <w:r w:rsidR="00723339">
        <w:rPr>
          <w:rFonts w:ascii="Arial" w:eastAsia="Arial" w:hAnsi="Arial"/>
          <w:sz w:val="22"/>
          <w:szCs w:val="18"/>
          <w:lang w:val="pt-BR"/>
        </w:rPr>
        <w:tab/>
      </w:r>
    </w:p>
    <w:p w14:paraId="65555A7D" w14:textId="1AC55329" w:rsidR="005451C7" w:rsidRDefault="00615629" w:rsidP="00C75CA9">
      <w:pPr>
        <w:pStyle w:val="Ttulo1"/>
        <w:rPr>
          <w:rFonts w:eastAsia="Arial"/>
          <w:b w:val="0"/>
        </w:rPr>
      </w:pPr>
      <w:r>
        <w:rPr>
          <w:rFonts w:eastAsia="Arial"/>
        </w:rPr>
        <w:t xml:space="preserve">4. </w:t>
      </w:r>
      <w:r w:rsidR="006A47ED" w:rsidRPr="006A47ED">
        <w:rPr>
          <w:rFonts w:eastAsia="Arial"/>
        </w:rPr>
        <w:t>DISCUSSÃO</w:t>
      </w:r>
    </w:p>
    <w:p w14:paraId="167D6A2B" w14:textId="77777777" w:rsidR="009246DB" w:rsidRDefault="009246DB" w:rsidP="009246DB">
      <w:pPr>
        <w:spacing w:line="0" w:lineRule="atLeast"/>
        <w:jc w:val="both"/>
        <w:rPr>
          <w:rFonts w:ascii="Arial" w:eastAsia="Arial" w:hAnsi="Arial"/>
          <w:b/>
          <w:bCs/>
          <w:sz w:val="24"/>
        </w:rPr>
      </w:pPr>
    </w:p>
    <w:p w14:paraId="256EAE9F" w14:textId="3259D32D" w:rsidR="00321CC8" w:rsidRDefault="009246DB" w:rsidP="00E4614C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</w:rPr>
        <w:tab/>
      </w:r>
      <w:r w:rsidR="00DA0734" w:rsidRPr="001A2605">
        <w:rPr>
          <w:rFonts w:ascii="Arial" w:eastAsia="Arial" w:hAnsi="Arial"/>
          <w:sz w:val="22"/>
          <w:szCs w:val="18"/>
          <w:lang w:val="pt-BR"/>
        </w:rPr>
        <w:t xml:space="preserve">Com esse </w:t>
      </w:r>
      <w:r w:rsidR="00F0245E">
        <w:rPr>
          <w:rFonts w:ascii="Arial" w:eastAsia="Arial" w:hAnsi="Arial"/>
          <w:sz w:val="22"/>
          <w:szCs w:val="18"/>
          <w:lang w:val="pt-BR"/>
        </w:rPr>
        <w:t xml:space="preserve">problema da linguagem informal nos candidatos, é interessante trazer </w:t>
      </w:r>
      <w:r w:rsidR="00862857">
        <w:rPr>
          <w:rFonts w:ascii="Arial" w:eastAsia="Arial" w:hAnsi="Arial"/>
          <w:sz w:val="22"/>
          <w:szCs w:val="18"/>
          <w:lang w:val="pt-BR"/>
        </w:rPr>
        <w:t xml:space="preserve">ferramentas fora do contexto do </w:t>
      </w:r>
      <w:proofErr w:type="spellStart"/>
      <w:r w:rsidR="00862857">
        <w:rPr>
          <w:rFonts w:ascii="Arial" w:eastAsia="Arial" w:hAnsi="Arial"/>
          <w:sz w:val="22"/>
          <w:szCs w:val="18"/>
          <w:lang w:val="pt-BR"/>
        </w:rPr>
        <w:t>Snorkel</w:t>
      </w:r>
      <w:proofErr w:type="spellEnd"/>
      <w:r w:rsidR="00862857">
        <w:rPr>
          <w:rFonts w:ascii="Arial" w:eastAsia="Arial" w:hAnsi="Arial"/>
          <w:sz w:val="22"/>
          <w:szCs w:val="18"/>
          <w:lang w:val="pt-BR"/>
        </w:rPr>
        <w:t xml:space="preserve"> para </w:t>
      </w:r>
      <w:r w:rsidR="0054515D">
        <w:rPr>
          <w:rFonts w:ascii="Arial" w:eastAsia="Arial" w:hAnsi="Arial"/>
          <w:sz w:val="22"/>
          <w:szCs w:val="18"/>
          <w:lang w:val="pt-BR"/>
        </w:rPr>
        <w:t>um auxílio nos próximos passos.</w:t>
      </w:r>
      <w:r w:rsidR="00321CC8">
        <w:rPr>
          <w:rFonts w:ascii="Arial" w:eastAsia="Arial" w:hAnsi="Arial"/>
          <w:sz w:val="22"/>
          <w:szCs w:val="18"/>
          <w:lang w:val="pt-BR"/>
        </w:rPr>
        <w:t xml:space="preserve"> O LIWC (</w:t>
      </w:r>
      <w:proofErr w:type="spellStart"/>
      <w:r w:rsidR="00321CC8" w:rsidRPr="00D543F0">
        <w:rPr>
          <w:rFonts w:ascii="Arial" w:eastAsia="Arial" w:hAnsi="Arial"/>
          <w:i/>
          <w:iCs/>
          <w:sz w:val="22"/>
          <w:szCs w:val="18"/>
          <w:lang w:val="pt-BR"/>
        </w:rPr>
        <w:t>Linguistic</w:t>
      </w:r>
      <w:proofErr w:type="spellEnd"/>
      <w:r w:rsidR="00321CC8" w:rsidRPr="00D543F0">
        <w:rPr>
          <w:rFonts w:ascii="Arial" w:eastAsia="Arial" w:hAnsi="Arial"/>
          <w:i/>
          <w:iCs/>
          <w:sz w:val="22"/>
          <w:szCs w:val="18"/>
          <w:lang w:val="pt-BR"/>
        </w:rPr>
        <w:t xml:space="preserve"> </w:t>
      </w:r>
      <w:proofErr w:type="spellStart"/>
      <w:r w:rsidR="00321CC8" w:rsidRPr="00D543F0">
        <w:rPr>
          <w:rFonts w:ascii="Arial" w:eastAsia="Arial" w:hAnsi="Arial"/>
          <w:i/>
          <w:iCs/>
          <w:sz w:val="22"/>
          <w:szCs w:val="18"/>
          <w:lang w:val="pt-BR"/>
        </w:rPr>
        <w:t>Inquiry</w:t>
      </w:r>
      <w:proofErr w:type="spellEnd"/>
      <w:r w:rsidR="00321CC8" w:rsidRPr="00D543F0">
        <w:rPr>
          <w:rFonts w:ascii="Arial" w:eastAsia="Arial" w:hAnsi="Arial"/>
          <w:i/>
          <w:iCs/>
          <w:sz w:val="22"/>
          <w:szCs w:val="18"/>
          <w:lang w:val="pt-BR"/>
        </w:rPr>
        <w:t xml:space="preserve"> </w:t>
      </w:r>
      <w:proofErr w:type="spellStart"/>
      <w:r w:rsidR="00321CC8" w:rsidRPr="00D543F0">
        <w:rPr>
          <w:rFonts w:ascii="Arial" w:eastAsia="Arial" w:hAnsi="Arial"/>
          <w:i/>
          <w:iCs/>
          <w:sz w:val="22"/>
          <w:szCs w:val="18"/>
          <w:lang w:val="pt-BR"/>
        </w:rPr>
        <w:t>and</w:t>
      </w:r>
      <w:proofErr w:type="spellEnd"/>
      <w:r w:rsidR="00321CC8" w:rsidRPr="00D543F0">
        <w:rPr>
          <w:rFonts w:ascii="Arial" w:eastAsia="Arial" w:hAnsi="Arial"/>
          <w:i/>
          <w:iCs/>
          <w:sz w:val="22"/>
          <w:szCs w:val="18"/>
          <w:lang w:val="pt-BR"/>
        </w:rPr>
        <w:t xml:space="preserve"> Word </w:t>
      </w:r>
      <w:proofErr w:type="spellStart"/>
      <w:r w:rsidR="00321CC8" w:rsidRPr="00D543F0">
        <w:rPr>
          <w:rFonts w:ascii="Arial" w:eastAsia="Arial" w:hAnsi="Arial"/>
          <w:i/>
          <w:iCs/>
          <w:sz w:val="22"/>
          <w:szCs w:val="18"/>
          <w:lang w:val="pt-BR"/>
        </w:rPr>
        <w:t>Count</w:t>
      </w:r>
      <w:proofErr w:type="spellEnd"/>
      <w:r w:rsidR="00321CC8">
        <w:rPr>
          <w:rFonts w:ascii="Arial" w:eastAsia="Arial" w:hAnsi="Arial"/>
          <w:sz w:val="22"/>
          <w:szCs w:val="18"/>
          <w:lang w:val="pt-BR"/>
        </w:rPr>
        <w:t xml:space="preserve">) em português pode </w:t>
      </w:r>
      <w:r w:rsidR="00CF3499">
        <w:rPr>
          <w:rFonts w:ascii="Arial" w:eastAsia="Arial" w:hAnsi="Arial"/>
          <w:sz w:val="22"/>
          <w:szCs w:val="18"/>
          <w:lang w:val="pt-BR"/>
        </w:rPr>
        <w:t>ser utilizado para ver</w:t>
      </w:r>
      <w:r w:rsidR="005D4452">
        <w:rPr>
          <w:rFonts w:ascii="Arial" w:eastAsia="Arial" w:hAnsi="Arial"/>
          <w:sz w:val="22"/>
          <w:szCs w:val="18"/>
          <w:lang w:val="pt-BR"/>
        </w:rPr>
        <w:t>ificar</w:t>
      </w:r>
      <w:r w:rsidR="00CF3499">
        <w:rPr>
          <w:rFonts w:ascii="Arial" w:eastAsia="Arial" w:hAnsi="Arial"/>
          <w:sz w:val="22"/>
          <w:szCs w:val="18"/>
          <w:lang w:val="pt-BR"/>
        </w:rPr>
        <w:t xml:space="preserve"> qu</w:t>
      </w:r>
      <w:r w:rsidR="005D4452">
        <w:rPr>
          <w:rFonts w:ascii="Arial" w:eastAsia="Arial" w:hAnsi="Arial"/>
          <w:sz w:val="22"/>
          <w:szCs w:val="18"/>
          <w:lang w:val="pt-BR"/>
        </w:rPr>
        <w:t>ais</w:t>
      </w:r>
      <w:r w:rsidR="00CF3499">
        <w:rPr>
          <w:rFonts w:ascii="Arial" w:eastAsia="Arial" w:hAnsi="Arial"/>
          <w:sz w:val="22"/>
          <w:szCs w:val="18"/>
          <w:lang w:val="pt-BR"/>
        </w:rPr>
        <w:t xml:space="preserve"> palavras e ideias estão sendo </w:t>
      </w:r>
      <w:r w:rsidR="00F75CB6">
        <w:rPr>
          <w:rFonts w:ascii="Arial" w:eastAsia="Arial" w:hAnsi="Arial"/>
          <w:sz w:val="22"/>
          <w:szCs w:val="18"/>
          <w:lang w:val="pt-BR"/>
        </w:rPr>
        <w:t xml:space="preserve">descritas entre os candidatos de uma sentença, podendo trazer então um filtro para </w:t>
      </w:r>
      <w:r w:rsidR="003E7965">
        <w:rPr>
          <w:rFonts w:ascii="Arial" w:eastAsia="Arial" w:hAnsi="Arial"/>
          <w:sz w:val="22"/>
          <w:szCs w:val="18"/>
          <w:lang w:val="pt-BR"/>
        </w:rPr>
        <w:t xml:space="preserve">palavras e ideias que </w:t>
      </w:r>
      <w:r w:rsidR="00B725A2">
        <w:rPr>
          <w:rFonts w:ascii="Arial" w:eastAsia="Arial" w:hAnsi="Arial"/>
          <w:sz w:val="22"/>
          <w:szCs w:val="18"/>
          <w:lang w:val="pt-BR"/>
        </w:rPr>
        <w:t xml:space="preserve">confirmam ou negam a relação na sentença. </w:t>
      </w:r>
      <w:r w:rsidR="006412D2">
        <w:rPr>
          <w:rFonts w:ascii="Arial" w:eastAsia="Arial" w:hAnsi="Arial"/>
          <w:sz w:val="22"/>
          <w:szCs w:val="18"/>
          <w:lang w:val="pt-BR"/>
        </w:rPr>
        <w:t xml:space="preserve">O LIWC poderia </w:t>
      </w:r>
      <w:r w:rsidR="005D4452">
        <w:rPr>
          <w:rFonts w:ascii="Arial" w:eastAsia="Arial" w:hAnsi="Arial"/>
          <w:sz w:val="22"/>
          <w:szCs w:val="18"/>
          <w:lang w:val="pt-BR"/>
        </w:rPr>
        <w:t xml:space="preserve">também </w:t>
      </w:r>
      <w:r w:rsidR="006412D2">
        <w:rPr>
          <w:rFonts w:ascii="Arial" w:eastAsia="Arial" w:hAnsi="Arial"/>
          <w:sz w:val="22"/>
          <w:szCs w:val="18"/>
          <w:lang w:val="pt-BR"/>
        </w:rPr>
        <w:t xml:space="preserve">ser utilizado </w:t>
      </w:r>
      <w:r w:rsidR="006412D2">
        <w:rPr>
          <w:rFonts w:ascii="Arial" w:eastAsia="Arial" w:hAnsi="Arial"/>
          <w:sz w:val="22"/>
          <w:szCs w:val="18"/>
          <w:lang w:val="pt-BR"/>
        </w:rPr>
        <w:lastRenderedPageBreak/>
        <w:t xml:space="preserve">numa </w:t>
      </w:r>
      <w:proofErr w:type="spellStart"/>
      <w:r w:rsidR="00D543F0" w:rsidRPr="002B0EA1">
        <w:rPr>
          <w:rFonts w:ascii="Arial" w:eastAsia="Arial" w:hAnsi="Arial"/>
          <w:i/>
          <w:iCs/>
          <w:sz w:val="22"/>
          <w:szCs w:val="18"/>
          <w:lang w:val="pt-BR"/>
        </w:rPr>
        <w:t>L</w:t>
      </w:r>
      <w:r w:rsidR="006412D2" w:rsidRPr="002B0EA1">
        <w:rPr>
          <w:rFonts w:ascii="Arial" w:eastAsia="Arial" w:hAnsi="Arial"/>
          <w:i/>
          <w:iCs/>
          <w:sz w:val="22"/>
          <w:szCs w:val="18"/>
          <w:lang w:val="pt-BR"/>
        </w:rPr>
        <w:t>abeling</w:t>
      </w:r>
      <w:proofErr w:type="spellEnd"/>
      <w:r w:rsidR="006412D2" w:rsidRPr="002B0EA1">
        <w:rPr>
          <w:rFonts w:ascii="Arial" w:eastAsia="Arial" w:hAnsi="Arial"/>
          <w:i/>
          <w:iCs/>
          <w:sz w:val="22"/>
          <w:szCs w:val="18"/>
          <w:lang w:val="pt-BR"/>
        </w:rPr>
        <w:t xml:space="preserve"> </w:t>
      </w:r>
      <w:proofErr w:type="spellStart"/>
      <w:r w:rsidR="00D543F0" w:rsidRPr="002B0EA1">
        <w:rPr>
          <w:rFonts w:ascii="Arial" w:eastAsia="Arial" w:hAnsi="Arial"/>
          <w:i/>
          <w:iCs/>
          <w:sz w:val="22"/>
          <w:szCs w:val="18"/>
          <w:lang w:val="pt-BR"/>
        </w:rPr>
        <w:t>F</w:t>
      </w:r>
      <w:r w:rsidR="006412D2" w:rsidRPr="002B0EA1">
        <w:rPr>
          <w:rFonts w:ascii="Arial" w:eastAsia="Arial" w:hAnsi="Arial"/>
          <w:i/>
          <w:iCs/>
          <w:sz w:val="22"/>
          <w:szCs w:val="18"/>
          <w:lang w:val="pt-BR"/>
        </w:rPr>
        <w:t>unction</w:t>
      </w:r>
      <w:proofErr w:type="spellEnd"/>
      <w:r w:rsidR="006412D2">
        <w:rPr>
          <w:rFonts w:ascii="Arial" w:eastAsia="Arial" w:hAnsi="Arial"/>
          <w:sz w:val="22"/>
          <w:szCs w:val="18"/>
          <w:lang w:val="pt-BR"/>
        </w:rPr>
        <w:t>, cruzando referência com verbos e palavras que trazem a ideia de ca</w:t>
      </w:r>
      <w:r w:rsidR="00467D50">
        <w:rPr>
          <w:rFonts w:ascii="Arial" w:eastAsia="Arial" w:hAnsi="Arial"/>
          <w:sz w:val="22"/>
          <w:szCs w:val="18"/>
          <w:lang w:val="pt-BR"/>
        </w:rPr>
        <w:t>u</w:t>
      </w:r>
      <w:r w:rsidR="006412D2">
        <w:rPr>
          <w:rFonts w:ascii="Arial" w:eastAsia="Arial" w:hAnsi="Arial"/>
          <w:sz w:val="22"/>
          <w:szCs w:val="18"/>
          <w:lang w:val="pt-BR"/>
        </w:rPr>
        <w:t>salid</w:t>
      </w:r>
      <w:r w:rsidR="00467D50">
        <w:rPr>
          <w:rFonts w:ascii="Arial" w:eastAsia="Arial" w:hAnsi="Arial"/>
          <w:sz w:val="22"/>
          <w:szCs w:val="18"/>
          <w:lang w:val="pt-BR"/>
        </w:rPr>
        <w:t>ad</w:t>
      </w:r>
      <w:r w:rsidR="006412D2">
        <w:rPr>
          <w:rFonts w:ascii="Arial" w:eastAsia="Arial" w:hAnsi="Arial"/>
          <w:sz w:val="22"/>
          <w:szCs w:val="18"/>
          <w:lang w:val="pt-BR"/>
        </w:rPr>
        <w:t xml:space="preserve">e. </w:t>
      </w:r>
    </w:p>
    <w:p w14:paraId="5428B1A0" w14:textId="55C01160" w:rsidR="00467D50" w:rsidRDefault="00787919" w:rsidP="00E4614C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</w:r>
      <w:r w:rsidR="005D52C8">
        <w:rPr>
          <w:rFonts w:ascii="Arial" w:eastAsia="Arial" w:hAnsi="Arial"/>
          <w:sz w:val="22"/>
          <w:szCs w:val="18"/>
          <w:lang w:val="pt-BR"/>
        </w:rPr>
        <w:t>A estrutura da língua portuguesa também precisa ser analisada para</w:t>
      </w:r>
      <w:r w:rsidR="00101BA1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9563C0">
        <w:rPr>
          <w:rFonts w:ascii="Arial" w:eastAsia="Arial" w:hAnsi="Arial"/>
          <w:sz w:val="22"/>
          <w:szCs w:val="18"/>
          <w:lang w:val="pt-BR"/>
        </w:rPr>
        <w:t>ver</w:t>
      </w:r>
      <w:r w:rsidR="005D4452">
        <w:rPr>
          <w:rFonts w:ascii="Arial" w:eastAsia="Arial" w:hAnsi="Arial"/>
          <w:sz w:val="22"/>
          <w:szCs w:val="18"/>
          <w:lang w:val="pt-BR"/>
        </w:rPr>
        <w:t>ificar</w:t>
      </w:r>
      <w:r w:rsidR="00FB21DB">
        <w:rPr>
          <w:rFonts w:ascii="Arial" w:eastAsia="Arial" w:hAnsi="Arial"/>
          <w:sz w:val="22"/>
          <w:szCs w:val="18"/>
          <w:lang w:val="pt-BR"/>
        </w:rPr>
        <w:t xml:space="preserve"> as possibilidades de funções mais baseadas em estrutura da língua. Uma ideia já existente </w:t>
      </w:r>
      <w:r w:rsidR="005D4452">
        <w:rPr>
          <w:rFonts w:ascii="Arial" w:eastAsia="Arial" w:hAnsi="Arial"/>
          <w:sz w:val="22"/>
          <w:szCs w:val="18"/>
          <w:lang w:val="pt-BR"/>
        </w:rPr>
        <w:t>refere-se ao contexto de</w:t>
      </w:r>
      <w:r w:rsidR="00FB21DB">
        <w:rPr>
          <w:rFonts w:ascii="Arial" w:eastAsia="Arial" w:hAnsi="Arial"/>
          <w:sz w:val="22"/>
          <w:szCs w:val="18"/>
          <w:lang w:val="pt-BR"/>
        </w:rPr>
        <w:t xml:space="preserve"> alergias, </w:t>
      </w:r>
      <w:r w:rsidR="005D4452">
        <w:rPr>
          <w:rFonts w:ascii="Arial" w:eastAsia="Arial" w:hAnsi="Arial"/>
          <w:sz w:val="22"/>
          <w:szCs w:val="18"/>
          <w:lang w:val="pt-BR"/>
        </w:rPr>
        <w:t xml:space="preserve">pois, </w:t>
      </w:r>
      <w:r w:rsidR="00FB21DB">
        <w:rPr>
          <w:rFonts w:ascii="Arial" w:eastAsia="Arial" w:hAnsi="Arial"/>
          <w:sz w:val="22"/>
          <w:szCs w:val="18"/>
          <w:lang w:val="pt-BR"/>
        </w:rPr>
        <w:t xml:space="preserve">no português, se você tem alergia, tem alergia a alguma coisa. Essa estrutura “alergia a” </w:t>
      </w:r>
      <w:r w:rsidR="00196F49">
        <w:rPr>
          <w:rFonts w:ascii="Arial" w:eastAsia="Arial" w:hAnsi="Arial"/>
          <w:sz w:val="22"/>
          <w:szCs w:val="18"/>
          <w:lang w:val="pt-BR"/>
        </w:rPr>
        <w:t xml:space="preserve">se mostrou útil em testes preliminares com candidatos </w:t>
      </w:r>
      <w:r w:rsidR="005D4452">
        <w:rPr>
          <w:rFonts w:ascii="Arial" w:eastAsia="Arial" w:hAnsi="Arial"/>
          <w:sz w:val="22"/>
          <w:szCs w:val="18"/>
          <w:lang w:val="pt-BR"/>
        </w:rPr>
        <w:t xml:space="preserve">nos quais </w:t>
      </w:r>
      <w:r w:rsidR="00196F49">
        <w:rPr>
          <w:rFonts w:ascii="Arial" w:eastAsia="Arial" w:hAnsi="Arial"/>
          <w:sz w:val="22"/>
          <w:szCs w:val="18"/>
          <w:lang w:val="pt-BR"/>
        </w:rPr>
        <w:t xml:space="preserve">a palavra alergia aparecia. </w:t>
      </w:r>
      <w:r w:rsidR="0059216B">
        <w:rPr>
          <w:rFonts w:ascii="Arial" w:eastAsia="Arial" w:hAnsi="Arial"/>
          <w:sz w:val="22"/>
          <w:szCs w:val="18"/>
          <w:lang w:val="pt-BR"/>
        </w:rPr>
        <w:t>A análise</w:t>
      </w:r>
      <w:r w:rsidR="00196F49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59216B">
        <w:rPr>
          <w:rFonts w:ascii="Arial" w:eastAsia="Arial" w:hAnsi="Arial"/>
          <w:sz w:val="22"/>
          <w:szCs w:val="18"/>
          <w:lang w:val="pt-BR"/>
        </w:rPr>
        <w:t>d</w:t>
      </w:r>
      <w:r w:rsidR="00196F49">
        <w:rPr>
          <w:rFonts w:ascii="Arial" w:eastAsia="Arial" w:hAnsi="Arial"/>
          <w:sz w:val="22"/>
          <w:szCs w:val="18"/>
          <w:lang w:val="pt-BR"/>
        </w:rPr>
        <w:t xml:space="preserve">a estrutura da língua pode </w:t>
      </w:r>
      <w:r w:rsidR="005D4452">
        <w:rPr>
          <w:rFonts w:ascii="Arial" w:eastAsia="Arial" w:hAnsi="Arial"/>
          <w:sz w:val="22"/>
          <w:szCs w:val="18"/>
          <w:lang w:val="pt-BR"/>
        </w:rPr>
        <w:t>levantar</w:t>
      </w:r>
      <w:r w:rsidR="00196F49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5D4452">
        <w:rPr>
          <w:rFonts w:ascii="Arial" w:eastAsia="Arial" w:hAnsi="Arial"/>
          <w:sz w:val="22"/>
          <w:szCs w:val="18"/>
          <w:lang w:val="pt-BR"/>
        </w:rPr>
        <w:t xml:space="preserve">alguns </w:t>
      </w:r>
      <w:r w:rsidR="00196F49">
        <w:rPr>
          <w:rFonts w:ascii="Arial" w:eastAsia="Arial" w:hAnsi="Arial"/>
          <w:sz w:val="22"/>
          <w:szCs w:val="18"/>
          <w:lang w:val="pt-BR"/>
        </w:rPr>
        <w:t xml:space="preserve">problemas, </w:t>
      </w:r>
      <w:r w:rsidR="005D4452">
        <w:rPr>
          <w:rFonts w:ascii="Arial" w:eastAsia="Arial" w:hAnsi="Arial"/>
          <w:sz w:val="22"/>
          <w:szCs w:val="18"/>
          <w:lang w:val="pt-BR"/>
        </w:rPr>
        <w:t>porque</w:t>
      </w:r>
      <w:r w:rsidR="00196F49">
        <w:rPr>
          <w:rFonts w:ascii="Arial" w:eastAsia="Arial" w:hAnsi="Arial"/>
          <w:sz w:val="22"/>
          <w:szCs w:val="18"/>
          <w:lang w:val="pt-BR"/>
        </w:rPr>
        <w:t xml:space="preserve"> o </w:t>
      </w:r>
      <w:r w:rsidR="00196F49" w:rsidRPr="002B0EA1">
        <w:rPr>
          <w:rFonts w:ascii="Arial" w:eastAsia="Arial" w:hAnsi="Arial"/>
          <w:i/>
          <w:iCs/>
          <w:sz w:val="22"/>
          <w:szCs w:val="18"/>
          <w:lang w:val="pt-BR"/>
        </w:rPr>
        <w:t>corpus</w:t>
      </w:r>
      <w:r w:rsidR="00196F49">
        <w:rPr>
          <w:rFonts w:ascii="Arial" w:eastAsia="Arial" w:hAnsi="Arial"/>
          <w:sz w:val="22"/>
          <w:szCs w:val="18"/>
          <w:lang w:val="pt-BR"/>
        </w:rPr>
        <w:t xml:space="preserve"> é totalmente </w:t>
      </w:r>
      <w:r w:rsidR="003E514E">
        <w:rPr>
          <w:rFonts w:ascii="Arial" w:eastAsia="Arial" w:hAnsi="Arial"/>
          <w:sz w:val="22"/>
          <w:szCs w:val="18"/>
          <w:lang w:val="pt-BR"/>
        </w:rPr>
        <w:t xml:space="preserve">formado por </w:t>
      </w:r>
      <w:r w:rsidR="003E514E" w:rsidRPr="002B0EA1">
        <w:rPr>
          <w:rFonts w:ascii="Arial" w:eastAsia="Arial" w:hAnsi="Arial"/>
          <w:i/>
          <w:iCs/>
          <w:sz w:val="22"/>
          <w:szCs w:val="18"/>
          <w:lang w:val="pt-BR"/>
        </w:rPr>
        <w:t>tweets</w:t>
      </w:r>
      <w:r w:rsidR="003E514E">
        <w:rPr>
          <w:rFonts w:ascii="Arial" w:eastAsia="Arial" w:hAnsi="Arial"/>
          <w:sz w:val="22"/>
          <w:szCs w:val="18"/>
          <w:lang w:val="pt-BR"/>
        </w:rPr>
        <w:t xml:space="preserve">, que por sua vez estão numa linguagem informal. </w:t>
      </w:r>
    </w:p>
    <w:p w14:paraId="1402D040" w14:textId="19424FF3" w:rsidR="00D02538" w:rsidRPr="00D02E92" w:rsidRDefault="001A7ADC" w:rsidP="00E4614C">
      <w:pPr>
        <w:tabs>
          <w:tab w:val="left" w:pos="709"/>
        </w:tabs>
        <w:spacing w:line="360" w:lineRule="auto"/>
        <w:jc w:val="both"/>
        <w:rPr>
          <w:rFonts w:ascii="Arial" w:eastAsia="Arial" w:hAnsi="Arial"/>
          <w:color w:val="FF0000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  <w:t xml:space="preserve">Há uma questão dos </w:t>
      </w:r>
      <w:proofErr w:type="spellStart"/>
      <w:r w:rsidR="00C51DC8" w:rsidRPr="00C51DC8">
        <w:rPr>
          <w:rFonts w:ascii="Arial" w:eastAsia="Arial" w:hAnsi="Arial"/>
          <w:i/>
          <w:iCs/>
          <w:sz w:val="22"/>
          <w:szCs w:val="18"/>
          <w:lang w:val="pt-BR"/>
        </w:rPr>
        <w:t>datasets</w:t>
      </w:r>
      <w:proofErr w:type="spellEnd"/>
      <w:r>
        <w:rPr>
          <w:rFonts w:ascii="Arial" w:eastAsia="Arial" w:hAnsi="Arial"/>
          <w:sz w:val="22"/>
          <w:szCs w:val="18"/>
          <w:lang w:val="pt-BR"/>
        </w:rPr>
        <w:t xml:space="preserve"> utilizados também, o de substâncias e o de eventos. </w:t>
      </w:r>
      <w:r w:rsidR="00817C31">
        <w:rPr>
          <w:rFonts w:ascii="Arial" w:eastAsia="Arial" w:hAnsi="Arial"/>
          <w:sz w:val="22"/>
          <w:szCs w:val="18"/>
          <w:lang w:val="pt-BR"/>
        </w:rPr>
        <w:t xml:space="preserve">A falta desses conteúdos </w:t>
      </w:r>
      <w:r w:rsidR="00930BD1">
        <w:rPr>
          <w:rFonts w:ascii="Arial" w:eastAsia="Arial" w:hAnsi="Arial"/>
          <w:sz w:val="22"/>
          <w:szCs w:val="18"/>
          <w:lang w:val="pt-BR"/>
        </w:rPr>
        <w:t>em português pode ser um sinal de problema</w:t>
      </w:r>
      <w:r w:rsidR="00182E86">
        <w:rPr>
          <w:rFonts w:ascii="Arial" w:eastAsia="Arial" w:hAnsi="Arial"/>
          <w:sz w:val="22"/>
          <w:szCs w:val="18"/>
          <w:lang w:val="pt-BR"/>
        </w:rPr>
        <w:t>,</w:t>
      </w:r>
      <w:r w:rsidR="008C4A5B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59216B">
        <w:rPr>
          <w:rFonts w:ascii="Arial" w:eastAsia="Arial" w:hAnsi="Arial"/>
          <w:sz w:val="22"/>
          <w:szCs w:val="18"/>
          <w:lang w:val="pt-BR"/>
        </w:rPr>
        <w:t>pois</w:t>
      </w:r>
      <w:r w:rsidR="00657AAD">
        <w:rPr>
          <w:rFonts w:ascii="Arial" w:eastAsia="Arial" w:hAnsi="Arial"/>
          <w:sz w:val="22"/>
          <w:szCs w:val="18"/>
          <w:lang w:val="pt-BR"/>
        </w:rPr>
        <w:t xml:space="preserve"> ser</w:t>
      </w:r>
      <w:r w:rsidR="0059216B">
        <w:rPr>
          <w:rFonts w:ascii="Arial" w:eastAsia="Arial" w:hAnsi="Arial"/>
          <w:sz w:val="22"/>
          <w:szCs w:val="18"/>
          <w:lang w:val="pt-BR"/>
        </w:rPr>
        <w:t>á</w:t>
      </w:r>
      <w:r w:rsidR="00657AAD">
        <w:rPr>
          <w:rFonts w:ascii="Arial" w:eastAsia="Arial" w:hAnsi="Arial"/>
          <w:sz w:val="22"/>
          <w:szCs w:val="18"/>
          <w:lang w:val="pt-BR"/>
        </w:rPr>
        <w:t xml:space="preserve"> necessário comparar os resultados do modelo com as bulas dessas substâncias para saber se o evento </w:t>
      </w:r>
      <w:r w:rsidR="008C4A5B">
        <w:rPr>
          <w:rFonts w:ascii="Arial" w:eastAsia="Arial" w:hAnsi="Arial"/>
          <w:sz w:val="22"/>
          <w:szCs w:val="18"/>
          <w:lang w:val="pt-BR"/>
        </w:rPr>
        <w:t>é documentado ou não</w:t>
      </w:r>
      <w:r w:rsidR="00AA0645">
        <w:rPr>
          <w:rFonts w:ascii="Arial" w:eastAsia="Arial" w:hAnsi="Arial"/>
          <w:sz w:val="22"/>
          <w:szCs w:val="18"/>
          <w:lang w:val="pt-BR"/>
        </w:rPr>
        <w:t>. Essa comparação</w:t>
      </w:r>
      <w:r w:rsidR="008C4A5B">
        <w:rPr>
          <w:rFonts w:ascii="Arial" w:eastAsia="Arial" w:hAnsi="Arial"/>
          <w:sz w:val="22"/>
          <w:szCs w:val="18"/>
          <w:lang w:val="pt-BR"/>
        </w:rPr>
        <w:t xml:space="preserve"> pede um </w:t>
      </w:r>
      <w:proofErr w:type="spellStart"/>
      <w:r w:rsidR="00707AF1" w:rsidRPr="002B0EA1">
        <w:rPr>
          <w:rFonts w:ascii="Arial" w:eastAsia="Arial" w:hAnsi="Arial"/>
          <w:i/>
          <w:iCs/>
          <w:sz w:val="22"/>
          <w:szCs w:val="18"/>
          <w:lang w:val="pt-BR"/>
        </w:rPr>
        <w:t>dataset</w:t>
      </w:r>
      <w:proofErr w:type="spellEnd"/>
      <w:r w:rsidR="00707AF1">
        <w:rPr>
          <w:rFonts w:ascii="Arial" w:eastAsia="Arial" w:hAnsi="Arial"/>
          <w:sz w:val="22"/>
          <w:szCs w:val="18"/>
          <w:lang w:val="pt-BR"/>
        </w:rPr>
        <w:t xml:space="preserve"> robusto de substâncias e eventos causados por elas. Existem sites como o bul</w:t>
      </w:r>
      <w:r w:rsidR="005D4452">
        <w:rPr>
          <w:rFonts w:ascii="Arial" w:eastAsia="Arial" w:hAnsi="Arial"/>
          <w:sz w:val="22"/>
          <w:szCs w:val="18"/>
          <w:lang w:val="pt-BR"/>
        </w:rPr>
        <w:t>a</w:t>
      </w:r>
      <w:r w:rsidR="00707AF1">
        <w:rPr>
          <w:rFonts w:ascii="Arial" w:eastAsia="Arial" w:hAnsi="Arial"/>
          <w:sz w:val="22"/>
          <w:szCs w:val="18"/>
          <w:lang w:val="pt-BR"/>
        </w:rPr>
        <w:t xml:space="preserve">rio.com.br onde </w:t>
      </w:r>
      <w:r w:rsidR="00216B94">
        <w:rPr>
          <w:rFonts w:ascii="Arial" w:eastAsia="Arial" w:hAnsi="Arial"/>
          <w:sz w:val="22"/>
          <w:szCs w:val="18"/>
          <w:lang w:val="pt-BR"/>
        </w:rPr>
        <w:t>é fornecida informações diversas sobre várias substâncias</w:t>
      </w:r>
      <w:r w:rsidR="00AA0645">
        <w:rPr>
          <w:rFonts w:ascii="Arial" w:eastAsia="Arial" w:hAnsi="Arial"/>
          <w:sz w:val="22"/>
          <w:szCs w:val="18"/>
          <w:lang w:val="pt-BR"/>
        </w:rPr>
        <w:t xml:space="preserve"> em português</w:t>
      </w:r>
      <w:r w:rsidR="00216B94">
        <w:rPr>
          <w:rFonts w:ascii="Arial" w:eastAsia="Arial" w:hAnsi="Arial"/>
          <w:sz w:val="22"/>
          <w:szCs w:val="18"/>
          <w:lang w:val="pt-BR"/>
        </w:rPr>
        <w:t>,</w:t>
      </w:r>
      <w:r w:rsidR="00AA0645">
        <w:rPr>
          <w:rFonts w:ascii="Arial" w:eastAsia="Arial" w:hAnsi="Arial"/>
          <w:sz w:val="22"/>
          <w:szCs w:val="18"/>
          <w:lang w:val="pt-BR"/>
        </w:rPr>
        <w:t xml:space="preserve"> mas </w:t>
      </w:r>
      <w:proofErr w:type="spellStart"/>
      <w:r w:rsidR="00C51DC8" w:rsidRPr="00C51DC8">
        <w:rPr>
          <w:rFonts w:ascii="Arial" w:eastAsia="Arial" w:hAnsi="Arial"/>
          <w:i/>
          <w:iCs/>
          <w:sz w:val="22"/>
          <w:szCs w:val="18"/>
          <w:lang w:val="pt-BR"/>
        </w:rPr>
        <w:t>datasets</w:t>
      </w:r>
      <w:proofErr w:type="spellEnd"/>
      <w:r w:rsidR="00AA0645">
        <w:rPr>
          <w:rFonts w:ascii="Arial" w:eastAsia="Arial" w:hAnsi="Arial"/>
          <w:sz w:val="22"/>
          <w:szCs w:val="18"/>
          <w:lang w:val="pt-BR"/>
        </w:rPr>
        <w:t xml:space="preserve"> já processados e disponibilizados sobre o assunto não foram encontrados. </w:t>
      </w:r>
      <w:r w:rsidR="0059216B">
        <w:rPr>
          <w:rFonts w:ascii="Arial" w:eastAsia="Arial" w:hAnsi="Arial"/>
          <w:sz w:val="22"/>
          <w:szCs w:val="18"/>
          <w:lang w:val="pt-BR"/>
        </w:rPr>
        <w:t>Essa questão poderia</w:t>
      </w:r>
      <w:r w:rsidR="00D02538">
        <w:rPr>
          <w:rFonts w:ascii="Arial" w:eastAsia="Arial" w:hAnsi="Arial"/>
          <w:sz w:val="22"/>
          <w:szCs w:val="18"/>
          <w:lang w:val="pt-BR"/>
        </w:rPr>
        <w:t xml:space="preserve"> ser resolvid</w:t>
      </w:r>
      <w:r w:rsidR="0059216B">
        <w:rPr>
          <w:rFonts w:ascii="Arial" w:eastAsia="Arial" w:hAnsi="Arial"/>
          <w:sz w:val="22"/>
          <w:szCs w:val="18"/>
          <w:lang w:val="pt-BR"/>
        </w:rPr>
        <w:t>a</w:t>
      </w:r>
      <w:r w:rsidR="00D02538">
        <w:rPr>
          <w:rFonts w:ascii="Arial" w:eastAsia="Arial" w:hAnsi="Arial"/>
          <w:sz w:val="22"/>
          <w:szCs w:val="18"/>
          <w:lang w:val="pt-BR"/>
        </w:rPr>
        <w:t xml:space="preserve"> com um</w:t>
      </w:r>
      <w:r w:rsidR="00945862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945862" w:rsidRPr="00D543F0">
        <w:rPr>
          <w:rFonts w:ascii="Arial" w:eastAsia="Arial" w:hAnsi="Arial"/>
          <w:i/>
          <w:iCs/>
          <w:sz w:val="22"/>
          <w:szCs w:val="18"/>
          <w:lang w:val="pt-BR"/>
        </w:rPr>
        <w:t>web</w:t>
      </w:r>
      <w:r w:rsidR="00A130DF">
        <w:rPr>
          <w:rFonts w:ascii="Arial" w:eastAsia="Arial" w:hAnsi="Arial"/>
          <w:sz w:val="22"/>
          <w:szCs w:val="18"/>
          <w:lang w:val="pt-BR"/>
        </w:rPr>
        <w:t xml:space="preserve"> </w:t>
      </w:r>
      <w:proofErr w:type="spellStart"/>
      <w:r w:rsidR="00A130DF" w:rsidRPr="00D543F0">
        <w:rPr>
          <w:rFonts w:ascii="Arial" w:eastAsia="Arial" w:hAnsi="Arial"/>
          <w:i/>
          <w:iCs/>
          <w:sz w:val="22"/>
          <w:szCs w:val="18"/>
          <w:lang w:val="pt-BR"/>
        </w:rPr>
        <w:t>scraping</w:t>
      </w:r>
      <w:proofErr w:type="spellEnd"/>
      <w:r w:rsidR="00A130DF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D02538">
        <w:rPr>
          <w:rFonts w:ascii="Arial" w:eastAsia="Arial" w:hAnsi="Arial"/>
          <w:sz w:val="22"/>
          <w:szCs w:val="18"/>
          <w:lang w:val="pt-BR"/>
        </w:rPr>
        <w:t>para</w:t>
      </w:r>
      <w:r w:rsidR="00A130DF">
        <w:rPr>
          <w:rFonts w:ascii="Arial" w:eastAsia="Arial" w:hAnsi="Arial"/>
          <w:sz w:val="22"/>
          <w:szCs w:val="18"/>
          <w:lang w:val="pt-BR"/>
        </w:rPr>
        <w:t xml:space="preserve"> gerar um </w:t>
      </w:r>
      <w:proofErr w:type="spellStart"/>
      <w:r w:rsidR="00A130DF" w:rsidRPr="00D543F0">
        <w:rPr>
          <w:rFonts w:ascii="Arial" w:eastAsia="Arial" w:hAnsi="Arial"/>
          <w:i/>
          <w:iCs/>
          <w:sz w:val="22"/>
          <w:szCs w:val="18"/>
          <w:lang w:val="pt-BR"/>
        </w:rPr>
        <w:t>dataset</w:t>
      </w:r>
      <w:proofErr w:type="spellEnd"/>
      <w:r w:rsidR="00A130DF">
        <w:rPr>
          <w:rFonts w:ascii="Arial" w:eastAsia="Arial" w:hAnsi="Arial"/>
          <w:sz w:val="22"/>
          <w:szCs w:val="18"/>
          <w:lang w:val="pt-BR"/>
        </w:rPr>
        <w:t xml:space="preserve"> de substância-efeito colateral</w:t>
      </w:r>
      <w:r w:rsidR="00D02E92">
        <w:rPr>
          <w:rFonts w:ascii="Arial" w:eastAsia="Arial" w:hAnsi="Arial"/>
          <w:sz w:val="22"/>
          <w:szCs w:val="18"/>
          <w:lang w:val="pt-BR"/>
        </w:rPr>
        <w:t xml:space="preserve">, </w:t>
      </w:r>
      <w:r w:rsidR="0059216B">
        <w:rPr>
          <w:rFonts w:ascii="Arial" w:eastAsia="Arial" w:hAnsi="Arial"/>
          <w:sz w:val="22"/>
          <w:szCs w:val="18"/>
          <w:lang w:val="pt-BR"/>
        </w:rPr>
        <w:t>e que seria bastante relevante</w:t>
      </w:r>
      <w:r w:rsidR="00D02E92">
        <w:rPr>
          <w:rFonts w:ascii="Arial" w:eastAsia="Arial" w:hAnsi="Arial"/>
          <w:sz w:val="22"/>
          <w:szCs w:val="18"/>
          <w:lang w:val="pt-BR"/>
        </w:rPr>
        <w:t xml:space="preserve"> para apoiar diversas pesquisas na área de farmacovigilância no Brasil. </w:t>
      </w:r>
    </w:p>
    <w:p w14:paraId="52BB5C8F" w14:textId="77777777" w:rsidR="00321CC8" w:rsidRDefault="00321CC8" w:rsidP="00E4614C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</w:p>
    <w:p w14:paraId="29CFA7BC" w14:textId="0367F1F4" w:rsidR="00C75CA9" w:rsidRDefault="00615629" w:rsidP="00C75CA9">
      <w:pPr>
        <w:pStyle w:val="Ttulo1"/>
        <w:rPr>
          <w:rFonts w:eastAsia="Arial"/>
        </w:rPr>
      </w:pPr>
      <w:r>
        <w:rPr>
          <w:rFonts w:eastAsia="Arial"/>
        </w:rPr>
        <w:t xml:space="preserve">5. </w:t>
      </w:r>
      <w:r w:rsidR="00C75CA9">
        <w:rPr>
          <w:rFonts w:eastAsia="Arial"/>
        </w:rPr>
        <w:t>C</w:t>
      </w:r>
      <w:r w:rsidR="007C2702">
        <w:rPr>
          <w:rFonts w:eastAsia="Arial"/>
        </w:rPr>
        <w:t>ONCLUSÃO</w:t>
      </w:r>
    </w:p>
    <w:p w14:paraId="6EEE9FAD" w14:textId="1E24757C" w:rsidR="003F6068" w:rsidRDefault="003F6068" w:rsidP="00E4614C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</w:rPr>
      </w:pPr>
      <w:r>
        <w:rPr>
          <w:rFonts w:ascii="Arial" w:eastAsia="Arial" w:hAnsi="Arial"/>
          <w:sz w:val="22"/>
          <w:szCs w:val="18"/>
        </w:rPr>
        <w:tab/>
      </w:r>
      <w:r w:rsidR="009246DB">
        <w:rPr>
          <w:rFonts w:ascii="Arial" w:eastAsia="Arial" w:hAnsi="Arial"/>
          <w:sz w:val="22"/>
          <w:szCs w:val="18"/>
        </w:rPr>
        <w:tab/>
      </w:r>
    </w:p>
    <w:p w14:paraId="24F67648" w14:textId="77777777" w:rsidR="003F6068" w:rsidRDefault="003F6068" w:rsidP="00E4614C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</w:rPr>
      </w:pPr>
    </w:p>
    <w:p w14:paraId="02CE0C25" w14:textId="77777777" w:rsidR="00A62B00" w:rsidRDefault="00653504" w:rsidP="00E4614C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  <w:t>Com o objetivo de</w:t>
      </w:r>
      <w:r w:rsidR="00172A92">
        <w:rPr>
          <w:rFonts w:ascii="Arial" w:eastAsia="Arial" w:hAnsi="Arial"/>
          <w:sz w:val="22"/>
          <w:szCs w:val="18"/>
          <w:lang w:val="pt-BR"/>
        </w:rPr>
        <w:t xml:space="preserve"> analisar a viabilidade do uso da língua portuguesa com a ferramenta </w:t>
      </w:r>
      <w:proofErr w:type="spellStart"/>
      <w:r w:rsidR="00172A92">
        <w:rPr>
          <w:rFonts w:ascii="Arial" w:eastAsia="Arial" w:hAnsi="Arial"/>
          <w:sz w:val="22"/>
          <w:szCs w:val="18"/>
          <w:lang w:val="pt-BR"/>
        </w:rPr>
        <w:t>Snorkel</w:t>
      </w:r>
      <w:proofErr w:type="spellEnd"/>
      <w:r w:rsidR="00172A92">
        <w:rPr>
          <w:rFonts w:ascii="Arial" w:eastAsia="Arial" w:hAnsi="Arial"/>
          <w:sz w:val="22"/>
          <w:szCs w:val="18"/>
          <w:lang w:val="pt-BR"/>
        </w:rPr>
        <w:t xml:space="preserve">, esse trabalho buscou utilizar o domínio de farmacovigilância </w:t>
      </w:r>
      <w:r w:rsidR="000523D8">
        <w:rPr>
          <w:rFonts w:ascii="Arial" w:eastAsia="Arial" w:hAnsi="Arial"/>
          <w:sz w:val="22"/>
          <w:szCs w:val="18"/>
          <w:lang w:val="pt-BR"/>
        </w:rPr>
        <w:t>para investigar es</w:t>
      </w:r>
      <w:r w:rsidR="00390701">
        <w:rPr>
          <w:rFonts w:ascii="Arial" w:eastAsia="Arial" w:hAnsi="Arial"/>
          <w:sz w:val="22"/>
          <w:szCs w:val="18"/>
          <w:lang w:val="pt-BR"/>
        </w:rPr>
        <w:t xml:space="preserve">te uso. </w:t>
      </w:r>
    </w:p>
    <w:p w14:paraId="57106B24" w14:textId="0119C922" w:rsidR="00F47FC1" w:rsidRDefault="000F09DA" w:rsidP="00E4614C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</w:r>
      <w:r w:rsidR="00F17A03">
        <w:rPr>
          <w:rFonts w:ascii="Arial" w:eastAsia="Arial" w:hAnsi="Arial"/>
          <w:sz w:val="22"/>
          <w:szCs w:val="18"/>
          <w:lang w:val="pt-BR"/>
        </w:rPr>
        <w:t>Mesmo com a confirmação desta viabilidade,</w:t>
      </w:r>
      <w:r>
        <w:rPr>
          <w:rFonts w:ascii="Arial" w:eastAsia="Arial" w:hAnsi="Arial"/>
          <w:sz w:val="22"/>
          <w:szCs w:val="18"/>
          <w:lang w:val="pt-BR"/>
        </w:rPr>
        <w:t xml:space="preserve"> </w:t>
      </w:r>
      <w:r w:rsidR="00F17A03">
        <w:rPr>
          <w:rFonts w:ascii="Arial" w:eastAsia="Arial" w:hAnsi="Arial"/>
          <w:sz w:val="22"/>
          <w:szCs w:val="18"/>
          <w:lang w:val="pt-BR"/>
        </w:rPr>
        <w:t>a</w:t>
      </w:r>
      <w:r w:rsidR="00EF3D20">
        <w:rPr>
          <w:rFonts w:ascii="Arial" w:eastAsia="Arial" w:hAnsi="Arial"/>
          <w:sz w:val="22"/>
          <w:szCs w:val="18"/>
          <w:lang w:val="pt-BR"/>
        </w:rPr>
        <w:t xml:space="preserve">inda se vê uma limitação </w:t>
      </w:r>
      <w:r w:rsidR="00387B72">
        <w:rPr>
          <w:rFonts w:ascii="Arial" w:eastAsia="Arial" w:hAnsi="Arial"/>
          <w:sz w:val="22"/>
          <w:szCs w:val="18"/>
          <w:lang w:val="pt-BR"/>
        </w:rPr>
        <w:t xml:space="preserve">com </w:t>
      </w:r>
      <w:r w:rsidR="007F4855">
        <w:rPr>
          <w:rFonts w:ascii="Arial" w:eastAsia="Arial" w:hAnsi="Arial"/>
          <w:sz w:val="22"/>
          <w:szCs w:val="18"/>
          <w:lang w:val="pt-BR"/>
        </w:rPr>
        <w:t>a</w:t>
      </w:r>
      <w:r w:rsidR="00387B72">
        <w:rPr>
          <w:rFonts w:ascii="Arial" w:eastAsia="Arial" w:hAnsi="Arial"/>
          <w:sz w:val="22"/>
          <w:szCs w:val="18"/>
          <w:lang w:val="pt-BR"/>
        </w:rPr>
        <w:t xml:space="preserve"> falta de </w:t>
      </w:r>
      <w:proofErr w:type="spellStart"/>
      <w:r w:rsidR="00C51DC8" w:rsidRPr="00C51DC8">
        <w:rPr>
          <w:rFonts w:ascii="Arial" w:eastAsia="Arial" w:hAnsi="Arial"/>
          <w:i/>
          <w:iCs/>
          <w:sz w:val="22"/>
          <w:szCs w:val="18"/>
          <w:lang w:val="pt-BR"/>
        </w:rPr>
        <w:t>datasets</w:t>
      </w:r>
      <w:proofErr w:type="spellEnd"/>
      <w:r w:rsidR="00F17A03">
        <w:rPr>
          <w:rFonts w:ascii="Arial" w:eastAsia="Arial" w:hAnsi="Arial"/>
          <w:i/>
          <w:iCs/>
          <w:sz w:val="22"/>
          <w:szCs w:val="18"/>
          <w:lang w:val="pt-BR"/>
        </w:rPr>
        <w:t xml:space="preserve"> </w:t>
      </w:r>
      <w:r w:rsidR="00F17A03">
        <w:rPr>
          <w:rFonts w:ascii="Arial" w:eastAsia="Arial" w:hAnsi="Arial"/>
          <w:sz w:val="22"/>
          <w:szCs w:val="18"/>
          <w:lang w:val="pt-BR"/>
        </w:rPr>
        <w:t>na</w:t>
      </w:r>
      <w:r w:rsidR="003907E0">
        <w:rPr>
          <w:rFonts w:ascii="Arial" w:eastAsia="Arial" w:hAnsi="Arial"/>
          <w:sz w:val="22"/>
          <w:szCs w:val="18"/>
          <w:lang w:val="pt-BR"/>
        </w:rPr>
        <w:t xml:space="preserve"> língua</w:t>
      </w:r>
      <w:r w:rsidR="007F4855">
        <w:rPr>
          <w:rFonts w:ascii="Arial" w:eastAsia="Arial" w:hAnsi="Arial"/>
          <w:sz w:val="22"/>
          <w:szCs w:val="18"/>
          <w:lang w:val="pt-BR"/>
        </w:rPr>
        <w:t xml:space="preserve"> portuguesa</w:t>
      </w:r>
      <w:r w:rsidR="00F17A03">
        <w:rPr>
          <w:rFonts w:ascii="Arial" w:eastAsia="Arial" w:hAnsi="Arial"/>
          <w:sz w:val="22"/>
          <w:szCs w:val="18"/>
          <w:lang w:val="pt-BR"/>
        </w:rPr>
        <w:t xml:space="preserve"> do domínio</w:t>
      </w:r>
      <w:r w:rsidR="004B6125">
        <w:rPr>
          <w:rFonts w:ascii="Arial" w:eastAsia="Arial" w:hAnsi="Arial"/>
          <w:sz w:val="22"/>
          <w:szCs w:val="18"/>
          <w:lang w:val="pt-BR"/>
        </w:rPr>
        <w:t xml:space="preserve">, </w:t>
      </w:r>
      <w:r w:rsidR="007F4855">
        <w:rPr>
          <w:rFonts w:ascii="Arial" w:eastAsia="Arial" w:hAnsi="Arial"/>
          <w:sz w:val="22"/>
          <w:szCs w:val="18"/>
          <w:lang w:val="pt-BR"/>
        </w:rPr>
        <w:t>como verificada com</w:t>
      </w:r>
      <w:r w:rsidR="004B6125">
        <w:rPr>
          <w:rFonts w:ascii="Arial" w:eastAsia="Arial" w:hAnsi="Arial"/>
          <w:sz w:val="22"/>
          <w:szCs w:val="18"/>
          <w:lang w:val="pt-BR"/>
        </w:rPr>
        <w:t xml:space="preserve"> o trabalho d</w:t>
      </w:r>
      <w:r w:rsidR="00360ABC">
        <w:rPr>
          <w:rFonts w:ascii="Arial" w:eastAsia="Arial" w:hAnsi="Arial"/>
          <w:sz w:val="22"/>
          <w:szCs w:val="18"/>
          <w:lang w:val="pt-BR"/>
        </w:rPr>
        <w:t xml:space="preserve">e </w:t>
      </w:r>
      <w:sdt>
        <w:sdtPr>
          <w:rPr>
            <w:rFonts w:ascii="Arial" w:eastAsia="Arial" w:hAnsi="Arial"/>
            <w:sz w:val="22"/>
            <w:szCs w:val="18"/>
            <w:lang w:val="pt-BR"/>
          </w:rPr>
          <w:id w:val="1519659819"/>
          <w:citation/>
        </w:sdtPr>
        <w:sdtEndPr/>
        <w:sdtContent>
          <w:r w:rsidR="00360ABC">
            <w:rPr>
              <w:rFonts w:ascii="Arial" w:eastAsia="Arial" w:hAnsi="Arial"/>
              <w:sz w:val="22"/>
              <w:szCs w:val="18"/>
              <w:lang w:val="pt-BR"/>
            </w:rPr>
            <w:fldChar w:fldCharType="begin"/>
          </w:r>
          <w:r w:rsidR="00360ABC">
            <w:rPr>
              <w:rFonts w:ascii="Arial" w:eastAsia="Arial" w:hAnsi="Arial"/>
              <w:sz w:val="22"/>
              <w:szCs w:val="18"/>
              <w:lang w:val="pt-BR"/>
            </w:rPr>
            <w:instrText xml:space="preserve"> CITATION daC19 \l 1046 </w:instrText>
          </w:r>
          <w:r w:rsidR="00360ABC">
            <w:rPr>
              <w:rFonts w:ascii="Arial" w:eastAsia="Arial" w:hAnsi="Arial"/>
              <w:sz w:val="22"/>
              <w:szCs w:val="18"/>
              <w:lang w:val="pt-BR"/>
            </w:rPr>
            <w:fldChar w:fldCharType="separate"/>
          </w:r>
          <w:r w:rsidR="001757DF" w:rsidRPr="001757DF">
            <w:rPr>
              <w:rFonts w:ascii="Arial" w:eastAsia="Arial" w:hAnsi="Arial"/>
              <w:noProof/>
              <w:sz w:val="22"/>
              <w:szCs w:val="18"/>
              <w:lang w:val="pt-BR"/>
            </w:rPr>
            <w:t>(DA CUNHA, 2019)</w:t>
          </w:r>
          <w:r w:rsidR="00360ABC">
            <w:rPr>
              <w:rFonts w:ascii="Arial" w:eastAsia="Arial" w:hAnsi="Arial"/>
              <w:sz w:val="22"/>
              <w:szCs w:val="18"/>
              <w:lang w:val="pt-BR"/>
            </w:rPr>
            <w:fldChar w:fldCharType="end"/>
          </w:r>
        </w:sdtContent>
      </w:sdt>
      <w:r w:rsidR="00360ABC">
        <w:rPr>
          <w:rFonts w:ascii="Arial" w:eastAsia="Arial" w:hAnsi="Arial"/>
          <w:sz w:val="22"/>
          <w:szCs w:val="18"/>
          <w:lang w:val="pt-BR"/>
        </w:rPr>
        <w:t>.</w:t>
      </w:r>
      <w:r w:rsidR="003907E0">
        <w:rPr>
          <w:rFonts w:ascii="Arial" w:eastAsia="Arial" w:hAnsi="Arial"/>
          <w:sz w:val="22"/>
          <w:szCs w:val="18"/>
          <w:lang w:val="pt-BR"/>
        </w:rPr>
        <w:t xml:space="preserve"> A </w:t>
      </w:r>
      <w:r w:rsidR="007F4855">
        <w:rPr>
          <w:rFonts w:ascii="Arial" w:eastAsia="Arial" w:hAnsi="Arial"/>
          <w:sz w:val="22"/>
          <w:szCs w:val="18"/>
          <w:lang w:val="pt-BR"/>
        </w:rPr>
        <w:t xml:space="preserve">versão utilizada da </w:t>
      </w:r>
      <w:r w:rsidR="003907E0">
        <w:rPr>
          <w:rFonts w:ascii="Arial" w:eastAsia="Arial" w:hAnsi="Arial"/>
          <w:sz w:val="22"/>
          <w:szCs w:val="18"/>
          <w:lang w:val="pt-BR"/>
        </w:rPr>
        <w:t xml:space="preserve">ferramenta, mesmo </w:t>
      </w:r>
      <w:r w:rsidR="007F4855">
        <w:rPr>
          <w:rFonts w:ascii="Arial" w:eastAsia="Arial" w:hAnsi="Arial"/>
          <w:sz w:val="22"/>
          <w:szCs w:val="18"/>
          <w:lang w:val="pt-BR"/>
        </w:rPr>
        <w:t>havendo</w:t>
      </w:r>
      <w:r w:rsidR="00C07909">
        <w:rPr>
          <w:rFonts w:ascii="Arial" w:eastAsia="Arial" w:hAnsi="Arial"/>
          <w:sz w:val="22"/>
          <w:szCs w:val="18"/>
          <w:lang w:val="pt-BR"/>
        </w:rPr>
        <w:t xml:space="preserve"> mais suporte e desenvolvimento, ainda se mostra extremamente útil para resolver o problema da rotulação de grandes volumes de dados</w:t>
      </w:r>
      <w:r w:rsidR="007F4855">
        <w:rPr>
          <w:rFonts w:ascii="Arial" w:eastAsia="Arial" w:hAnsi="Arial"/>
          <w:sz w:val="22"/>
          <w:szCs w:val="18"/>
          <w:lang w:val="pt-BR"/>
        </w:rPr>
        <w:t>.</w:t>
      </w:r>
    </w:p>
    <w:p w14:paraId="2F3B90CF" w14:textId="4CD22BF0" w:rsidR="00390BC2" w:rsidRDefault="00A62B00" w:rsidP="00E4614C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>
        <w:rPr>
          <w:rFonts w:ascii="Arial" w:eastAsia="Arial" w:hAnsi="Arial"/>
          <w:sz w:val="22"/>
          <w:szCs w:val="18"/>
          <w:lang w:val="pt-BR"/>
        </w:rPr>
        <w:tab/>
        <w:t xml:space="preserve">Apesar de ter sido verificada a possibilidade do uso do </w:t>
      </w:r>
      <w:proofErr w:type="spellStart"/>
      <w:r>
        <w:rPr>
          <w:rFonts w:ascii="Arial" w:eastAsia="Arial" w:hAnsi="Arial"/>
          <w:sz w:val="22"/>
          <w:szCs w:val="18"/>
          <w:lang w:val="pt-BR"/>
        </w:rPr>
        <w:t>Snorkel</w:t>
      </w:r>
      <w:proofErr w:type="spellEnd"/>
      <w:r>
        <w:rPr>
          <w:rFonts w:ascii="Arial" w:eastAsia="Arial" w:hAnsi="Arial"/>
          <w:sz w:val="22"/>
          <w:szCs w:val="18"/>
          <w:lang w:val="pt-BR"/>
        </w:rPr>
        <w:t xml:space="preserve">, ainda </w:t>
      </w:r>
      <w:r w:rsidR="000F09DA">
        <w:rPr>
          <w:rFonts w:ascii="Arial" w:eastAsia="Arial" w:hAnsi="Arial"/>
          <w:sz w:val="22"/>
          <w:szCs w:val="18"/>
          <w:lang w:val="pt-BR"/>
        </w:rPr>
        <w:t>se faz</w:t>
      </w:r>
      <w:r w:rsidR="007F4855">
        <w:rPr>
          <w:rFonts w:ascii="Arial" w:eastAsia="Arial" w:hAnsi="Arial"/>
          <w:sz w:val="22"/>
          <w:szCs w:val="18"/>
          <w:lang w:val="pt-BR"/>
        </w:rPr>
        <w:t xml:space="preserve"> necessária a continuidade da pesquisa sobre</w:t>
      </w:r>
      <w:r>
        <w:rPr>
          <w:rFonts w:ascii="Arial" w:eastAsia="Arial" w:hAnsi="Arial"/>
          <w:sz w:val="22"/>
          <w:szCs w:val="18"/>
          <w:lang w:val="pt-BR"/>
        </w:rPr>
        <w:t xml:space="preserve"> os </w:t>
      </w:r>
      <w:proofErr w:type="spellStart"/>
      <w:r w:rsidRPr="007F4855">
        <w:rPr>
          <w:rFonts w:ascii="Arial" w:eastAsia="Arial" w:hAnsi="Arial"/>
          <w:i/>
          <w:iCs/>
          <w:sz w:val="22"/>
          <w:szCs w:val="18"/>
          <w:lang w:val="pt-BR"/>
        </w:rPr>
        <w:t>datasets</w:t>
      </w:r>
      <w:proofErr w:type="spellEnd"/>
      <w:r>
        <w:rPr>
          <w:rFonts w:ascii="Arial" w:eastAsia="Arial" w:hAnsi="Arial"/>
          <w:sz w:val="22"/>
          <w:szCs w:val="18"/>
          <w:lang w:val="pt-BR"/>
        </w:rPr>
        <w:t xml:space="preserve"> </w:t>
      </w:r>
      <w:r w:rsidR="007F4855">
        <w:rPr>
          <w:rFonts w:ascii="Arial" w:eastAsia="Arial" w:hAnsi="Arial"/>
          <w:sz w:val="22"/>
          <w:szCs w:val="18"/>
          <w:lang w:val="pt-BR"/>
        </w:rPr>
        <w:t xml:space="preserve">reais </w:t>
      </w:r>
      <w:r>
        <w:rPr>
          <w:rFonts w:ascii="Arial" w:eastAsia="Arial" w:hAnsi="Arial"/>
          <w:sz w:val="22"/>
          <w:szCs w:val="18"/>
          <w:lang w:val="pt-BR"/>
        </w:rPr>
        <w:t xml:space="preserve">obtidos, </w:t>
      </w:r>
      <w:r w:rsidR="007F4855">
        <w:rPr>
          <w:rFonts w:ascii="Arial" w:eastAsia="Arial" w:hAnsi="Arial"/>
          <w:sz w:val="22"/>
          <w:szCs w:val="18"/>
          <w:lang w:val="pt-BR"/>
        </w:rPr>
        <w:t>o</w:t>
      </w:r>
      <w:r>
        <w:rPr>
          <w:rFonts w:ascii="Arial" w:eastAsia="Arial" w:hAnsi="Arial"/>
          <w:sz w:val="22"/>
          <w:szCs w:val="18"/>
          <w:lang w:val="pt-BR"/>
        </w:rPr>
        <w:t xml:space="preserve"> estudo </w:t>
      </w:r>
      <w:r w:rsidR="007F4855">
        <w:rPr>
          <w:rFonts w:ascii="Arial" w:eastAsia="Arial" w:hAnsi="Arial"/>
          <w:sz w:val="22"/>
          <w:szCs w:val="18"/>
          <w:lang w:val="pt-BR"/>
        </w:rPr>
        <w:t xml:space="preserve">e desenvolvimento </w:t>
      </w:r>
      <w:r>
        <w:rPr>
          <w:rFonts w:ascii="Arial" w:eastAsia="Arial" w:hAnsi="Arial"/>
          <w:sz w:val="22"/>
          <w:szCs w:val="18"/>
          <w:lang w:val="pt-BR"/>
        </w:rPr>
        <w:t>d</w:t>
      </w:r>
      <w:r w:rsidR="007F4855">
        <w:rPr>
          <w:rFonts w:ascii="Arial" w:eastAsia="Arial" w:hAnsi="Arial"/>
          <w:sz w:val="22"/>
          <w:szCs w:val="18"/>
          <w:lang w:val="pt-BR"/>
        </w:rPr>
        <w:t>e</w:t>
      </w:r>
      <w:r>
        <w:rPr>
          <w:rFonts w:ascii="Arial" w:eastAsia="Arial" w:hAnsi="Arial"/>
          <w:sz w:val="22"/>
          <w:szCs w:val="18"/>
          <w:lang w:val="pt-BR"/>
        </w:rPr>
        <w:t xml:space="preserve"> </w:t>
      </w:r>
      <w:proofErr w:type="spellStart"/>
      <w:r w:rsidRPr="001D7576">
        <w:rPr>
          <w:rFonts w:ascii="Arial" w:eastAsia="Arial" w:hAnsi="Arial"/>
          <w:i/>
          <w:iCs/>
          <w:sz w:val="22"/>
          <w:szCs w:val="18"/>
          <w:lang w:val="pt-BR"/>
        </w:rPr>
        <w:t>Labeling</w:t>
      </w:r>
      <w:proofErr w:type="spellEnd"/>
      <w:r w:rsidRPr="001D7576">
        <w:rPr>
          <w:rFonts w:ascii="Arial" w:eastAsia="Arial" w:hAnsi="Arial"/>
          <w:i/>
          <w:iCs/>
          <w:sz w:val="22"/>
          <w:szCs w:val="18"/>
          <w:lang w:val="pt-BR"/>
        </w:rPr>
        <w:t xml:space="preserve"> </w:t>
      </w:r>
      <w:proofErr w:type="spellStart"/>
      <w:r w:rsidRPr="001D7576">
        <w:rPr>
          <w:rFonts w:ascii="Arial" w:eastAsia="Arial" w:hAnsi="Arial"/>
          <w:i/>
          <w:iCs/>
          <w:sz w:val="22"/>
          <w:szCs w:val="18"/>
          <w:lang w:val="pt-BR"/>
        </w:rPr>
        <w:t>Functions</w:t>
      </w:r>
      <w:proofErr w:type="spellEnd"/>
      <w:r>
        <w:rPr>
          <w:rFonts w:ascii="Arial" w:eastAsia="Arial" w:hAnsi="Arial"/>
          <w:sz w:val="22"/>
          <w:szCs w:val="18"/>
          <w:lang w:val="pt-BR"/>
        </w:rPr>
        <w:t xml:space="preserve"> e </w:t>
      </w:r>
      <w:r w:rsidRPr="001D7576">
        <w:rPr>
          <w:rFonts w:ascii="Arial" w:eastAsia="Arial" w:hAnsi="Arial"/>
          <w:i/>
          <w:iCs/>
          <w:sz w:val="22"/>
          <w:szCs w:val="18"/>
          <w:lang w:val="pt-BR"/>
        </w:rPr>
        <w:t xml:space="preserve">Golden </w:t>
      </w:r>
      <w:proofErr w:type="spellStart"/>
      <w:r w:rsidRPr="001D7576">
        <w:rPr>
          <w:rFonts w:ascii="Arial" w:eastAsia="Arial" w:hAnsi="Arial"/>
          <w:i/>
          <w:iCs/>
          <w:sz w:val="22"/>
          <w:szCs w:val="18"/>
          <w:lang w:val="pt-BR"/>
        </w:rPr>
        <w:t>Labels</w:t>
      </w:r>
      <w:proofErr w:type="spellEnd"/>
      <w:r w:rsidR="007F4855">
        <w:rPr>
          <w:rFonts w:ascii="Arial" w:eastAsia="Arial" w:hAnsi="Arial"/>
          <w:sz w:val="22"/>
          <w:szCs w:val="18"/>
          <w:lang w:val="pt-BR"/>
        </w:rPr>
        <w:t xml:space="preserve">, assim como a execução dos modelos de aprendizado de máquina para extração dos </w:t>
      </w:r>
      <w:r w:rsidR="00F17A03">
        <w:rPr>
          <w:rFonts w:ascii="Arial" w:eastAsia="Arial" w:hAnsi="Arial"/>
          <w:sz w:val="22"/>
          <w:szCs w:val="18"/>
          <w:lang w:val="pt-BR"/>
        </w:rPr>
        <w:t>candidatos</w:t>
      </w:r>
      <w:r w:rsidR="007F4855">
        <w:rPr>
          <w:rFonts w:ascii="Arial" w:eastAsia="Arial" w:hAnsi="Arial"/>
          <w:sz w:val="22"/>
          <w:szCs w:val="18"/>
          <w:lang w:val="pt-BR"/>
        </w:rPr>
        <w:t>.</w:t>
      </w:r>
    </w:p>
    <w:p w14:paraId="37F8C579" w14:textId="77777777" w:rsidR="007A11BD" w:rsidRPr="00CC2CD4" w:rsidRDefault="007A11BD" w:rsidP="009246DB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</w:rPr>
      </w:pPr>
    </w:p>
    <w:p w14:paraId="250D8D9C" w14:textId="0BFEFE49" w:rsidR="00DA1954" w:rsidRPr="00DA1954" w:rsidRDefault="00615629" w:rsidP="007C2702">
      <w:pPr>
        <w:pStyle w:val="Ttulo1"/>
        <w:rPr>
          <w:rFonts w:eastAsia="Arial"/>
        </w:rPr>
      </w:pPr>
      <w:r>
        <w:rPr>
          <w:rFonts w:eastAsia="Arial"/>
        </w:rPr>
        <w:t xml:space="preserve">6. </w:t>
      </w:r>
      <w:r w:rsidR="006A47ED" w:rsidRPr="006A47ED">
        <w:rPr>
          <w:rFonts w:eastAsia="Arial"/>
        </w:rPr>
        <w:t>REFERÊNCIAS BIBLIOGRÁFICAS</w:t>
      </w:r>
    </w:p>
    <w:p w14:paraId="57D10F10" w14:textId="77777777" w:rsidR="00DA1954" w:rsidRPr="000147E9" w:rsidRDefault="00DA1954" w:rsidP="00DA1954">
      <w:pPr>
        <w:pStyle w:val="Bibliografia"/>
        <w:rPr>
          <w:rFonts w:ascii="Arial" w:hAnsi="Arial"/>
          <w:sz w:val="24"/>
          <w:szCs w:val="24"/>
        </w:rPr>
      </w:pPr>
    </w:p>
    <w:sdt>
      <w:sdtPr>
        <w:rPr>
          <w:rFonts w:ascii="Arial" w:hAnsi="Arial"/>
          <w:sz w:val="24"/>
          <w:szCs w:val="24"/>
        </w:rPr>
        <w:id w:val="1645854576"/>
        <w:docPartObj>
          <w:docPartGallery w:val="Bibliographies"/>
          <w:docPartUnique/>
        </w:docPartObj>
      </w:sdtPr>
      <w:sdtEndPr>
        <w:rPr>
          <w:rFonts w:ascii="Calibri" w:hAnsi="Calibri"/>
          <w:sz w:val="20"/>
          <w:szCs w:val="20"/>
        </w:rPr>
      </w:sdtEndPr>
      <w:sdtContent>
        <w:sdt>
          <w:sdtPr>
            <w:rPr>
              <w:rFonts w:ascii="Arial" w:hAnsi="Arial"/>
              <w:sz w:val="24"/>
              <w:szCs w:val="24"/>
            </w:rPr>
            <w:id w:val="111145805"/>
            <w:bibliography/>
          </w:sdtPr>
          <w:sdtEndPr>
            <w:rPr>
              <w:rFonts w:ascii="Calibri" w:hAnsi="Calibri"/>
              <w:sz w:val="20"/>
              <w:szCs w:val="20"/>
            </w:rPr>
          </w:sdtEndPr>
          <w:sdtContent>
            <w:p w14:paraId="00747229" w14:textId="77777777" w:rsidR="001757DF" w:rsidRDefault="0000289E" w:rsidP="001757DF">
              <w:pPr>
                <w:pStyle w:val="Bibliografia"/>
                <w:rPr>
                  <w:noProof/>
                  <w:sz w:val="24"/>
                  <w:szCs w:val="24"/>
                </w:rPr>
              </w:pPr>
              <w:r w:rsidRPr="00D332A4">
                <w:rPr>
                  <w:rFonts w:ascii="Arial" w:hAnsi="Arial"/>
                  <w:sz w:val="24"/>
                  <w:szCs w:val="24"/>
                </w:rPr>
                <w:fldChar w:fldCharType="begin"/>
              </w:r>
              <w:r w:rsidRPr="00D332A4">
                <w:rPr>
                  <w:rFonts w:ascii="Arial" w:hAnsi="Arial"/>
                  <w:sz w:val="24"/>
                  <w:szCs w:val="24"/>
                </w:rPr>
                <w:instrText>BIBLIOGRAPHY</w:instrText>
              </w:r>
              <w:r w:rsidRPr="00D332A4">
                <w:rPr>
                  <w:rFonts w:ascii="Arial" w:hAnsi="Arial"/>
                  <w:sz w:val="24"/>
                  <w:szCs w:val="24"/>
                </w:rPr>
                <w:fldChar w:fldCharType="separate"/>
              </w:r>
              <w:r w:rsidR="001757DF">
                <w:rPr>
                  <w:noProof/>
                </w:rPr>
                <w:t xml:space="preserve">CHEN, X. et al. </w:t>
              </w:r>
              <w:r w:rsidR="001757DF">
                <w:rPr>
                  <w:b/>
                  <w:bCs/>
                  <w:noProof/>
                </w:rPr>
                <w:t>Mining Patients' Narratives in Social Media for Pharmacovigilance: Adverse Effects and Misuse of Methylphenidate</w:t>
              </w:r>
              <w:r w:rsidR="001757DF">
                <w:rPr>
                  <w:noProof/>
                </w:rPr>
                <w:t>. [S.l.].</w:t>
              </w:r>
            </w:p>
            <w:p w14:paraId="0E4C2EE4" w14:textId="77777777" w:rsidR="001757DF" w:rsidRDefault="001757DF" w:rsidP="001757DF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DA CUNHA, A. M. </w:t>
              </w:r>
              <w:r>
                <w:rPr>
                  <w:b/>
                  <w:bCs/>
                  <w:noProof/>
                </w:rPr>
                <w:t>DETECÇÃO DE SINAIS DE EVENTOS ADVERSOS DE MEDICAMENTOS EM TEXTOS INFORMAIS</w:t>
              </w:r>
              <w:r>
                <w:rPr>
                  <w:noProof/>
                </w:rPr>
                <w:t>. Centro Federal de Educação Tecnológica Celso Suckow da Fonseca. Rio de Janeiro, p. 134. 2019.</w:t>
              </w:r>
            </w:p>
            <w:p w14:paraId="1BAFA9D0" w14:textId="77777777" w:rsidR="001757DF" w:rsidRDefault="001757DF" w:rsidP="001757DF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RATNER, A. et al. </w:t>
              </w:r>
              <w:r>
                <w:rPr>
                  <w:b/>
                  <w:bCs/>
                  <w:noProof/>
                </w:rPr>
                <w:t>Snorkel: Rapid Training Data Creation</w:t>
              </w:r>
              <w:r>
                <w:rPr>
                  <w:noProof/>
                </w:rPr>
                <w:t>. [S.l.]. 2017.</w:t>
              </w:r>
            </w:p>
            <w:p w14:paraId="3D124C65" w14:textId="77777777" w:rsidR="001757DF" w:rsidRDefault="001757DF" w:rsidP="001757DF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RATNER, A. et al. </w:t>
              </w:r>
              <w:r>
                <w:rPr>
                  <w:b/>
                  <w:bCs/>
                  <w:noProof/>
                </w:rPr>
                <w:t>Snorkel: Rapid Training Data Creation</w:t>
              </w:r>
              <w:r>
                <w:rPr>
                  <w:noProof/>
                </w:rPr>
                <w:t>. Stanford University. Stanford, p. 14. 2018.</w:t>
              </w:r>
            </w:p>
            <w:p w14:paraId="020986E4" w14:textId="77777777" w:rsidR="001757DF" w:rsidRDefault="001757DF" w:rsidP="001757DF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REDE PAN-AMERICANA DE HARMONIZAÇÃO DA REGULAMENTAÇÃO FARMACÊUTICA. </w:t>
              </w:r>
              <w:r>
                <w:rPr>
                  <w:b/>
                  <w:bCs/>
                  <w:noProof/>
                </w:rPr>
                <w:t>Boas práticas de farmacovigilância para as Américas</w:t>
              </w:r>
              <w:r>
                <w:rPr>
                  <w:noProof/>
                </w:rPr>
                <w:t>. [S.l.]. 2011.</w:t>
              </w:r>
            </w:p>
            <w:p w14:paraId="4288797F" w14:textId="77777777" w:rsidR="001757DF" w:rsidRDefault="001757DF" w:rsidP="001757DF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SEN, C. et al. </w:t>
              </w:r>
              <w:r>
                <w:rPr>
                  <w:b/>
                  <w:bCs/>
                  <w:noProof/>
                </w:rPr>
                <w:t>Revisiting Unreasonable Effectiveness of Data in Deep Learning Era</w:t>
              </w:r>
              <w:r>
                <w:rPr>
                  <w:noProof/>
                </w:rPr>
                <w:t>. [S.l.]. 2017.</w:t>
              </w:r>
            </w:p>
            <w:p w14:paraId="08A9DE7A" w14:textId="77777777" w:rsidR="001757DF" w:rsidRDefault="001757DF" w:rsidP="001757DF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ZHANG, C. et al. </w:t>
              </w:r>
              <w:r>
                <w:rPr>
                  <w:b/>
                  <w:bCs/>
                  <w:noProof/>
                </w:rPr>
                <w:t>DeepDive: Declarative Knowledge Base Construction</w:t>
              </w:r>
              <w:r>
                <w:rPr>
                  <w:noProof/>
                </w:rPr>
                <w:t>. [S.l.].</w:t>
              </w:r>
            </w:p>
            <w:p w14:paraId="5DBC8BD2" w14:textId="51ADBC5B" w:rsidR="0085429F" w:rsidRDefault="0000289E" w:rsidP="001757DF">
              <w:pPr>
                <w:rPr>
                  <w:rFonts w:ascii="Arial" w:eastAsia="Arial" w:hAnsi="Arial"/>
                  <w:b/>
                  <w:bCs/>
                  <w:sz w:val="24"/>
                </w:rPr>
              </w:pPr>
              <w:r w:rsidRPr="00D332A4">
                <w:rPr>
                  <w:rFonts w:ascii="Arial" w:hAnsi="Arial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54CE177" w14:textId="77777777" w:rsidR="009C2F35" w:rsidRPr="007A11BD" w:rsidRDefault="009C2F35" w:rsidP="007E38A3">
      <w:pPr>
        <w:spacing w:line="0" w:lineRule="atLeast"/>
        <w:jc w:val="both"/>
        <w:rPr>
          <w:rFonts w:ascii="Arial" w:eastAsia="Arial" w:hAnsi="Arial"/>
          <w:sz w:val="22"/>
          <w:szCs w:val="18"/>
        </w:rPr>
      </w:pPr>
    </w:p>
    <w:p w14:paraId="11725478" w14:textId="77777777" w:rsidR="007A11BD" w:rsidRPr="007A11BD" w:rsidRDefault="007A11BD" w:rsidP="007A11BD">
      <w:pPr>
        <w:spacing w:line="0" w:lineRule="atLeast"/>
        <w:jc w:val="both"/>
        <w:rPr>
          <w:rFonts w:ascii="Arial" w:eastAsia="Arial" w:hAnsi="Arial"/>
          <w:b/>
          <w:bCs/>
          <w:sz w:val="24"/>
        </w:rPr>
      </w:pPr>
    </w:p>
    <w:p w14:paraId="6A1F48F2" w14:textId="6A4D9EFE" w:rsidR="0085429F" w:rsidRDefault="00615629" w:rsidP="007C2702">
      <w:pPr>
        <w:pStyle w:val="Ttulo1"/>
        <w:rPr>
          <w:rFonts w:eastAsia="Arial"/>
        </w:rPr>
      </w:pPr>
      <w:r>
        <w:rPr>
          <w:rFonts w:eastAsia="Arial"/>
        </w:rPr>
        <w:t xml:space="preserve">7. </w:t>
      </w:r>
      <w:r w:rsidR="006A47ED" w:rsidRPr="006A47ED">
        <w:rPr>
          <w:rFonts w:eastAsia="Arial"/>
        </w:rPr>
        <w:t>AGRADECIMENTOS</w:t>
      </w:r>
    </w:p>
    <w:p w14:paraId="4D3E6573" w14:textId="77777777" w:rsidR="003E7909" w:rsidRPr="006A11D7" w:rsidRDefault="003E7909" w:rsidP="003E7909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 w:rsidRPr="006A11D7">
        <w:rPr>
          <w:rFonts w:ascii="Arial" w:eastAsia="Arial" w:hAnsi="Arial"/>
          <w:sz w:val="22"/>
          <w:szCs w:val="18"/>
          <w:lang w:val="pt-BR"/>
        </w:rPr>
        <w:tab/>
      </w:r>
    </w:p>
    <w:p w14:paraId="0D70DEDF" w14:textId="7C98D4F3" w:rsidR="00FA34BF" w:rsidRPr="006A11D7" w:rsidRDefault="003E7909" w:rsidP="006A11D7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  <w:r w:rsidRPr="006A11D7">
        <w:rPr>
          <w:rFonts w:ascii="Arial" w:eastAsia="Arial" w:hAnsi="Arial"/>
          <w:sz w:val="22"/>
          <w:szCs w:val="18"/>
          <w:lang w:val="pt-BR"/>
        </w:rPr>
        <w:tab/>
      </w:r>
      <w:r w:rsidR="00EB24D2" w:rsidRPr="0072152B">
        <w:rPr>
          <w:rFonts w:ascii="Arial" w:eastAsia="Arial" w:hAnsi="Arial"/>
          <w:sz w:val="22"/>
          <w:szCs w:val="18"/>
          <w:lang w:val="pt-BR"/>
        </w:rPr>
        <w:t xml:space="preserve">O autor agradece </w:t>
      </w:r>
      <w:r w:rsidR="00CC66D9" w:rsidRPr="0072152B">
        <w:rPr>
          <w:rFonts w:ascii="Arial" w:eastAsia="Arial" w:hAnsi="Arial"/>
          <w:sz w:val="22"/>
          <w:szCs w:val="18"/>
          <w:lang w:val="pt-BR"/>
        </w:rPr>
        <w:t>ao CEFET</w:t>
      </w:r>
      <w:r w:rsidR="00EB24D2" w:rsidRPr="0072152B">
        <w:rPr>
          <w:rFonts w:ascii="Arial" w:eastAsia="Arial" w:hAnsi="Arial"/>
          <w:sz w:val="22"/>
          <w:szCs w:val="18"/>
          <w:lang w:val="pt-BR"/>
        </w:rPr>
        <w:t>-RJ pelo apoio no desenvolvimento desta pesquisa.</w:t>
      </w:r>
      <w:r w:rsidR="006A11D7">
        <w:rPr>
          <w:rFonts w:ascii="Arial" w:eastAsia="Arial" w:hAnsi="Arial"/>
          <w:sz w:val="22"/>
          <w:szCs w:val="18"/>
          <w:lang w:val="pt-BR"/>
        </w:rPr>
        <w:t xml:space="preserve"> Ao professor </w:t>
      </w:r>
      <w:r w:rsidR="006A11D7" w:rsidRPr="006A11D7">
        <w:rPr>
          <w:rFonts w:ascii="Arial" w:eastAsia="Arial" w:hAnsi="Arial"/>
          <w:sz w:val="22"/>
          <w:szCs w:val="18"/>
          <w:lang w:val="pt-BR"/>
        </w:rPr>
        <w:t>Gustavo Paiva Guedes e Silva, D. SC</w:t>
      </w:r>
      <w:r w:rsidR="006A11D7">
        <w:rPr>
          <w:rFonts w:ascii="Arial" w:eastAsia="Arial" w:hAnsi="Arial"/>
          <w:sz w:val="22"/>
          <w:szCs w:val="18"/>
          <w:lang w:val="pt-BR"/>
        </w:rPr>
        <w:t xml:space="preserve"> p</w:t>
      </w:r>
      <w:r w:rsidR="006A11D7" w:rsidRPr="006A11D7">
        <w:rPr>
          <w:rFonts w:ascii="Arial" w:eastAsia="Arial" w:hAnsi="Arial"/>
          <w:sz w:val="22"/>
          <w:szCs w:val="18"/>
          <w:lang w:val="pt-BR"/>
        </w:rPr>
        <w:t>elo apoio e colaboração na presente pesquisa</w:t>
      </w:r>
      <w:r w:rsidR="006A11D7">
        <w:rPr>
          <w:rFonts w:ascii="Arial" w:eastAsia="Arial" w:hAnsi="Arial"/>
          <w:sz w:val="22"/>
          <w:szCs w:val="18"/>
          <w:lang w:val="pt-BR"/>
        </w:rPr>
        <w:t xml:space="preserve">. A </w:t>
      </w:r>
      <w:r w:rsidR="001D7576">
        <w:rPr>
          <w:rFonts w:ascii="Arial" w:eastAsia="Arial" w:hAnsi="Arial"/>
          <w:sz w:val="22"/>
          <w:szCs w:val="18"/>
          <w:lang w:val="pt-BR"/>
        </w:rPr>
        <w:t xml:space="preserve">professora </w:t>
      </w:r>
      <w:proofErr w:type="spellStart"/>
      <w:r w:rsidR="001D7576">
        <w:rPr>
          <w:rFonts w:ascii="Arial" w:eastAsia="Arial" w:hAnsi="Arial"/>
          <w:sz w:val="22"/>
          <w:szCs w:val="18"/>
          <w:lang w:val="pt-BR"/>
        </w:rPr>
        <w:t>Kele</w:t>
      </w:r>
      <w:proofErr w:type="spellEnd"/>
      <w:r w:rsidR="001D7576">
        <w:rPr>
          <w:rFonts w:ascii="Arial" w:eastAsia="Arial" w:hAnsi="Arial"/>
          <w:sz w:val="22"/>
          <w:szCs w:val="18"/>
          <w:lang w:val="pt-BR"/>
        </w:rPr>
        <w:t xml:space="preserve"> pela paciência</w:t>
      </w:r>
      <w:r w:rsidR="003503DC">
        <w:rPr>
          <w:rFonts w:ascii="Arial" w:eastAsia="Arial" w:hAnsi="Arial"/>
          <w:sz w:val="22"/>
          <w:szCs w:val="18"/>
          <w:lang w:val="pt-BR"/>
        </w:rPr>
        <w:t xml:space="preserve"> e orientação</w:t>
      </w:r>
      <w:r w:rsidR="006A11D7" w:rsidRPr="006A11D7">
        <w:rPr>
          <w:rFonts w:ascii="Arial" w:eastAsia="Arial" w:hAnsi="Arial"/>
          <w:sz w:val="22"/>
          <w:szCs w:val="18"/>
          <w:lang w:val="pt-BR"/>
        </w:rPr>
        <w:t>. A</w:t>
      </w:r>
      <w:r w:rsidR="001D7576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5E295A">
        <w:rPr>
          <w:rFonts w:ascii="Arial" w:eastAsia="Arial" w:hAnsi="Arial"/>
          <w:sz w:val="22"/>
          <w:szCs w:val="18"/>
          <w:lang w:val="pt-BR"/>
        </w:rPr>
        <w:t>Stephanie, Leonardo</w:t>
      </w:r>
      <w:r w:rsidR="001757DF">
        <w:rPr>
          <w:rFonts w:ascii="Arial" w:eastAsia="Arial" w:hAnsi="Arial"/>
          <w:sz w:val="22"/>
          <w:szCs w:val="18"/>
          <w:lang w:val="pt-BR"/>
        </w:rPr>
        <w:t xml:space="preserve">, Marcela e </w:t>
      </w:r>
      <w:proofErr w:type="spellStart"/>
      <w:r w:rsidR="001757DF">
        <w:rPr>
          <w:rFonts w:ascii="Arial" w:eastAsia="Arial" w:hAnsi="Arial"/>
          <w:sz w:val="22"/>
          <w:szCs w:val="18"/>
          <w:lang w:val="pt-BR"/>
        </w:rPr>
        <w:t>Myllena</w:t>
      </w:r>
      <w:proofErr w:type="spellEnd"/>
      <w:r w:rsidR="001D7576">
        <w:rPr>
          <w:rFonts w:ascii="Arial" w:eastAsia="Arial" w:hAnsi="Arial"/>
          <w:sz w:val="22"/>
          <w:szCs w:val="18"/>
          <w:lang w:val="pt-BR"/>
        </w:rPr>
        <w:t xml:space="preserve"> por todo apoio do mundo</w:t>
      </w:r>
      <w:r w:rsidR="001757DF">
        <w:rPr>
          <w:rFonts w:ascii="Arial" w:eastAsia="Arial" w:hAnsi="Arial"/>
          <w:sz w:val="22"/>
          <w:szCs w:val="18"/>
          <w:lang w:val="pt-BR"/>
        </w:rPr>
        <w:t>.</w:t>
      </w:r>
    </w:p>
    <w:p w14:paraId="7815A140" w14:textId="77777777" w:rsidR="00DA3128" w:rsidRPr="00DA3128" w:rsidRDefault="00DA3128" w:rsidP="00DA3128">
      <w:pPr>
        <w:tabs>
          <w:tab w:val="left" w:pos="709"/>
        </w:tabs>
        <w:spacing w:line="360" w:lineRule="auto"/>
        <w:jc w:val="both"/>
        <w:rPr>
          <w:rFonts w:ascii="Arial" w:eastAsia="Arial" w:hAnsi="Arial"/>
          <w:sz w:val="22"/>
          <w:szCs w:val="18"/>
          <w:lang w:val="pt-BR"/>
        </w:rPr>
      </w:pPr>
    </w:p>
    <w:p w14:paraId="1ECA31FD" w14:textId="51843F42" w:rsidR="00DA3128" w:rsidRDefault="00DA3128" w:rsidP="00DA3128">
      <w:pPr>
        <w:pStyle w:val="Ttulo1"/>
      </w:pPr>
      <w:r>
        <w:lastRenderedPageBreak/>
        <w:t>8. Anexos</w:t>
      </w:r>
    </w:p>
    <w:p w14:paraId="1995535D" w14:textId="3B46C87B" w:rsidR="00701273" w:rsidRDefault="00701273" w:rsidP="00701273">
      <w:pPr>
        <w:pStyle w:val="Ttulo2"/>
        <w:rPr>
          <w:lang w:val="pt-BR"/>
        </w:rPr>
      </w:pPr>
      <w:r>
        <w:rPr>
          <w:lang w:val="pt-BR"/>
        </w:rPr>
        <w:t>A</w:t>
      </w:r>
      <w:r w:rsidRPr="00701273">
        <w:rPr>
          <w:lang w:val="pt-BR"/>
        </w:rPr>
        <w:t>NE</w:t>
      </w:r>
      <w:r>
        <w:rPr>
          <w:lang w:val="pt-BR"/>
        </w:rPr>
        <w:t>XO I</w:t>
      </w:r>
    </w:p>
    <w:p w14:paraId="2C949A52" w14:textId="1E7FA0E2" w:rsidR="00701273" w:rsidRDefault="00701273" w:rsidP="00701273">
      <w:pPr>
        <w:pStyle w:val="Ttulo2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BAFAE72" wp14:editId="1A357B7A">
            <wp:extent cx="4467225" cy="3295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BC73C" w14:textId="2DC32FE9" w:rsidR="00701273" w:rsidRDefault="00701273" w:rsidP="00701273">
      <w:pPr>
        <w:pStyle w:val="Ttulo2"/>
        <w:rPr>
          <w:lang w:val="pt-BR"/>
        </w:rPr>
      </w:pPr>
      <w:r>
        <w:rPr>
          <w:lang w:val="pt-BR"/>
        </w:rPr>
        <w:t>ANEXO II</w:t>
      </w:r>
    </w:p>
    <w:p w14:paraId="468F9EC9" w14:textId="5F8551CD" w:rsidR="00701273" w:rsidRPr="00701273" w:rsidRDefault="00D714B3" w:rsidP="00D714B3">
      <w:pPr>
        <w:jc w:val="center"/>
        <w:rPr>
          <w:lang w:val="pt-BR"/>
        </w:rPr>
      </w:pPr>
      <w:r>
        <w:rPr>
          <w:rStyle w:val="Refdecomentrio"/>
          <w:noProof/>
        </w:rPr>
        <w:drawing>
          <wp:inline distT="0" distB="0" distL="0" distR="0" wp14:anchorId="79DCEAF5" wp14:editId="3EA87460">
            <wp:extent cx="4495800" cy="39528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67EAD" w14:textId="73436866" w:rsidR="00701273" w:rsidRDefault="00701273" w:rsidP="00701273">
      <w:pPr>
        <w:pStyle w:val="Ttulo2"/>
      </w:pPr>
      <w:r>
        <w:lastRenderedPageBreak/>
        <w:t>ANEXO III</w:t>
      </w:r>
    </w:p>
    <w:p w14:paraId="7C091586" w14:textId="14F2F129" w:rsidR="00EF3FDB" w:rsidRPr="00EF3FDB" w:rsidRDefault="00F55169" w:rsidP="00EF3FDB">
      <w:pPr>
        <w:jc w:val="center"/>
      </w:pPr>
      <w:commentRangeStart w:id="1"/>
      <w:commentRangeEnd w:id="1"/>
      <w:r>
        <w:rPr>
          <w:rStyle w:val="Refdecomentrio"/>
        </w:rPr>
        <w:commentReference w:id="1"/>
      </w:r>
      <w:r w:rsidR="007C6A7A">
        <w:rPr>
          <w:noProof/>
        </w:rPr>
        <w:drawing>
          <wp:inline distT="0" distB="0" distL="0" distR="0" wp14:anchorId="30BB1ABF" wp14:editId="500CC51E">
            <wp:extent cx="4514850" cy="42481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6DB8" w14:textId="77777777" w:rsidR="00EF3FDB" w:rsidRDefault="00701273" w:rsidP="00701273">
      <w:pPr>
        <w:pStyle w:val="Ttulo2"/>
      </w:pPr>
      <w:r>
        <w:t>ANEXO IV</w:t>
      </w:r>
    </w:p>
    <w:p w14:paraId="7B285868" w14:textId="7E183D6D" w:rsidR="00701273" w:rsidRPr="00701273" w:rsidRDefault="00EF3FDB" w:rsidP="00EF3FDB">
      <w:pPr>
        <w:pStyle w:val="Ttulo2"/>
        <w:jc w:val="center"/>
      </w:pPr>
      <w:r>
        <w:rPr>
          <w:noProof/>
        </w:rPr>
        <w:drawing>
          <wp:inline distT="0" distB="0" distL="0" distR="0" wp14:anchorId="3D86E38C" wp14:editId="4ACA0466">
            <wp:extent cx="4524375" cy="22574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1273" w:rsidRPr="00701273" w:rsidSect="00D826A1">
      <w:headerReference w:type="default" r:id="rId20"/>
      <w:pgSz w:w="11900" w:h="16841"/>
      <w:pgMar w:top="1134" w:right="1134" w:bottom="1134" w:left="1134" w:header="0" w:footer="0" w:gutter="0"/>
      <w:pgNumType w:start="0"/>
      <w:cols w:space="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KELE TEIXEIRA BELLOZE" w:date="2020-09-30T15:22:00Z" w:initials="KTB">
    <w:p w14:paraId="5606FF42" w14:textId="6DB6C8D3" w:rsidR="00F55169" w:rsidRDefault="00F55169">
      <w:pPr>
        <w:pStyle w:val="Textodecomentrio"/>
      </w:pPr>
      <w:r>
        <w:rPr>
          <w:rStyle w:val="Refdecomentrio"/>
        </w:rPr>
        <w:annotationRef/>
      </w:r>
      <w:r>
        <w:t xml:space="preserve">Input: </w:t>
      </w:r>
      <w:proofErr w:type="spellStart"/>
      <w:r>
        <w:t>retirar</w:t>
      </w:r>
      <w:proofErr w:type="spellEnd"/>
      <w:r>
        <w:t xml:space="preserve"> a </w:t>
      </w:r>
      <w:proofErr w:type="spellStart"/>
      <w:r>
        <w:t>palavra</w:t>
      </w:r>
      <w:proofErr w:type="spellEnd"/>
      <w:r>
        <w:t xml:space="preserve"> ‘</w:t>
      </w:r>
      <w:proofErr w:type="spellStart"/>
      <w:r>
        <w:t>corresponde</w:t>
      </w:r>
      <w:proofErr w:type="spellEnd"/>
      <w:r>
        <w:t>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606FF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F211D" w16cex:dateUtc="2020-09-30T18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606FF42" w16cid:durableId="231F21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DE981" w14:textId="77777777" w:rsidR="00E259D4" w:rsidRDefault="00E259D4" w:rsidP="000C08FB">
      <w:r>
        <w:separator/>
      </w:r>
    </w:p>
  </w:endnote>
  <w:endnote w:type="continuationSeparator" w:id="0">
    <w:p w14:paraId="0E248BFD" w14:textId="77777777" w:rsidR="00E259D4" w:rsidRDefault="00E259D4" w:rsidP="000C08FB">
      <w:r>
        <w:continuationSeparator/>
      </w:r>
    </w:p>
  </w:endnote>
  <w:endnote w:type="continuationNotice" w:id="1">
    <w:p w14:paraId="49C3B7A5" w14:textId="77777777" w:rsidR="00E259D4" w:rsidRDefault="00E259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257DF" w14:textId="77777777" w:rsidR="00E259D4" w:rsidRDefault="00E259D4" w:rsidP="000C08FB">
      <w:r>
        <w:separator/>
      </w:r>
    </w:p>
  </w:footnote>
  <w:footnote w:type="continuationSeparator" w:id="0">
    <w:p w14:paraId="39615038" w14:textId="77777777" w:rsidR="00E259D4" w:rsidRDefault="00E259D4" w:rsidP="000C08FB">
      <w:r>
        <w:continuationSeparator/>
      </w:r>
    </w:p>
  </w:footnote>
  <w:footnote w:type="continuationNotice" w:id="1">
    <w:p w14:paraId="2E68D365" w14:textId="77777777" w:rsidR="00E259D4" w:rsidRDefault="00E259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1714522"/>
      <w:docPartObj>
        <w:docPartGallery w:val="Page Numbers (Top of Page)"/>
        <w:docPartUnique/>
      </w:docPartObj>
    </w:sdtPr>
    <w:sdtEndPr/>
    <w:sdtContent>
      <w:p w14:paraId="52CF40D7" w14:textId="761A5407" w:rsidR="005D7FA3" w:rsidRDefault="005D7FA3">
        <w:pPr>
          <w:pStyle w:val="Cabealho"/>
          <w:jc w:val="right"/>
        </w:pPr>
        <w:r w:rsidRPr="00266794">
          <w:rPr>
            <w:rFonts w:ascii="Arial" w:hAnsi="Arial"/>
            <w:sz w:val="16"/>
            <w:szCs w:val="16"/>
          </w:rPr>
          <w:fldChar w:fldCharType="begin"/>
        </w:r>
        <w:r w:rsidRPr="00266794">
          <w:rPr>
            <w:rFonts w:ascii="Arial" w:hAnsi="Arial"/>
            <w:sz w:val="16"/>
            <w:szCs w:val="16"/>
          </w:rPr>
          <w:instrText>PAGE   \* MERGEFORMAT</w:instrText>
        </w:r>
        <w:r w:rsidRPr="00266794">
          <w:rPr>
            <w:rFonts w:ascii="Arial" w:hAnsi="Arial"/>
            <w:sz w:val="16"/>
            <w:szCs w:val="16"/>
          </w:rPr>
          <w:fldChar w:fldCharType="separate"/>
        </w:r>
        <w:r w:rsidRPr="00266794">
          <w:rPr>
            <w:rFonts w:ascii="Arial" w:hAnsi="Arial"/>
            <w:sz w:val="16"/>
            <w:szCs w:val="16"/>
            <w:lang w:val="pt-BR"/>
          </w:rPr>
          <w:t>2</w:t>
        </w:r>
        <w:r w:rsidRPr="00266794">
          <w:rPr>
            <w:rFonts w:ascii="Arial" w:hAnsi="Arial"/>
            <w:sz w:val="16"/>
            <w:szCs w:val="16"/>
          </w:rPr>
          <w:fldChar w:fldCharType="end"/>
        </w:r>
      </w:p>
    </w:sdtContent>
  </w:sdt>
  <w:p w14:paraId="6FA8B578" w14:textId="77777777" w:rsidR="002B0EA1" w:rsidRDefault="002B0EA1" w:rsidP="00017CA9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B2E41"/>
    <w:multiLevelType w:val="hybridMultilevel"/>
    <w:tmpl w:val="45263D54"/>
    <w:lvl w:ilvl="0" w:tplc="88C09622"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B49EC"/>
    <w:multiLevelType w:val="hybridMultilevel"/>
    <w:tmpl w:val="A57E5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A6190"/>
    <w:multiLevelType w:val="hybridMultilevel"/>
    <w:tmpl w:val="14B243C8"/>
    <w:lvl w:ilvl="0" w:tplc="CA3AB6B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3C471A0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 w:tplc="81F86AF6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 w:tplc="D2E06F84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 w:tplc="AB208C96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 w:tplc="D46E184C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 w:tplc="6E8EE0EA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 w:tplc="F6328A92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 w:tplc="6B7AC732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374628B3"/>
    <w:multiLevelType w:val="hybridMultilevel"/>
    <w:tmpl w:val="0416001F"/>
    <w:lvl w:ilvl="0" w:tplc="7D802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782E9F8">
      <w:start w:val="1"/>
      <w:numFmt w:val="decimal"/>
      <w:lvlText w:val="%1.%2."/>
      <w:lvlJc w:val="left"/>
      <w:pPr>
        <w:ind w:left="792" w:hanging="432"/>
      </w:pPr>
    </w:lvl>
    <w:lvl w:ilvl="2" w:tplc="707A66EE">
      <w:start w:val="1"/>
      <w:numFmt w:val="decimal"/>
      <w:lvlText w:val="%1.%2.%3."/>
      <w:lvlJc w:val="left"/>
      <w:pPr>
        <w:ind w:left="1224" w:hanging="504"/>
      </w:pPr>
    </w:lvl>
    <w:lvl w:ilvl="3" w:tplc="4C7A70CE">
      <w:start w:val="1"/>
      <w:numFmt w:val="decimal"/>
      <w:lvlText w:val="%1.%2.%3.%4."/>
      <w:lvlJc w:val="left"/>
      <w:pPr>
        <w:ind w:left="1728" w:hanging="648"/>
      </w:pPr>
    </w:lvl>
    <w:lvl w:ilvl="4" w:tplc="06869058">
      <w:start w:val="1"/>
      <w:numFmt w:val="decimal"/>
      <w:lvlText w:val="%1.%2.%3.%4.%5."/>
      <w:lvlJc w:val="left"/>
      <w:pPr>
        <w:ind w:left="2232" w:hanging="792"/>
      </w:pPr>
    </w:lvl>
    <w:lvl w:ilvl="5" w:tplc="27624752">
      <w:start w:val="1"/>
      <w:numFmt w:val="decimal"/>
      <w:lvlText w:val="%1.%2.%3.%4.%5.%6."/>
      <w:lvlJc w:val="left"/>
      <w:pPr>
        <w:ind w:left="2736" w:hanging="936"/>
      </w:pPr>
    </w:lvl>
    <w:lvl w:ilvl="6" w:tplc="723E3126">
      <w:start w:val="1"/>
      <w:numFmt w:val="decimal"/>
      <w:lvlText w:val="%1.%2.%3.%4.%5.%6.%7."/>
      <w:lvlJc w:val="left"/>
      <w:pPr>
        <w:ind w:left="3240" w:hanging="1080"/>
      </w:pPr>
    </w:lvl>
    <w:lvl w:ilvl="7" w:tplc="FCDAF81E">
      <w:start w:val="1"/>
      <w:numFmt w:val="decimal"/>
      <w:lvlText w:val="%1.%2.%3.%4.%5.%6.%7.%8."/>
      <w:lvlJc w:val="left"/>
      <w:pPr>
        <w:ind w:left="3744" w:hanging="1224"/>
      </w:pPr>
    </w:lvl>
    <w:lvl w:ilvl="8" w:tplc="30AA35C6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4E569D3"/>
    <w:multiLevelType w:val="hybridMultilevel"/>
    <w:tmpl w:val="00A4D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ELE TEIXEIRA BELLOZE">
    <w15:presenceInfo w15:providerId="None" w15:userId="KELE TEIXEIRA BELLOZ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D9"/>
    <w:rsid w:val="00002479"/>
    <w:rsid w:val="0000289E"/>
    <w:rsid w:val="000048FC"/>
    <w:rsid w:val="000062B4"/>
    <w:rsid w:val="00010A81"/>
    <w:rsid w:val="0001151C"/>
    <w:rsid w:val="0001177B"/>
    <w:rsid w:val="000147E9"/>
    <w:rsid w:val="00016660"/>
    <w:rsid w:val="00017CA9"/>
    <w:rsid w:val="00020831"/>
    <w:rsid w:val="0002160C"/>
    <w:rsid w:val="000224B7"/>
    <w:rsid w:val="0002663E"/>
    <w:rsid w:val="000272C8"/>
    <w:rsid w:val="00032880"/>
    <w:rsid w:val="00033A36"/>
    <w:rsid w:val="0003425C"/>
    <w:rsid w:val="0003447C"/>
    <w:rsid w:val="00034633"/>
    <w:rsid w:val="0003741A"/>
    <w:rsid w:val="000377BF"/>
    <w:rsid w:val="0004022A"/>
    <w:rsid w:val="000416E0"/>
    <w:rsid w:val="00042436"/>
    <w:rsid w:val="0004290F"/>
    <w:rsid w:val="00046057"/>
    <w:rsid w:val="00050DC3"/>
    <w:rsid w:val="00051B5E"/>
    <w:rsid w:val="000523D8"/>
    <w:rsid w:val="00056E2D"/>
    <w:rsid w:val="0006065E"/>
    <w:rsid w:val="00064BBF"/>
    <w:rsid w:val="00064FF2"/>
    <w:rsid w:val="0006714C"/>
    <w:rsid w:val="00067A69"/>
    <w:rsid w:val="000703F8"/>
    <w:rsid w:val="00072F03"/>
    <w:rsid w:val="000739A9"/>
    <w:rsid w:val="00081DF2"/>
    <w:rsid w:val="0008306C"/>
    <w:rsid w:val="00083BBC"/>
    <w:rsid w:val="0008594B"/>
    <w:rsid w:val="00085DD7"/>
    <w:rsid w:val="00086986"/>
    <w:rsid w:val="0009526C"/>
    <w:rsid w:val="000979F9"/>
    <w:rsid w:val="000A3AE0"/>
    <w:rsid w:val="000B6E26"/>
    <w:rsid w:val="000B7163"/>
    <w:rsid w:val="000C08FB"/>
    <w:rsid w:val="000C321E"/>
    <w:rsid w:val="000C40D2"/>
    <w:rsid w:val="000C4A70"/>
    <w:rsid w:val="000C7EB9"/>
    <w:rsid w:val="000D32C9"/>
    <w:rsid w:val="000D4B37"/>
    <w:rsid w:val="000E04D2"/>
    <w:rsid w:val="000E47B5"/>
    <w:rsid w:val="000E4824"/>
    <w:rsid w:val="000F0373"/>
    <w:rsid w:val="000F08D1"/>
    <w:rsid w:val="000F09DA"/>
    <w:rsid w:val="000F2046"/>
    <w:rsid w:val="000F351D"/>
    <w:rsid w:val="000F73ED"/>
    <w:rsid w:val="00100695"/>
    <w:rsid w:val="00100819"/>
    <w:rsid w:val="00101BA1"/>
    <w:rsid w:val="00102BE3"/>
    <w:rsid w:val="00104262"/>
    <w:rsid w:val="00104E60"/>
    <w:rsid w:val="00107ACA"/>
    <w:rsid w:val="00117253"/>
    <w:rsid w:val="00123025"/>
    <w:rsid w:val="001247E5"/>
    <w:rsid w:val="00126FA3"/>
    <w:rsid w:val="001301B3"/>
    <w:rsid w:val="001367F4"/>
    <w:rsid w:val="00137D80"/>
    <w:rsid w:val="00144BF8"/>
    <w:rsid w:val="00151224"/>
    <w:rsid w:val="001579B9"/>
    <w:rsid w:val="001646A1"/>
    <w:rsid w:val="00170550"/>
    <w:rsid w:val="00170A3E"/>
    <w:rsid w:val="0017122D"/>
    <w:rsid w:val="0017217B"/>
    <w:rsid w:val="00172A92"/>
    <w:rsid w:val="001751D9"/>
    <w:rsid w:val="00175653"/>
    <w:rsid w:val="001757DF"/>
    <w:rsid w:val="001802CF"/>
    <w:rsid w:val="00182E86"/>
    <w:rsid w:val="00187275"/>
    <w:rsid w:val="00196F49"/>
    <w:rsid w:val="001A066E"/>
    <w:rsid w:val="001A0932"/>
    <w:rsid w:val="001A2605"/>
    <w:rsid w:val="001A2676"/>
    <w:rsid w:val="001A37A3"/>
    <w:rsid w:val="001A4687"/>
    <w:rsid w:val="001A69E6"/>
    <w:rsid w:val="001A7ADC"/>
    <w:rsid w:val="001B67C7"/>
    <w:rsid w:val="001B6849"/>
    <w:rsid w:val="001C33B4"/>
    <w:rsid w:val="001C4CED"/>
    <w:rsid w:val="001C57C9"/>
    <w:rsid w:val="001D4629"/>
    <w:rsid w:val="001D4D6F"/>
    <w:rsid w:val="001D7576"/>
    <w:rsid w:val="001E0E91"/>
    <w:rsid w:val="001E3F90"/>
    <w:rsid w:val="001E3FB8"/>
    <w:rsid w:val="001F3B2F"/>
    <w:rsid w:val="001F4006"/>
    <w:rsid w:val="001F49D3"/>
    <w:rsid w:val="001F5212"/>
    <w:rsid w:val="001F69E8"/>
    <w:rsid w:val="001F7798"/>
    <w:rsid w:val="00203838"/>
    <w:rsid w:val="00207D8A"/>
    <w:rsid w:val="002124B0"/>
    <w:rsid w:val="00212D18"/>
    <w:rsid w:val="0021329D"/>
    <w:rsid w:val="00214A91"/>
    <w:rsid w:val="00215A23"/>
    <w:rsid w:val="00216460"/>
    <w:rsid w:val="00216B94"/>
    <w:rsid w:val="0021729E"/>
    <w:rsid w:val="0022167E"/>
    <w:rsid w:val="00222E35"/>
    <w:rsid w:val="00223C54"/>
    <w:rsid w:val="00224838"/>
    <w:rsid w:val="00224B6F"/>
    <w:rsid w:val="00224C7C"/>
    <w:rsid w:val="002266E3"/>
    <w:rsid w:val="002318ED"/>
    <w:rsid w:val="00231AC0"/>
    <w:rsid w:val="0023307B"/>
    <w:rsid w:val="00233360"/>
    <w:rsid w:val="0023473B"/>
    <w:rsid w:val="00235060"/>
    <w:rsid w:val="002355FC"/>
    <w:rsid w:val="002367F1"/>
    <w:rsid w:val="00237946"/>
    <w:rsid w:val="00240436"/>
    <w:rsid w:val="0024595C"/>
    <w:rsid w:val="00250469"/>
    <w:rsid w:val="00252827"/>
    <w:rsid w:val="00253604"/>
    <w:rsid w:val="0025526A"/>
    <w:rsid w:val="00257072"/>
    <w:rsid w:val="00257FBD"/>
    <w:rsid w:val="0026378A"/>
    <w:rsid w:val="00264022"/>
    <w:rsid w:val="00264BF3"/>
    <w:rsid w:val="00266794"/>
    <w:rsid w:val="0027005D"/>
    <w:rsid w:val="0027016E"/>
    <w:rsid w:val="00275F10"/>
    <w:rsid w:val="002819CE"/>
    <w:rsid w:val="0028435D"/>
    <w:rsid w:val="00284A95"/>
    <w:rsid w:val="0029066E"/>
    <w:rsid w:val="00290F0B"/>
    <w:rsid w:val="00291506"/>
    <w:rsid w:val="002919C7"/>
    <w:rsid w:val="00293102"/>
    <w:rsid w:val="00294704"/>
    <w:rsid w:val="002A0375"/>
    <w:rsid w:val="002A3303"/>
    <w:rsid w:val="002A340D"/>
    <w:rsid w:val="002A4919"/>
    <w:rsid w:val="002A604F"/>
    <w:rsid w:val="002B0B7A"/>
    <w:rsid w:val="002B0EA1"/>
    <w:rsid w:val="002B1C24"/>
    <w:rsid w:val="002B2F5A"/>
    <w:rsid w:val="002B3254"/>
    <w:rsid w:val="002B6C58"/>
    <w:rsid w:val="002B7651"/>
    <w:rsid w:val="002B7C08"/>
    <w:rsid w:val="002C21F6"/>
    <w:rsid w:val="002C2392"/>
    <w:rsid w:val="002C27BA"/>
    <w:rsid w:val="002C4DD9"/>
    <w:rsid w:val="002C7895"/>
    <w:rsid w:val="002D1F26"/>
    <w:rsid w:val="002D215E"/>
    <w:rsid w:val="002D601F"/>
    <w:rsid w:val="002E1FB2"/>
    <w:rsid w:val="002E2119"/>
    <w:rsid w:val="002E29FE"/>
    <w:rsid w:val="002E4B91"/>
    <w:rsid w:val="002E6AFF"/>
    <w:rsid w:val="002E73DC"/>
    <w:rsid w:val="002E7BA9"/>
    <w:rsid w:val="002F2790"/>
    <w:rsid w:val="002F2C43"/>
    <w:rsid w:val="002F2C79"/>
    <w:rsid w:val="002F570E"/>
    <w:rsid w:val="002F5E91"/>
    <w:rsid w:val="002F70BC"/>
    <w:rsid w:val="003020AA"/>
    <w:rsid w:val="00304BEE"/>
    <w:rsid w:val="00311539"/>
    <w:rsid w:val="00311FF3"/>
    <w:rsid w:val="0031431A"/>
    <w:rsid w:val="0031448B"/>
    <w:rsid w:val="0032004F"/>
    <w:rsid w:val="00321CC8"/>
    <w:rsid w:val="003245FF"/>
    <w:rsid w:val="00324951"/>
    <w:rsid w:val="003249CB"/>
    <w:rsid w:val="00324AFC"/>
    <w:rsid w:val="003300EA"/>
    <w:rsid w:val="00330223"/>
    <w:rsid w:val="003307B2"/>
    <w:rsid w:val="00330E79"/>
    <w:rsid w:val="0033713A"/>
    <w:rsid w:val="00344134"/>
    <w:rsid w:val="003442DE"/>
    <w:rsid w:val="00345567"/>
    <w:rsid w:val="0034662E"/>
    <w:rsid w:val="003503DC"/>
    <w:rsid w:val="003543F6"/>
    <w:rsid w:val="00354D55"/>
    <w:rsid w:val="003608D8"/>
    <w:rsid w:val="00360ABC"/>
    <w:rsid w:val="00361EBA"/>
    <w:rsid w:val="00362B3F"/>
    <w:rsid w:val="00364C4C"/>
    <w:rsid w:val="003722FD"/>
    <w:rsid w:val="00373667"/>
    <w:rsid w:val="003744D0"/>
    <w:rsid w:val="00377853"/>
    <w:rsid w:val="003804A4"/>
    <w:rsid w:val="0038193E"/>
    <w:rsid w:val="00383BAA"/>
    <w:rsid w:val="00386228"/>
    <w:rsid w:val="0038777B"/>
    <w:rsid w:val="00387B72"/>
    <w:rsid w:val="003901C5"/>
    <w:rsid w:val="00390701"/>
    <w:rsid w:val="003907E0"/>
    <w:rsid w:val="00390BC2"/>
    <w:rsid w:val="003963E6"/>
    <w:rsid w:val="003A154A"/>
    <w:rsid w:val="003A23B1"/>
    <w:rsid w:val="003A7D76"/>
    <w:rsid w:val="003B0C95"/>
    <w:rsid w:val="003B7644"/>
    <w:rsid w:val="003C5723"/>
    <w:rsid w:val="003D0B87"/>
    <w:rsid w:val="003D3852"/>
    <w:rsid w:val="003E0D33"/>
    <w:rsid w:val="003E1455"/>
    <w:rsid w:val="003E1F6A"/>
    <w:rsid w:val="003E2164"/>
    <w:rsid w:val="003E2634"/>
    <w:rsid w:val="003E514E"/>
    <w:rsid w:val="003E5167"/>
    <w:rsid w:val="003E5EF6"/>
    <w:rsid w:val="003E7909"/>
    <w:rsid w:val="003E7965"/>
    <w:rsid w:val="003F0453"/>
    <w:rsid w:val="003F6068"/>
    <w:rsid w:val="004000B3"/>
    <w:rsid w:val="004007A0"/>
    <w:rsid w:val="00401AA2"/>
    <w:rsid w:val="00402C91"/>
    <w:rsid w:val="00402F10"/>
    <w:rsid w:val="004040CB"/>
    <w:rsid w:val="00405C4D"/>
    <w:rsid w:val="00406E0D"/>
    <w:rsid w:val="00407315"/>
    <w:rsid w:val="00413DEE"/>
    <w:rsid w:val="00420A52"/>
    <w:rsid w:val="00430783"/>
    <w:rsid w:val="004365A5"/>
    <w:rsid w:val="0044211F"/>
    <w:rsid w:val="0044450B"/>
    <w:rsid w:val="00444966"/>
    <w:rsid w:val="004463B9"/>
    <w:rsid w:val="004470EF"/>
    <w:rsid w:val="00454FEE"/>
    <w:rsid w:val="0045599F"/>
    <w:rsid w:val="004569B0"/>
    <w:rsid w:val="004615C0"/>
    <w:rsid w:val="00462CE8"/>
    <w:rsid w:val="00463BC5"/>
    <w:rsid w:val="00467D50"/>
    <w:rsid w:val="00473B8A"/>
    <w:rsid w:val="0047590F"/>
    <w:rsid w:val="004768F0"/>
    <w:rsid w:val="00477426"/>
    <w:rsid w:val="00480154"/>
    <w:rsid w:val="004826DD"/>
    <w:rsid w:val="004877AB"/>
    <w:rsid w:val="004922D2"/>
    <w:rsid w:val="00492899"/>
    <w:rsid w:val="00492CD1"/>
    <w:rsid w:val="0049457A"/>
    <w:rsid w:val="004950A5"/>
    <w:rsid w:val="004952C1"/>
    <w:rsid w:val="004956AA"/>
    <w:rsid w:val="00496309"/>
    <w:rsid w:val="004A49E0"/>
    <w:rsid w:val="004B0744"/>
    <w:rsid w:val="004B121E"/>
    <w:rsid w:val="004B203E"/>
    <w:rsid w:val="004B6125"/>
    <w:rsid w:val="004C6349"/>
    <w:rsid w:val="004C685D"/>
    <w:rsid w:val="004E0F34"/>
    <w:rsid w:val="004E1C56"/>
    <w:rsid w:val="004F041E"/>
    <w:rsid w:val="004F04BB"/>
    <w:rsid w:val="004F0A8C"/>
    <w:rsid w:val="004F38E9"/>
    <w:rsid w:val="005051C8"/>
    <w:rsid w:val="00506468"/>
    <w:rsid w:val="00506807"/>
    <w:rsid w:val="00510DC9"/>
    <w:rsid w:val="005130BF"/>
    <w:rsid w:val="005141BE"/>
    <w:rsid w:val="00514E85"/>
    <w:rsid w:val="00515A82"/>
    <w:rsid w:val="00515AC3"/>
    <w:rsid w:val="00523A91"/>
    <w:rsid w:val="00523D23"/>
    <w:rsid w:val="00526760"/>
    <w:rsid w:val="00532EA0"/>
    <w:rsid w:val="00534969"/>
    <w:rsid w:val="00537764"/>
    <w:rsid w:val="005415CA"/>
    <w:rsid w:val="00544D8B"/>
    <w:rsid w:val="00544DBF"/>
    <w:rsid w:val="0054515D"/>
    <w:rsid w:val="005451C7"/>
    <w:rsid w:val="00546359"/>
    <w:rsid w:val="005508A9"/>
    <w:rsid w:val="00555BB8"/>
    <w:rsid w:val="005601D8"/>
    <w:rsid w:val="00564640"/>
    <w:rsid w:val="00566736"/>
    <w:rsid w:val="0057253B"/>
    <w:rsid w:val="00573327"/>
    <w:rsid w:val="00586D2E"/>
    <w:rsid w:val="00586D54"/>
    <w:rsid w:val="0059216B"/>
    <w:rsid w:val="00593027"/>
    <w:rsid w:val="00593A48"/>
    <w:rsid w:val="00594C28"/>
    <w:rsid w:val="00596F35"/>
    <w:rsid w:val="00596FA6"/>
    <w:rsid w:val="00597729"/>
    <w:rsid w:val="005A040D"/>
    <w:rsid w:val="005A0CA4"/>
    <w:rsid w:val="005A2E97"/>
    <w:rsid w:val="005A5583"/>
    <w:rsid w:val="005A61F5"/>
    <w:rsid w:val="005A642C"/>
    <w:rsid w:val="005A7F67"/>
    <w:rsid w:val="005B4191"/>
    <w:rsid w:val="005C2C54"/>
    <w:rsid w:val="005C6DD9"/>
    <w:rsid w:val="005C7D64"/>
    <w:rsid w:val="005D440F"/>
    <w:rsid w:val="005D4452"/>
    <w:rsid w:val="005D4D24"/>
    <w:rsid w:val="005D52C8"/>
    <w:rsid w:val="005D6942"/>
    <w:rsid w:val="005D6B9A"/>
    <w:rsid w:val="005D6E0E"/>
    <w:rsid w:val="005D6F16"/>
    <w:rsid w:val="005D7FA3"/>
    <w:rsid w:val="005E295A"/>
    <w:rsid w:val="005F13BE"/>
    <w:rsid w:val="005F324A"/>
    <w:rsid w:val="006030BC"/>
    <w:rsid w:val="0060576A"/>
    <w:rsid w:val="0060745F"/>
    <w:rsid w:val="00613D8C"/>
    <w:rsid w:val="00615629"/>
    <w:rsid w:val="00617A64"/>
    <w:rsid w:val="00617E38"/>
    <w:rsid w:val="00620CE5"/>
    <w:rsid w:val="006210E1"/>
    <w:rsid w:val="006256A6"/>
    <w:rsid w:val="006321EF"/>
    <w:rsid w:val="00632F49"/>
    <w:rsid w:val="00635BA7"/>
    <w:rsid w:val="00637205"/>
    <w:rsid w:val="006412D2"/>
    <w:rsid w:val="006420FC"/>
    <w:rsid w:val="00642244"/>
    <w:rsid w:val="00644024"/>
    <w:rsid w:val="00645AAE"/>
    <w:rsid w:val="00647F8F"/>
    <w:rsid w:val="00653504"/>
    <w:rsid w:val="00653789"/>
    <w:rsid w:val="00654335"/>
    <w:rsid w:val="00656241"/>
    <w:rsid w:val="00657AAD"/>
    <w:rsid w:val="00663D54"/>
    <w:rsid w:val="00663FCA"/>
    <w:rsid w:val="00667616"/>
    <w:rsid w:val="00667816"/>
    <w:rsid w:val="0067088A"/>
    <w:rsid w:val="00671770"/>
    <w:rsid w:val="00671F5D"/>
    <w:rsid w:val="00673A02"/>
    <w:rsid w:val="00683557"/>
    <w:rsid w:val="00685777"/>
    <w:rsid w:val="0069507F"/>
    <w:rsid w:val="0069546C"/>
    <w:rsid w:val="00697A86"/>
    <w:rsid w:val="006A11D7"/>
    <w:rsid w:val="006A47ED"/>
    <w:rsid w:val="006A6EA9"/>
    <w:rsid w:val="006B3FB7"/>
    <w:rsid w:val="006B4630"/>
    <w:rsid w:val="006C03A2"/>
    <w:rsid w:val="006C231A"/>
    <w:rsid w:val="006C3AC3"/>
    <w:rsid w:val="006C6575"/>
    <w:rsid w:val="006D1DF3"/>
    <w:rsid w:val="006D1E66"/>
    <w:rsid w:val="006D29CC"/>
    <w:rsid w:val="006E6B4D"/>
    <w:rsid w:val="006E7C14"/>
    <w:rsid w:val="007007CF"/>
    <w:rsid w:val="00700AB2"/>
    <w:rsid w:val="00700CE0"/>
    <w:rsid w:val="00701273"/>
    <w:rsid w:val="00706379"/>
    <w:rsid w:val="00707436"/>
    <w:rsid w:val="00707A29"/>
    <w:rsid w:val="00707AF1"/>
    <w:rsid w:val="00716B81"/>
    <w:rsid w:val="00717AB1"/>
    <w:rsid w:val="007200E8"/>
    <w:rsid w:val="007210A4"/>
    <w:rsid w:val="0072152B"/>
    <w:rsid w:val="00722F8F"/>
    <w:rsid w:val="00723339"/>
    <w:rsid w:val="007233D3"/>
    <w:rsid w:val="00724066"/>
    <w:rsid w:val="00725495"/>
    <w:rsid w:val="00727752"/>
    <w:rsid w:val="0074114B"/>
    <w:rsid w:val="007418A7"/>
    <w:rsid w:val="00743A42"/>
    <w:rsid w:val="00744787"/>
    <w:rsid w:val="007506B0"/>
    <w:rsid w:val="0075376F"/>
    <w:rsid w:val="0075470D"/>
    <w:rsid w:val="0075476D"/>
    <w:rsid w:val="00754A29"/>
    <w:rsid w:val="00754A9A"/>
    <w:rsid w:val="00771714"/>
    <w:rsid w:val="007721F8"/>
    <w:rsid w:val="007805A3"/>
    <w:rsid w:val="00780645"/>
    <w:rsid w:val="00786B22"/>
    <w:rsid w:val="00786C11"/>
    <w:rsid w:val="00787919"/>
    <w:rsid w:val="007906B9"/>
    <w:rsid w:val="00790A3C"/>
    <w:rsid w:val="00795148"/>
    <w:rsid w:val="00796EAF"/>
    <w:rsid w:val="007A11BD"/>
    <w:rsid w:val="007A4AAC"/>
    <w:rsid w:val="007A6F4A"/>
    <w:rsid w:val="007B17B9"/>
    <w:rsid w:val="007B239D"/>
    <w:rsid w:val="007B4726"/>
    <w:rsid w:val="007B4C99"/>
    <w:rsid w:val="007B5A4A"/>
    <w:rsid w:val="007B6244"/>
    <w:rsid w:val="007C2702"/>
    <w:rsid w:val="007C6A7A"/>
    <w:rsid w:val="007C6C27"/>
    <w:rsid w:val="007D27AE"/>
    <w:rsid w:val="007D6D0E"/>
    <w:rsid w:val="007E1880"/>
    <w:rsid w:val="007E38A3"/>
    <w:rsid w:val="007F0935"/>
    <w:rsid w:val="007F4855"/>
    <w:rsid w:val="007F4D3F"/>
    <w:rsid w:val="007F59A2"/>
    <w:rsid w:val="007F62F4"/>
    <w:rsid w:val="00802905"/>
    <w:rsid w:val="00807D90"/>
    <w:rsid w:val="00810142"/>
    <w:rsid w:val="008108F8"/>
    <w:rsid w:val="00811A88"/>
    <w:rsid w:val="008125D5"/>
    <w:rsid w:val="00816855"/>
    <w:rsid w:val="00817843"/>
    <w:rsid w:val="00817C31"/>
    <w:rsid w:val="00820773"/>
    <w:rsid w:val="00820E04"/>
    <w:rsid w:val="00822F1C"/>
    <w:rsid w:val="008242A2"/>
    <w:rsid w:val="0082476A"/>
    <w:rsid w:val="008250AB"/>
    <w:rsid w:val="008253B4"/>
    <w:rsid w:val="00826A0F"/>
    <w:rsid w:val="00837F63"/>
    <w:rsid w:val="0084012C"/>
    <w:rsid w:val="00840F37"/>
    <w:rsid w:val="00842653"/>
    <w:rsid w:val="00843541"/>
    <w:rsid w:val="00843FE7"/>
    <w:rsid w:val="0084597C"/>
    <w:rsid w:val="008467CF"/>
    <w:rsid w:val="0085031A"/>
    <w:rsid w:val="00852244"/>
    <w:rsid w:val="00852506"/>
    <w:rsid w:val="0085429F"/>
    <w:rsid w:val="00854C60"/>
    <w:rsid w:val="00860F9F"/>
    <w:rsid w:val="00862857"/>
    <w:rsid w:val="008715A0"/>
    <w:rsid w:val="00873CF2"/>
    <w:rsid w:val="00874B0A"/>
    <w:rsid w:val="00877B36"/>
    <w:rsid w:val="00880C23"/>
    <w:rsid w:val="0088116F"/>
    <w:rsid w:val="008823EA"/>
    <w:rsid w:val="0089041E"/>
    <w:rsid w:val="00890F49"/>
    <w:rsid w:val="00892588"/>
    <w:rsid w:val="00895E7B"/>
    <w:rsid w:val="008A2B9D"/>
    <w:rsid w:val="008A32AF"/>
    <w:rsid w:val="008A3D0C"/>
    <w:rsid w:val="008B284B"/>
    <w:rsid w:val="008B41C0"/>
    <w:rsid w:val="008C21CE"/>
    <w:rsid w:val="008C2889"/>
    <w:rsid w:val="008C464C"/>
    <w:rsid w:val="008C4A5B"/>
    <w:rsid w:val="008C4D12"/>
    <w:rsid w:val="008C4FC8"/>
    <w:rsid w:val="008C58F9"/>
    <w:rsid w:val="008D05BB"/>
    <w:rsid w:val="008D29BF"/>
    <w:rsid w:val="008D4D64"/>
    <w:rsid w:val="008D4F0E"/>
    <w:rsid w:val="008D760C"/>
    <w:rsid w:val="008E16CA"/>
    <w:rsid w:val="008F04C1"/>
    <w:rsid w:val="008F1BB8"/>
    <w:rsid w:val="008F1EB7"/>
    <w:rsid w:val="008F786E"/>
    <w:rsid w:val="00900ED4"/>
    <w:rsid w:val="009038B5"/>
    <w:rsid w:val="00911046"/>
    <w:rsid w:val="00920C02"/>
    <w:rsid w:val="009230F1"/>
    <w:rsid w:val="009246DB"/>
    <w:rsid w:val="009277B8"/>
    <w:rsid w:val="00930BD1"/>
    <w:rsid w:val="00930C2C"/>
    <w:rsid w:val="00932674"/>
    <w:rsid w:val="009337B8"/>
    <w:rsid w:val="009403CB"/>
    <w:rsid w:val="00943FC6"/>
    <w:rsid w:val="00945862"/>
    <w:rsid w:val="00945B93"/>
    <w:rsid w:val="009463F5"/>
    <w:rsid w:val="00950C2B"/>
    <w:rsid w:val="0095130A"/>
    <w:rsid w:val="00954052"/>
    <w:rsid w:val="009563C0"/>
    <w:rsid w:val="00956D84"/>
    <w:rsid w:val="009623BA"/>
    <w:rsid w:val="00976304"/>
    <w:rsid w:val="00982EB9"/>
    <w:rsid w:val="00985724"/>
    <w:rsid w:val="0098638B"/>
    <w:rsid w:val="00986726"/>
    <w:rsid w:val="00992CA9"/>
    <w:rsid w:val="00992CFD"/>
    <w:rsid w:val="009947B8"/>
    <w:rsid w:val="0099636D"/>
    <w:rsid w:val="009A515E"/>
    <w:rsid w:val="009B0BA6"/>
    <w:rsid w:val="009B29E7"/>
    <w:rsid w:val="009B4CF5"/>
    <w:rsid w:val="009B6F2C"/>
    <w:rsid w:val="009C0B1D"/>
    <w:rsid w:val="009C2F35"/>
    <w:rsid w:val="009C3DA3"/>
    <w:rsid w:val="009C5484"/>
    <w:rsid w:val="009D2157"/>
    <w:rsid w:val="009E779B"/>
    <w:rsid w:val="009F40A2"/>
    <w:rsid w:val="009F4E95"/>
    <w:rsid w:val="00A01A6A"/>
    <w:rsid w:val="00A03B20"/>
    <w:rsid w:val="00A05F9E"/>
    <w:rsid w:val="00A06A5F"/>
    <w:rsid w:val="00A130DF"/>
    <w:rsid w:val="00A216BB"/>
    <w:rsid w:val="00A23D46"/>
    <w:rsid w:val="00A240A4"/>
    <w:rsid w:val="00A25179"/>
    <w:rsid w:val="00A2730B"/>
    <w:rsid w:val="00A32BB1"/>
    <w:rsid w:val="00A35891"/>
    <w:rsid w:val="00A37ED6"/>
    <w:rsid w:val="00A4043B"/>
    <w:rsid w:val="00A42A20"/>
    <w:rsid w:val="00A433EF"/>
    <w:rsid w:val="00A4366F"/>
    <w:rsid w:val="00A45E52"/>
    <w:rsid w:val="00A517F1"/>
    <w:rsid w:val="00A533B4"/>
    <w:rsid w:val="00A57C89"/>
    <w:rsid w:val="00A60C3B"/>
    <w:rsid w:val="00A62B00"/>
    <w:rsid w:val="00A6369E"/>
    <w:rsid w:val="00A6446F"/>
    <w:rsid w:val="00A65925"/>
    <w:rsid w:val="00A71619"/>
    <w:rsid w:val="00A71B9C"/>
    <w:rsid w:val="00A745CD"/>
    <w:rsid w:val="00A758CF"/>
    <w:rsid w:val="00A75A94"/>
    <w:rsid w:val="00A75CEA"/>
    <w:rsid w:val="00A80F0F"/>
    <w:rsid w:val="00A84195"/>
    <w:rsid w:val="00A84A46"/>
    <w:rsid w:val="00A93F95"/>
    <w:rsid w:val="00A976E1"/>
    <w:rsid w:val="00AA0645"/>
    <w:rsid w:val="00AA42B5"/>
    <w:rsid w:val="00AA5B81"/>
    <w:rsid w:val="00AA5F5A"/>
    <w:rsid w:val="00AA60BD"/>
    <w:rsid w:val="00AA6CD9"/>
    <w:rsid w:val="00AA6E29"/>
    <w:rsid w:val="00AB0047"/>
    <w:rsid w:val="00AB7ED5"/>
    <w:rsid w:val="00AC11B4"/>
    <w:rsid w:val="00AC5CBD"/>
    <w:rsid w:val="00AD27A4"/>
    <w:rsid w:val="00AD348B"/>
    <w:rsid w:val="00AD4F6E"/>
    <w:rsid w:val="00AD4FF4"/>
    <w:rsid w:val="00AE0250"/>
    <w:rsid w:val="00AE1518"/>
    <w:rsid w:val="00AE18C0"/>
    <w:rsid w:val="00AE22D8"/>
    <w:rsid w:val="00AE23CB"/>
    <w:rsid w:val="00AE41A0"/>
    <w:rsid w:val="00AE4459"/>
    <w:rsid w:val="00AE4D7A"/>
    <w:rsid w:val="00AF3A79"/>
    <w:rsid w:val="00AF638F"/>
    <w:rsid w:val="00AF7942"/>
    <w:rsid w:val="00AF7DC9"/>
    <w:rsid w:val="00B02469"/>
    <w:rsid w:val="00B0514D"/>
    <w:rsid w:val="00B140DB"/>
    <w:rsid w:val="00B14A42"/>
    <w:rsid w:val="00B15EC1"/>
    <w:rsid w:val="00B16002"/>
    <w:rsid w:val="00B160AB"/>
    <w:rsid w:val="00B17E46"/>
    <w:rsid w:val="00B223AF"/>
    <w:rsid w:val="00B237DA"/>
    <w:rsid w:val="00B25F43"/>
    <w:rsid w:val="00B32F5F"/>
    <w:rsid w:val="00B33629"/>
    <w:rsid w:val="00B346D3"/>
    <w:rsid w:val="00B34835"/>
    <w:rsid w:val="00B34E30"/>
    <w:rsid w:val="00B40FD8"/>
    <w:rsid w:val="00B44DA0"/>
    <w:rsid w:val="00B44E53"/>
    <w:rsid w:val="00B507F8"/>
    <w:rsid w:val="00B527EE"/>
    <w:rsid w:val="00B54BD3"/>
    <w:rsid w:val="00B57777"/>
    <w:rsid w:val="00B610B4"/>
    <w:rsid w:val="00B62CAE"/>
    <w:rsid w:val="00B646B2"/>
    <w:rsid w:val="00B663ED"/>
    <w:rsid w:val="00B708EC"/>
    <w:rsid w:val="00B70E57"/>
    <w:rsid w:val="00B7101B"/>
    <w:rsid w:val="00B725A2"/>
    <w:rsid w:val="00B7340A"/>
    <w:rsid w:val="00B74AF6"/>
    <w:rsid w:val="00B76AE6"/>
    <w:rsid w:val="00B8245A"/>
    <w:rsid w:val="00B903F3"/>
    <w:rsid w:val="00B93E58"/>
    <w:rsid w:val="00B969FE"/>
    <w:rsid w:val="00B97540"/>
    <w:rsid w:val="00B97FF2"/>
    <w:rsid w:val="00BA094D"/>
    <w:rsid w:val="00BA4D3D"/>
    <w:rsid w:val="00BA5F6C"/>
    <w:rsid w:val="00BB0646"/>
    <w:rsid w:val="00BB3CD1"/>
    <w:rsid w:val="00BB7F9A"/>
    <w:rsid w:val="00BC061E"/>
    <w:rsid w:val="00BC1EBF"/>
    <w:rsid w:val="00BC2C1C"/>
    <w:rsid w:val="00BC3EE8"/>
    <w:rsid w:val="00BC6426"/>
    <w:rsid w:val="00BC7DC5"/>
    <w:rsid w:val="00BC7E5C"/>
    <w:rsid w:val="00BD12AE"/>
    <w:rsid w:val="00BD1890"/>
    <w:rsid w:val="00BD2280"/>
    <w:rsid w:val="00BD3B62"/>
    <w:rsid w:val="00BD66A6"/>
    <w:rsid w:val="00BE10A0"/>
    <w:rsid w:val="00BE36C4"/>
    <w:rsid w:val="00BE7BD6"/>
    <w:rsid w:val="00BF4D4C"/>
    <w:rsid w:val="00C01449"/>
    <w:rsid w:val="00C0183B"/>
    <w:rsid w:val="00C02D0B"/>
    <w:rsid w:val="00C03FF5"/>
    <w:rsid w:val="00C05199"/>
    <w:rsid w:val="00C06201"/>
    <w:rsid w:val="00C07909"/>
    <w:rsid w:val="00C1094B"/>
    <w:rsid w:val="00C10B5D"/>
    <w:rsid w:val="00C1126D"/>
    <w:rsid w:val="00C136FE"/>
    <w:rsid w:val="00C17B87"/>
    <w:rsid w:val="00C2288D"/>
    <w:rsid w:val="00C2432A"/>
    <w:rsid w:val="00C24AB9"/>
    <w:rsid w:val="00C25F11"/>
    <w:rsid w:val="00C31ABA"/>
    <w:rsid w:val="00C32B57"/>
    <w:rsid w:val="00C34336"/>
    <w:rsid w:val="00C36535"/>
    <w:rsid w:val="00C41DD4"/>
    <w:rsid w:val="00C420AD"/>
    <w:rsid w:val="00C4224A"/>
    <w:rsid w:val="00C51DC8"/>
    <w:rsid w:val="00C536F1"/>
    <w:rsid w:val="00C5646A"/>
    <w:rsid w:val="00C56789"/>
    <w:rsid w:val="00C56945"/>
    <w:rsid w:val="00C65302"/>
    <w:rsid w:val="00C65B81"/>
    <w:rsid w:val="00C6700D"/>
    <w:rsid w:val="00C74665"/>
    <w:rsid w:val="00C74F72"/>
    <w:rsid w:val="00C75CA9"/>
    <w:rsid w:val="00C775D8"/>
    <w:rsid w:val="00C8335B"/>
    <w:rsid w:val="00C83D8C"/>
    <w:rsid w:val="00C877C4"/>
    <w:rsid w:val="00C9127F"/>
    <w:rsid w:val="00C93091"/>
    <w:rsid w:val="00C934BE"/>
    <w:rsid w:val="00C956EC"/>
    <w:rsid w:val="00CA312B"/>
    <w:rsid w:val="00CA3D6F"/>
    <w:rsid w:val="00CA57D8"/>
    <w:rsid w:val="00CA6D0B"/>
    <w:rsid w:val="00CB0233"/>
    <w:rsid w:val="00CB1167"/>
    <w:rsid w:val="00CB5787"/>
    <w:rsid w:val="00CC0DE3"/>
    <w:rsid w:val="00CC2B59"/>
    <w:rsid w:val="00CC2CD4"/>
    <w:rsid w:val="00CC66D9"/>
    <w:rsid w:val="00CC70D6"/>
    <w:rsid w:val="00CE1267"/>
    <w:rsid w:val="00CE1D8B"/>
    <w:rsid w:val="00CE234A"/>
    <w:rsid w:val="00CE6075"/>
    <w:rsid w:val="00CE6EF6"/>
    <w:rsid w:val="00CF14EE"/>
    <w:rsid w:val="00CF1AB2"/>
    <w:rsid w:val="00CF3499"/>
    <w:rsid w:val="00CF5405"/>
    <w:rsid w:val="00D01C43"/>
    <w:rsid w:val="00D02538"/>
    <w:rsid w:val="00D02690"/>
    <w:rsid w:val="00D02E92"/>
    <w:rsid w:val="00D035AD"/>
    <w:rsid w:val="00D0444F"/>
    <w:rsid w:val="00D04C15"/>
    <w:rsid w:val="00D05EE8"/>
    <w:rsid w:val="00D06C96"/>
    <w:rsid w:val="00D13328"/>
    <w:rsid w:val="00D1588A"/>
    <w:rsid w:val="00D16D0F"/>
    <w:rsid w:val="00D22466"/>
    <w:rsid w:val="00D2264B"/>
    <w:rsid w:val="00D32A58"/>
    <w:rsid w:val="00D332A4"/>
    <w:rsid w:val="00D344DF"/>
    <w:rsid w:val="00D3508F"/>
    <w:rsid w:val="00D36164"/>
    <w:rsid w:val="00D4133F"/>
    <w:rsid w:val="00D43EA5"/>
    <w:rsid w:val="00D53226"/>
    <w:rsid w:val="00D543F0"/>
    <w:rsid w:val="00D54B92"/>
    <w:rsid w:val="00D60438"/>
    <w:rsid w:val="00D61B4C"/>
    <w:rsid w:val="00D61EEC"/>
    <w:rsid w:val="00D6627D"/>
    <w:rsid w:val="00D714B3"/>
    <w:rsid w:val="00D734E8"/>
    <w:rsid w:val="00D777E1"/>
    <w:rsid w:val="00D77D60"/>
    <w:rsid w:val="00D81096"/>
    <w:rsid w:val="00D81A9B"/>
    <w:rsid w:val="00D826A1"/>
    <w:rsid w:val="00D83EC1"/>
    <w:rsid w:val="00D84EBA"/>
    <w:rsid w:val="00D86290"/>
    <w:rsid w:val="00D870CE"/>
    <w:rsid w:val="00D87832"/>
    <w:rsid w:val="00D90522"/>
    <w:rsid w:val="00D90615"/>
    <w:rsid w:val="00D91C9B"/>
    <w:rsid w:val="00D92EA8"/>
    <w:rsid w:val="00D93184"/>
    <w:rsid w:val="00D93AB5"/>
    <w:rsid w:val="00D96463"/>
    <w:rsid w:val="00D9752A"/>
    <w:rsid w:val="00D97D03"/>
    <w:rsid w:val="00DA0734"/>
    <w:rsid w:val="00DA0AE6"/>
    <w:rsid w:val="00DA0DE5"/>
    <w:rsid w:val="00DA110F"/>
    <w:rsid w:val="00DA1954"/>
    <w:rsid w:val="00DA3128"/>
    <w:rsid w:val="00DA3178"/>
    <w:rsid w:val="00DB088F"/>
    <w:rsid w:val="00DB1965"/>
    <w:rsid w:val="00DB3605"/>
    <w:rsid w:val="00DB4A2E"/>
    <w:rsid w:val="00DB5E67"/>
    <w:rsid w:val="00DB7DD2"/>
    <w:rsid w:val="00DC1889"/>
    <w:rsid w:val="00DC2BD8"/>
    <w:rsid w:val="00DC3B24"/>
    <w:rsid w:val="00DC4898"/>
    <w:rsid w:val="00DC58E7"/>
    <w:rsid w:val="00DC6270"/>
    <w:rsid w:val="00DD13C3"/>
    <w:rsid w:val="00DD2C68"/>
    <w:rsid w:val="00DD3F24"/>
    <w:rsid w:val="00DD6E0E"/>
    <w:rsid w:val="00DD7326"/>
    <w:rsid w:val="00DD7438"/>
    <w:rsid w:val="00DE235E"/>
    <w:rsid w:val="00DE2371"/>
    <w:rsid w:val="00DE72DF"/>
    <w:rsid w:val="00DF092D"/>
    <w:rsid w:val="00DF106C"/>
    <w:rsid w:val="00DF5612"/>
    <w:rsid w:val="00DF597C"/>
    <w:rsid w:val="00E005BB"/>
    <w:rsid w:val="00E05CD0"/>
    <w:rsid w:val="00E11E12"/>
    <w:rsid w:val="00E12FB0"/>
    <w:rsid w:val="00E14214"/>
    <w:rsid w:val="00E165CD"/>
    <w:rsid w:val="00E165EA"/>
    <w:rsid w:val="00E1673F"/>
    <w:rsid w:val="00E20DF6"/>
    <w:rsid w:val="00E259D4"/>
    <w:rsid w:val="00E26001"/>
    <w:rsid w:val="00E260F9"/>
    <w:rsid w:val="00E2764D"/>
    <w:rsid w:val="00E33E7B"/>
    <w:rsid w:val="00E37291"/>
    <w:rsid w:val="00E42982"/>
    <w:rsid w:val="00E453B6"/>
    <w:rsid w:val="00E4614C"/>
    <w:rsid w:val="00E46441"/>
    <w:rsid w:val="00E46466"/>
    <w:rsid w:val="00E47C2A"/>
    <w:rsid w:val="00E50D21"/>
    <w:rsid w:val="00E529DE"/>
    <w:rsid w:val="00E55031"/>
    <w:rsid w:val="00E55984"/>
    <w:rsid w:val="00E60F7E"/>
    <w:rsid w:val="00E62AFA"/>
    <w:rsid w:val="00E702EB"/>
    <w:rsid w:val="00E73D74"/>
    <w:rsid w:val="00E76897"/>
    <w:rsid w:val="00E775BF"/>
    <w:rsid w:val="00E87669"/>
    <w:rsid w:val="00E915F8"/>
    <w:rsid w:val="00E93344"/>
    <w:rsid w:val="00E94008"/>
    <w:rsid w:val="00EA5D74"/>
    <w:rsid w:val="00EA63D0"/>
    <w:rsid w:val="00EB0873"/>
    <w:rsid w:val="00EB121F"/>
    <w:rsid w:val="00EB1BEA"/>
    <w:rsid w:val="00EB2447"/>
    <w:rsid w:val="00EB24D2"/>
    <w:rsid w:val="00EB3451"/>
    <w:rsid w:val="00EB38DC"/>
    <w:rsid w:val="00EB5FA9"/>
    <w:rsid w:val="00ED1005"/>
    <w:rsid w:val="00ED3BC7"/>
    <w:rsid w:val="00ED3DCB"/>
    <w:rsid w:val="00ED444D"/>
    <w:rsid w:val="00ED56D6"/>
    <w:rsid w:val="00ED7DD5"/>
    <w:rsid w:val="00EE6185"/>
    <w:rsid w:val="00EE6CBD"/>
    <w:rsid w:val="00EF05A2"/>
    <w:rsid w:val="00EF307C"/>
    <w:rsid w:val="00EF3D20"/>
    <w:rsid w:val="00EF3FDB"/>
    <w:rsid w:val="00F01359"/>
    <w:rsid w:val="00F0245E"/>
    <w:rsid w:val="00F02995"/>
    <w:rsid w:val="00F0337D"/>
    <w:rsid w:val="00F04EEC"/>
    <w:rsid w:val="00F062AD"/>
    <w:rsid w:val="00F13F40"/>
    <w:rsid w:val="00F17A03"/>
    <w:rsid w:val="00F21039"/>
    <w:rsid w:val="00F2159F"/>
    <w:rsid w:val="00F23F34"/>
    <w:rsid w:val="00F365A1"/>
    <w:rsid w:val="00F42CEB"/>
    <w:rsid w:val="00F42F36"/>
    <w:rsid w:val="00F47FC1"/>
    <w:rsid w:val="00F5067E"/>
    <w:rsid w:val="00F51F7A"/>
    <w:rsid w:val="00F5234E"/>
    <w:rsid w:val="00F53156"/>
    <w:rsid w:val="00F5394B"/>
    <w:rsid w:val="00F55169"/>
    <w:rsid w:val="00F60FD4"/>
    <w:rsid w:val="00F648A7"/>
    <w:rsid w:val="00F65575"/>
    <w:rsid w:val="00F67460"/>
    <w:rsid w:val="00F708E2"/>
    <w:rsid w:val="00F73A6D"/>
    <w:rsid w:val="00F75CB6"/>
    <w:rsid w:val="00F76A00"/>
    <w:rsid w:val="00F77EF2"/>
    <w:rsid w:val="00F867C3"/>
    <w:rsid w:val="00F93F6E"/>
    <w:rsid w:val="00F94D21"/>
    <w:rsid w:val="00F959CD"/>
    <w:rsid w:val="00FA34BF"/>
    <w:rsid w:val="00FA4E03"/>
    <w:rsid w:val="00FA5271"/>
    <w:rsid w:val="00FA5519"/>
    <w:rsid w:val="00FB21DB"/>
    <w:rsid w:val="00FB24B7"/>
    <w:rsid w:val="00FB4376"/>
    <w:rsid w:val="00FC02DB"/>
    <w:rsid w:val="00FC1217"/>
    <w:rsid w:val="00FC269D"/>
    <w:rsid w:val="00FC78DB"/>
    <w:rsid w:val="00FD2CDD"/>
    <w:rsid w:val="00FD7205"/>
    <w:rsid w:val="00FE21A0"/>
    <w:rsid w:val="00FE6E35"/>
    <w:rsid w:val="00FE7B3C"/>
    <w:rsid w:val="00FF2303"/>
    <w:rsid w:val="00FF4988"/>
    <w:rsid w:val="00FF6B32"/>
    <w:rsid w:val="00FF6F75"/>
    <w:rsid w:val="00FF7B0A"/>
    <w:rsid w:val="15B4D84F"/>
    <w:rsid w:val="1A523B89"/>
    <w:rsid w:val="4A268BB4"/>
    <w:rsid w:val="72A7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FAEE9D"/>
  <w15:chartTrackingRefBased/>
  <w15:docId w15:val="{729E1E6D-CA52-4631-A6B7-D3867297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A3AE0"/>
    <w:pPr>
      <w:keepNext/>
      <w:keepLines/>
      <w:spacing w:before="240" w:line="259" w:lineRule="auto"/>
      <w:outlineLvl w:val="0"/>
    </w:pPr>
    <w:rPr>
      <w:rFonts w:ascii="Arial" w:eastAsiaTheme="majorEastAsia" w:hAnsi="Arial" w:cstheme="majorBidi"/>
      <w:b/>
      <w:caps/>
      <w:sz w:val="24"/>
      <w:szCs w:val="32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3AE0"/>
    <w:pPr>
      <w:keepNext/>
      <w:keepLines/>
      <w:spacing w:before="40"/>
      <w:outlineLvl w:val="1"/>
    </w:pPr>
    <w:rPr>
      <w:rFonts w:ascii="Arial" w:eastAsiaTheme="majorEastAsia" w:hAnsi="Arial" w:cstheme="majorBidi"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01B"/>
    <w:pPr>
      <w:keepNext/>
      <w:keepLines/>
      <w:spacing w:before="40"/>
      <w:outlineLvl w:val="2"/>
    </w:pPr>
    <w:rPr>
      <w:rFonts w:ascii="Arial" w:eastAsiaTheme="majorEastAsia" w:hAnsi="Arial" w:cstheme="majorBidi"/>
      <w:sz w:val="22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08FB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C08FB"/>
  </w:style>
  <w:style w:type="paragraph" w:styleId="Rodap">
    <w:name w:val="footer"/>
    <w:basedOn w:val="Normal"/>
    <w:link w:val="RodapChar"/>
    <w:uiPriority w:val="99"/>
    <w:unhideWhenUsed/>
    <w:rsid w:val="000C08FB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0C08FB"/>
  </w:style>
  <w:style w:type="character" w:styleId="Refdecomentrio">
    <w:name w:val="annotation reference"/>
    <w:uiPriority w:val="99"/>
    <w:semiHidden/>
    <w:unhideWhenUsed/>
    <w:rsid w:val="008D4D6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D4D64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D4D6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D4D6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D4D6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4D6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8D4D64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0A3AE0"/>
    <w:rPr>
      <w:rFonts w:ascii="Arial" w:eastAsiaTheme="majorEastAsia" w:hAnsi="Arial" w:cstheme="majorBidi"/>
      <w:b/>
      <w:caps/>
      <w:sz w:val="24"/>
      <w:szCs w:val="32"/>
    </w:rPr>
  </w:style>
  <w:style w:type="paragraph" w:styleId="Bibliografia">
    <w:name w:val="Bibliography"/>
    <w:basedOn w:val="Normal"/>
    <w:next w:val="Normal"/>
    <w:uiPriority w:val="37"/>
    <w:unhideWhenUsed/>
    <w:rsid w:val="0000289E"/>
  </w:style>
  <w:style w:type="paragraph" w:styleId="Reviso">
    <w:name w:val="Revision"/>
    <w:hidden/>
    <w:uiPriority w:val="99"/>
    <w:semiHidden/>
    <w:rsid w:val="00FC269D"/>
    <w:rPr>
      <w:lang w:val="en-US"/>
    </w:rPr>
  </w:style>
  <w:style w:type="paragraph" w:styleId="PargrafodaLista">
    <w:name w:val="List Paragraph"/>
    <w:basedOn w:val="Normal"/>
    <w:uiPriority w:val="34"/>
    <w:qFormat/>
    <w:rsid w:val="0001177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A3AE0"/>
    <w:rPr>
      <w:rFonts w:ascii="Arial" w:eastAsiaTheme="majorEastAsia" w:hAnsi="Arial" w:cstheme="majorBidi"/>
      <w:sz w:val="22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B7101B"/>
    <w:rPr>
      <w:rFonts w:ascii="Arial" w:eastAsiaTheme="majorEastAsia" w:hAnsi="Arial" w:cstheme="majorBidi"/>
      <w:sz w:val="2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 Version="10">
  <b:Source>
    <b:Tag>daC19</b:Tag>
    <b:SourceType>Report</b:SourceType>
    <b:Guid>{D5F5EB02-A737-4FCD-994D-39615858A4C3}</b:Guid>
    <b:Title>DETECÇÃO DE SINAIS DE EVENTOS ADVERSOS DE MEDICAMENTOS EM TEXTOS INFORMAIS</b:Title>
    <b:Year>2019</b:Year>
    <b:Institution>Centro Federal de Educação Tecnológica Celso Suckow da Fonseca</b:Institution>
    <b:Author>
      <b:Author>
        <b:NameList>
          <b:Person>
            <b:Last>da Cunha</b:Last>
            <b:Middle>Martins</b:Middle>
            <b:First>Alexandre</b:First>
          </b:Person>
        </b:NameList>
      </b:Author>
    </b:Author>
    <b:City>Rio de Janeiro</b:City>
    <b:Pages>134</b:Pages>
    <b:RefOrder>6</b:RefOrder>
  </b:Source>
  <b:Source>
    <b:Tag>Rat18</b:Tag>
    <b:SourceType>Report</b:SourceType>
    <b:Guid>{DA012714-85BA-4FAC-8692-9E6AC6EABBB7}</b:Guid>
    <b:Title>Snorkel: Rapid Training Data Creation</b:Title>
    <b:Year>2018</b:Year>
    <b:Institution>Stanford University</b:Institution>
    <b:City>Stanford</b:City>
    <b:Pages>14</b:Pages>
    <b:Author>
      <b:Author>
        <b:NameList>
          <b:Person>
            <b:Last>Ratner</b:Last>
            <b:First>Alexander</b:First>
          </b:Person>
          <b:Person>
            <b:Last>Bach</b:Last>
            <b:Middle>H.</b:Middle>
            <b:First>Stephen</b:First>
          </b:Person>
          <b:Person>
            <b:Last>Ehrenberg</b:Last>
            <b:First>Henry</b:First>
          </b:Person>
          <b:Person>
            <b:Last>Fries</b:Last>
            <b:First>Jason</b:First>
          </b:Person>
          <b:Person>
            <b:Last>Wu</b:Last>
            <b:First>Sen</b:First>
          </b:Person>
          <b:Person>
            <b:Last>Re</b:Last>
            <b:First>Christopher</b:First>
          </b:Person>
        </b:NameList>
      </b:Author>
    </b:Author>
    <b:RefOrder>3</b:RefOrder>
  </b:Source>
  <b:Source>
    <b:Tag>Sen17</b:Tag>
    <b:SourceType>Report</b:SourceType>
    <b:Guid>{9D691D2A-1D8E-45AB-BA73-695D1D8C42D9}</b:Guid>
    <b:Author>
      <b:Author>
        <b:NameList>
          <b:Person>
            <b:Last>Sen</b:Last>
            <b:First>Chen</b:First>
          </b:Person>
          <b:Person>
            <b:Last>Shrivastava</b:Last>
            <b:First>Abhinav</b:First>
          </b:Person>
          <b:Person>
            <b:Last> Singh</b:Last>
            <b:First>Saurabh</b:First>
          </b:Person>
          <b:Person>
            <b:Last>Gupta</b:Last>
            <b:First>Abhinav</b:First>
          </b:Person>
        </b:NameList>
      </b:Author>
    </b:Author>
    <b:Title>Revisiting Unreasonable Effectiveness of Data in Deep Learning Era</b:Title>
    <b:Year>2017</b:Year>
    <b:RefOrder>1</b:RefOrder>
  </b:Source>
  <b:Source>
    <b:Tag>Rat17</b:Tag>
    <b:SourceType>Report</b:SourceType>
    <b:Guid>{7C9600DE-34BD-4680-8DAD-FE154E686D96}</b:Guid>
    <b:Title>Snorkel: Rapid Training Data Creation</b:Title>
    <b:Year>2017</b:Year>
    <b:Author>
      <b:Author>
        <b:NameList>
          <b:Person>
            <b:Last>Ratner</b:Last>
            <b:First>Alexander</b:First>
          </b:Person>
          <b:Person>
            <b:Last> Bach</b:Last>
            <b:Middle>H.</b:Middle>
            <b:First>Stephen </b:First>
          </b:Person>
          <b:Person>
            <b:Last>Ehrenberg</b:Last>
            <b:First>Henry </b:First>
          </b:Person>
          <b:Person>
            <b:Last> Fries</b:Last>
            <b:First>Jason</b:First>
          </b:Person>
          <b:Person>
            <b:Last>Wu</b:Last>
            <b:First>Sen</b:First>
          </b:Person>
          <b:Person>
            <b:Last>Re</b:Last>
            <b:First>Christopher </b:First>
          </b:Person>
        </b:NameList>
      </b:Author>
    </b:Author>
    <b:RefOrder>2</b:RefOrder>
  </b:Source>
  <b:Source>
    <b:Tag>Che</b:Tag>
    <b:SourceType>Report</b:SourceType>
    <b:Guid>{C74DC2A2-074A-435D-9395-9D6E101CC2A4}</b:Guid>
    <b:Title>Mining Patients' Narratives in Social Media for Pharmacovigilance: Adverse Effects and Misuse of Methylphenidate</b:Title>
    <b:Author>
      <b:Author>
        <b:NameList>
          <b:Person>
            <b:Last>Chen</b:Last>
            <b:First>Xiaoyi</b:First>
          </b:Person>
          <b:Person>
            <b:Last> Faviez</b:Last>
            <b:First>Carole</b:First>
          </b:Person>
          <b:Person>
            <b:Last> Schuck</b:Last>
            <b:First>Stéphane</b:First>
          </b:Person>
          <b:Person>
            <b:Last> Lillo-Le-Louët</b:Last>
            <b:First>Agnès</b:First>
          </b:Person>
          <b:Person>
            <b:Last>Texier</b:Last>
            <b:First>Nathalie </b:First>
          </b:Person>
          <b:Person>
            <b:Last>Dahamna</b:Last>
            <b:First>Badisse </b:First>
          </b:Person>
          <b:Person>
            <b:Last>Huot</b:Last>
            <b:First>Charles </b:First>
          </b:Person>
          <b:Person>
            <b:Last>Foulquié</b:Last>
            <b:First>Pierre</b:First>
          </b:Person>
          <b:Person>
            <b:Last>Pereira</b:Last>
            <b:First>Suzanne </b:First>
          </b:Person>
          <b:Person>
            <b:Last>Leroux</b:Last>
            <b:First>Vincent </b:First>
          </b:Person>
          <b:Person>
            <b:Last> Karapetiantz</b:Last>
            <b:First>Pierre</b:First>
          </b:Person>
          <b:Person>
            <b:Last>Guenegou-Arnoux</b:Last>
            <b:First>Armelle </b:First>
          </b:Person>
          <b:Person>
            <b:Last> Katsahian</b:Last>
            <b:First>Sandrine</b:First>
          </b:Person>
          <b:Person>
            <b:Last> Bousquet</b:Last>
            <b:First>Cédric</b:First>
          </b:Person>
          <b:Person>
            <b:Last> Burgun</b:Last>
            <b:First>Anita</b:First>
          </b:Person>
        </b:NameList>
      </b:Author>
    </b:Author>
    <b:RefOrder>4</b:RefOrder>
  </b:Source>
  <b:Source>
    <b:Tag>Zha</b:Tag>
    <b:SourceType>Report</b:SourceType>
    <b:Guid>{0F48E44D-39A6-4957-B4B8-3B251019B689}</b:Guid>
    <b:Title>DeepDive: Declarative Knowledge Base Construction</b:Title>
    <b:Author>
      <b:Author>
        <b:NameList>
          <b:Person>
            <b:Last>Zhang</b:Last>
            <b:First>Ce</b:First>
          </b:Person>
          <b:Person>
            <b:Last>Ré</b:Last>
            <b:First>Christopher</b:First>
          </b:Person>
          <b:Person>
            <b:Last> Cafarella</b:Last>
            <b:First>Michael</b:First>
          </b:Person>
          <b:Person>
            <b:Last>De Sa</b:Last>
            <b:First>Christopher </b:First>
          </b:Person>
          <b:Person>
            <b:Last> Ratner</b:Last>
            <b:First>Alex</b:First>
          </b:Person>
          <b:Person>
            <b:Last>Shin</b:Last>
            <b:First>Jaeho </b:First>
          </b:Person>
          <b:Person>
            <b:Last>Wang</b:Last>
            <b:First>Feiran</b:First>
          </b:Person>
          <b:Person>
            <b:Last>Wu</b:Last>
            <b:First>Sen</b:First>
          </b:Person>
        </b:NameList>
      </b:Author>
    </b:Author>
    <b:RefOrder>7</b:RefOrder>
  </b:Source>
  <b:Source>
    <b:Tag>Red11</b:Tag>
    <b:SourceType>Report</b:SourceType>
    <b:Guid>{8A386F32-B47C-4E9C-9B2C-44C91A81F053}</b:Guid>
    <b:Author>
      <b:Author>
        <b:Corporate>Rede Pan-Americana de Harmonização da Regulamentação Farmacêutica</b:Corporate>
      </b:Author>
    </b:Author>
    <b:Title>Boas práticas de farmacovigilância para as Américas</b:Title>
    <b:Year>2011</b:Year>
    <b:RefOrder>5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545E9038E390449EBAE85D3E5A4C36" ma:contentTypeVersion="4" ma:contentTypeDescription="Crie um novo documento." ma:contentTypeScope="" ma:versionID="fef77e902c05516f435308b8c111fba6">
  <xsd:schema xmlns:xsd="http://www.w3.org/2001/XMLSchema" xmlns:xs="http://www.w3.org/2001/XMLSchema" xmlns:p="http://schemas.microsoft.com/office/2006/metadata/properties" xmlns:ns3="f68d7793-5713-402f-b2d6-a4100321c1a0" targetNamespace="http://schemas.microsoft.com/office/2006/metadata/properties" ma:root="true" ma:fieldsID="dcd7d9d0747dd87bfc1c9b598c230cba" ns3:_="">
    <xsd:import namespace="f68d7793-5713-402f-b2d6-a4100321c1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d7793-5713-402f-b2d6-a4100321c1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38C7AA-7001-437D-9E9A-584EB0790C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6B8C03-0C39-436D-961D-BF479DAC70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D56ADF-4EA0-4D3B-8C10-20DF32B828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8d7793-5713-402f-b2d6-a4100321c1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30D166-2057-495F-B1C7-8EC2C5340B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11</Pages>
  <Words>2923</Words>
  <Characters>15787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Convidado</dc:creator>
  <cp:keywords/>
  <cp:lastModifiedBy>LEANDRO ZIRONDI DE SOUSA</cp:lastModifiedBy>
  <cp:revision>13</cp:revision>
  <dcterms:created xsi:type="dcterms:W3CDTF">2020-09-30T13:52:00Z</dcterms:created>
  <dcterms:modified xsi:type="dcterms:W3CDTF">2020-09-30T23:44:00Z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0x01010008545E9038E390449EBAE85D3E5A4C36</vt:lpwstr>
  </property>
</Properties>
</file>