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F9613" w14:textId="77777777" w:rsidR="001B0A78" w:rsidRPr="001B0A78" w:rsidRDefault="001B0A78" w:rsidP="001B0A78">
      <w:pPr>
        <w:pStyle w:val="Heading1"/>
        <w:rPr>
          <w:rFonts w:eastAsia="Times New Roman"/>
          <w:lang w:eastAsia="en-GB"/>
        </w:rPr>
      </w:pPr>
      <w:r w:rsidRPr="001B0A78">
        <w:rPr>
          <w:rFonts w:eastAsia="Times New Roman"/>
          <w:lang w:eastAsia="en-GB"/>
        </w:rPr>
        <w:t>Nightguard Patient Consent Form</w:t>
      </w:r>
    </w:p>
    <w:p w14:paraId="44B6D099" w14:textId="06B2E5F6" w:rsidR="001B0A78" w:rsidRPr="001B0A78" w:rsidRDefault="001544EC" w:rsidP="001B0A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E6886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346D53E7" w14:textId="77777777" w:rsidR="001B0A78" w:rsidRPr="001B0A78" w:rsidRDefault="001B0A78" w:rsidP="001B0A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Proposed Treatment</w:t>
      </w:r>
    </w:p>
    <w:p w14:paraId="613881FC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purpose of a nightguard is to protect your teeth from the effects of grinding (bruxism) or clenching, which can lead to tooth wear, fractures, jaw discomfort, and other dental issues. A custom-fitted nightguard is designed to reduce the impact of these </w:t>
      </w:r>
      <w:proofErr w:type="spellStart"/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behaviors</w:t>
      </w:r>
      <w:proofErr w:type="spellEnd"/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protect your dental health.</w:t>
      </w:r>
    </w:p>
    <w:p w14:paraId="4FDF7BCF" w14:textId="77777777" w:rsidR="001B0A78" w:rsidRPr="001B0A78" w:rsidRDefault="001544EC" w:rsidP="001B0A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EC84EA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4B9D972E" w14:textId="77777777" w:rsidR="001B0A78" w:rsidRPr="001B0A78" w:rsidRDefault="001B0A78" w:rsidP="00DB6C62">
      <w:pPr>
        <w:pStyle w:val="Heading2"/>
      </w:pPr>
      <w:r w:rsidRPr="001B0A78">
        <w:t>Statement of Health Professional</w:t>
      </w:r>
    </w:p>
    <w:p w14:paraId="77BD9786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explained the following to the patient:</w:t>
      </w:r>
    </w:p>
    <w:p w14:paraId="3F6AEB63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intended benefits of using a nightguard: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Protection against tooth wear, fractures, and jaw discomfort caused by grinding or clenching.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Improved jaw alignment and reduced symptoms of temporomandibular joint (TMJ) disorders, if applicable.</w:t>
      </w:r>
    </w:p>
    <w:p w14:paraId="03D50A9D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Potential Risks and Considerations: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Discomfort or difficulty adjusting to wearing the nightguard initially.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Slight changes in bite if the nightguard is not worn as instructed.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possibility of damage or wear to the nightguard over time, requiring replacement.</w:t>
      </w:r>
    </w:p>
    <w:p w14:paraId="1F04CDC1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Care and Maintenance of the Nightguard:</w:t>
      </w:r>
    </w:p>
    <w:p w14:paraId="165618BE" w14:textId="77777777" w:rsidR="001B0A78" w:rsidRPr="001B0A78" w:rsidRDefault="001B0A78" w:rsidP="001B0A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the nightguard after each use with cold water and a soft toothbrush.</w:t>
      </w:r>
    </w:p>
    <w:p w14:paraId="7FFFEA44" w14:textId="77777777" w:rsidR="001B0A78" w:rsidRPr="001B0A78" w:rsidRDefault="001B0A78" w:rsidP="001B0A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the nightguard in the provided case when not in use.</w:t>
      </w:r>
    </w:p>
    <w:p w14:paraId="17CB2A37" w14:textId="77777777" w:rsidR="001B0A78" w:rsidRPr="001B0A78" w:rsidRDefault="001B0A78" w:rsidP="001B0A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exposing the nightguard to heat, which can cause warping.</w:t>
      </w:r>
    </w:p>
    <w:p w14:paraId="681F4F07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Alternative Options: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treatment, understanding the risk of ongoing tooth wear, fractures, or jaw discomfort.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Exploring other methods to manage grinding or clenching, such as stress reduction techniques or orthodontic treatment.</w:t>
      </w:r>
    </w:p>
    <w:p w14:paraId="1427B196" w14:textId="77777777" w:rsidR="001B0A78" w:rsidRPr="001B0A78" w:rsidRDefault="001544EC" w:rsidP="001B0A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3F39B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51D48C80" w14:textId="03D48F2C" w:rsidR="001B0A78" w:rsidRPr="00762236" w:rsidRDefault="00762236" w:rsidP="00DB6C62">
      <w:pPr>
        <w:pStyle w:val="Heading2"/>
      </w:pPr>
      <w:r w:rsidRPr="00762236">
        <w:t>Statement of Patient</w:t>
      </w:r>
    </w:p>
    <w:p w14:paraId="621EEF80" w14:textId="77777777" w:rsidR="001B0A78" w:rsidRPr="001B0A78" w:rsidRDefault="001B0A78" w:rsidP="001B0A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 am the Patient.</w:t>
      </w:r>
    </w:p>
    <w:p w14:paraId="57D6FC02" w14:textId="77777777" w:rsidR="001B0A78" w:rsidRPr="001B0A78" w:rsidRDefault="001B0A78" w:rsidP="001B0A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the purpose, benefits, and risks of using a nightguard.</w:t>
      </w:r>
    </w:p>
    <w:p w14:paraId="6D8EB1E4" w14:textId="77777777" w:rsidR="001B0A78" w:rsidRPr="001B0A78" w:rsidRDefault="001B0A78" w:rsidP="001B0A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acknowledge the importance of wearing the nightguard as instructed to achieve the desired outcomes.</w:t>
      </w:r>
    </w:p>
    <w:p w14:paraId="164B5784" w14:textId="77777777" w:rsidR="001B0A78" w:rsidRPr="001B0A78" w:rsidRDefault="001B0A78" w:rsidP="001B0A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commit to maintaining and caring for the nightguard as advised.</w:t>
      </w:r>
    </w:p>
    <w:p w14:paraId="636914C7" w14:textId="77777777" w:rsidR="001B0A78" w:rsidRPr="001B0A78" w:rsidRDefault="001B0A78" w:rsidP="001B0A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 have had the opportunity to ask questions, and all my questions have been answered to my satisfaction.</w:t>
      </w:r>
    </w:p>
    <w:p w14:paraId="514F0E7A" w14:textId="77777777" w:rsidR="001B0A78" w:rsidRPr="001B0A78" w:rsidRDefault="001B0A78" w:rsidP="001B0A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0A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consent to the fabrication and use of a nightguard as outlined on this form.</w:t>
      </w:r>
    </w:p>
    <w:p w14:paraId="3A589991" w14:textId="77777777" w:rsidR="00B92A1A" w:rsidRDefault="00B92A1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4DAB102" w14:textId="77777777" w:rsidR="00C477FE" w:rsidRDefault="00C477FE" w:rsidP="00DB6C62">
      <w:pPr>
        <w:pStyle w:val="Heading2"/>
      </w:pPr>
      <w:r>
        <w:br w:type="page"/>
      </w:r>
    </w:p>
    <w:p w14:paraId="740EDE4D" w14:textId="380CF9DF" w:rsidR="00C477FE" w:rsidRPr="00D50769" w:rsidRDefault="00C477FE" w:rsidP="00DB6C62">
      <w:pPr>
        <w:pStyle w:val="Heading2"/>
      </w:pPr>
      <w:r>
        <w:lastRenderedPageBreak/>
        <w:t>Signatures</w:t>
      </w:r>
    </w:p>
    <w:p w14:paraId="14025C65" w14:textId="77777777" w:rsidR="001B0A78" w:rsidRPr="00D50769" w:rsidRDefault="001B0A78" w:rsidP="001B0A78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399F5C65" w14:textId="77777777" w:rsidR="001B0A78" w:rsidRPr="00D50769" w:rsidRDefault="001B0A78" w:rsidP="001B0A78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1A85008" w14:textId="77777777" w:rsidR="001B0A78" w:rsidRPr="00D50769" w:rsidRDefault="001B0A78" w:rsidP="001B0A78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113055F" w14:textId="77777777" w:rsidR="001B0A78" w:rsidRPr="00D50769" w:rsidRDefault="001B0A78" w:rsidP="001B0A78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71C1C568" w14:textId="77777777" w:rsidR="001B0A78" w:rsidRPr="00D50769" w:rsidRDefault="001B0A78" w:rsidP="001B0A78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31BF13F4" w14:textId="77777777" w:rsidR="001B0A78" w:rsidRPr="00D50769" w:rsidRDefault="001B0A78" w:rsidP="001B0A78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0A6D4425" w14:textId="77777777" w:rsidR="001B0A78" w:rsidRPr="00D50769" w:rsidRDefault="001B0A78" w:rsidP="001B0A78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1CDC0461" w14:textId="77777777" w:rsidR="001B0A78" w:rsidRPr="00D50769" w:rsidRDefault="001B0A78" w:rsidP="001B0A78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3FA0B4E9" w14:textId="77777777" w:rsidR="001B0A78" w:rsidRPr="00D50769" w:rsidRDefault="001B0A78" w:rsidP="001B0A78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134926EA" w14:textId="77777777" w:rsidR="001B0A78" w:rsidRPr="00D50769" w:rsidRDefault="001B0A78" w:rsidP="001B0A78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866916E" w14:textId="77777777" w:rsidR="001B0A78" w:rsidRPr="00D50769" w:rsidRDefault="001B0A78" w:rsidP="001B0A78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11E63288" w14:textId="77777777" w:rsidR="001B0A78" w:rsidRPr="00D50769" w:rsidRDefault="001B0A78" w:rsidP="001B0A78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72D51C4" w14:textId="77777777" w:rsidR="001B0A78" w:rsidRPr="00D50769" w:rsidRDefault="001B0A78" w:rsidP="001B0A78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0A6952F" w14:textId="77777777" w:rsidR="001B0A78" w:rsidRPr="00D50769" w:rsidRDefault="001B0A78" w:rsidP="001B0A78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01B602C5" w14:textId="77777777" w:rsidR="001B0A78" w:rsidRPr="00D50769" w:rsidRDefault="001B0A78" w:rsidP="001B0A78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E94F91D" w14:textId="77777777" w:rsidR="001B0A78" w:rsidRPr="00D50769" w:rsidRDefault="001B0A78" w:rsidP="001B0A78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74259431" w14:textId="77777777" w:rsidR="001B0A78" w:rsidRPr="00D50769" w:rsidRDefault="001B0A78" w:rsidP="001B0A78">
      <w:pPr>
        <w:numPr>
          <w:ilvl w:val="0"/>
          <w:numId w:val="8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0B317A8" w14:textId="77777777" w:rsidR="001B0A78" w:rsidRPr="00D50769" w:rsidRDefault="001B0A78" w:rsidP="001B0A78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519F6B9C" w14:textId="77777777" w:rsidR="001B0A78" w:rsidRPr="00D50769" w:rsidRDefault="001B0A78" w:rsidP="001B0A78">
      <w:pPr>
        <w:numPr>
          <w:ilvl w:val="0"/>
          <w:numId w:val="9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6BF028DE" w14:textId="77777777" w:rsidR="001B0A78" w:rsidRPr="00D50769" w:rsidRDefault="001B0A78" w:rsidP="001B0A78">
      <w:pPr>
        <w:numPr>
          <w:ilvl w:val="0"/>
          <w:numId w:val="9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775CCDBF" w14:textId="77777777" w:rsidR="001B0A78" w:rsidRPr="00D50769" w:rsidRDefault="001B0A78" w:rsidP="001B0A78">
      <w:pPr>
        <w:numPr>
          <w:ilvl w:val="1"/>
          <w:numId w:val="9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E4E1764" w14:textId="77777777" w:rsidR="001B0A78" w:rsidRPr="00D50769" w:rsidRDefault="001B0A78" w:rsidP="001B0A78">
      <w:pPr>
        <w:numPr>
          <w:ilvl w:val="1"/>
          <w:numId w:val="9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54E42CAC" w14:textId="77777777" w:rsidR="001B0A78" w:rsidRDefault="001B0A78" w:rsidP="001B0A78"/>
    <w:p w14:paraId="6502F3C2" w14:textId="77777777" w:rsidR="001B0A78" w:rsidRDefault="001B0A78"/>
    <w:sectPr w:rsidR="001B0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0CB4"/>
    <w:multiLevelType w:val="multilevel"/>
    <w:tmpl w:val="FDE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32EE"/>
    <w:multiLevelType w:val="multilevel"/>
    <w:tmpl w:val="41C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851BA"/>
    <w:multiLevelType w:val="multilevel"/>
    <w:tmpl w:val="377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022E3"/>
    <w:multiLevelType w:val="multilevel"/>
    <w:tmpl w:val="45B4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06133">
    <w:abstractNumId w:val="7"/>
  </w:num>
  <w:num w:numId="2" w16cid:durableId="596712132">
    <w:abstractNumId w:val="5"/>
  </w:num>
  <w:num w:numId="3" w16cid:durableId="334191822">
    <w:abstractNumId w:val="2"/>
  </w:num>
  <w:num w:numId="4" w16cid:durableId="1615483500">
    <w:abstractNumId w:val="1"/>
  </w:num>
  <w:num w:numId="5" w16cid:durableId="840508344">
    <w:abstractNumId w:val="3"/>
  </w:num>
  <w:num w:numId="6" w16cid:durableId="386688712">
    <w:abstractNumId w:val="0"/>
  </w:num>
  <w:num w:numId="7" w16cid:durableId="549196129">
    <w:abstractNumId w:val="6"/>
  </w:num>
  <w:num w:numId="8" w16cid:durableId="1389188980">
    <w:abstractNumId w:val="8"/>
  </w:num>
  <w:num w:numId="9" w16cid:durableId="1944797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78"/>
    <w:rsid w:val="001544EC"/>
    <w:rsid w:val="001B0A78"/>
    <w:rsid w:val="001C1E8B"/>
    <w:rsid w:val="001E478D"/>
    <w:rsid w:val="003248B8"/>
    <w:rsid w:val="004A4E55"/>
    <w:rsid w:val="00762236"/>
    <w:rsid w:val="007A2779"/>
    <w:rsid w:val="00A14F76"/>
    <w:rsid w:val="00B92A1A"/>
    <w:rsid w:val="00C477FE"/>
    <w:rsid w:val="00C64047"/>
    <w:rsid w:val="00DB6C62"/>
    <w:rsid w:val="00DF2F6C"/>
    <w:rsid w:val="00E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8138"/>
  <w15:chartTrackingRefBased/>
  <w15:docId w15:val="{97027B78-2E9E-434F-9832-8472DFF7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B6C62"/>
    <w:pPr>
      <w:outlineLvl w:val="1"/>
    </w:pPr>
    <w:rPr>
      <w:rFonts w:cs="Arial"/>
      <w:b/>
      <w:bCs/>
      <w:color w:val="FF0000"/>
      <w:sz w:val="28"/>
      <w:szCs w:val="28"/>
      <w:u w:val="single"/>
      <w:lang w:eastAsia="en-GB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6C62"/>
    <w:rPr>
      <w:rFonts w:ascii="Arial" w:hAnsi="Arial" w:cs="Arial"/>
      <w:b/>
      <w:bCs/>
      <w:color w:val="FF0000"/>
      <w:sz w:val="28"/>
      <w:szCs w:val="28"/>
      <w:u w:val="single"/>
      <w:lang w:eastAsia="en-GB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0A78"/>
    <w:rPr>
      <w:b/>
      <w:bCs/>
    </w:rPr>
  </w:style>
  <w:style w:type="character" w:customStyle="1" w:styleId="apple-converted-space">
    <w:name w:val="apple-converted-space"/>
    <w:basedOn w:val="DefaultParagraphFont"/>
    <w:rsid w:val="001B0A78"/>
  </w:style>
  <w:style w:type="paragraph" w:styleId="NormalWeb">
    <w:name w:val="Normal (Web)"/>
    <w:basedOn w:val="Normal"/>
    <w:uiPriority w:val="99"/>
    <w:semiHidden/>
    <w:unhideWhenUsed/>
    <w:rsid w:val="001B0A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4</cp:revision>
  <dcterms:created xsi:type="dcterms:W3CDTF">2024-12-06T12:16:00Z</dcterms:created>
  <dcterms:modified xsi:type="dcterms:W3CDTF">2024-12-06T12:53:00Z</dcterms:modified>
</cp:coreProperties>
</file>