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软件工程课程设计个人工作汇报-C</w:t>
      </w:r>
    </w:p>
    <w:p>
      <w:r>
        <w:t>成员代号：C｜岗位：学生业务模块负责人</w:t>
      </w:r>
    </w:p>
    <w:p>
      <w:r>
        <w:t>项目：高校选课与成绩管理系统（Wylie College）</w:t>
        <w:br/>
        <w:t>文档日期：2026年10月11日</w:t>
      </w:r>
    </w:p>
    <w:p>
      <w:r>
        <w:t>我按项目当前分工承担下述职责，汇报中的系统结果以现有文档、源码和验证记录为依据；共同实现与自动化成果不等同于本人独立编码记录。</w:t>
      </w:r>
    </w:p>
    <w:p>
      <w:pPr>
        <w:pStyle w:val="Heading1"/>
      </w:pPr>
      <w:r>
        <w:t>1 工作内容</w:t>
      </w:r>
    </w:p>
    <w:p>
      <w:r>
        <w:t>我负责学生端登录业务对接、课程目录、课程选择、主选和备选方案、正式提交及我的课表。学生业务规则由我负责核对，公共页面实现、数据库和联调与F协作，身份与接口边界由B协调。</w:t>
      </w:r>
    </w:p>
    <w:p>
      <w:r>
        <w:t>我关注学生能否理解候选方案与正式注册的区别，能否在失败时保留原选课结果，以及能否只查看自己的课程和成绩。</w:t>
      </w:r>
    </w:p>
    <w:p>
      <w:pPr>
        <w:pStyle w:val="Heading1"/>
      </w:pPr>
      <w:r>
        <w:t>2 完成过程</w:t>
      </w:r>
    </w:p>
    <w:p>
      <w:r>
        <w:t>需求阶段，我负责核对FR-01—03及学生相关FR-04—10、FR-15和FR-25。首次正式提交要求4主选2备选，草稿允许更少；备选没有正式名额，学生当前状态、先修、时间、容量和注册窗口共同决定是否允许正式选课。</w:t>
      </w:r>
    </w:p>
    <w:p>
      <w:r>
        <w:t>设计与开发环节，我的工作范围覆盖RegistrationService、Rules及Dashboard中的学生业务。方案按主备选和顺序保存，正式提交使用版本检查与整体事务；失败不改变原课表、名单和人数。登录后按学生角色进入对应页面，权限以服务端身份为准。</w:t>
      </w:r>
    </w:p>
    <w:p>
      <w:r>
        <w:t>后续页面问题的重点是课程目录与我的课表共用目录模板。当前修复把目录留作浏览及方案调整，将课表限定为本人正式课程、已保存方案和取消记录；无记录或未创建课表时显示空状态。我的业务核对标准是不能再把全部目录课程展示为本人已选课程。</w:t>
      </w:r>
    </w:p>
    <w:p>
      <w:r>
        <w:t>课表增强复用已有课程详情接口，正式课程展示教师和时间。上课地点在数据库中没有字段，页面显示未提供；我不将缺失数据写成已安排教室。验证记录显示真实学生有4门正式课程，详情与接口一致，目录仍显示12个课程。</w:t>
      </w:r>
    </w:p>
    <w:p>
      <w:pPr>
        <w:pStyle w:val="Heading1"/>
      </w:pPr>
      <w:r>
        <w:t>3 遇到的问题与解决方法</w:t>
      </w:r>
    </w:p>
    <w:p>
      <w:r>
        <w:t>保存草稿成功容易被误理解为选课完成。对此，页面分别标示草稿和正式注册，名额以ACTIVE注册关系为准，正式提交失败保留原结果。调整方案继续在课程目录完成，课表侧重点是本人记录查询。</w:t>
      </w:r>
    </w:p>
    <w:p>
      <w:r>
        <w:t>目录分页不能作为学生课表数据来源，因为学生课程可能不在当前页。当前正式课表以本人接口为来源，再按已有班号查询详情，不从目录列表筛选推断注册关系。</w:t>
      </w:r>
    </w:p>
    <w:p>
      <w:r>
        <w:t>真实学期已关闭，验证不能为了检查按钮而修改业务数据。已有增强验证先确认正式提交被禁用，再仅在浏览器覆盖开放响应并拦截提交请求，核对原请求体，未向后端落库。该结果只证明前端路径，不等同于真实提交事务重测。</w:t>
      </w:r>
    </w:p>
    <w:p>
      <w:pPr>
        <w:pStyle w:val="Heading1"/>
      </w:pPr>
      <w:r>
        <w:t>4 项目收获</w:t>
      </w:r>
    </w:p>
    <w:p>
      <w:r>
        <w:t>我认识到学生页面的业务语义比展示课程数量更重要：候选、正式、补位和取消必须清楚区分，查看功能不能改变已有选课状态。</w:t>
      </w:r>
    </w:p>
    <w:p>
      <w:r>
        <w:t>我需要将页面结果与接口及数据状态共同核对。课程注册涉及多项约束，前端提示有助于使用，但服务端校验和事务仍是结果正确的基础。</w:t>
      </w:r>
    </w:p>
    <w:p>
      <w:pPr>
        <w:pStyle w:val="Heading1"/>
      </w:pPr>
      <w:r>
        <w:t>成果关联</w:t>
      </w:r>
    </w:p>
    <w:p>
      <w:r>
        <w:t>RegistrationService.java、Rules.java、学生页面、student-schedule.mjs、学生端课表及课表增强修改报告。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软件工程课程设计 · 项目过程材料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437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437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color w:val="24374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312" w:lineRule="auto"/>
    </w:pPr>
    <w:rPr>
      <w:rFonts w:ascii="Calibri" w:hAnsi="Calibri" w:eastAsia="宋体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312" w:lineRule="auto"/>
      <w:contextualSpacing/>
    </w:pPr>
    <w:rPr>
      <w:rFonts w:ascii="Calibri" w:hAnsi="Calibri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软件工程课程设计个人工作汇报-C</dc:title>
  <dc:subject>软件工程课程设计项目过程材料</dc:subject>
  <dc:creator>课程设计项目组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