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9"/>
      </w:pPr>
      <w:r>
        <w:t>高校选课与成绩管理系统</w:t>
      </w:r>
    </w:p>
    <w:p>
      <w:pPr>
        <w:pStyle w:val="a9"/>
      </w:pPr>
      <w:r>
        <w:t>设计文档</w:t>
      </w:r>
    </w:p>
    <w:p>
      <w:pPr/>
      <w:r>
        <w:t>版本：V2.0    日期：2026年10月10日</w:t>
      </w:r>
    </w:p>
    <w:p w14:paraId="4074DE0F" w14:textId="77777777" w:rsidR="00023743" w:rsidRDefault="008126B7">
      <w:pPr>
        <w:pStyle w:val="1"/>
      </w:pPr>
      <w:bookmarkStart w:id="1" w:name="_Toc242209632"/>
      <w:r>
        <w:t xml:space="preserve">1 </w:t>
      </w:r>
      <w:r>
        <w:t>设计依据、目标与边界</w:t>
      </w:r>
      <w:bookmarkEnd w:id="1"/>
    </w:p>
    <w:p w14:paraId="5E77C80E" w14:textId="77777777" w:rsidR="00023743" w:rsidRDefault="008126B7">
      <w:pPr>
        <w:pStyle w:val="2"/>
        <w:rPr>
          <w:rFonts w:hint="eastAsia"/>
        </w:rPr>
      </w:pPr>
      <w:r>
        <w:t xml:space="preserve">1.1 </w:t>
      </w:r>
      <w:r>
        <w:t>输入材料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023743" w14:paraId="47E9B90A" w14:textId="77777777">
        <w:trPr>
          <w:cantSplit/>
          <w:tblHeader/>
          <w:tblHeader/>
        </w:trPr>
        <w:tc>
          <w:tcPr>
            <w:tcW w:w="4649" w:type="dxa"/>
            <w:shd w:val="clear" w:color="auto" w:fill="E7EEF7"/>
          </w:tcPr>
          <w:p w14:paraId="3442A7E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4649" w:type="dxa"/>
            <w:shd w:val="clear" w:color="auto" w:fill="E7EEF7"/>
          </w:tcPr>
          <w:p w14:paraId="7C2F916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023743" w14:paraId="6C897928" w14:textId="77777777">
        <w:trPr>
          <w:cantSplit/>
        </w:trPr>
        <w:tc>
          <w:tcPr>
            <w:tcW w:w="4649" w:type="dxa"/>
          </w:tcPr>
          <w:p w14:paraId="6C6C9D7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需求分析文档_V2.0.docx</w:t>
            </w:r>
          </w:p>
        </w:tc>
        <w:tc>
          <w:tcPr>
            <w:tcW w:w="4649" w:type="dxa"/>
          </w:tcPr>
          <w:p>
            <w:r>
              <w:t>FR-01—25、BR-01—16、SEC、DATA、NFR及AC-01—17的正式需求依据</w:t>
            </w:r>
          </w:p>
        </w:tc>
      </w:tr>
      <w:tr w:rsidR="00023743" w14:paraId="1C3D5C89" w14:textId="77777777">
        <w:trPr>
          <w:cantSplit/>
        </w:trPr>
        <w:tc>
          <w:tcPr>
            <w:tcW w:w="4649" w:type="dxa"/>
          </w:tcPr>
          <w:p w14:paraId="70F9F44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2026</w:t>
            </w:r>
            <w:r>
              <w:rPr>
                <w:sz w:val="18"/>
              </w:rPr>
              <w:t>年软件工程课程设计题目</w:t>
            </w:r>
            <w:r>
              <w:rPr>
                <w:sz w:val="18"/>
              </w:rPr>
              <w:t>.pdf</w:t>
            </w:r>
          </w:p>
        </w:tc>
        <w:tc>
          <w:tcPr>
            <w:tcW w:w="4649" w:type="dxa"/>
          </w:tcPr>
          <w:p w14:paraId="401C643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原始业务及性能规格；与</w:t>
            </w:r>
            <w:r>
              <w:rPr>
                <w:sz w:val="18"/>
              </w:rPr>
              <w:t>SRS</w:t>
            </w:r>
            <w:r>
              <w:rPr>
                <w:sz w:val="18"/>
              </w:rPr>
              <w:t>冲突时回溯原文并记录决策</w:t>
            </w:r>
          </w:p>
        </w:tc>
      </w:tr>
      <w:tr w:rsidR="00023743" w14:paraId="74E27D69" w14:textId="77777777">
        <w:trPr>
          <w:cantSplit/>
        </w:trPr>
        <w:tc>
          <w:tcPr>
            <w:tcW w:w="4649" w:type="dxa"/>
          </w:tcPr>
          <w:p w14:paraId="7913C35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年软件工程课程设计要求</w:t>
            </w:r>
            <w:r>
              <w:rPr>
                <w:sz w:val="18"/>
              </w:rPr>
              <w:t>.ppt</w:t>
            </w:r>
          </w:p>
        </w:tc>
        <w:tc>
          <w:tcPr>
            <w:tcW w:w="4649" w:type="dxa"/>
          </w:tcPr>
          <w:p w14:paraId="0639DD1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可用技术、交付物、团队与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使用限制</w:t>
            </w:r>
          </w:p>
        </w:tc>
      </w:tr>
      <w:tr w:rsidR="00023743" w14:paraId="5B4DECCB" w14:textId="77777777">
        <w:trPr>
          <w:cantSplit/>
        </w:trPr>
        <w:tc>
          <w:tcPr>
            <w:tcW w:w="4649" w:type="dxa"/>
          </w:tcPr>
          <w:p w14:paraId="769A3A0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官方技术文档</w:t>
            </w:r>
          </w:p>
        </w:tc>
        <w:tc>
          <w:tcPr>
            <w:tcW w:w="4649" w:type="dxa"/>
          </w:tcPr>
          <w:p w14:paraId="15B1A68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MySQL锁、Spring兼容性、安全会话、Vue状态管理及OpenAPI契约；见附录B</w:t>
            </w:r>
          </w:p>
        </w:tc>
      </w:tr>
    </w:tbl>
    <w:p w14:paraId="57821597" w14:textId="77777777" w:rsidR="00023743" w:rsidRDefault="00023743">
      <w:pPr>
        <w:rPr>
          <w:rFonts w:hint="eastAsia"/>
        </w:rPr>
      </w:pPr>
    </w:p>
    <w:p w14:paraId="348326A3" w14:textId="77777777" w:rsidR="00023743" w:rsidRDefault="008126B7">
      <w:pPr>
        <w:pStyle w:val="2"/>
        <w:rPr>
          <w:rFonts w:hint="eastAsia"/>
        </w:rPr>
      </w:pPr>
      <w:r>
        <w:t xml:space="preserve">1.2 </w:t>
      </w:r>
      <w:r>
        <w:t>设计目标</w:t>
      </w:r>
    </w:p>
    <w:p w14:paraId="266DFA75" w14:textId="77777777" w:rsidR="00023743" w:rsidRDefault="008126B7">
      <w:pPr>
        <w:rPr>
          <w:rFonts w:hint="eastAsia"/>
        </w:rPr>
      </w:pPr>
      <w:r>
        <w:t xml:space="preserve">1. </w:t>
      </w:r>
      <w:r>
        <w:t>核心业务完整：学生选课、教师授课与成绩、人员维护、关闭注册和计费形成闭环。</w:t>
      </w:r>
    </w:p>
    <w:p w14:paraId="642E19AB" w14:textId="77777777" w:rsidR="00023743" w:rsidRDefault="008126B7">
      <w:pPr>
        <w:rPr>
          <w:rFonts w:hint="eastAsia"/>
        </w:rPr>
      </w:pPr>
      <w:r>
        <w:t xml:space="preserve">2. </w:t>
      </w:r>
      <w:r>
        <w:t>正确性可解释：名额、名单、课表、成绩和账单具有明确约束，不依赖前端判断。</w:t>
      </w:r>
    </w:p>
    <w:p w14:paraId="579B93AE" w14:textId="77777777" w:rsidR="00023743" w:rsidRDefault="008126B7">
      <w:pPr>
        <w:rPr>
          <w:rFonts w:hint="eastAsia"/>
        </w:rPr>
      </w:pPr>
      <w:r>
        <w:t xml:space="preserve">3. </w:t>
      </w:r>
      <w:r>
        <w:t>故障可恢复：数据库失败回退，外部计费可持续重试，超时和重启不丢事务。</w:t>
      </w:r>
    </w:p>
    <w:p w14:paraId="067D5CE5" w14:textId="77777777" w:rsidR="00023743" w:rsidRDefault="008126B7">
      <w:pPr>
        <w:rPr>
          <w:rFonts w:hint="eastAsia"/>
        </w:rPr>
      </w:pPr>
      <w:r>
        <w:t xml:space="preserve">4. </w:t>
      </w:r>
      <w:r>
        <w:t>可交付：五人课设团队能够实现、运行、测试和演示；模块职责与接口稳定。</w:t>
      </w:r>
    </w:p>
    <w:p w14:paraId="12617923" w14:textId="77777777" w:rsidR="00023743" w:rsidRDefault="008126B7">
      <w:pPr>
        <w:rPr>
          <w:rFonts w:hint="eastAsia"/>
        </w:rPr>
      </w:pPr>
      <w:r>
        <w:t xml:space="preserve">5. </w:t>
      </w:r>
      <w:r>
        <w:t>可评审：设计对应需求编号，重要选择记录理由、替代方案及验证证据。</w:t>
      </w:r>
    </w:p>
    <w:p w14:paraId="4070F32E" w14:textId="77777777" w:rsidR="00023743" w:rsidRDefault="008126B7">
      <w:pPr>
        <w:pStyle w:val="2"/>
        <w:rPr>
          <w:rFonts w:hint="eastAsia"/>
        </w:rPr>
      </w:pPr>
      <w:r>
        <w:t xml:space="preserve">1.3 </w:t>
      </w:r>
      <w:r>
        <w:t>范围和设计原则</w:t>
      </w:r>
    </w:p>
    <w:p w14:paraId="482DFFC8" w14:textId="77777777" w:rsidR="00023743" w:rsidRDefault="008126B7">
      <w:pPr>
        <w:rPr>
          <w:rFonts w:hint="eastAsia"/>
        </w:rPr>
      </w:pPr>
      <w:r>
        <w:t>范围保持SRS核心业务，不新增在线支付、自动排课、完整学籍管理或管理员代选。确定浏览器访问、独立Mock外部系统、本地原子关闭及异步计费。账号创建和本人改密作为必要支持能力纳入，明确标注为实现补充。桌面适配、模拟与异步计费是本项目解释；业务边界以《需求分析文档_V2.0》为准。</w:t>
      </w:r>
    </w:p>
    <w:p w14:paraId="27BA6DDB" w14:textId="77777777" w:rsidR="00023743" w:rsidRDefault="008126B7">
      <w:pPr>
        <w:rPr>
          <w:rFonts w:hint="eastAsia"/>
        </w:rPr>
      </w:pPr>
      <w:r>
        <w:t>采用模块化单体：同一后端进程内按业务模块组织，核心数据在同一业务数据库内事务提交，课程目录和计费通过适配器隔离。暂不引入微服务拆分、消息中间件和分库分表；若实测出现问题再记录扩展设计。这样可以直接控制核心多表一致性，降低团队集成与部署成本。</w:t>
      </w:r>
    </w:p>
    <w:p w14:paraId="36152800" w14:textId="77777777" w:rsidR="00023743" w:rsidRDefault="008126B7">
      <w:pPr>
        <w:pStyle w:val="1"/>
      </w:pPr>
      <w:bookmarkStart w:id="2" w:name="_Toc242209633"/>
      <w:r>
        <w:lastRenderedPageBreak/>
        <w:t xml:space="preserve">2 </w:t>
      </w:r>
      <w:r>
        <w:t>技术方案与架构决策</w:t>
      </w:r>
      <w:bookmarkEnd w:id="2"/>
    </w:p>
    <w:p w14:paraId="64AC5FBD" w14:textId="77777777" w:rsidR="00023743" w:rsidRDefault="008126B7">
      <w:pPr>
        <w:pStyle w:val="2"/>
        <w:rPr>
          <w:rFonts w:hint="eastAsia"/>
        </w:rPr>
      </w:pPr>
      <w:r>
        <w:t xml:space="preserve">2.1 </w:t>
      </w:r>
      <w:r>
        <w:t>确定技术基线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5"/>
        <w:gridCol w:w="3097"/>
        <w:gridCol w:w="3096"/>
      </w:tblGrid>
      <w:tr w:rsidR="00023743" w14:paraId="413621E5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3E1CA6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099" w:type="dxa"/>
            <w:shd w:val="clear" w:color="auto" w:fill="E7EEF7"/>
          </w:tcPr>
          <w:p w14:paraId="481E84B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采用方案</w:t>
            </w:r>
          </w:p>
        </w:tc>
        <w:tc>
          <w:tcPr>
            <w:tcW w:w="3099" w:type="dxa"/>
            <w:shd w:val="clear" w:color="auto" w:fill="E7EEF7"/>
          </w:tcPr>
          <w:p w14:paraId="55D7571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理由与约束</w:t>
            </w:r>
          </w:p>
        </w:tc>
      </w:tr>
      <w:tr w:rsidR="00023743" w14:paraId="1397924E" w14:textId="77777777">
        <w:trPr>
          <w:cantSplit/>
        </w:trPr>
        <w:tc>
          <w:tcPr>
            <w:tcW w:w="3099" w:type="dxa"/>
          </w:tcPr>
          <w:p w14:paraId="54BF1BA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3099" w:type="dxa"/>
          </w:tcPr>
          <w:p w14:paraId="429541E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Vue 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TypeScript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Vue Router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Pinia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Axios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Element Plus</w:t>
            </w:r>
          </w:p>
        </w:tc>
        <w:tc>
          <w:tcPr>
            <w:tcW w:w="3099" w:type="dxa"/>
          </w:tcPr>
          <w:p w14:paraId="730EA33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三角色界面共享组件；状态和类型清晰；精确版本开发启动时锁定</w:t>
            </w:r>
          </w:p>
        </w:tc>
      </w:tr>
      <w:tr w:rsidR="00023743" w14:paraId="392AC9F4" w14:textId="77777777">
        <w:trPr>
          <w:cantSplit/>
        </w:trPr>
        <w:tc>
          <w:tcPr>
            <w:tcW w:w="3099" w:type="dxa"/>
          </w:tcPr>
          <w:p w14:paraId="38D4656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后端</w:t>
            </w:r>
          </w:p>
        </w:tc>
        <w:tc>
          <w:tcPr>
            <w:tcW w:w="3099" w:type="dxa"/>
          </w:tcPr>
          <w:p w14:paraId="4743A4B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Java 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Spring Boot 3.5</w:t>
            </w:r>
            <w:r>
              <w:rPr>
                <w:sz w:val="18"/>
              </w:rPr>
              <w:t>系列、</w:t>
            </w:r>
            <w:r>
              <w:rPr>
                <w:sz w:val="18"/>
              </w:rPr>
              <w:t>Spring Security</w:t>
            </w:r>
          </w:p>
        </w:tc>
        <w:tc>
          <w:tcPr>
            <w:tcW w:w="3099" w:type="dxa"/>
          </w:tcPr>
          <w:p w14:paraId="0913017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允许技术一致；官方</w:t>
            </w:r>
            <w:r>
              <w:rPr>
                <w:sz w:val="18"/>
              </w:rPr>
              <w:t>3.5</w:t>
            </w:r>
            <w:r>
              <w:rPr>
                <w:sz w:val="18"/>
              </w:rPr>
              <w:t>兼容范围包含</w:t>
            </w:r>
            <w:r>
              <w:rPr>
                <w:sz w:val="18"/>
              </w:rPr>
              <w:t>Java21</w:t>
            </w:r>
            <w:r>
              <w:rPr>
                <w:sz w:val="18"/>
              </w:rPr>
              <w:t>；不宣称该系列为最新版本</w:t>
            </w:r>
          </w:p>
        </w:tc>
      </w:tr>
      <w:tr w:rsidR="00023743" w14:paraId="7264B814" w14:textId="77777777">
        <w:trPr>
          <w:cantSplit/>
        </w:trPr>
        <w:tc>
          <w:tcPr>
            <w:tcW w:w="3099" w:type="dxa"/>
          </w:tcPr>
          <w:p w14:paraId="39926C2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数据访问</w:t>
            </w:r>
          </w:p>
        </w:tc>
        <w:tc>
          <w:tcPr>
            <w:tcW w:w="3099" w:type="dxa"/>
          </w:tcPr>
          <w:p w14:paraId="414D190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MyBatis</w:t>
            </w:r>
            <w:r>
              <w:rPr>
                <w:sz w:val="18"/>
              </w:rPr>
              <w:t>及显式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InnoDB</w:t>
            </w:r>
            <w:r>
              <w:rPr>
                <w:sz w:val="18"/>
              </w:rPr>
              <w:t>事务</w:t>
            </w:r>
          </w:p>
        </w:tc>
        <w:tc>
          <w:tcPr>
            <w:tcW w:w="3099" w:type="dxa"/>
          </w:tcPr>
          <w:p w14:paraId="45C6B04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名额条件更新、锁顺序和事务边界可直接检查；选定后不混用多种</w:t>
            </w:r>
            <w:r>
              <w:rPr>
                <w:sz w:val="18"/>
              </w:rPr>
              <w:t>ORM</w:t>
            </w:r>
          </w:p>
        </w:tc>
      </w:tr>
      <w:tr w:rsidR="00023743" w14:paraId="3B6EF8C5" w14:textId="77777777">
        <w:trPr>
          <w:cantSplit/>
        </w:trPr>
        <w:tc>
          <w:tcPr>
            <w:tcW w:w="3099" w:type="dxa"/>
          </w:tcPr>
          <w:p w14:paraId="1CF6CAE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3099" w:type="dxa"/>
          </w:tcPr>
          <w:p w14:paraId="42D1FE1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MySQL 8.4</w:t>
            </w:r>
            <w:r>
              <w:rPr>
                <w:sz w:val="18"/>
              </w:rPr>
              <w:t>系列、</w:t>
            </w:r>
            <w:r>
              <w:rPr>
                <w:sz w:val="18"/>
              </w:rPr>
              <w:t>utf8mb4</w:t>
            </w:r>
          </w:p>
        </w:tc>
        <w:tc>
          <w:tcPr>
            <w:tcW w:w="3099" w:type="dxa"/>
          </w:tcPr>
          <w:p w14:paraId="0D0CB45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支持行锁、约束及事务；演示与并发测试用同一数据库引擎</w:t>
            </w:r>
          </w:p>
        </w:tc>
      </w:tr>
      <w:tr w:rsidR="00023743" w14:paraId="13792753" w14:textId="77777777">
        <w:trPr>
          <w:cantSplit/>
        </w:trPr>
        <w:tc>
          <w:tcPr>
            <w:tcW w:w="3099" w:type="dxa"/>
          </w:tcPr>
          <w:p w14:paraId="2B4A79E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缓存</w:t>
            </w:r>
          </w:p>
        </w:tc>
        <w:tc>
          <w:tcPr>
            <w:tcW w:w="3099" w:type="dxa"/>
          </w:tcPr>
          <w:p w14:paraId="63327E2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Caffeine</w:t>
            </w:r>
            <w:r>
              <w:rPr>
                <w:sz w:val="18"/>
              </w:rPr>
              <w:t>，目录版本快照缓存；</w:t>
            </w:r>
            <w:r>
              <w:rPr>
                <w:sz w:val="18"/>
              </w:rPr>
              <w:t>TTL120</w:t>
            </w:r>
            <w:r>
              <w:rPr>
                <w:sz w:val="18"/>
              </w:rPr>
              <w:t>秒，</w:t>
            </w:r>
            <w:r>
              <w:rPr>
                <w:sz w:val="18"/>
              </w:rPr>
              <w:t>maximumSize=10000</w:t>
            </w:r>
          </w:p>
        </w:tc>
        <w:tc>
          <w:tcPr>
            <w:tcW w:w="3099" w:type="dxa"/>
          </w:tcPr>
          <w:p w14:paraId="231FBBE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静态字段缓存；不缓存动态名额、权限和结算状态；见</w:t>
            </w:r>
            <w:r>
              <w:rPr>
                <w:sz w:val="18"/>
              </w:rPr>
              <w:t>12.4</w:t>
            </w:r>
          </w:p>
        </w:tc>
      </w:tr>
      <w:tr w:rsidR="00023743" w14:paraId="6AEA5B66" w14:textId="77777777">
        <w:trPr>
          <w:cantSplit/>
        </w:trPr>
        <w:tc>
          <w:tcPr>
            <w:tcW w:w="3099" w:type="dxa"/>
          </w:tcPr>
          <w:p w14:paraId="29E665C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迁移</w:t>
            </w:r>
          </w:p>
        </w:tc>
        <w:tc>
          <w:tcPr>
            <w:tcW w:w="3099" w:type="dxa"/>
          </w:tcPr>
          <w:p w14:paraId="06DB803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Flyway</w:t>
            </w:r>
            <w:r>
              <w:rPr>
                <w:sz w:val="18"/>
              </w:rPr>
              <w:t>版本化</w:t>
            </w:r>
            <w:r>
              <w:rPr>
                <w:sz w:val="18"/>
              </w:rPr>
              <w:t>SQL</w:t>
            </w:r>
          </w:p>
        </w:tc>
        <w:tc>
          <w:tcPr>
            <w:tcW w:w="3099" w:type="dxa"/>
          </w:tcPr>
          <w:p w14:paraId="2DD1F68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初始化、升级、回滚影响可追踪；精确兼容版本在实施前验证</w:t>
            </w:r>
          </w:p>
        </w:tc>
      </w:tr>
      <w:tr w:rsidR="00023743" w14:paraId="0F840901" w14:textId="77777777">
        <w:trPr>
          <w:cantSplit/>
        </w:trPr>
        <w:tc>
          <w:tcPr>
            <w:tcW w:w="3099" w:type="dxa"/>
          </w:tcPr>
          <w:p w14:paraId="3BC13C2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3099" w:type="dxa"/>
          </w:tcPr>
          <w:p w14:paraId="7F2DBE2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HTTPS/HTTP 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OpenAPI 3.1.1</w:t>
            </w:r>
            <w:r>
              <w:rPr>
                <w:sz w:val="18"/>
              </w:rPr>
              <w:t>契约</w:t>
            </w:r>
          </w:p>
        </w:tc>
        <w:tc>
          <w:tcPr>
            <w:tcW w:w="3099" w:type="dxa"/>
          </w:tcPr>
          <w:p w14:paraId="18E475B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资源和错误约定统一，支持前后端协作</w:t>
            </w:r>
          </w:p>
        </w:tc>
      </w:tr>
      <w:tr w:rsidR="00023743" w14:paraId="37542965" w14:textId="77777777">
        <w:trPr>
          <w:cantSplit/>
        </w:trPr>
        <w:tc>
          <w:tcPr>
            <w:tcW w:w="3099" w:type="dxa"/>
          </w:tcPr>
          <w:p w14:paraId="575A2EF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测试</w:t>
            </w:r>
          </w:p>
        </w:tc>
        <w:tc>
          <w:tcPr>
            <w:tcW w:w="3099" w:type="dxa"/>
          </w:tcPr>
          <w:p w14:paraId="39C7F3F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后端集成测试、浏览器流程测试、</w:t>
            </w:r>
            <w:r>
              <w:rPr>
                <w:sz w:val="18"/>
              </w:rPr>
              <w:t>JMeter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Locust</w:t>
            </w:r>
            <w:r>
              <w:rPr>
                <w:sz w:val="18"/>
              </w:rPr>
              <w:t>压测</w:t>
            </w:r>
          </w:p>
        </w:tc>
        <w:tc>
          <w:tcPr>
            <w:tcW w:w="3099" w:type="dxa"/>
          </w:tcPr>
          <w:p w14:paraId="46E76D2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锁及幂等以真实</w:t>
            </w:r>
            <w:r>
              <w:rPr>
                <w:sz w:val="18"/>
              </w:rPr>
              <w:t>MySQL</w:t>
            </w:r>
            <w:r>
              <w:rPr>
                <w:sz w:val="18"/>
              </w:rPr>
              <w:t>测试，前端流程与压力测试分开</w:t>
            </w:r>
          </w:p>
        </w:tc>
      </w:tr>
      <w:tr w:rsidR="00023743" w14:paraId="38834883" w14:textId="77777777">
        <w:trPr>
          <w:cantSplit/>
        </w:trPr>
        <w:tc>
          <w:tcPr>
            <w:tcW w:w="3099" w:type="dxa"/>
          </w:tcPr>
          <w:p w14:paraId="32C4DD8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部署</w:t>
            </w:r>
          </w:p>
        </w:tc>
        <w:tc>
          <w:tcPr>
            <w:tcW w:w="3099" w:type="dxa"/>
          </w:tcPr>
          <w:p w14:paraId="457496E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Nginx</w:t>
            </w:r>
            <w:r>
              <w:rPr>
                <w:sz w:val="18"/>
              </w:rPr>
              <w:t>或同类反向代理、后端</w:t>
            </w:r>
            <w:r>
              <w:rPr>
                <w:sz w:val="18"/>
              </w:rPr>
              <w:t>JAR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MySQL</w:t>
            </w:r>
            <w:r>
              <w:rPr>
                <w:sz w:val="18"/>
              </w:rPr>
              <w:t>；可选容器编排</w:t>
            </w:r>
          </w:p>
        </w:tc>
        <w:tc>
          <w:tcPr>
            <w:tcW w:w="3099" w:type="dxa"/>
          </w:tcPr>
          <w:p w14:paraId="24CF1C7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统一同源入口；本机演示不要求购买云资源</w:t>
            </w:r>
          </w:p>
        </w:tc>
      </w:tr>
      <w:tr w:rsidR="00023743" w14:paraId="4770D8A3" w14:textId="77777777">
        <w:trPr>
          <w:cantSplit/>
        </w:trPr>
        <w:tc>
          <w:tcPr>
            <w:tcW w:w="3099" w:type="dxa"/>
          </w:tcPr>
          <w:p w14:paraId="1F81902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外部模拟</w:t>
            </w:r>
          </w:p>
        </w:tc>
        <w:tc>
          <w:tcPr>
            <w:tcW w:w="3099" w:type="dxa"/>
          </w:tcPr>
          <w:p w14:paraId="4884C5D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独立目录与计费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服务</w:t>
            </w:r>
          </w:p>
        </w:tc>
        <w:tc>
          <w:tcPr>
            <w:tcW w:w="3099" w:type="dxa"/>
          </w:tcPr>
          <w:p w14:paraId="28A7C65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可控制超时、失败、恢复及重复接收，清楚展示系统边界</w:t>
            </w:r>
          </w:p>
        </w:tc>
      </w:tr>
    </w:tbl>
    <w:p w14:paraId="4F33C7AC" w14:textId="77777777" w:rsidR="00023743" w:rsidRDefault="00023743">
      <w:pPr>
        <w:rPr>
          <w:rFonts w:hint="eastAsia"/>
        </w:rPr>
      </w:pPr>
    </w:p>
    <w:p w14:paraId="107FDEE3" w14:textId="77777777" w:rsidR="00023743" w:rsidRDefault="008126B7">
      <w:pPr>
        <w:rPr>
          <w:rFonts w:hint="eastAsia"/>
        </w:rPr>
      </w:pPr>
      <w:r>
        <w:t>本系统确定使用上述技术路线，不再保留多套后端或ORM选项；Java21、Boot3.5、MyBatis、MySQL8.4为基线。若后续改用Django/Flask或其他ORM，需提出设计变更并同步事务、会话和迁移。依赖用锁文件/BOM固定补丁版本，不能只写“安装最新版”。</w:t>
      </w:r>
    </w:p>
    <w:p w14:paraId="1496764C" w14:textId="77777777" w:rsidR="00023743" w:rsidRDefault="008126B7">
      <w:pPr>
        <w:pStyle w:val="2"/>
        <w:rPr>
          <w:rFonts w:hint="eastAsia"/>
        </w:rPr>
      </w:pPr>
      <w:r>
        <w:lastRenderedPageBreak/>
        <w:t xml:space="preserve">2.2 </w:t>
      </w:r>
      <w:r>
        <w:t>关键架构决策（</w:t>
      </w:r>
      <w:r>
        <w:t>ADR</w:t>
      </w:r>
      <w: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023743" w14:paraId="2ABBAD7E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6B44EE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324" w:type="dxa"/>
            <w:shd w:val="clear" w:color="auto" w:fill="E7EEF7"/>
          </w:tcPr>
          <w:p w14:paraId="4E72AA9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w="2324" w:type="dxa"/>
            <w:shd w:val="clear" w:color="auto" w:fill="E7EEF7"/>
          </w:tcPr>
          <w:p w14:paraId="20062B5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备选及取舍</w:t>
            </w:r>
          </w:p>
        </w:tc>
        <w:tc>
          <w:tcPr>
            <w:tcW w:w="2324" w:type="dxa"/>
            <w:shd w:val="clear" w:color="auto" w:fill="E7EEF7"/>
          </w:tcPr>
          <w:p w14:paraId="27BA221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</w:tr>
      <w:tr w:rsidR="00023743" w14:paraId="6029586A" w14:textId="77777777">
        <w:trPr>
          <w:cantSplit/>
        </w:trPr>
        <w:tc>
          <w:tcPr>
            <w:tcW w:w="2324" w:type="dxa"/>
          </w:tcPr>
          <w:p w14:paraId="7CFB976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ADR-01</w:t>
            </w:r>
          </w:p>
        </w:tc>
        <w:tc>
          <w:tcPr>
            <w:tcW w:w="2324" w:type="dxa"/>
          </w:tcPr>
          <w:p w14:paraId="5AEB77E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模块化单体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单业务库</w:t>
            </w:r>
          </w:p>
        </w:tc>
        <w:tc>
          <w:tcPr>
            <w:tcW w:w="2324" w:type="dxa"/>
          </w:tcPr>
          <w:p w14:paraId="1664732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微服务可独立扩展，但分布式事务与部署成本超出当前必要范围</w:t>
            </w:r>
          </w:p>
        </w:tc>
        <w:tc>
          <w:tcPr>
            <w:tcW w:w="2324" w:type="dxa"/>
          </w:tcPr>
          <w:p w14:paraId="26A3420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已选定</w:t>
            </w:r>
          </w:p>
        </w:tc>
      </w:tr>
      <w:tr w:rsidR="00023743" w14:paraId="5C8C1797" w14:textId="77777777">
        <w:trPr>
          <w:cantSplit/>
        </w:trPr>
        <w:tc>
          <w:tcPr>
            <w:tcW w:w="2324" w:type="dxa"/>
          </w:tcPr>
          <w:p w14:paraId="2D31D21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ADR-02</w:t>
            </w:r>
          </w:p>
        </w:tc>
        <w:tc>
          <w:tcPr>
            <w:tcW w:w="2324" w:type="dxa"/>
          </w:tcPr>
          <w:p w14:paraId="6B55B8A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同源</w:t>
            </w:r>
            <w:r>
              <w:rPr>
                <w:sz w:val="18"/>
              </w:rPr>
              <w:t>Cookie</w:t>
            </w:r>
            <w:r>
              <w:rPr>
                <w:sz w:val="18"/>
              </w:rPr>
              <w:t>会话认证</w:t>
            </w:r>
          </w:p>
        </w:tc>
        <w:tc>
          <w:tcPr>
            <w:tcW w:w="2324" w:type="dxa"/>
          </w:tcPr>
          <w:p w14:paraId="529A125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JWT</w:t>
            </w:r>
            <w:r>
              <w:rPr>
                <w:sz w:val="18"/>
              </w:rPr>
              <w:t>可跨服务验证，但退出撤销及浏览器存储治理复杂；当前无跨服务登录需求</w:t>
            </w:r>
          </w:p>
        </w:tc>
        <w:tc>
          <w:tcPr>
            <w:tcW w:w="2324" w:type="dxa"/>
          </w:tcPr>
          <w:p w14:paraId="7BBEA9F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已选定</w:t>
            </w:r>
          </w:p>
        </w:tc>
      </w:tr>
      <w:tr w:rsidR="00023743" w14:paraId="355563CA" w14:textId="77777777">
        <w:trPr>
          <w:cantSplit/>
        </w:trPr>
        <w:tc>
          <w:tcPr>
            <w:tcW w:w="2324" w:type="dxa"/>
          </w:tcPr>
          <w:p w14:paraId="0571DD3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ADR-03</w:t>
            </w:r>
          </w:p>
        </w:tc>
        <w:tc>
          <w:tcPr>
            <w:tcW w:w="2324" w:type="dxa"/>
          </w:tcPr>
          <w:p w14:paraId="7C3F526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学期共享门锁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对象行锁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名额条件更新</w:t>
            </w:r>
          </w:p>
        </w:tc>
        <w:tc>
          <w:tcPr>
            <w:tcW w:w="2324" w:type="dxa"/>
          </w:tcPr>
          <w:p w14:paraId="24491CB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单学期全局互斥简单但串行化所有选课；仅应用锁无法跨实例保证</w:t>
            </w:r>
          </w:p>
        </w:tc>
        <w:tc>
          <w:tcPr>
            <w:tcW w:w="2324" w:type="dxa"/>
          </w:tcPr>
          <w:p w14:paraId="23DECC6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已选定</w:t>
            </w:r>
          </w:p>
        </w:tc>
      </w:tr>
      <w:tr w:rsidR="00023743" w14:paraId="00ABFC4A" w14:textId="77777777">
        <w:trPr>
          <w:cantSplit/>
        </w:trPr>
        <w:tc>
          <w:tcPr>
            <w:tcW w:w="2324" w:type="dxa"/>
          </w:tcPr>
          <w:p w14:paraId="27E20F5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ADR-04</w:t>
            </w:r>
          </w:p>
        </w:tc>
        <w:tc>
          <w:tcPr>
            <w:tcW w:w="2324" w:type="dxa"/>
          </w:tcPr>
          <w:p w14:paraId="2672E64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关闭本地事务原子提交，计费用事务发件箱异步发送</w:t>
            </w:r>
          </w:p>
        </w:tc>
        <w:tc>
          <w:tcPr>
            <w:tcW w:w="2324" w:type="dxa"/>
          </w:tcPr>
          <w:p w14:paraId="20F906B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将远程调用纳入数据库事务会长期占锁，且超时不能证明对端未计费</w:t>
            </w:r>
          </w:p>
        </w:tc>
        <w:tc>
          <w:tcPr>
            <w:tcW w:w="2324" w:type="dxa"/>
          </w:tcPr>
          <w:p w14:paraId="0C82601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对应NFR-07—08</w:t>
            </w:r>
          </w:p>
        </w:tc>
      </w:tr>
      <w:tr w:rsidR="00023743" w14:paraId="3A02B3EA" w14:textId="77777777">
        <w:trPr>
          <w:cantSplit/>
        </w:trPr>
        <w:tc>
          <w:tcPr>
            <w:tcW w:w="2324" w:type="dxa"/>
          </w:tcPr>
          <w:p w14:paraId="60FA586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ADR-05</w:t>
            </w:r>
          </w:p>
        </w:tc>
        <w:tc>
          <w:tcPr>
            <w:tcW w:w="2324" w:type="dxa"/>
          </w:tcPr>
          <w:p w14:paraId="7F1D759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目录只读快照，本地维护授课与注册状态</w:t>
            </w:r>
          </w:p>
        </w:tc>
        <w:tc>
          <w:tcPr>
            <w:tcW w:w="2324" w:type="dxa"/>
          </w:tcPr>
          <w:p w14:paraId="28357D9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直接修改旧库违反原题；无限期陈旧缓存会失真</w:t>
            </w:r>
          </w:p>
        </w:tc>
        <w:tc>
          <w:tcPr>
            <w:tcW w:w="2324" w:type="dxa"/>
          </w:tcPr>
          <w:p w14:paraId="27210D2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对应BR-11</w:t>
            </w:r>
          </w:p>
        </w:tc>
      </w:tr>
      <w:tr w:rsidR="00023743" w14:paraId="4236C9D3" w14:textId="77777777">
        <w:trPr>
          <w:cantSplit/>
        </w:trPr>
        <w:tc>
          <w:tcPr>
            <w:tcW w:w="2324" w:type="dxa"/>
          </w:tcPr>
          <w:p w14:paraId="14BCDF9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ADR-06</w:t>
            </w:r>
          </w:p>
        </w:tc>
        <w:tc>
          <w:tcPr>
            <w:tcW w:w="2324" w:type="dxa"/>
          </w:tcPr>
          <w:p w14:paraId="2CD9831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所有人员删除采用逻辑删除；有当前选课或开放期授课关联时拒绝删除，先解除关联</w:t>
            </w:r>
          </w:p>
        </w:tc>
        <w:tc>
          <w:tcPr>
            <w:tcW w:w="2324" w:type="dxa"/>
          </w:tcPr>
          <w:p w14:paraId="2F85B7E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保留历史外键及成绩；不做物理级联；逻辑删除不等同于当前业务自动退课</w:t>
            </w:r>
          </w:p>
        </w:tc>
        <w:tc>
          <w:tcPr>
            <w:tcW w:w="2324" w:type="dxa"/>
          </w:tcPr>
          <w:p w14:paraId="37EE0B5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对应DATA-03</w:t>
            </w:r>
          </w:p>
        </w:tc>
      </w:tr>
    </w:tbl>
    <w:p w14:paraId="4AE971BA" w14:textId="77777777" w:rsidR="00023743" w:rsidRDefault="00023743">
      <w:pPr>
        <w:rPr>
          <w:rFonts w:hint="eastAsia"/>
        </w:rPr>
      </w:pPr>
    </w:p>
    <w:p w14:paraId="78BCD0BF" w14:textId="77777777" w:rsidR="00023743" w:rsidRDefault="008126B7">
      <w:pPr>
        <w:pStyle w:val="1"/>
      </w:pPr>
      <w:bookmarkStart w:id="3" w:name="_Toc242209634"/>
      <w:r>
        <w:lastRenderedPageBreak/>
        <w:t xml:space="preserve">3 </w:t>
      </w:r>
      <w:r>
        <w:t>总体架构与部署视图</w:t>
      </w:r>
      <w:bookmarkEnd w:id="3"/>
    </w:p>
    <w:p w14:paraId="7EA129F7" w14:textId="77777777" w:rsidR="00023743" w:rsidRDefault="008126B7">
      <w:pPr>
        <w:pStyle w:val="2"/>
        <w:rPr>
          <w:rFonts w:hint="eastAsia"/>
        </w:rPr>
      </w:pPr>
      <w:r>
        <w:t xml:space="preserve">3.1 </w:t>
      </w:r>
      <w:r>
        <w:t>逻辑架构</w:t>
      </w:r>
    </w:p>
    <w:p w14:paraId="07D3EF3B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AC902A" wp14:editId="4C23885A">
            <wp:extent cx="5832000" cy="35750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5FB5" w14:textId="77777777" w:rsidR="00023743" w:rsidRDefault="008126B7">
      <w:pPr>
        <w:pStyle w:val="aa"/>
        <w:jc w:val="center"/>
      </w:pPr>
      <w:r>
        <w:t>图</w:t>
      </w:r>
      <w:r>
        <w:t xml:space="preserve">3-1 </w:t>
      </w:r>
      <w:r>
        <w:t>系统逻辑架构与外部边界</w:t>
      </w:r>
    </w:p>
    <w:p w14:paraId="129D8237" w14:textId="77777777" w:rsidR="00023743" w:rsidRDefault="008126B7">
      <w:pPr>
        <w:rPr>
          <w:rFonts w:hint="eastAsia"/>
        </w:rPr>
      </w:pPr>
      <w:r>
        <w:t>浏览器通过统一入口请求静态资源和</w:t>
      </w:r>
      <w:r>
        <w:t>/api/v1</w:t>
      </w:r>
      <w:r>
        <w:t>接口。认证过滤层处理会话、</w:t>
      </w:r>
      <w:r>
        <w:t>CSRF</w:t>
      </w:r>
      <w:r>
        <w:t>和角色；控制器仅验证请求结构并调用应用服务；应用服务组织事务；领域策略完成先修、冲突、容量和补位判断；仓储层访问业务库；适配器调用外部目录及计费。远程请求不得在普通选课写事务内等待。</w:t>
      </w:r>
    </w:p>
    <w:p w14:paraId="3F993B31" w14:textId="77777777" w:rsidR="00023743" w:rsidRDefault="008126B7">
      <w:pPr>
        <w:pStyle w:val="2"/>
        <w:rPr>
          <w:rFonts w:hint="eastAsia"/>
        </w:rPr>
      </w:pPr>
      <w:r>
        <w:t xml:space="preserve">3.2 </w:t>
      </w:r>
      <w:r>
        <w:t>模块与依赖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3"/>
        <w:gridCol w:w="2321"/>
      </w:tblGrid>
      <w:tr w:rsidR="00023743" w14:paraId="4AC26890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74809E0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2324" w:type="dxa"/>
            <w:shd w:val="clear" w:color="auto" w:fill="E7EEF7"/>
          </w:tcPr>
          <w:p w14:paraId="053AE9C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2324" w:type="dxa"/>
            <w:shd w:val="clear" w:color="auto" w:fill="E7EEF7"/>
          </w:tcPr>
          <w:p w14:paraId="4027478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关键依赖</w:t>
            </w:r>
          </w:p>
        </w:tc>
        <w:tc>
          <w:tcPr>
            <w:tcW w:w="2324" w:type="dxa"/>
            <w:shd w:val="clear" w:color="auto" w:fill="E7EEF7"/>
          </w:tcPr>
          <w:p w14:paraId="3DF0679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禁止事项</w:t>
            </w:r>
          </w:p>
        </w:tc>
      </w:tr>
      <w:tr w:rsidR="00023743" w14:paraId="3A5CDD0A" w14:textId="77777777">
        <w:trPr>
          <w:cantSplit/>
        </w:trPr>
        <w:tc>
          <w:tcPr>
            <w:tcW w:w="2324" w:type="dxa"/>
          </w:tcPr>
          <w:p w14:paraId="1F32475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M-AUTH</w:t>
            </w:r>
          </w:p>
        </w:tc>
        <w:tc>
          <w:tcPr>
            <w:tcW w:w="2324" w:type="dxa"/>
          </w:tcPr>
          <w:p w14:paraId="66E68A3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登录、退出、身份、对象权限、账号可用性</w:t>
            </w:r>
          </w:p>
        </w:tc>
        <w:tc>
          <w:tcPr>
            <w:tcW w:w="2324" w:type="dxa"/>
          </w:tcPr>
          <w:p w14:paraId="3551957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账号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会话仓储、</w:t>
            </w:r>
            <w:r>
              <w:rPr>
                <w:sz w:val="18"/>
              </w:rPr>
              <w:t>Security</w:t>
            </w:r>
          </w:p>
        </w:tc>
        <w:tc>
          <w:tcPr>
            <w:tcW w:w="2324" w:type="dxa"/>
          </w:tcPr>
          <w:p w14:paraId="15DF80C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接受客户端自报角色</w:t>
            </w:r>
          </w:p>
        </w:tc>
      </w:tr>
      <w:tr w:rsidR="00023743" w14:paraId="6D54D696" w14:textId="77777777">
        <w:trPr>
          <w:cantSplit/>
        </w:trPr>
        <w:tc>
          <w:tcPr>
            <w:tcW w:w="2324" w:type="dxa"/>
          </w:tcPr>
          <w:p w14:paraId="179894B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M-CATALOG</w:t>
            </w:r>
          </w:p>
        </w:tc>
        <w:tc>
          <w:tcPr>
            <w:tcW w:w="2324" w:type="dxa"/>
          </w:tcPr>
          <w:p w14:paraId="538CE56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目录读取、快照版本、时间及先修查询</w:t>
            </w:r>
          </w:p>
        </w:tc>
        <w:tc>
          <w:tcPr>
            <w:tcW w:w="2324" w:type="dxa"/>
          </w:tcPr>
          <w:p w14:paraId="5F4A56F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CatalogPort</w:t>
            </w:r>
            <w:r>
              <w:rPr>
                <w:sz w:val="18"/>
              </w:rPr>
              <w:t>、快照仓储</w:t>
            </w:r>
          </w:p>
        </w:tc>
        <w:tc>
          <w:tcPr>
            <w:tcW w:w="2324" w:type="dxa"/>
          </w:tcPr>
          <w:p w14:paraId="41F84AA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写旧课程库</w:t>
            </w:r>
          </w:p>
        </w:tc>
      </w:tr>
      <w:tr w:rsidR="00023743" w14:paraId="5BAE2AB0" w14:textId="77777777">
        <w:trPr>
          <w:cantSplit/>
        </w:trPr>
        <w:tc>
          <w:tcPr>
            <w:tcW w:w="2324" w:type="dxa"/>
          </w:tcPr>
          <w:p w14:paraId="6AB9243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M-REG</w:t>
            </w:r>
          </w:p>
        </w:tc>
        <w:tc>
          <w:tcPr>
            <w:tcW w:w="2324" w:type="dxa"/>
          </w:tcPr>
          <w:p w14:paraId="5BB019C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草稿、提交、增退课、名额和课表</w:t>
            </w:r>
          </w:p>
        </w:tc>
        <w:tc>
          <w:tcPr>
            <w:tcW w:w="2324" w:type="dxa"/>
          </w:tcPr>
          <w:p w14:paraId="0DDA4E3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学期门锁、校验策略、注册仓储</w:t>
            </w:r>
          </w:p>
        </w:tc>
        <w:tc>
          <w:tcPr>
            <w:tcW w:w="2324" w:type="dxa"/>
          </w:tcPr>
          <w:p w14:paraId="0AF7B38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绕过正式名额更新</w:t>
            </w:r>
          </w:p>
        </w:tc>
      </w:tr>
      <w:tr w:rsidR="00023743" w14:paraId="4EB37166" w14:textId="77777777">
        <w:trPr>
          <w:cantSplit/>
        </w:trPr>
        <w:tc>
          <w:tcPr>
            <w:tcW w:w="2324" w:type="dxa"/>
          </w:tcPr>
          <w:p w14:paraId="43A87F1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M-TEACH</w:t>
            </w:r>
          </w:p>
        </w:tc>
        <w:tc>
          <w:tcPr>
            <w:tcW w:w="2324" w:type="dxa"/>
          </w:tcPr>
          <w:p w14:paraId="321FCD4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资格、授课选择、冲突和授课归属</w:t>
            </w:r>
          </w:p>
        </w:tc>
        <w:tc>
          <w:tcPr>
            <w:tcW w:w="2324" w:type="dxa"/>
          </w:tcPr>
          <w:p w14:paraId="0912DA5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资格仓储、目录、教师门锁</w:t>
            </w:r>
          </w:p>
        </w:tc>
        <w:tc>
          <w:tcPr>
            <w:tcW w:w="2324" w:type="dxa"/>
          </w:tcPr>
          <w:p w14:paraId="334DE76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修改其他教师的班</w:t>
            </w:r>
          </w:p>
        </w:tc>
      </w:tr>
      <w:tr w:rsidR="00023743" w14:paraId="607511C3" w14:textId="77777777">
        <w:trPr>
          <w:cantSplit/>
        </w:trPr>
        <w:tc>
          <w:tcPr>
            <w:tcW w:w="2324" w:type="dxa"/>
          </w:tcPr>
          <w:p w14:paraId="5512301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M-GRADE</w:t>
            </w:r>
          </w:p>
        </w:tc>
        <w:tc>
          <w:tcPr>
            <w:tcW w:w="2324" w:type="dxa"/>
          </w:tcPr>
          <w:p w14:paraId="35CCD57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名单、成绩录入和本人查询</w:t>
            </w:r>
          </w:p>
        </w:tc>
        <w:tc>
          <w:tcPr>
            <w:tcW w:w="2324" w:type="dxa"/>
          </w:tcPr>
          <w:p w14:paraId="0E26765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正式注册、授课归属、成绩仓储</w:t>
            </w:r>
          </w:p>
        </w:tc>
        <w:tc>
          <w:tcPr>
            <w:tcW w:w="2324" w:type="dxa"/>
          </w:tcPr>
          <w:p w14:paraId="749703A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给非名单学生造分</w:t>
            </w:r>
          </w:p>
        </w:tc>
      </w:tr>
      <w:tr w:rsidR="00023743" w14:paraId="74DBC3A7" w14:textId="77777777">
        <w:trPr>
          <w:cantSplit/>
        </w:trPr>
        <w:tc>
          <w:tcPr>
            <w:tcW w:w="2324" w:type="dxa"/>
          </w:tcPr>
          <w:p w14:paraId="063740E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M-PEOPLE</w:t>
            </w:r>
          </w:p>
        </w:tc>
        <w:tc>
          <w:tcPr>
            <w:tcW w:w="2324" w:type="dxa"/>
          </w:tcPr>
          <w:p w14:paraId="10C0C5D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学生教师</w:t>
            </w:r>
            <w:r>
              <w:rPr>
                <w:sz w:val="18"/>
              </w:rPr>
              <w:t>CRUD</w:t>
            </w:r>
            <w:r>
              <w:rPr>
                <w:sz w:val="18"/>
              </w:rPr>
              <w:t>、字段和关联及逻辑删除校验</w:t>
            </w:r>
          </w:p>
        </w:tc>
        <w:tc>
          <w:tcPr>
            <w:tcW w:w="2324" w:type="dxa"/>
          </w:tcPr>
          <w:p w14:paraId="4E71A0B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人员、账号、审计</w:t>
            </w:r>
          </w:p>
        </w:tc>
        <w:tc>
          <w:tcPr>
            <w:tcW w:w="2324" w:type="dxa"/>
          </w:tcPr>
          <w:p w14:paraId="78306D3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静默级联删除成绩</w:t>
            </w:r>
          </w:p>
        </w:tc>
      </w:tr>
      <w:tr w:rsidR="00023743" w14:paraId="098BABD2" w14:textId="77777777">
        <w:trPr>
          <w:cantSplit/>
        </w:trPr>
        <w:tc>
          <w:tcPr>
            <w:tcW w:w="2324" w:type="dxa"/>
          </w:tcPr>
          <w:p w14:paraId="2DEDDFA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M-CLOSE</w:t>
            </w:r>
          </w:p>
        </w:tc>
        <w:tc>
          <w:tcPr>
            <w:tcW w:w="2324" w:type="dxa"/>
          </w:tcPr>
          <w:p w14:paraId="19AA82A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关闭预检查、计划、补位、停开及结算</w:t>
            </w:r>
          </w:p>
        </w:tc>
        <w:tc>
          <w:tcPr>
            <w:tcW w:w="2324" w:type="dxa"/>
          </w:tcPr>
          <w:p w14:paraId="3D63313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注册、授课、计费发件箱</w:t>
            </w:r>
          </w:p>
        </w:tc>
        <w:tc>
          <w:tcPr>
            <w:tcW w:w="2324" w:type="dxa"/>
          </w:tcPr>
          <w:p w14:paraId="2163B7B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提交后重新改写同次结算快照</w:t>
            </w:r>
          </w:p>
        </w:tc>
      </w:tr>
      <w:tr w:rsidR="00023743" w14:paraId="62CD23C5" w14:textId="77777777">
        <w:trPr>
          <w:cantSplit/>
        </w:trPr>
        <w:tc>
          <w:tcPr>
            <w:tcW w:w="2324" w:type="dxa"/>
          </w:tcPr>
          <w:p w14:paraId="4E4B3D9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M-BILL</w:t>
            </w:r>
          </w:p>
        </w:tc>
        <w:tc>
          <w:tcPr>
            <w:tcW w:w="2324" w:type="dxa"/>
          </w:tcPr>
          <w:p w14:paraId="378629A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持久发送、重试、幂等和确认状态</w:t>
            </w:r>
          </w:p>
        </w:tc>
        <w:tc>
          <w:tcPr>
            <w:tcW w:w="2324" w:type="dxa"/>
          </w:tcPr>
          <w:p w14:paraId="30F8280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BillingPort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Outbox</w:t>
            </w:r>
            <w:r>
              <w:rPr>
                <w:sz w:val="18"/>
              </w:rPr>
              <w:t>仓储</w:t>
            </w:r>
          </w:p>
        </w:tc>
        <w:tc>
          <w:tcPr>
            <w:tcW w:w="2324" w:type="dxa"/>
          </w:tcPr>
          <w:p w14:paraId="3B23ADB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把发送失败当作已送达</w:t>
            </w:r>
          </w:p>
        </w:tc>
      </w:tr>
      <w:tr w:rsidR="00023743" w14:paraId="51DC0C99" w14:textId="77777777">
        <w:trPr>
          <w:cantSplit/>
        </w:trPr>
        <w:tc>
          <w:tcPr>
            <w:tcW w:w="2324" w:type="dxa"/>
          </w:tcPr>
          <w:p w14:paraId="72E21CE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M-AUDIT</w:t>
            </w:r>
          </w:p>
        </w:tc>
        <w:tc>
          <w:tcPr>
            <w:tcW w:w="2324" w:type="dxa"/>
          </w:tcPr>
          <w:p w14:paraId="677C7A3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审计事件、请求关联、指标</w:t>
            </w:r>
          </w:p>
        </w:tc>
        <w:tc>
          <w:tcPr>
            <w:tcW w:w="2324" w:type="dxa"/>
          </w:tcPr>
          <w:p w14:paraId="2D68E91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审计仓储、日志</w:t>
            </w:r>
          </w:p>
        </w:tc>
        <w:tc>
          <w:tcPr>
            <w:tcW w:w="2324" w:type="dxa"/>
          </w:tcPr>
          <w:p w14:paraId="2CC30D2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写密码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令牌</w:t>
            </w:r>
          </w:p>
        </w:tc>
      </w:tr>
    </w:tbl>
    <w:p w14:paraId="01DC205A" w14:textId="77777777" w:rsidR="00023743" w:rsidRDefault="00023743">
      <w:pPr>
        <w:rPr>
          <w:rFonts w:hint="eastAsia"/>
        </w:rPr>
      </w:pPr>
    </w:p>
    <w:p w14:paraId="74D1DD35" w14:textId="77777777" w:rsidR="00023743" w:rsidRDefault="008126B7">
      <w:pPr>
        <w:rPr>
          <w:rFonts w:hint="eastAsia"/>
        </w:rPr>
      </w:pPr>
      <w:r>
        <w:t>跨模块通过应用接口协作，不直接修改另一模块的表来跳过规则。关闭模块属于编排者，可以在受控事务内调用注册和计费内部接口；不得反向依赖前端。</w:t>
      </w:r>
    </w:p>
    <w:p w14:paraId="32202328" w14:textId="77777777" w:rsidR="00023743" w:rsidRDefault="008126B7">
      <w:pPr>
        <w:pStyle w:val="2"/>
        <w:rPr>
          <w:rFonts w:hint="eastAsia"/>
        </w:rPr>
      </w:pPr>
      <w:r>
        <w:t xml:space="preserve">3.3 </w:t>
      </w:r>
      <w:r>
        <w:t>部署拓扑</w:t>
      </w:r>
    </w:p>
    <w:p w14:paraId="15F18B7A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32D085" wp14:editId="5A764067">
            <wp:extent cx="5832000" cy="26722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87E8" w14:textId="77777777" w:rsidR="00023743" w:rsidRDefault="008126B7">
      <w:pPr>
        <w:pStyle w:val="aa"/>
        <w:jc w:val="center"/>
      </w:pPr>
      <w:r>
        <w:t>图</w:t>
      </w:r>
      <w:r>
        <w:t xml:space="preserve">3-2 </w:t>
      </w:r>
      <w:r>
        <w:t>本机</w:t>
      </w:r>
      <w:r>
        <w:t>/</w:t>
      </w:r>
      <w:r>
        <w:t>局域网部署与后续扩展</w:t>
      </w:r>
    </w:p>
    <w:p w14:paraId="53EABF26" w14:textId="77777777" w:rsidR="00023743" w:rsidRDefault="008126B7">
      <w:pPr>
        <w:rPr>
          <w:rFonts w:hint="eastAsia"/>
        </w:rPr>
      </w:pPr>
      <w:r>
        <w:t>基础拓扑：一个统一入口、一个后端实例、一个</w:t>
      </w:r>
      <w:r>
        <w:t>MySQL</w:t>
      </w:r>
      <w:r>
        <w:t>业务库、两个独立</w:t>
      </w:r>
      <w:r>
        <w:t>Mock</w:t>
      </w:r>
      <w:r>
        <w:t>服务。数据库端口只向后端</w:t>
      </w:r>
      <w:r>
        <w:t>/</w:t>
      </w:r>
      <w:r>
        <w:t>维护环境开放。外部目录可独立数据源；</w:t>
      </w:r>
      <w:r>
        <w:t>Mock</w:t>
      </w:r>
      <w:r>
        <w:t>的测试开关仅在</w:t>
      </w:r>
      <w:r>
        <w:t>test/demo</w:t>
      </w:r>
      <w:r>
        <w:t>配置开放。</w:t>
      </w:r>
    </w:p>
    <w:p w14:paraId="6FB3F5FC" w14:textId="77777777" w:rsidR="00023743" w:rsidRDefault="008126B7">
      <w:pPr>
        <w:rPr>
          <w:rFonts w:hint="eastAsia"/>
        </w:rPr>
      </w:pPr>
      <w:r>
        <w:t>多实例时：会话必须改为共享存储或经过论证的会话路由；发件箱按数据库租约领取；数据库门锁依然跨实例生效。单数据库和单后端不是高可用方案，不能以本图宣称满足长期</w:t>
      </w:r>
      <w:r>
        <w:t>7×24</w:t>
      </w:r>
      <w:r>
        <w:t>要求。</w:t>
      </w:r>
    </w:p>
    <w:p w14:paraId="65F0B4F0" w14:textId="77777777" w:rsidR="00023743" w:rsidRDefault="008126B7">
      <w:pPr>
        <w:pStyle w:val="1"/>
      </w:pPr>
      <w:bookmarkStart w:id="4" w:name="_Toc242209635"/>
      <w:r>
        <w:lastRenderedPageBreak/>
        <w:t xml:space="preserve">4 </w:t>
      </w:r>
      <w:r>
        <w:t>模块详细设计与类职责</w:t>
      </w:r>
      <w:bookmarkEnd w:id="4"/>
    </w:p>
    <w:p w14:paraId="5E5A46B5" w14:textId="77777777" w:rsidR="00023743" w:rsidRDefault="008126B7">
      <w:pPr>
        <w:pStyle w:val="2"/>
        <w:rPr>
          <w:rFonts w:hint="eastAsia"/>
        </w:rPr>
      </w:pPr>
      <w:r>
        <w:t xml:space="preserve">4.1 </w:t>
      </w:r>
      <w:r>
        <w:t>分层与包结构</w:t>
      </w:r>
    </w:p>
    <w:p w14:paraId="485780B2" w14:textId="77777777" w:rsidR="00023743" w:rsidRDefault="008126B7">
      <w:pPr>
        <w:rPr>
          <w:rFonts w:hint="eastAsia"/>
        </w:rPr>
      </w:pPr>
      <w:r>
        <w:t>确定包根</w:t>
      </w:r>
      <w:r>
        <w:t>com.wylie.registration</w:t>
      </w:r>
      <w:r>
        <w:t>；每模块下分</w:t>
      </w:r>
      <w:r>
        <w:t>api</w:t>
      </w:r>
      <w:r>
        <w:t>、</w:t>
      </w:r>
      <w:r>
        <w:t>application</w:t>
      </w:r>
      <w:r>
        <w:t>、</w:t>
      </w:r>
      <w:r>
        <w:t>domain</w:t>
      </w:r>
      <w:r>
        <w:t>、</w:t>
      </w:r>
      <w:r>
        <w:t>infrastructure</w:t>
      </w:r>
      <w:r>
        <w:t>。共享包只容纳错误、身份、时间、分页和事务辅助，不放业务大杂烩。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023743" w14:paraId="5BF5F57F" w14:textId="77777777">
        <w:trPr>
          <w:cantSplit/>
          <w:tblHeader/>
          <w:tblHeader/>
        </w:trPr>
        <w:tc>
          <w:tcPr>
            <w:tcW w:w="4649" w:type="dxa"/>
            <w:shd w:val="clear" w:color="auto" w:fill="E7EEF7"/>
          </w:tcPr>
          <w:p w14:paraId="5FF0F89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类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接口</w:t>
            </w:r>
          </w:p>
        </w:tc>
        <w:tc>
          <w:tcPr>
            <w:tcW w:w="4649" w:type="dxa"/>
            <w:shd w:val="clear" w:color="auto" w:fill="E7EEF7"/>
          </w:tcPr>
          <w:p w14:paraId="3A7CAC9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核心职责与方法</w:t>
            </w:r>
          </w:p>
        </w:tc>
      </w:tr>
      <w:tr w:rsidR="00023743" w14:paraId="42A719D5" w14:textId="77777777">
        <w:trPr>
          <w:cantSplit/>
        </w:trPr>
        <w:tc>
          <w:tcPr>
            <w:tcW w:w="4649" w:type="dxa"/>
          </w:tcPr>
          <w:p w14:paraId="05D7DE6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AuthController / CurrentUser</w:t>
            </w:r>
          </w:p>
        </w:tc>
        <w:tc>
          <w:tcPr>
            <w:tcW w:w="4649" w:type="dxa"/>
          </w:tcPr>
          <w:p w14:paraId="457C0A6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登录、</w:t>
            </w:r>
            <w:r>
              <w:rPr>
                <w:sz w:val="18"/>
              </w:rPr>
              <w:t>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logout</w:t>
            </w:r>
            <w:r>
              <w:rPr>
                <w:sz w:val="18"/>
              </w:rPr>
              <w:t>；从受信任会话取得身份</w:t>
            </w:r>
          </w:p>
        </w:tc>
      </w:tr>
      <w:tr w:rsidR="00023743" w14:paraId="5076BD28" w14:textId="77777777">
        <w:trPr>
          <w:cantSplit/>
        </w:trPr>
        <w:tc>
          <w:tcPr>
            <w:tcW w:w="4649" w:type="dxa"/>
          </w:tcPr>
          <w:p w14:paraId="1F96DE1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ScheduleApplicationService</w:t>
            </w:r>
          </w:p>
        </w:tc>
        <w:tc>
          <w:tcPr>
            <w:tcW w:w="4649" w:type="dxa"/>
          </w:tcPr>
          <w:p w14:paraId="79D3E14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saveDraft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submit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replace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delete</w:t>
            </w:r>
            <w:r>
              <w:rPr>
                <w:sz w:val="18"/>
              </w:rPr>
              <w:t>；组合门锁、版本和策略</w:t>
            </w:r>
          </w:p>
        </w:tc>
      </w:tr>
      <w:tr w:rsidR="00023743" w14:paraId="11611BE1" w14:textId="77777777">
        <w:trPr>
          <w:cantSplit/>
        </w:trPr>
        <w:tc>
          <w:tcPr>
            <w:tcW w:w="4649" w:type="dxa"/>
          </w:tcPr>
          <w:p w14:paraId="7643894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EnrollmentPolicy</w:t>
            </w:r>
          </w:p>
        </w:tc>
        <w:tc>
          <w:tcPr>
            <w:tcW w:w="4649" w:type="dxa"/>
          </w:tcPr>
          <w:p w14:paraId="17F79D7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validatePrerequisites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validateTime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validateChoiceCount</w:t>
            </w:r>
            <w:r>
              <w:rPr>
                <w:sz w:val="18"/>
              </w:rPr>
              <w:t>；纯规则，不发网络请求</w:t>
            </w:r>
          </w:p>
        </w:tc>
      </w:tr>
      <w:tr w:rsidR="00023743" w14:paraId="74C63209" w14:textId="77777777">
        <w:trPr>
          <w:cantSplit/>
        </w:trPr>
        <w:tc>
          <w:tcPr>
            <w:tcW w:w="4649" w:type="dxa"/>
          </w:tcPr>
          <w:p w14:paraId="55772FF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OfferingRepository</w:t>
            </w:r>
          </w:p>
        </w:tc>
        <w:tc>
          <w:tcPr>
            <w:tcW w:w="4649" w:type="dxa"/>
          </w:tcPr>
          <w:p w14:paraId="5877535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lockOrdered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reserveSeat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releaseSeat</w:t>
            </w:r>
            <w:r>
              <w:rPr>
                <w:sz w:val="18"/>
              </w:rPr>
              <w:t>；统一容量写路径</w:t>
            </w:r>
          </w:p>
        </w:tc>
      </w:tr>
      <w:tr w:rsidR="00023743" w14:paraId="55284FAF" w14:textId="77777777">
        <w:trPr>
          <w:cantSplit/>
        </w:trPr>
        <w:tc>
          <w:tcPr>
            <w:tcW w:w="4649" w:type="dxa"/>
          </w:tcPr>
          <w:p w14:paraId="727A6AE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SemesterGateRepository</w:t>
            </w:r>
          </w:p>
        </w:tc>
        <w:tc>
          <w:tcPr>
            <w:tcW w:w="4649" w:type="dxa"/>
          </w:tcPr>
          <w:p w14:paraId="5D63B51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lockShared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tryLockExclusive</w:t>
            </w:r>
            <w:r>
              <w:rPr>
                <w:sz w:val="18"/>
              </w:rPr>
              <w:t>；统一注册写入门禁</w:t>
            </w:r>
          </w:p>
        </w:tc>
      </w:tr>
      <w:tr w:rsidR="00023743" w14:paraId="2D79F649" w14:textId="77777777">
        <w:trPr>
          <w:cantSplit/>
        </w:trPr>
        <w:tc>
          <w:tcPr>
            <w:tcW w:w="4649" w:type="dxa"/>
          </w:tcPr>
          <w:p w14:paraId="0685DC3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TeachingApplicationService</w:t>
            </w:r>
          </w:p>
        </w:tc>
        <w:tc>
          <w:tcPr>
            <w:tcW w:w="4649" w:type="dxa"/>
          </w:tcPr>
          <w:p w14:paraId="585E1C8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replaceAssignments</w:t>
            </w:r>
            <w:r>
              <w:rPr>
                <w:sz w:val="18"/>
              </w:rPr>
              <w:t>；教师门锁和班占用检查</w:t>
            </w:r>
          </w:p>
        </w:tc>
      </w:tr>
      <w:tr w:rsidR="00023743" w14:paraId="37348AEA" w14:textId="77777777">
        <w:trPr>
          <w:cantSplit/>
        </w:trPr>
        <w:tc>
          <w:tcPr>
            <w:tcW w:w="4649" w:type="dxa"/>
          </w:tcPr>
          <w:p w14:paraId="3AEA16A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GradeApplicationService</w:t>
            </w:r>
          </w:p>
        </w:tc>
        <w:tc>
          <w:tcPr>
            <w:tcW w:w="4649" w:type="dxa"/>
          </w:tcPr>
          <w:p w14:paraId="4174C19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saveBatch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reportCard</w:t>
            </w:r>
            <w:r>
              <w:rPr>
                <w:sz w:val="18"/>
              </w:rPr>
              <w:t>；授权、名单校验、版本和审计</w:t>
            </w:r>
          </w:p>
        </w:tc>
      </w:tr>
      <w:tr w:rsidR="00023743" w14:paraId="6A093454" w14:textId="77777777">
        <w:trPr>
          <w:cantSplit/>
        </w:trPr>
        <w:tc>
          <w:tcPr>
            <w:tcW w:w="4649" w:type="dxa"/>
          </w:tcPr>
          <w:p w14:paraId="75C1F58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PeopleApplicationService</w:t>
            </w:r>
          </w:p>
        </w:tc>
        <w:tc>
          <w:tcPr>
            <w:tcW w:w="4649" w:type="dxa"/>
          </w:tcPr>
          <w:p w14:paraId="2CF5BAB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create/update/delete</w:t>
            </w:r>
            <w:r>
              <w:rPr>
                <w:sz w:val="18"/>
              </w:rPr>
              <w:t>；校验账号关联及历史引用</w:t>
            </w:r>
          </w:p>
        </w:tc>
      </w:tr>
      <w:tr w:rsidR="00023743" w14:paraId="47003E46" w14:textId="77777777">
        <w:trPr>
          <w:cantSplit/>
        </w:trPr>
        <w:tc>
          <w:tcPr>
            <w:tcW w:w="4649" w:type="dxa"/>
          </w:tcPr>
          <w:p w14:paraId="7E2974A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CloseRegistrationService</w:t>
            </w:r>
          </w:p>
        </w:tc>
        <w:tc>
          <w:tcPr>
            <w:tcW w:w="4649" w:type="dxa"/>
          </w:tcPr>
          <w:p w14:paraId="176CE0F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requestClose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buildPlan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commitPlan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getStatus</w:t>
            </w:r>
          </w:p>
        </w:tc>
      </w:tr>
      <w:tr w:rsidR="00023743" w14:paraId="5BE2D634" w14:textId="77777777">
        <w:trPr>
          <w:cantSplit/>
        </w:trPr>
        <w:tc>
          <w:tcPr>
            <w:tcW w:w="4649" w:type="dxa"/>
          </w:tcPr>
          <w:p w14:paraId="6F61E0A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LevelingPolicy</w:t>
            </w:r>
          </w:p>
        </w:tc>
        <w:tc>
          <w:tcPr>
            <w:tcW w:w="4649" w:type="dxa"/>
          </w:tcPr>
          <w:p w14:paraId="18F3CBE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依确定的顺序与资格输出确定补位计划</w:t>
            </w:r>
          </w:p>
        </w:tc>
      </w:tr>
      <w:tr w:rsidR="00023743" w14:paraId="00A08CE1" w14:textId="77777777">
        <w:trPr>
          <w:cantSplit/>
        </w:trPr>
        <w:tc>
          <w:tcPr>
            <w:tcW w:w="4649" w:type="dxa"/>
          </w:tcPr>
          <w:p w14:paraId="28406EF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BillingOutboxWorker</w:t>
            </w:r>
          </w:p>
        </w:tc>
        <w:tc>
          <w:tcPr>
            <w:tcW w:w="4649" w:type="dxa"/>
          </w:tcPr>
          <w:p w14:paraId="4AECFC8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claim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send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confirm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scheduleRetry</w:t>
            </w:r>
            <w:r>
              <w:rPr>
                <w:sz w:val="18"/>
              </w:rPr>
              <w:t>；不直接重算学费</w:t>
            </w:r>
          </w:p>
        </w:tc>
      </w:tr>
      <w:tr w:rsidR="00023743" w14:paraId="18AF5561" w14:textId="77777777">
        <w:trPr>
          <w:cantSplit/>
        </w:trPr>
        <w:tc>
          <w:tcPr>
            <w:tcW w:w="4649" w:type="dxa"/>
          </w:tcPr>
          <w:p w14:paraId="2A49524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CatalogPort / BillingPort</w:t>
            </w:r>
          </w:p>
        </w:tc>
        <w:tc>
          <w:tcPr>
            <w:tcW w:w="4649" w:type="dxa"/>
          </w:tcPr>
          <w:p w14:paraId="59E7478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稳定接口；真实与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适配器可替换</w:t>
            </w:r>
          </w:p>
        </w:tc>
      </w:tr>
    </w:tbl>
    <w:p w14:paraId="196B31DF" w14:textId="77777777" w:rsidR="00023743" w:rsidRDefault="00023743">
      <w:pPr>
        <w:rPr>
          <w:rFonts w:hint="eastAsia"/>
        </w:rPr>
      </w:pPr>
    </w:p>
    <w:p w14:paraId="4065045D" w14:textId="77777777" w:rsidR="00023743" w:rsidRDefault="008126B7">
      <w:pPr>
        <w:rPr>
          <w:rFonts w:hint="eastAsia"/>
        </w:rPr>
      </w:pPr>
      <w:r>
        <w:t>事务由应用服务公开方法启动，通过</w:t>
      </w:r>
      <w:r>
        <w:t>Spring</w:t>
      </w:r>
      <w:r>
        <w:t>代理调用。避免同类自调用导致事务注解不生效；异常回退类别、重试范围和数据库超时必须明确配置。</w:t>
      </w:r>
    </w:p>
    <w:p w14:paraId="7E654124" w14:textId="77777777" w:rsidR="00023743" w:rsidRDefault="008126B7">
      <w:pPr>
        <w:pStyle w:val="2"/>
        <w:rPr>
          <w:rFonts w:hint="eastAsia"/>
        </w:rPr>
      </w:pPr>
      <w:r>
        <w:t xml:space="preserve">4.2 </w:t>
      </w:r>
      <w:r>
        <w:t>前端模块</w:t>
      </w:r>
    </w:p>
    <w:p w14:paraId="0D810EB9" w14:textId="77777777" w:rsidR="00023743" w:rsidRDefault="008126B7">
      <w:pPr>
        <w:rPr>
          <w:rFonts w:hint="eastAsia"/>
        </w:rPr>
      </w:pPr>
      <w:r>
        <w:t>routes/auth</w:t>
      </w:r>
      <w:r>
        <w:t>、</w:t>
      </w:r>
      <w:r>
        <w:t>student</w:t>
      </w:r>
      <w:r>
        <w:t>、</w:t>
      </w:r>
      <w:r>
        <w:t>professor</w:t>
      </w:r>
      <w:r>
        <w:t>、</w:t>
      </w:r>
      <w:r>
        <w:t>registrar</w:t>
      </w:r>
      <w:r>
        <w:t>按角色组织；</w:t>
      </w:r>
      <w:r>
        <w:t>components</w:t>
      </w:r>
      <w:r>
        <w:t>包含列表、冲突面板、确认框、错误提示。</w:t>
      </w:r>
      <w:r>
        <w:t>Pinia</w:t>
      </w:r>
      <w:r>
        <w:t>存当前用户、学期摘要和编辑草稿；服务端结果是正式选课和容量的权威来源。退出时清理所有人员缓存和草稿内存，不在持久浏览器存储保存成绩或认证秘密。</w:t>
      </w:r>
    </w:p>
    <w:p w14:paraId="2B1E8070" w14:textId="77777777" w:rsidR="00023743" w:rsidRDefault="008126B7">
      <w:pPr>
        <w:rPr>
          <w:rFonts w:hint="eastAsia"/>
        </w:rPr>
      </w:pPr>
      <w:r>
        <w:t>学生编辑界面按</w:t>
      </w:r>
      <w:r>
        <w:t>“</w:t>
      </w:r>
      <w:r>
        <w:t>主选区、备选顺序区、已有正式结果</w:t>
      </w:r>
      <w:r>
        <w:t>”</w:t>
      </w:r>
      <w:r>
        <w:t>展示。保存草稿不发名额请求；正式提交返回</w:t>
      </w:r>
      <w:r>
        <w:lastRenderedPageBreak/>
        <w:t>最新版本后更新界面；</w:t>
      </w:r>
      <w:r>
        <w:t>409</w:t>
      </w:r>
      <w:r>
        <w:t>版本冲突要求重新加载并核对差异，不静默覆盖。</w:t>
      </w:r>
    </w:p>
    <w:p w14:paraId="4C320920" w14:textId="77777777" w:rsidR="00023743" w:rsidRDefault="008126B7">
      <w:pPr>
        <w:rPr>
          <w:rFonts w:hint="eastAsia"/>
        </w:rPr>
      </w:pPr>
      <w:r>
        <w:t>FR-25采用配置参考5秒轮询+提交前即时查询通知：若发现班满，在继续提交前显示冲突；随后服务端仍原子校验。轮询仅提示，不能占名额；5秒不是原题规定的指标。即时查询后仍可能失去名额，提交失败必须继续正确提示。</w:t>
      </w:r>
    </w:p>
    <w:p w14:paraId="3694F28F" w14:textId="77777777" w:rsidR="00023743" w:rsidRDefault="008126B7">
      <w:pPr>
        <w:pStyle w:val="2"/>
        <w:rPr>
          <w:rFonts w:hint="eastAsia"/>
        </w:rPr>
      </w:pPr>
      <w:r>
        <w:t xml:space="preserve">4.3 </w:t>
      </w:r>
      <w:r>
        <w:t>前端目录、路由与交互契约</w:t>
      </w:r>
    </w:p>
    <w:p w14:paraId="0B2A1AF0" w14:textId="77777777" w:rsidR="00023743" w:rsidRDefault="008126B7">
      <w:pPr>
        <w:pStyle w:val="Code"/>
      </w:pPr>
      <w:r>
        <w:t>src/</w:t>
      </w:r>
    </w:p>
    <w:p w14:paraId="69582B7F" w14:textId="77777777" w:rsidR="00023743" w:rsidRDefault="008126B7">
      <w:pPr>
        <w:pStyle w:val="Code"/>
      </w:pPr>
      <w:r>
        <w:t xml:space="preserve">  api/           # </w:t>
      </w:r>
      <w:r>
        <w:t>统一</w:t>
      </w:r>
      <w:r>
        <w:t>Axios</w:t>
      </w:r>
      <w:r>
        <w:t>实例、错误映射、</w:t>
      </w:r>
      <w:r>
        <w:t>CSRF</w:t>
      </w:r>
      <w:r>
        <w:t>和业务</w:t>
      </w:r>
      <w:r>
        <w:t>API</w:t>
      </w:r>
    </w:p>
    <w:p w14:paraId="76899DD2" w14:textId="77777777" w:rsidR="00023743" w:rsidRDefault="008126B7">
      <w:pPr>
        <w:pStyle w:val="Code"/>
      </w:pPr>
      <w:r>
        <w:t xml:space="preserve">  components/    # </w:t>
      </w:r>
      <w:r>
        <w:t>表格、分页、冲突提示、确认框</w:t>
      </w:r>
    </w:p>
    <w:p w14:paraId="187876B4" w14:textId="77777777" w:rsidR="00023743" w:rsidRDefault="008126B7">
      <w:pPr>
        <w:pStyle w:val="Code"/>
      </w:pPr>
      <w:r>
        <w:t xml:space="preserve">  layouts/       # Student / Professor / Registrar</w:t>
      </w:r>
    </w:p>
    <w:p w14:paraId="606EA324" w14:textId="77777777" w:rsidR="00023743" w:rsidRDefault="008126B7">
      <w:pPr>
        <w:pStyle w:val="Code"/>
      </w:pPr>
      <w:r>
        <w:t xml:space="preserve">  modules/       # student / professor / registrar</w:t>
      </w:r>
    </w:p>
    <w:p w14:paraId="0F758E6C" w14:textId="77777777" w:rsidR="00023743" w:rsidRDefault="008126B7">
      <w:pPr>
        <w:pStyle w:val="Code"/>
      </w:pPr>
      <w:r>
        <w:t xml:space="preserve">  router/        # </w:t>
      </w:r>
      <w:r>
        <w:t>路由及导航守卫</w:t>
      </w:r>
    </w:p>
    <w:p w14:paraId="2BE57FC1" w14:textId="77777777" w:rsidR="00023743" w:rsidRDefault="008126B7">
      <w:pPr>
        <w:pStyle w:val="Code"/>
      </w:pPr>
      <w:r>
        <w:t xml:space="preserve">  stores/        # auth / currentSemester / editSession</w:t>
      </w:r>
    </w:p>
    <w:p w14:paraId="1E62E3A3" w14:textId="77777777" w:rsidR="00023743" w:rsidRDefault="008126B7">
      <w:pPr>
        <w:pStyle w:val="Code"/>
      </w:pPr>
      <w:r>
        <w:t xml:space="preserve">  types/         # </w:t>
      </w:r>
      <w:r>
        <w:t>与契约对应的</w:t>
      </w:r>
      <w:r>
        <w:t>DTO</w:t>
      </w:r>
      <w:r>
        <w:t>和枚举</w:t>
      </w:r>
    </w:p>
    <w:p w14:paraId="52C3937E" w14:textId="77777777" w:rsidR="00023743" w:rsidRDefault="008126B7">
      <w:pPr>
        <w:pStyle w:val="Code"/>
      </w:pPr>
      <w:r>
        <w:t xml:space="preserve">  utils/         # </w:t>
      </w:r>
      <w:r>
        <w:t>时间显示等无业务权限工具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9"/>
        <w:gridCol w:w="3093"/>
        <w:gridCol w:w="3096"/>
      </w:tblGrid>
      <w:tr w:rsidR="00023743" w14:paraId="577C4089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33FE3A3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w="3099" w:type="dxa"/>
            <w:shd w:val="clear" w:color="auto" w:fill="E7EEF7"/>
          </w:tcPr>
          <w:p w14:paraId="3B0C29F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w="3099" w:type="dxa"/>
            <w:shd w:val="clear" w:color="auto" w:fill="E7EEF7"/>
          </w:tcPr>
          <w:p w14:paraId="5CB2EEB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交互契约</w:t>
            </w:r>
          </w:p>
        </w:tc>
      </w:tr>
      <w:tr w:rsidR="00023743" w14:paraId="5A413E10" w14:textId="77777777">
        <w:trPr>
          <w:cantSplit/>
        </w:trPr>
        <w:tc>
          <w:tcPr>
            <w:tcW w:w="3099" w:type="dxa"/>
          </w:tcPr>
          <w:p w14:paraId="54C4BD1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/login</w:t>
            </w:r>
          </w:p>
        </w:tc>
        <w:tc>
          <w:tcPr>
            <w:tcW w:w="3099" w:type="dxa"/>
          </w:tcPr>
          <w:p w14:paraId="1A979FE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登录</w:t>
            </w:r>
          </w:p>
        </w:tc>
        <w:tc>
          <w:tcPr>
            <w:tcW w:w="3099" w:type="dxa"/>
          </w:tcPr>
          <w:p w14:paraId="45DD6A3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输入校验；统一凭据错误；成功重新取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和身份</w:t>
            </w:r>
          </w:p>
        </w:tc>
      </w:tr>
      <w:tr w:rsidR="00023743" w14:paraId="616979FB" w14:textId="77777777">
        <w:trPr>
          <w:cantSplit/>
        </w:trPr>
        <w:tc>
          <w:tcPr>
            <w:tcW w:w="3099" w:type="dxa"/>
          </w:tcPr>
          <w:p w14:paraId="13F6C37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/account/password</w:t>
            </w:r>
          </w:p>
        </w:tc>
        <w:tc>
          <w:tcPr>
            <w:tcW w:w="3099" w:type="dxa"/>
          </w:tcPr>
          <w:p w14:paraId="7CB60D1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本人改密</w:t>
            </w:r>
          </w:p>
        </w:tc>
        <w:tc>
          <w:tcPr>
            <w:tcW w:w="3099" w:type="dxa"/>
          </w:tcPr>
          <w:p w14:paraId="6F21092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初始密码需先修改；不记录输入值；成功注销所有本人旧会话</w:t>
            </w:r>
          </w:p>
        </w:tc>
      </w:tr>
      <w:tr w:rsidR="00023743" w14:paraId="3932A68A" w14:textId="77777777">
        <w:trPr>
          <w:cantSplit/>
        </w:trPr>
        <w:tc>
          <w:tcPr>
            <w:tcW w:w="3099" w:type="dxa"/>
          </w:tcPr>
          <w:p w14:paraId="2679776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/student/courses</w:t>
            </w:r>
          </w:p>
        </w:tc>
        <w:tc>
          <w:tcPr>
            <w:tcW w:w="3099" w:type="dxa"/>
          </w:tcPr>
          <w:p w14:paraId="1CE6E03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课程列表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筛选</w:t>
            </w:r>
          </w:p>
        </w:tc>
        <w:tc>
          <w:tcPr>
            <w:tcW w:w="3099" w:type="dxa"/>
          </w:tcPr>
          <w:p w14:paraId="6033AAF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分页、目录版本、观察人数；不能把显示人数当承诺</w:t>
            </w:r>
          </w:p>
        </w:tc>
      </w:tr>
      <w:tr w:rsidR="00023743" w14:paraId="048A9037" w14:textId="77777777">
        <w:trPr>
          <w:cantSplit/>
        </w:trPr>
        <w:tc>
          <w:tcPr>
            <w:tcW w:w="3099" w:type="dxa"/>
          </w:tcPr>
          <w:p w14:paraId="672BC9A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/student/schedule</w:t>
            </w:r>
          </w:p>
        </w:tc>
        <w:tc>
          <w:tcPr>
            <w:tcW w:w="3099" w:type="dxa"/>
          </w:tcPr>
          <w:p w14:paraId="15E5185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草稿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正式课表</w:t>
            </w:r>
          </w:p>
        </w:tc>
        <w:tc>
          <w:tcPr>
            <w:tcW w:w="3099" w:type="dxa"/>
          </w:tcPr>
          <w:p w14:paraId="10E38C5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主备选分区、备选顺序、分别显示</w:t>
            </w:r>
            <w:r>
              <w:rPr>
                <w:sz w:val="18"/>
              </w:rPr>
              <w:t>draft/enrolled</w:t>
            </w:r>
            <w:r>
              <w:rPr>
                <w:sz w:val="18"/>
              </w:rPr>
              <w:t>；离开未保存提醒</w:t>
            </w:r>
          </w:p>
        </w:tc>
      </w:tr>
      <w:tr w:rsidR="00023743" w14:paraId="1F05CA72" w14:textId="77777777">
        <w:trPr>
          <w:cantSplit/>
        </w:trPr>
        <w:tc>
          <w:tcPr>
            <w:tcW w:w="3099" w:type="dxa"/>
          </w:tcPr>
          <w:p w14:paraId="52CB357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/student/report-card</w:t>
            </w:r>
          </w:p>
        </w:tc>
        <w:tc>
          <w:tcPr>
            <w:tcW w:w="3099" w:type="dxa"/>
          </w:tcPr>
          <w:p w14:paraId="58CF0BD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上一学期成绩</w:t>
            </w:r>
          </w:p>
        </w:tc>
        <w:tc>
          <w:tcPr>
            <w:tcW w:w="3099" w:type="dxa"/>
          </w:tcPr>
          <w:p w14:paraId="1A07243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只读本人；未录入与</w:t>
            </w:r>
            <w:r>
              <w:rPr>
                <w:sz w:val="18"/>
              </w:rPr>
              <w:t>F</w:t>
            </w:r>
            <w:r>
              <w:rPr>
                <w:sz w:val="18"/>
              </w:rPr>
              <w:t>区分；不自动扩展全部历史查询</w:t>
            </w:r>
          </w:p>
        </w:tc>
      </w:tr>
      <w:tr w:rsidR="00023743" w14:paraId="6B83934E" w14:textId="77777777">
        <w:trPr>
          <w:cantSplit/>
        </w:trPr>
        <w:tc>
          <w:tcPr>
            <w:tcW w:w="3099" w:type="dxa"/>
          </w:tcPr>
          <w:p w14:paraId="3C34372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/professor/teaching</w:t>
            </w:r>
          </w:p>
        </w:tc>
        <w:tc>
          <w:tcPr>
            <w:tcW w:w="3099" w:type="dxa"/>
          </w:tcPr>
          <w:p w14:paraId="3A35A94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可授及已授班</w:t>
            </w:r>
          </w:p>
        </w:tc>
        <w:tc>
          <w:tcPr>
            <w:tcW w:w="3099" w:type="dxa"/>
          </w:tcPr>
          <w:p w14:paraId="37AC63F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合资格展示；提交完整目标集合；冲突及版本提醒</w:t>
            </w:r>
          </w:p>
        </w:tc>
      </w:tr>
      <w:tr w:rsidR="00023743" w14:paraId="5DC53F63" w14:textId="77777777">
        <w:trPr>
          <w:cantSplit/>
        </w:trPr>
        <w:tc>
          <w:tcPr>
            <w:tcW w:w="3099" w:type="dxa"/>
          </w:tcPr>
          <w:p w14:paraId="31B7075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/professor/offerings/:id/roster</w:t>
            </w:r>
          </w:p>
        </w:tc>
        <w:tc>
          <w:tcPr>
            <w:tcW w:w="3099" w:type="dxa"/>
          </w:tcPr>
          <w:p w14:paraId="55A1F6D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名单</w:t>
            </w:r>
          </w:p>
        </w:tc>
        <w:tc>
          <w:tcPr>
            <w:tcW w:w="3099" w:type="dxa"/>
          </w:tcPr>
          <w:p w14:paraId="418671B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只显示正式有效学生；非本人班拒绝</w:t>
            </w:r>
          </w:p>
        </w:tc>
      </w:tr>
      <w:tr w:rsidR="00023743" w14:paraId="73166A5C" w14:textId="77777777">
        <w:trPr>
          <w:cantSplit/>
        </w:trPr>
        <w:tc>
          <w:tcPr>
            <w:tcW w:w="3099" w:type="dxa"/>
          </w:tcPr>
          <w:p w14:paraId="731DA4D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/professor/offerings/:id/grades</w:t>
            </w:r>
          </w:p>
        </w:tc>
        <w:tc>
          <w:tcPr>
            <w:tcW w:w="3099" w:type="dxa"/>
          </w:tcPr>
          <w:p w14:paraId="534A7B5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成绩编辑</w:t>
            </w:r>
          </w:p>
        </w:tc>
        <w:tc>
          <w:tcPr>
            <w:tcW w:w="3099" w:type="dxa"/>
          </w:tcPr>
          <w:p w14:paraId="6B6A965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批次变更、省略</w:t>
            </w:r>
            <w:r>
              <w:rPr>
                <w:sz w:val="18"/>
              </w:rPr>
              <w:t>/null</w:t>
            </w:r>
            <w:r>
              <w:rPr>
                <w:sz w:val="18"/>
              </w:rPr>
              <w:t>跳过；离开未保存提醒；成功以返回版本刷新</w:t>
            </w:r>
          </w:p>
        </w:tc>
      </w:tr>
      <w:tr w:rsidR="00023743" w14:paraId="37B1E1FA" w14:textId="77777777">
        <w:trPr>
          <w:cantSplit/>
        </w:trPr>
        <w:tc>
          <w:tcPr>
            <w:tcW w:w="3099" w:type="dxa"/>
          </w:tcPr>
          <w:p w14:paraId="3DFB34D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/registrar/students</w:t>
            </w:r>
          </w:p>
        </w:tc>
        <w:tc>
          <w:tcPr>
            <w:tcW w:w="3099" w:type="dxa"/>
          </w:tcPr>
          <w:p w14:paraId="6927322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学生管理</w:t>
            </w:r>
          </w:p>
        </w:tc>
        <w:tc>
          <w:tcPr>
            <w:tcW w:w="3099" w:type="dxa"/>
          </w:tcPr>
          <w:p w14:paraId="1FBD2E9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姓名</w:t>
            </w:r>
            <w:r>
              <w:rPr>
                <w:sz w:val="18"/>
              </w:rPr>
              <w:t>/ID</w:t>
            </w:r>
            <w:r>
              <w:rPr>
                <w:sz w:val="18"/>
              </w:rPr>
              <w:t>查询；账号一次性发放；当前关联阻止删除</w:t>
            </w:r>
          </w:p>
        </w:tc>
      </w:tr>
      <w:tr w:rsidR="00023743" w14:paraId="445B2910" w14:textId="77777777">
        <w:trPr>
          <w:cantSplit/>
        </w:trPr>
        <w:tc>
          <w:tcPr>
            <w:tcW w:w="3099" w:type="dxa"/>
          </w:tcPr>
          <w:p w14:paraId="3E36FC5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/registrar/professors</w:t>
            </w:r>
          </w:p>
        </w:tc>
        <w:tc>
          <w:tcPr>
            <w:tcW w:w="3099" w:type="dxa"/>
          </w:tcPr>
          <w:p w14:paraId="5E7BDBF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教师管理</w:t>
            </w:r>
          </w:p>
        </w:tc>
        <w:tc>
          <w:tcPr>
            <w:tcW w:w="3099" w:type="dxa"/>
          </w:tcPr>
          <w:p w14:paraId="50B17ED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同上；历史分配保留</w:t>
            </w:r>
          </w:p>
        </w:tc>
      </w:tr>
      <w:tr w:rsidR="00023743" w14:paraId="1C0949E8" w14:textId="77777777">
        <w:trPr>
          <w:cantSplit/>
        </w:trPr>
        <w:tc>
          <w:tcPr>
            <w:tcW w:w="3099" w:type="dxa"/>
          </w:tcPr>
          <w:p w14:paraId="78431E6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/registrar/registration</w:t>
            </w:r>
          </w:p>
        </w:tc>
        <w:tc>
          <w:tcPr>
            <w:tcW w:w="3099" w:type="dxa"/>
          </w:tcPr>
          <w:p w14:paraId="41F3571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关闭任务</w:t>
            </w:r>
          </w:p>
        </w:tc>
        <w:tc>
          <w:tcPr>
            <w:tcW w:w="3099" w:type="dxa"/>
          </w:tcPr>
          <w:p w14:paraId="2F604A2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二次确认；</w:t>
            </w:r>
            <w:r>
              <w:rPr>
                <w:sz w:val="18"/>
              </w:rPr>
              <w:t>REQUESTED</w:t>
            </w:r>
            <w:r>
              <w:rPr>
                <w:sz w:val="18"/>
              </w:rPr>
              <w:t>不是完成；忙可重试；显示本地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计费两种结果</w:t>
            </w:r>
          </w:p>
        </w:tc>
      </w:tr>
      <w:tr w:rsidR="00023743" w14:paraId="7492EA64" w14:textId="77777777">
        <w:trPr>
          <w:cantSplit/>
        </w:trPr>
        <w:tc>
          <w:tcPr>
            <w:tcW w:w="3099" w:type="dxa"/>
          </w:tcPr>
          <w:p w14:paraId="2B65024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/registrar/billing</w:t>
            </w:r>
          </w:p>
        </w:tc>
        <w:tc>
          <w:tcPr>
            <w:tcW w:w="3099" w:type="dxa"/>
          </w:tcPr>
          <w:p w14:paraId="5D16269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计费状态</w:t>
            </w:r>
          </w:p>
        </w:tc>
        <w:tc>
          <w:tcPr>
            <w:tcW w:w="3099" w:type="dxa"/>
          </w:tcPr>
          <w:p w14:paraId="35D2D71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待发送、最老任务、错误；人工加速仍使用原业务键</w:t>
            </w:r>
          </w:p>
        </w:tc>
      </w:tr>
    </w:tbl>
    <w:p w14:paraId="4336F863" w14:textId="77777777" w:rsidR="00023743" w:rsidRDefault="00023743">
      <w:pPr>
        <w:rPr>
          <w:rFonts w:hint="eastAsia"/>
        </w:rPr>
      </w:pPr>
    </w:p>
    <w:p w14:paraId="2EE3C3C2" w14:textId="77777777" w:rsidR="00023743" w:rsidRDefault="008126B7">
      <w:pPr>
        <w:rPr>
          <w:rFonts w:hint="eastAsia"/>
        </w:rPr>
      </w:pPr>
      <w:r>
        <w:t>路由守卫只改善入口体验，后端仍逐请求鉴权。</w:t>
      </w:r>
      <w:r>
        <w:t>Pinia</w:t>
      </w:r>
      <w:r>
        <w:t>不持久化密码</w:t>
      </w:r>
      <w:r>
        <w:t>/Token/</w:t>
      </w:r>
      <w:r>
        <w:t>成绩；前端退出清空人员缓存。</w:t>
      </w:r>
      <w:r>
        <w:t>Axios</w:t>
      </w:r>
      <w:r>
        <w:t>统一带会话和</w:t>
      </w:r>
      <w:r>
        <w:t>CSRF</w:t>
      </w:r>
      <w:r>
        <w:t>，</w:t>
      </w:r>
      <w:r>
        <w:t>400</w:t>
      </w:r>
      <w:r>
        <w:t>显示字段提示、</w:t>
      </w:r>
      <w:r>
        <w:t>401</w:t>
      </w:r>
      <w:r>
        <w:t>导向登录、</w:t>
      </w:r>
      <w:r>
        <w:t>403</w:t>
      </w:r>
      <w:r>
        <w:t>拒绝、</w:t>
      </w:r>
      <w:r>
        <w:t>409</w:t>
      </w:r>
      <w:r>
        <w:t>解释业务</w:t>
      </w:r>
      <w:r>
        <w:t>/</w:t>
      </w:r>
      <w:r>
        <w:t>版本冲突、</w:t>
      </w:r>
      <w:r>
        <w:t>5xx</w:t>
      </w:r>
      <w:r>
        <w:t>保留</w:t>
      </w:r>
      <w:r>
        <w:t>traceId</w:t>
      </w:r>
      <w:r>
        <w:t>。不自动重放所有写请求；用户明确重试沿用业务键。不同标签页退出或身份切换触发重新取</w:t>
      </w:r>
      <w:r>
        <w:t>me</w:t>
      </w:r>
      <w:r>
        <w:t>，不能展示旧用户缓存。</w:t>
      </w:r>
    </w:p>
    <w:p w14:paraId="72D9C27D" w14:textId="77777777" w:rsidR="00023743" w:rsidRDefault="008126B7">
      <w:pPr>
        <w:rPr>
          <w:rFonts w:hint="eastAsia"/>
        </w:rPr>
      </w:pPr>
      <w:r>
        <w:t>页面列表状态为</w:t>
      </w:r>
      <w:r>
        <w:t>loading/loaded-empty/loaded-data/error</w:t>
      </w:r>
      <w:r>
        <w:t>；提交状态为</w:t>
      </w:r>
      <w:r>
        <w:t>editing/submitting/success/conflict</w:t>
      </w:r>
      <w:r>
        <w:t>。网络不明状态时保留编辑，使用任务查询或幂等重试确认，不直接显示失败后清空全部内容。关闭任务轮询</w:t>
      </w:r>
      <w:r>
        <w:t>2</w:t>
      </w:r>
      <w:r>
        <w:t>秒，完成</w:t>
      </w:r>
      <w:r>
        <w:t>/</w:t>
      </w:r>
      <w:r>
        <w:t>失败即停止；课程人数轮询仅编辑时</w:t>
      </w:r>
      <w:r>
        <w:t>5</w:t>
      </w:r>
      <w:r>
        <w:t>秒，页面后台暂停。</w:t>
      </w:r>
    </w:p>
    <w:p w14:paraId="27072D86" w14:textId="77777777" w:rsidR="00023743" w:rsidRDefault="008126B7">
      <w:pPr>
        <w:pStyle w:val="1"/>
      </w:pPr>
      <w:bookmarkStart w:id="5" w:name="_Toc242209636"/>
      <w:r>
        <w:t xml:space="preserve">5 </w:t>
      </w:r>
      <w:r>
        <w:t>数据模型与数据库设计</w:t>
      </w:r>
      <w:bookmarkEnd w:id="5"/>
    </w:p>
    <w:p w14:paraId="596A27BF" w14:textId="77777777" w:rsidR="00023743" w:rsidRDefault="008126B7">
      <w:pPr>
        <w:pStyle w:val="2"/>
        <w:rPr>
          <w:rFonts w:hint="eastAsia"/>
        </w:rPr>
      </w:pPr>
      <w:r>
        <w:t xml:space="preserve">5.1 </w:t>
      </w:r>
      <w:r>
        <w:t>规范与一致性边界</w:t>
      </w:r>
    </w:p>
    <w:p w14:paraId="5883C1D2" w14:textId="77777777" w:rsidR="00023743" w:rsidRDefault="008126B7">
      <w:pPr>
        <w:rPr>
          <w:rFonts w:hint="eastAsia"/>
        </w:rPr>
      </w:pPr>
      <w:r>
        <w:t>统一</w:t>
      </w:r>
      <w:r>
        <w:t>BIGINT</w:t>
      </w:r>
      <w:r>
        <w:t>主键，</w:t>
      </w:r>
      <w:r>
        <w:t>API</w:t>
      </w:r>
      <w:r>
        <w:t>序列化为字符串防止</w:t>
      </w:r>
      <w:r>
        <w:t>JavaScript</w:t>
      </w:r>
      <w:r>
        <w:t>精度丢失；时间戳</w:t>
      </w:r>
      <w:r>
        <w:t>UTC</w:t>
      </w:r>
      <w:r>
        <w:t>存储，界面按</w:t>
      </w:r>
      <w:r>
        <w:t>Asia/Shanghai</w:t>
      </w:r>
      <w:r>
        <w:t>显示。教学日期和星期采用本地日期语义。金额</w:t>
      </w:r>
      <w:r>
        <w:t>DECIMAL(12,2)</w:t>
      </w:r>
      <w:r>
        <w:t>，币种为</w:t>
      </w:r>
      <w:r>
        <w:t>CNY</w:t>
      </w:r>
      <w:r>
        <w:t>；禁止浮点。字符集</w:t>
      </w:r>
      <w:r>
        <w:t>utf8mb4</w:t>
      </w:r>
      <w:r>
        <w:t>。公共字段</w:t>
      </w:r>
      <w:r>
        <w:t>created_at</w:t>
      </w:r>
      <w:r>
        <w:t>、</w:t>
      </w:r>
      <w:r>
        <w:t>updated_at</w:t>
      </w:r>
      <w:r>
        <w:t>为</w:t>
      </w:r>
      <w:r>
        <w:t>DATETIME(3)</w:t>
      </w:r>
      <w:r>
        <w:t>，并发版本</w:t>
      </w:r>
      <w:r>
        <w:t>BIGINT</w:t>
      </w:r>
      <w:r>
        <w:t>非负。索引和约束显式命名，迁移版本化。</w:t>
      </w:r>
    </w:p>
    <w:p w14:paraId="51AF83A8" w14:textId="77777777" w:rsidR="00023743" w:rsidRDefault="008126B7">
      <w:pPr>
        <w:rPr>
          <w:rFonts w:hint="eastAsia"/>
        </w:rPr>
      </w:pPr>
      <w:r>
        <w:t>业务库</w:t>
      </w:r>
      <w:r>
        <w:t>registration</w:t>
      </w:r>
      <w:r>
        <w:t>；外部目录库</w:t>
      </w:r>
      <w:r>
        <w:t>catalog_legacy</w:t>
      </w:r>
      <w:r>
        <w:t>或</w:t>
      </w:r>
      <w:r>
        <w:t>Mock</w:t>
      </w:r>
      <w:r>
        <w:t>私有库；计费</w:t>
      </w:r>
      <w:r>
        <w:t>Mock</w:t>
      </w:r>
      <w:r>
        <w:t>私有库</w:t>
      </w:r>
      <w:r>
        <w:t>billing_mock</w:t>
      </w:r>
      <w:r>
        <w:t>。目录凭据仅</w:t>
      </w:r>
      <w:r>
        <w:t>SELECT</w:t>
      </w:r>
      <w:r>
        <w:t>。</w:t>
      </w:r>
      <w:r>
        <w:t>Course/CourseOffering</w:t>
      </w:r>
      <w:r>
        <w:t>主数据、本地教师分配、本地名额和状态分别存储：</w:t>
      </w:r>
    </w:p>
    <w:p w14:paraId="555AB339" w14:textId="77777777" w:rsidR="00023743" w:rsidRDefault="008126B7">
      <w:pPr>
        <w:pStyle w:val="a"/>
      </w:pPr>
      <w:r>
        <w:t>course</w:t>
      </w:r>
      <w:r>
        <w:t>、</w:t>
      </w:r>
      <w:r>
        <w:t>course_snapshot</w:t>
      </w:r>
      <w:r>
        <w:t>、</w:t>
      </w:r>
      <w:r>
        <w:t>course_prerequisite</w:t>
      </w:r>
      <w:r>
        <w:t>、</w:t>
      </w:r>
      <w:r>
        <w:t>offering</w:t>
      </w:r>
      <w:r>
        <w:t>、</w:t>
      </w:r>
      <w:r>
        <w:t>offering_meeting</w:t>
      </w:r>
      <w:r>
        <w:t>：来源于已校验的完整目录快照，应用业务只读。</w:t>
      </w:r>
      <w:r>
        <w:t>course</w:t>
      </w:r>
      <w:r>
        <w:t>保存跨学期稳定课程标识，名称</w:t>
      </w:r>
      <w:r>
        <w:t>/</w:t>
      </w:r>
      <w:r>
        <w:t>院系和先修按快照存储；仅准备期受控导入，注册开放后冻结版本。</w:t>
      </w:r>
    </w:p>
    <w:p w14:paraId="139A80D4" w14:textId="77777777" w:rsidR="00023743" w:rsidRDefault="008126B7">
      <w:pPr>
        <w:pStyle w:val="a"/>
      </w:pPr>
      <w:r>
        <w:t>offering_runtime</w:t>
      </w:r>
      <w:r>
        <w:t>：本地注册状态、容量、人数和模拟费率，与</w:t>
      </w:r>
      <w:r>
        <w:t>offering</w:t>
      </w:r>
      <w:r>
        <w:t>一对一。</w:t>
      </w:r>
    </w:p>
    <w:p w14:paraId="294D06CE" w14:textId="77777777" w:rsidR="00023743" w:rsidRDefault="008126B7">
      <w:pPr>
        <w:pStyle w:val="a"/>
      </w:pPr>
      <w:r>
        <w:lastRenderedPageBreak/>
        <w:t>offering_assignment</w:t>
      </w:r>
      <w:r>
        <w:t>：本地教师关联，</w:t>
      </w:r>
      <w:r>
        <w:t>offering_id</w:t>
      </w:r>
      <w:r>
        <w:t>主键保证单班一教师，与</w:t>
      </w:r>
      <w:r>
        <w:t>offering</w:t>
      </w:r>
      <w:r>
        <w:t>一对零或一。</w:t>
      </w:r>
    </w:p>
    <w:p w14:paraId="0B0AD2BF" w14:textId="77777777" w:rsidR="00023743" w:rsidRDefault="008126B7">
      <w:pPr>
        <w:pStyle w:val="a"/>
      </w:pPr>
      <w:r>
        <w:t>Offering</w:t>
      </w:r>
      <w:r>
        <w:t>领域对象是三类表的投影，不再用同一可写表混合外部主数据与运行信息。事务班锁始终锁</w:t>
      </w:r>
      <w:r>
        <w:t>offering_runtime</w:t>
      </w:r>
      <w:r>
        <w:t>，不写目录镜像来选课或分配教师。</w:t>
      </w:r>
    </w:p>
    <w:p w14:paraId="3943AEEC" w14:textId="77777777" w:rsidR="00023743" w:rsidRDefault="008126B7">
      <w:pPr>
        <w:rPr>
          <w:rFonts w:hint="eastAsia"/>
        </w:rPr>
      </w:pPr>
      <w:r>
        <w:t>该职责划分保持外部只读边界和模块权限一致。真实目录更新不会静默覆盖已经生效的学期，必要变更需在暂停写入后实施专门迁移并核对影响。</w:t>
      </w:r>
    </w:p>
    <w:p w14:paraId="749A5CC9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919134" wp14:editId="3C7C2CF1">
            <wp:extent cx="5832000" cy="37371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8F0B" w14:textId="77777777" w:rsidR="00023743" w:rsidRDefault="008126B7">
      <w:pPr>
        <w:pStyle w:val="aa"/>
        <w:jc w:val="center"/>
      </w:pPr>
      <w:r>
        <w:t>图</w:t>
      </w:r>
      <w:r>
        <w:t xml:space="preserve">5-1 </w:t>
      </w:r>
      <w:r>
        <w:t>核心实体关系（</w:t>
      </w:r>
      <w:r>
        <w:t>Offering</w:t>
      </w:r>
      <w:r>
        <w:t>表示领域投影；辅助表见数据字典）</w:t>
      </w:r>
    </w:p>
    <w:p w14:paraId="080A74F0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D4E41C" wp14:editId="3C3FAF62">
            <wp:extent cx="5832000" cy="3123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C9CC" w14:textId="77777777" w:rsidR="00023743" w:rsidRDefault="008126B7">
      <w:pPr>
        <w:pStyle w:val="aa"/>
        <w:jc w:val="center"/>
      </w:pPr>
      <w:r>
        <w:t>图</w:t>
      </w:r>
      <w:r>
        <w:t xml:space="preserve">5-2 </w:t>
      </w:r>
      <w:r>
        <w:t>只读目录与本地运行数据分离</w:t>
      </w:r>
    </w:p>
    <w:p w14:paraId="482E49D6" w14:textId="77777777" w:rsidR="00023743" w:rsidRDefault="008126B7">
      <w:pPr>
        <w:pStyle w:val="2"/>
        <w:rPr>
          <w:rFonts w:hint="eastAsia"/>
        </w:rPr>
      </w:pPr>
      <w:r>
        <w:t xml:space="preserve">5.2 </w:t>
      </w:r>
      <w:r>
        <w:t>表级数据字典</w:t>
      </w:r>
    </w:p>
    <w:p w14:paraId="32D36F75" w14:textId="77777777" w:rsidR="00023743" w:rsidRDefault="008126B7">
      <w:pPr>
        <w:rPr>
          <w:rFonts w:hint="eastAsia"/>
        </w:rPr>
      </w:pPr>
      <w:r>
        <w:t>表中PK为主键、FK为外键、UK为唯一约束；未注明可空的业务标识及关键状态必须NOT NULL。人员字段必填与取值遵循需求文档第6章；目录镜像和费用不允许客户端直接变更。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7"/>
        <w:gridCol w:w="3802"/>
        <w:gridCol w:w="3639"/>
      </w:tblGrid>
      <w:tr w:rsidR="00023743" w14:paraId="22F84C8D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7467B7B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w="3099" w:type="dxa"/>
            <w:shd w:val="clear" w:color="auto" w:fill="E7EEF7"/>
          </w:tcPr>
          <w:p w14:paraId="4A00BE8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字段与类型（关键项）</w:t>
            </w:r>
          </w:p>
        </w:tc>
        <w:tc>
          <w:tcPr>
            <w:tcW w:w="3099" w:type="dxa"/>
            <w:shd w:val="clear" w:color="auto" w:fill="E7EEF7"/>
          </w:tcPr>
          <w:p w14:paraId="1999239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约束与索引</w:t>
            </w:r>
          </w:p>
        </w:tc>
      </w:tr>
      <w:tr w:rsidR="00023743" w14:paraId="1E2A590E" w14:textId="77777777">
        <w:trPr>
          <w:cantSplit/>
        </w:trPr>
        <w:tc>
          <w:tcPr>
            <w:tcW w:w="3099" w:type="dxa"/>
          </w:tcPr>
          <w:p w14:paraId="2A9D832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user_account</w:t>
            </w:r>
          </w:p>
        </w:tc>
        <w:tc>
          <w:tcPr>
            <w:tcW w:w="3099" w:type="dxa"/>
          </w:tcPr>
          <w:p w14:paraId="77BC74E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username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password_hash VARCHAR(255)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role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status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must_change_password BOOLEAN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credential_version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student_id/professor_id BIGINT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13DCF18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UK(username)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UK(student_id)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UK(professor_id)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到人员；角色与关联检查</w:t>
            </w:r>
          </w:p>
        </w:tc>
      </w:tr>
      <w:tr w:rsidR="00023743" w14:paraId="1AD2AB8B" w14:textId="77777777">
        <w:trPr>
          <w:cantSplit/>
        </w:trPr>
        <w:tc>
          <w:tcPr>
            <w:tcW w:w="3099" w:type="dxa"/>
          </w:tcPr>
          <w:p w14:paraId="59A72A7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student</w:t>
            </w:r>
          </w:p>
        </w:tc>
        <w:tc>
          <w:tcPr>
            <w:tcW w:w="3099" w:type="dxa"/>
          </w:tcPr>
          <w:p w14:paraId="7D15739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name VARCHAR(100)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birth_date DATE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ssn VARCHAR(32)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status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graduation_date DATE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deleted_at DATETIME(3)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version BIGINT</w:t>
            </w:r>
          </w:p>
        </w:tc>
        <w:tc>
          <w:tcPr>
            <w:tcW w:w="3099" w:type="dxa"/>
          </w:tcPr>
          <w:p w14:paraId="3B006FE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PK(id)</w:t>
            </w:r>
            <w:r>
              <w:rPr>
                <w:sz w:val="18"/>
              </w:rPr>
              <w:t>；原始字段保留；状态</w:t>
            </w:r>
            <w:r>
              <w:rPr>
                <w:sz w:val="18"/>
              </w:rPr>
              <w:t>ENROLLED/GRADUATED/SUSPENDED</w:t>
            </w:r>
            <w:r>
              <w:rPr>
                <w:sz w:val="18"/>
              </w:rPr>
              <w:t>；逻辑删除独立于学籍状态</w:t>
            </w:r>
          </w:p>
        </w:tc>
      </w:tr>
      <w:tr w:rsidR="00023743" w14:paraId="044AC012" w14:textId="77777777">
        <w:trPr>
          <w:cantSplit/>
        </w:trPr>
        <w:tc>
          <w:tcPr>
            <w:tcW w:w="3099" w:type="dxa"/>
          </w:tcPr>
          <w:p w14:paraId="1F0BC22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professor</w:t>
            </w:r>
          </w:p>
        </w:tc>
        <w:tc>
          <w:tcPr>
            <w:tcW w:w="3099" w:type="dxa"/>
          </w:tcPr>
          <w:p w14:paraId="2124E1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name VARCHAR(100)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birth_date DATE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ssn VARCHAR(32)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status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department VARCHAR(100)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deleted_at DATETIME(3)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version BIGINT</w:t>
            </w:r>
          </w:p>
        </w:tc>
        <w:tc>
          <w:tcPr>
            <w:tcW w:w="3099" w:type="dxa"/>
          </w:tcPr>
          <w:p w14:paraId="1EDFA1B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PK(id)</w:t>
            </w:r>
            <w:r>
              <w:rPr>
                <w:sz w:val="18"/>
              </w:rPr>
              <w:t>；状态</w:t>
            </w:r>
            <w:r>
              <w:rPr>
                <w:sz w:val="18"/>
              </w:rPr>
              <w:t>ON_DUTY/ON_LEAVE/RETIRED</w:t>
            </w:r>
            <w:r>
              <w:rPr>
                <w:sz w:val="18"/>
              </w:rPr>
              <w:t>；历史保留，当前关联须先解除</w:t>
            </w:r>
          </w:p>
        </w:tc>
      </w:tr>
      <w:tr w:rsidR="00023743" w14:paraId="4B25E9EB" w14:textId="77777777">
        <w:trPr>
          <w:cantSplit/>
        </w:trPr>
        <w:tc>
          <w:tcPr>
            <w:tcW w:w="3099" w:type="dxa"/>
          </w:tcPr>
          <w:p w14:paraId="42B731E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semester</w:t>
            </w:r>
          </w:p>
        </w:tc>
        <w:tc>
          <w:tcPr>
            <w:tcW w:w="3099" w:type="dxa"/>
          </w:tcPr>
          <w:p w14:paraId="0903449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name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start_date/end_date DATE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registration_open_at/close_at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add_drop_start_at/end_at DATETIME(3)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teaching_state VARCHAR(16)</w:t>
            </w:r>
          </w:p>
        </w:tc>
        <w:tc>
          <w:tcPr>
            <w:tcW w:w="3099" w:type="dxa"/>
          </w:tcPr>
          <w:p w14:paraId="5D6A1EA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PK(id)</w:t>
            </w:r>
            <w:r>
              <w:rPr>
                <w:sz w:val="18"/>
              </w:rPr>
              <w:t>；合法时间顺序；教学状态</w:t>
            </w:r>
            <w:r>
              <w:rPr>
                <w:sz w:val="18"/>
              </w:rPr>
              <w:t>UPCOMING/IN_PROGRESS/COMPLETED</w:t>
            </w:r>
            <w:r>
              <w:rPr>
                <w:sz w:val="18"/>
              </w:rPr>
              <w:t>独立于注册状态</w:t>
            </w:r>
          </w:p>
        </w:tc>
      </w:tr>
      <w:tr w:rsidR="00023743" w14:paraId="1C6DEE83" w14:textId="77777777">
        <w:trPr>
          <w:cantSplit/>
        </w:trPr>
        <w:tc>
          <w:tcPr>
            <w:tcW w:w="3099" w:type="dxa"/>
          </w:tcPr>
          <w:p w14:paraId="088BB7A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academic_context</w:t>
            </w:r>
          </w:p>
        </w:tc>
        <w:tc>
          <w:tcPr>
            <w:tcW w:w="3099" w:type="dxa"/>
          </w:tcPr>
          <w:p w14:paraId="7310A4D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TINYINT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registration_semester_id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previous_completed_semester_id BIGINT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version BIGINT</w:t>
            </w:r>
          </w:p>
        </w:tc>
        <w:tc>
          <w:tcPr>
            <w:tcW w:w="3099" w:type="dxa"/>
          </w:tcPr>
          <w:p w14:paraId="6090573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CHECK id=1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>semester</w:t>
            </w:r>
            <w:r>
              <w:rPr>
                <w:sz w:val="18"/>
              </w:rPr>
              <w:t>；单行上下文明确两个学期；</w:t>
            </w:r>
            <w:r>
              <w:rPr>
                <w:sz w:val="18"/>
              </w:rPr>
              <w:t>previous</w:t>
            </w:r>
            <w:r>
              <w:rPr>
                <w:sz w:val="18"/>
              </w:rPr>
              <w:t>指向</w:t>
            </w:r>
            <w:r>
              <w:rPr>
                <w:sz w:val="18"/>
              </w:rPr>
              <w:t>COMPLETED</w:t>
            </w:r>
          </w:p>
        </w:tc>
      </w:tr>
      <w:tr w:rsidR="00023743" w14:paraId="7DCA9F5F" w14:textId="77777777">
        <w:trPr>
          <w:cantSplit/>
        </w:trPr>
        <w:tc>
          <w:tcPr>
            <w:tcW w:w="3099" w:type="dxa"/>
          </w:tcPr>
          <w:p w14:paraId="4063C6C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catalog_snapshot</w:t>
            </w:r>
          </w:p>
        </w:tc>
        <w:tc>
          <w:tcPr>
            <w:tcW w:w="3099" w:type="dxa"/>
          </w:tcPr>
          <w:p w14:paraId="4ECE443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semester_id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source_version VARCHAR(128)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fetched_at DATETIME(3)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status VARCHAR(16)</w:t>
            </w:r>
          </w:p>
        </w:tc>
        <w:tc>
          <w:tcPr>
            <w:tcW w:w="3099" w:type="dxa"/>
          </w:tcPr>
          <w:p w14:paraId="5A1BF67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UK(semester_id,source_version)</w:t>
            </w:r>
            <w:r>
              <w:rPr>
                <w:sz w:val="18"/>
              </w:rPr>
              <w:t>；只使用完整成功快照</w:t>
            </w:r>
          </w:p>
        </w:tc>
      </w:tr>
      <w:tr w:rsidR="00023743" w14:paraId="5559681D" w14:textId="77777777">
        <w:trPr>
          <w:cantSplit/>
        </w:trPr>
        <w:tc>
          <w:tcPr>
            <w:tcW w:w="3099" w:type="dxa"/>
          </w:tcPr>
          <w:p w14:paraId="6150FA8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course</w:t>
            </w:r>
          </w:p>
        </w:tc>
        <w:tc>
          <w:tcPr>
            <w:tcW w:w="3099" w:type="dxa"/>
          </w:tcPr>
          <w:p w14:paraId="7AA88A3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external_id VARCHAR(64)</w:t>
            </w:r>
          </w:p>
        </w:tc>
        <w:tc>
          <w:tcPr>
            <w:tcW w:w="3099" w:type="dxa"/>
          </w:tcPr>
          <w:p w14:paraId="2ECBA3D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UK(external_id)</w:t>
            </w:r>
            <w:r>
              <w:rPr>
                <w:sz w:val="18"/>
              </w:rPr>
              <w:t>；跨学期稳定课程身份，仅目录导入创建</w:t>
            </w:r>
          </w:p>
        </w:tc>
      </w:tr>
      <w:tr w:rsidR="00023743" w14:paraId="473033C5" w14:textId="77777777">
        <w:trPr>
          <w:cantSplit/>
        </w:trPr>
        <w:tc>
          <w:tcPr>
            <w:tcW w:w="3099" w:type="dxa"/>
          </w:tcPr>
          <w:p w14:paraId="61FC07C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course_snapshot</w:t>
            </w:r>
          </w:p>
        </w:tc>
        <w:tc>
          <w:tcPr>
            <w:tcW w:w="3099" w:type="dxa"/>
          </w:tcPr>
          <w:p w14:paraId="1CC38F6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snapshot_id/course_id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name VARCHAR(150)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department VARCHAR(100)</w:t>
            </w:r>
          </w:p>
        </w:tc>
        <w:tc>
          <w:tcPr>
            <w:tcW w:w="3099" w:type="dxa"/>
          </w:tcPr>
          <w:p w14:paraId="15610CA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联合</w:t>
            </w:r>
            <w:r>
              <w:rPr>
                <w:sz w:val="18"/>
              </w:rPr>
              <w:t>PK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；课程元数据按完整快照版本保留，不覆盖历史</w:t>
            </w:r>
          </w:p>
        </w:tc>
      </w:tr>
      <w:tr w:rsidR="00023743" w14:paraId="31D54084" w14:textId="77777777">
        <w:trPr>
          <w:cantSplit/>
        </w:trPr>
        <w:tc>
          <w:tcPr>
            <w:tcW w:w="3099" w:type="dxa"/>
          </w:tcPr>
          <w:p w14:paraId="1F3EEE2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course_prerequisite</w:t>
            </w:r>
          </w:p>
        </w:tc>
        <w:tc>
          <w:tcPr>
            <w:tcW w:w="3099" w:type="dxa"/>
          </w:tcPr>
          <w:p w14:paraId="4C42082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snapshot_id/course_id/prerequisite_course_id BIGINT</w:t>
            </w:r>
          </w:p>
        </w:tc>
        <w:tc>
          <w:tcPr>
            <w:tcW w:w="3099" w:type="dxa"/>
          </w:tcPr>
          <w:p w14:paraId="1C3ED74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联合</w:t>
            </w:r>
            <w:r>
              <w:rPr>
                <w:sz w:val="18"/>
              </w:rPr>
              <w:t>PK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到快照与稳定课程；不允许自引用；同快照导入检查环与缺失引用</w:t>
            </w:r>
          </w:p>
        </w:tc>
      </w:tr>
      <w:tr w:rsidR="00023743" w14:paraId="6281BF04" w14:textId="77777777">
        <w:trPr>
          <w:cantSplit/>
        </w:trPr>
        <w:tc>
          <w:tcPr>
            <w:tcW w:w="3099" w:type="dxa"/>
          </w:tcPr>
          <w:p w14:paraId="5D18E89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</w:t>
            </w:r>
          </w:p>
        </w:tc>
        <w:tc>
          <w:tcPr>
            <w:tcW w:w="3099" w:type="dxa"/>
          </w:tcPr>
          <w:p w14:paraId="1FA08EA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external_id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course_id/semester_id/snapshot_id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catalog_status VARCHAR(16)</w:t>
            </w:r>
          </w:p>
        </w:tc>
        <w:tc>
          <w:tcPr>
            <w:tcW w:w="3099" w:type="dxa"/>
          </w:tcPr>
          <w:p w14:paraId="6D8D584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目录镜像；</w:t>
            </w:r>
            <w:r>
              <w:rPr>
                <w:sz w:val="18"/>
              </w:rPr>
              <w:t>UK(semester_id,external_id)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INDEX(semester_id,course_id)</w:t>
            </w:r>
            <w:r>
              <w:rPr>
                <w:sz w:val="18"/>
              </w:rPr>
              <w:t>；业务接口只读</w:t>
            </w:r>
          </w:p>
        </w:tc>
      </w:tr>
      <w:tr w:rsidR="00023743" w14:paraId="45072043" w14:textId="77777777">
        <w:trPr>
          <w:cantSplit/>
        </w:trPr>
        <w:tc>
          <w:tcPr>
            <w:tcW w:w="3099" w:type="dxa"/>
          </w:tcPr>
          <w:p w14:paraId="2689E11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offering_runtime</w:t>
            </w:r>
          </w:p>
        </w:tc>
        <w:tc>
          <w:tcPr>
            <w:tcW w:w="3099" w:type="dxa"/>
          </w:tcPr>
          <w:p w14:paraId="128CBA4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semester_id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capacity SMALLINT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enrolled_count SMALLINT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version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fee DECIMAL(12,2)</w:t>
            </w:r>
          </w:p>
        </w:tc>
        <w:tc>
          <w:tcPr>
            <w:tcW w:w="3099" w:type="dxa"/>
          </w:tcPr>
          <w:p w14:paraId="3BD3BD0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PK/FK(offering_id)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capacity</w:t>
            </w:r>
            <w:r>
              <w:rPr>
                <w:sz w:val="18"/>
              </w:rPr>
              <w:t>固定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CHECK 0≤count≤capacity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INDEX(semester_id,state)</w:t>
            </w:r>
            <w:r>
              <w:rPr>
                <w:sz w:val="18"/>
              </w:rPr>
              <w:t>；学期匹配在应用校验</w:t>
            </w:r>
          </w:p>
        </w:tc>
      </w:tr>
      <w:tr w:rsidR="00023743" w14:paraId="6DB12B7C" w14:textId="77777777">
        <w:trPr>
          <w:cantSplit/>
        </w:trPr>
        <w:tc>
          <w:tcPr>
            <w:tcW w:w="3099" w:type="dxa"/>
          </w:tcPr>
          <w:p w14:paraId="3D6D941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offering_assignment</w:t>
            </w:r>
          </w:p>
        </w:tc>
        <w:tc>
          <w:tcPr>
            <w:tcW w:w="3099" w:type="dxa"/>
          </w:tcPr>
          <w:p w14:paraId="2FD60EF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professor_id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assigned_at DATETIME(3)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version BIGINT</w:t>
            </w:r>
          </w:p>
        </w:tc>
        <w:tc>
          <w:tcPr>
            <w:tcW w:w="3099" w:type="dxa"/>
          </w:tcPr>
          <w:p w14:paraId="4208FBD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PK/FK(offering_id)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FK(professor_id)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INDEX(professor_id,offering_id)</w:t>
            </w:r>
            <w:r>
              <w:rPr>
                <w:sz w:val="18"/>
              </w:rPr>
              <w:t>；删分配只允许开放期间</w:t>
            </w:r>
          </w:p>
        </w:tc>
      </w:tr>
      <w:tr w:rsidR="00023743" w14:paraId="3BF7D4C5" w14:textId="77777777">
        <w:trPr>
          <w:cantSplit/>
        </w:trPr>
        <w:tc>
          <w:tcPr>
            <w:tcW w:w="3099" w:type="dxa"/>
          </w:tcPr>
          <w:p w14:paraId="40DE147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offering_meeting</w:t>
            </w:r>
          </w:p>
        </w:tc>
        <w:tc>
          <w:tcPr>
            <w:tcW w:w="3099" w:type="dxa"/>
          </w:tcPr>
          <w:p w14:paraId="22C483D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offering_id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weekday TINYINT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start_time/end_time TIME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first_date/last_date DATE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week_mask VARCHAR(128)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6802515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FK(offering)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INDEX(offering_id)</w:t>
            </w:r>
            <w:r>
              <w:rPr>
                <w:sz w:val="18"/>
              </w:rPr>
              <w:t>；开始</w:t>
            </w:r>
            <w:r>
              <w:rPr>
                <w:sz w:val="18"/>
              </w:rPr>
              <w:t>&lt;</w:t>
            </w:r>
            <w:r>
              <w:rPr>
                <w:sz w:val="18"/>
              </w:rPr>
              <w:t>结束；星期</w:t>
            </w:r>
            <w:r>
              <w:rPr>
                <w:sz w:val="18"/>
              </w:rPr>
              <w:t>1—7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周次表示日期范围内每周，非空为教学周</w:t>
            </w:r>
            <w:r>
              <w:rPr>
                <w:sz w:val="18"/>
              </w:rPr>
              <w:t>01</w:t>
            </w:r>
            <w:r>
              <w:rPr>
                <w:sz w:val="18"/>
              </w:rPr>
              <w:t>位串</w:t>
            </w:r>
          </w:p>
        </w:tc>
      </w:tr>
      <w:tr w:rsidR="00023743" w14:paraId="47688F90" w14:textId="77777777">
        <w:trPr>
          <w:cantSplit/>
        </w:trPr>
        <w:tc>
          <w:tcPr>
            <w:tcW w:w="3099" w:type="dxa"/>
          </w:tcPr>
          <w:p w14:paraId="2DAA52B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teaching_eligibility</w:t>
            </w:r>
          </w:p>
        </w:tc>
        <w:tc>
          <w:tcPr>
            <w:tcW w:w="3099" w:type="dxa"/>
          </w:tcPr>
          <w:p w14:paraId="7A335B4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professor_id/course_id BIGINT</w:t>
            </w:r>
          </w:p>
        </w:tc>
        <w:tc>
          <w:tcPr>
            <w:tcW w:w="3099" w:type="dxa"/>
          </w:tcPr>
          <w:p w14:paraId="1F4223E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联合</w:t>
            </w:r>
            <w:r>
              <w:rPr>
                <w:sz w:val="18"/>
              </w:rPr>
              <w:t>PK</w:t>
            </w:r>
            <w:r>
              <w:rPr>
                <w:sz w:val="18"/>
              </w:rPr>
              <w:t>；两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；目录或预置资格适配，不通过前端授予</w:t>
            </w:r>
          </w:p>
        </w:tc>
      </w:tr>
      <w:tr w:rsidR="00023743" w14:paraId="343179D3" w14:textId="77777777">
        <w:trPr>
          <w:cantSplit/>
        </w:trPr>
        <w:tc>
          <w:tcPr>
            <w:tcW w:w="3099" w:type="dxa"/>
          </w:tcPr>
          <w:p w14:paraId="1158731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schedule</w:t>
            </w:r>
          </w:p>
        </w:tc>
        <w:tc>
          <w:tcPr>
            <w:tcW w:w="3099" w:type="dxa"/>
          </w:tcPr>
          <w:p w14:paraId="0942E7E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student_id/semester_id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version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submitted_choices_json JSON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first_submitted_at/last_submitted_at DATETIME(3)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66C87B5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UK(student_id,semester_id)</w:t>
            </w:r>
            <w:r>
              <w:rPr>
                <w:sz w:val="18"/>
              </w:rPr>
              <w:t>；草稿与最后正式快照分离；首次提交时间不可变；</w:t>
            </w:r>
            <w:r>
              <w:rPr>
                <w:sz w:val="18"/>
              </w:rPr>
              <w:t>DELETED</w:t>
            </w:r>
            <w:r>
              <w:rPr>
                <w:sz w:val="18"/>
              </w:rPr>
              <w:t>墓碑重建复用版本</w:t>
            </w:r>
          </w:p>
        </w:tc>
      </w:tr>
      <w:tr w:rsidR="00023743" w14:paraId="724D9F39" w14:textId="77777777">
        <w:trPr>
          <w:cantSplit/>
        </w:trPr>
        <w:tc>
          <w:tcPr>
            <w:tcW w:w="3099" w:type="dxa"/>
          </w:tcPr>
          <w:p w14:paraId="691B61B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schedule_item</w:t>
            </w:r>
          </w:p>
        </w:tc>
        <w:tc>
          <w:tcPr>
            <w:tcW w:w="3099" w:type="dxa"/>
          </w:tcPr>
          <w:p w14:paraId="5A8100C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schedule_id/offering_id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choice_type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choice_order TINYINT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cancel_reason VARCHAR(32)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220699F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UK(schedule_id,offering_id)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UK(schedule_id,choice_type,choice_order)</w:t>
            </w:r>
            <w:r>
              <w:rPr>
                <w:sz w:val="18"/>
              </w:rPr>
              <w:t>；主选</w:t>
            </w:r>
            <w:r>
              <w:rPr>
                <w:sz w:val="18"/>
              </w:rPr>
              <w:t>1—4/</w:t>
            </w:r>
            <w:r>
              <w:rPr>
                <w:sz w:val="18"/>
              </w:rPr>
              <w:t>备选</w:t>
            </w:r>
            <w:r>
              <w:rPr>
                <w:sz w:val="18"/>
              </w:rPr>
              <w:t>1—2</w:t>
            </w:r>
            <w:r>
              <w:rPr>
                <w:sz w:val="18"/>
              </w:rPr>
              <w:t>；合法类型和状态</w:t>
            </w:r>
          </w:p>
        </w:tc>
      </w:tr>
      <w:tr w:rsidR="00023743" w14:paraId="30E9D199" w14:textId="77777777">
        <w:trPr>
          <w:cantSplit/>
        </w:trPr>
        <w:tc>
          <w:tcPr>
            <w:tcW w:w="3099" w:type="dxa"/>
          </w:tcPr>
          <w:p w14:paraId="26E24FA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enrollment</w:t>
            </w:r>
          </w:p>
        </w:tc>
        <w:tc>
          <w:tcPr>
            <w:tcW w:w="3099" w:type="dxa"/>
          </w:tcPr>
          <w:p w14:paraId="5315D27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student_id/offering_id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origin_type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enrolled_at DATETIME(3)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version BIGINT</w:t>
            </w:r>
          </w:p>
        </w:tc>
        <w:tc>
          <w:tcPr>
            <w:tcW w:w="3099" w:type="dxa"/>
          </w:tcPr>
          <w:p w14:paraId="0739010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UK(student_id,offering_id)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INDEX(offering_id,state)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state=ACTIVE/WITHDRAWN/CANCELLED</w:t>
            </w:r>
            <w:r>
              <w:rPr>
                <w:sz w:val="18"/>
              </w:rPr>
              <w:t>；名单以</w:t>
            </w:r>
            <w:r>
              <w:rPr>
                <w:sz w:val="18"/>
              </w:rPr>
              <w:t>ACTIVE</w:t>
            </w:r>
            <w:r>
              <w:rPr>
                <w:sz w:val="18"/>
              </w:rPr>
              <w:t>为准</w:t>
            </w:r>
          </w:p>
        </w:tc>
      </w:tr>
      <w:tr w:rsidR="00023743" w14:paraId="5A9D820F" w14:textId="77777777">
        <w:trPr>
          <w:cantSplit/>
        </w:trPr>
        <w:tc>
          <w:tcPr>
            <w:tcW w:w="3099" w:type="dxa"/>
          </w:tcPr>
          <w:p w14:paraId="151AA2D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grade</w:t>
            </w:r>
          </w:p>
        </w:tc>
        <w:tc>
          <w:tcPr>
            <w:tcW w:w="3099" w:type="dxa"/>
          </w:tcPr>
          <w:p w14:paraId="39E4E34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enrollment_id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grade VARCHAR(1)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version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entered_by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updated_at DATETIME(3)</w:t>
            </w:r>
          </w:p>
        </w:tc>
        <w:tc>
          <w:tcPr>
            <w:tcW w:w="3099" w:type="dxa"/>
          </w:tcPr>
          <w:p w14:paraId="1CF0BD5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PK/FK(enrollment_id)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CHECK grade</w:t>
            </w:r>
            <w:r>
              <w:rPr>
                <w:sz w:val="18"/>
              </w:rPr>
              <w:t>属于</w:t>
            </w:r>
            <w:r>
              <w:rPr>
                <w:sz w:val="18"/>
              </w:rPr>
              <w:t>A/B/C/D/F/I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INDEX(entered_by)</w:t>
            </w:r>
          </w:p>
        </w:tc>
      </w:tr>
      <w:tr w:rsidR="00023743" w14:paraId="6D6A9155" w14:textId="77777777">
        <w:trPr>
          <w:cantSplit/>
        </w:trPr>
        <w:tc>
          <w:tcPr>
            <w:tcW w:w="3099" w:type="dxa"/>
          </w:tcPr>
          <w:p w14:paraId="67935B2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teaching_guard</w:t>
            </w:r>
          </w:p>
        </w:tc>
        <w:tc>
          <w:tcPr>
            <w:tcW w:w="3099" w:type="dxa"/>
          </w:tcPr>
          <w:p w14:paraId="1B1CE1F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professor_id/semester_id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version BIGINT</w:t>
            </w:r>
          </w:p>
        </w:tc>
        <w:tc>
          <w:tcPr>
            <w:tcW w:w="3099" w:type="dxa"/>
          </w:tcPr>
          <w:p w14:paraId="3E16027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联合</w:t>
            </w:r>
            <w:r>
              <w:rPr>
                <w:sz w:val="18"/>
              </w:rPr>
              <w:t>PK</w:t>
            </w:r>
            <w:r>
              <w:rPr>
                <w:sz w:val="18"/>
              </w:rPr>
              <w:t>；锁定同教师同学期授课修改；初始化创建，避免空行无法加锁</w:t>
            </w:r>
          </w:p>
        </w:tc>
      </w:tr>
      <w:tr w:rsidR="00023743" w14:paraId="1827C568" w14:textId="77777777">
        <w:trPr>
          <w:cantSplit/>
        </w:trPr>
        <w:tc>
          <w:tcPr>
            <w:tcW w:w="3099" w:type="dxa"/>
          </w:tcPr>
          <w:p w14:paraId="2C5669D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close_job</w:t>
            </w:r>
          </w:p>
        </w:tc>
        <w:tc>
          <w:tcPr>
            <w:tcW w:w="3099" w:type="dxa"/>
          </w:tcPr>
          <w:p w14:paraId="0A27D9B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semester_id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requested_by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VARCHAR(20)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attempt_count 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requested_at DATETIME(3)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last_error VARCHAR(256)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catalog_version VARCHAR(128)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algorithm_version VARCHAR(32)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summary_json JSON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lease_owner VARCHAR(64)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lease_until DATETIME(3)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35D71AB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每学期同一逻辑关闭任务用</w:t>
            </w:r>
            <w:r>
              <w:rPr>
                <w:sz w:val="18"/>
              </w:rPr>
              <w:t>UK(semester_id)</w:t>
            </w:r>
            <w:r>
              <w:rPr>
                <w:sz w:val="18"/>
              </w:rPr>
              <w:t>；失败在该任务增加</w:t>
            </w:r>
            <w:r>
              <w:rPr>
                <w:sz w:val="18"/>
              </w:rPr>
              <w:t>attempt</w:t>
            </w:r>
            <w:r>
              <w:rPr>
                <w:sz w:val="18"/>
              </w:rPr>
              <w:t>，不造重复结算任务</w:t>
            </w:r>
          </w:p>
        </w:tc>
      </w:tr>
      <w:tr w:rsidR="00023743" w14:paraId="2E145583" w14:textId="77777777">
        <w:trPr>
          <w:cantSplit/>
        </w:trPr>
        <w:tc>
          <w:tcPr>
            <w:tcW w:w="3099" w:type="dxa"/>
          </w:tcPr>
          <w:p w14:paraId="48CCD6B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billing_record</w:t>
            </w:r>
          </w:p>
        </w:tc>
        <w:tc>
          <w:tcPr>
            <w:tcW w:w="3099" w:type="dxa"/>
          </w:tcPr>
          <w:p w14:paraId="7556CDB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student_id/semester_id/close_job_id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amount DECIMAL(12,2)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currency CHAR(3)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snapshot_json JSON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snapshot_hash 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external_ref VARCHAR(128)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1E1F33D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UK(student_id,semester_id)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INDEX(close_job_id)</w:t>
            </w:r>
            <w:r>
              <w:rPr>
                <w:sz w:val="18"/>
              </w:rPr>
              <w:t>；结算后快照不可变</w:t>
            </w:r>
          </w:p>
        </w:tc>
      </w:tr>
      <w:tr w:rsidR="00023743" w14:paraId="0279622D" w14:textId="77777777">
        <w:trPr>
          <w:cantSplit/>
        </w:trPr>
        <w:tc>
          <w:tcPr>
            <w:tcW w:w="3099" w:type="dxa"/>
          </w:tcPr>
          <w:p w14:paraId="5D2141F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billing_outbox</w:t>
            </w:r>
          </w:p>
        </w:tc>
        <w:tc>
          <w:tcPr>
            <w:tcW w:w="3099" w:type="dxa"/>
          </w:tcPr>
          <w:p w14:paraId="5FED074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billing_id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business_key VARCHAR(128)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payload_json JSON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state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attempts 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next_attempt_at DATETIME(3)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lease_until DATETIME(3)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lease_owner VARCHAR(64)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lease_token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last_error VARCHAR(256)</w:t>
            </w:r>
            <w:r>
              <w:rPr>
                <w:sz w:val="18"/>
              </w:rPr>
              <w:t>可空</w:t>
            </w:r>
          </w:p>
        </w:tc>
        <w:tc>
          <w:tcPr>
            <w:tcW w:w="3099" w:type="dxa"/>
          </w:tcPr>
          <w:p w14:paraId="233D51D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UK(billing_id)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UK(business_key)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INDEX(state,next_attempt_at,id)</w:t>
            </w:r>
            <w:r>
              <w:rPr>
                <w:sz w:val="18"/>
              </w:rPr>
              <w:t>；发送租约令牌用于防过期写回</w:t>
            </w:r>
          </w:p>
        </w:tc>
      </w:tr>
      <w:tr w:rsidR="00023743" w14:paraId="21075EE4" w14:textId="77777777">
        <w:trPr>
          <w:cantSplit/>
        </w:trPr>
        <w:tc>
          <w:tcPr>
            <w:tcW w:w="3099" w:type="dxa"/>
          </w:tcPr>
          <w:p w14:paraId="05B80D4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request_dedup</w:t>
            </w:r>
          </w:p>
        </w:tc>
        <w:tc>
          <w:tcPr>
            <w:tcW w:w="3099" w:type="dxa"/>
          </w:tcPr>
          <w:p w14:paraId="00E10CE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actor_id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operation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idempotency_key VARCHAR(128)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request_hash 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response_json JSON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created_at DATETIME(3)</w:t>
            </w:r>
          </w:p>
        </w:tc>
        <w:tc>
          <w:tcPr>
            <w:tcW w:w="3099" w:type="dxa"/>
          </w:tcPr>
          <w:p w14:paraId="54B78F7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UK(actor_id,operation,idempotency_key)</w:t>
            </w:r>
            <w:r>
              <w:rPr>
                <w:sz w:val="18"/>
              </w:rPr>
              <w:t>；业务结果同事务提交，记录失败不抢占长期业务键</w:t>
            </w:r>
          </w:p>
        </w:tc>
      </w:tr>
      <w:tr w:rsidR="00023743" w14:paraId="56F4054A" w14:textId="77777777">
        <w:trPr>
          <w:cantSplit/>
        </w:trPr>
        <w:tc>
          <w:tcPr>
            <w:tcW w:w="3099" w:type="dxa"/>
          </w:tcPr>
          <w:p w14:paraId="32D011A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audit_event</w:t>
            </w:r>
          </w:p>
        </w:tc>
        <w:tc>
          <w:tcPr>
            <w:tcW w:w="3099" w:type="dxa"/>
          </w:tcPr>
          <w:p w14:paraId="73419EF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 BIGINT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actor_id BIGINT</w:t>
            </w:r>
            <w:r>
              <w:rPr>
                <w:sz w:val="18"/>
              </w:rPr>
              <w:t>可空；</w:t>
            </w:r>
            <w:r>
              <w:rPr>
                <w:sz w:val="18"/>
              </w:rPr>
              <w:t>action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target_type VARCHAR(32)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target_id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trace_id VARCHAR(64)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result VARCHAR(16)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details_json JSON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created_at DATETIME(3)</w:t>
            </w:r>
          </w:p>
        </w:tc>
        <w:tc>
          <w:tcPr>
            <w:tcW w:w="3099" w:type="dxa"/>
          </w:tcPr>
          <w:p w14:paraId="377D24A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INDEX(target_type,target_id,created_at)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(actor_id,created_at)</w:t>
            </w:r>
            <w:r>
              <w:rPr>
                <w:sz w:val="18"/>
              </w:rPr>
              <w:t>；敏感内容脱敏</w:t>
            </w:r>
          </w:p>
        </w:tc>
      </w:tr>
    </w:tbl>
    <w:p w14:paraId="6A7BD3ED" w14:textId="77777777" w:rsidR="00023743" w:rsidRDefault="00023743">
      <w:pPr>
        <w:rPr>
          <w:rFonts w:hint="eastAsia"/>
        </w:rPr>
      </w:pPr>
    </w:p>
    <w:p w14:paraId="2B7E2874" w14:textId="77777777" w:rsidR="00023743" w:rsidRDefault="008126B7">
      <w:pPr>
        <w:rPr>
          <w:rFonts w:hint="eastAsia"/>
        </w:rPr>
      </w:pPr>
      <w:r>
        <w:t>表数为设计结果，不是课程规模要求。</w:t>
      </w:r>
      <w:r>
        <w:t>HTTP</w:t>
      </w:r>
      <w:r>
        <w:t>会话可使用</w:t>
      </w:r>
      <w:r>
        <w:t>Spring</w:t>
      </w:r>
      <w:r>
        <w:t>管理的内存会话；多实例切换共享存储时再引入对应会话表，不把它混入业务对象。</w:t>
      </w:r>
    </w:p>
    <w:p w14:paraId="21E2BF90" w14:textId="77777777" w:rsidR="00023743" w:rsidRDefault="008126B7">
      <w:pPr>
        <w:pStyle w:val="2"/>
        <w:rPr>
          <w:rFonts w:hint="eastAsia"/>
        </w:rPr>
      </w:pPr>
      <w:r>
        <w:t xml:space="preserve">5.3 </w:t>
      </w:r>
      <w:r>
        <w:t>数据冗余与权威来源</w:t>
      </w:r>
    </w:p>
    <w:p w14:paraId="12DBAD7D" w14:textId="77777777" w:rsidR="00023743" w:rsidRDefault="008126B7">
      <w:pPr>
        <w:rPr>
          <w:rFonts w:hint="eastAsia"/>
        </w:rPr>
      </w:pPr>
      <w:r>
        <w:t>enrollment</w:t>
      </w:r>
      <w:r>
        <w:t>是正式名单和占名额的权威关系；</w:t>
      </w:r>
      <w:r>
        <w:t>schedule_item</w:t>
      </w:r>
      <w:r>
        <w:t>表达当前编辑意愿，包含未激活备选。课表保存草稿时仅替换意愿，不撤销</w:t>
      </w:r>
      <w:r>
        <w:t>ACTIVE</w:t>
      </w:r>
      <w:r>
        <w:t>注册。接口分别返回</w:t>
      </w:r>
      <w:r>
        <w:t>draftItems</w:t>
      </w:r>
      <w:r>
        <w:t>和</w:t>
      </w:r>
      <w:r>
        <w:t>enrolledItems</w:t>
      </w:r>
      <w:r>
        <w:t>，提示</w:t>
      </w:r>
      <w:r>
        <w:t>“</w:t>
      </w:r>
      <w:r>
        <w:t>草稿未提交，原选课仍有效</w:t>
      </w:r>
      <w:r>
        <w:t>”</w:t>
      </w:r>
      <w:r>
        <w:t>。首次提交时记录</w:t>
      </w:r>
      <w:r>
        <w:t>first_submitted_at</w:t>
      </w:r>
      <w:r>
        <w:t>，后续修改仅改变</w:t>
      </w:r>
      <w:r>
        <w:t>last_submitted_at</w:t>
      </w:r>
      <w:r>
        <w:t>；</w:t>
      </w:r>
      <w:r>
        <w:t>submitted_choices_json</w:t>
      </w:r>
      <w:r>
        <w:t>保存最后成功提交的完整主备选快照。关闭以正式快照和</w:t>
      </w:r>
      <w:r>
        <w:t>ACTIVE</w:t>
      </w:r>
      <w:r>
        <w:t>关系为输入，不代学生提交纯草稿。</w:t>
      </w:r>
    </w:p>
    <w:p w14:paraId="109B5467" w14:textId="77777777" w:rsidR="00023743" w:rsidRDefault="008126B7">
      <w:pPr>
        <w:rPr>
          <w:rFonts w:hint="eastAsia"/>
        </w:rPr>
      </w:pPr>
      <w:r>
        <w:t>正式提交将目标与旧</w:t>
      </w:r>
      <w:r>
        <w:t>ACTIVE</w:t>
      </w:r>
      <w:r>
        <w:t>计算差集，同一事务更新</w:t>
      </w:r>
      <w:r>
        <w:t>enrollment</w:t>
      </w:r>
      <w:r>
        <w:t>、计数、课表项和正式快照。激活备选后</w:t>
      </w:r>
      <w:r>
        <w:t>origin_type=ALTERNATE</w:t>
      </w:r>
      <w:r>
        <w:t>，按实际</w:t>
      </w:r>
      <w:r>
        <w:t>ACTIVE</w:t>
      </w:r>
      <w:r>
        <w:t>统计最终课程数量。关闭将最终课表同步回</w:t>
      </w:r>
      <w:r>
        <w:t>schedule_item</w:t>
      </w:r>
      <w:r>
        <w:t>，取消原因可查询。</w:t>
      </w:r>
    </w:p>
    <w:p w14:paraId="3201AB8A" w14:textId="77777777" w:rsidR="00023743" w:rsidRDefault="008126B7">
      <w:pPr>
        <w:rPr>
          <w:rFonts w:hint="eastAsia"/>
        </w:rPr>
      </w:pPr>
      <w:r>
        <w:t>offering_runtime.enrolled_count</w:t>
      </w:r>
      <w:r>
        <w:t>是受控冗余。只有注册服务增减，与</w:t>
      </w:r>
      <w:r>
        <w:t>ACTIVE</w:t>
      </w:r>
      <w:r>
        <w:t>同事务更新。巡检以</w:t>
      </w:r>
      <w:r>
        <w:t>enrollment</w:t>
      </w:r>
      <w:r>
        <w:t>为准，不把草稿、退课和取消项算入；巡检不在开放业务期间未经门锁直接改人数。</w:t>
      </w:r>
    </w:p>
    <w:p w14:paraId="051EA8D9" w14:textId="77777777" w:rsidR="00023743" w:rsidRDefault="008126B7">
      <w:pPr>
        <w:rPr>
          <w:rFonts w:hint="eastAsia"/>
        </w:rPr>
      </w:pPr>
      <w:r>
        <w:t>历史目录快照、教授归属、</w:t>
      </w:r>
      <w:r>
        <w:t>enrollment</w:t>
      </w:r>
      <w:r>
        <w:t>和成绩不可被下学期覆盖。同班分配只在开放期可改；学期完成后教授身份固定供成绩授权。课程目录外部</w:t>
      </w:r>
      <w:r>
        <w:t>id</w:t>
      </w:r>
      <w:r>
        <w:t>到本地</w:t>
      </w:r>
      <w:r>
        <w:t>id</w:t>
      </w:r>
      <w:r>
        <w:t>映射稳定且唯一。</w:t>
      </w:r>
    </w:p>
    <w:p w14:paraId="04404CE6" w14:textId="77777777" w:rsidR="00023743" w:rsidRDefault="008126B7">
      <w:pPr>
        <w:rPr>
          <w:rFonts w:hint="eastAsia"/>
        </w:rPr>
      </w:pPr>
      <w:r>
        <w:lastRenderedPageBreak/>
        <w:t>offering.snapshot_id</w:t>
      </w:r>
      <w:r>
        <w:t>关联其学期生效快照，名称</w:t>
      </w:r>
      <w:r>
        <w:t>/</w:t>
      </w:r>
      <w:r>
        <w:t>院系通过</w:t>
      </w:r>
      <w:r>
        <w:t>(snapshot_id,course_id)</w:t>
      </w:r>
      <w:r>
        <w:t>读取</w:t>
      </w:r>
      <w:r>
        <w:t>course_snapshot</w:t>
      </w:r>
      <w:r>
        <w:t>，先修使用同一</w:t>
      </w:r>
      <w:r>
        <w:t>snapshot_id</w:t>
      </w:r>
      <w:r>
        <w:t>。历史成绩显示历史快照名称；先修已修课程和同课程重复以稳定</w:t>
      </w:r>
      <w:r>
        <w:t>course.id</w:t>
      </w:r>
      <w:r>
        <w:t>判断，因此不同学期名称变化不丢失已修资格。快照导入的所有开课班</w:t>
      </w:r>
      <w:r>
        <w:t>/</w:t>
      </w:r>
      <w:r>
        <w:t>元数据</w:t>
      </w:r>
      <w:r>
        <w:t>/</w:t>
      </w:r>
      <w:r>
        <w:t>先修必须完整校验后同一次启用，不允许混用不同版本。</w:t>
      </w:r>
    </w:p>
    <w:p w14:paraId="31D2D2A5" w14:textId="77777777" w:rsidR="00023743" w:rsidRDefault="008126B7">
      <w:pPr>
        <w:rPr>
          <w:rFonts w:hint="eastAsia"/>
        </w:rPr>
      </w:pPr>
      <w:r>
        <w:t>逻辑删除：所有人员保留主键和历史外键，</w:t>
      </w:r>
      <w:r>
        <w:t>deleted_at</w:t>
      </w:r>
      <w:r>
        <w:t>非空及账号</w:t>
      </w:r>
      <w:r>
        <w:t>DISABLED</w:t>
      </w:r>
      <w:r>
        <w:t>；默认列表排除删除人员，历史成绩</w:t>
      </w:r>
      <w:r>
        <w:t>/</w:t>
      </w:r>
      <w:r>
        <w:t>审计可以关联姓名。学生存在当前</w:t>
      </w:r>
      <w:r>
        <w:t>OPEN/CLOSING</w:t>
      </w:r>
      <w:r>
        <w:t>学期</w:t>
      </w:r>
      <w:r>
        <w:t>ACTIVE</w:t>
      </w:r>
      <w:r>
        <w:t>关系或教师有</w:t>
      </w:r>
      <w:r>
        <w:t>OPEN/CLOSING</w:t>
      </w:r>
      <w:r>
        <w:t>授课分配时返回</w:t>
      </w:r>
      <w:r>
        <w:t>409 ACTIVE_RELATION_EXISTS</w:t>
      </w:r>
      <w:r>
        <w:t>，先按正常权限流程解除。</w:t>
      </w:r>
      <w:r>
        <w:t>CLOSED/</w:t>
      </w:r>
      <w:r>
        <w:t>已完成学期记录不阻止逻辑删除。删除不自动退课、转教师或删除成绩。重复删除同一已删除记录返回</w:t>
      </w:r>
      <w:r>
        <w:t>204</w:t>
      </w:r>
      <w:r>
        <w:t>，不重复审计业务事件。</w:t>
      </w:r>
    </w:p>
    <w:p w14:paraId="7FE7DB87" w14:textId="77777777" w:rsidR="00023743" w:rsidRDefault="008126B7">
      <w:pPr>
        <w:pStyle w:val="2"/>
        <w:rPr>
          <w:rFonts w:hint="eastAsia"/>
        </w:rPr>
      </w:pPr>
      <w:r>
        <w:t xml:space="preserve">5.4 </w:t>
      </w:r>
      <w:r>
        <w:t>关键</w:t>
      </w:r>
      <w:r>
        <w:t>DDL</w:t>
      </w:r>
      <w:r>
        <w:t>与</w:t>
      </w:r>
      <w:r>
        <w:t>SQL</w:t>
      </w:r>
      <w:r>
        <w:t>语义示例</w:t>
      </w:r>
    </w:p>
    <w:p w14:paraId="7CDDD734" w14:textId="77777777" w:rsidR="00023743" w:rsidRDefault="008126B7">
      <w:pPr>
        <w:pStyle w:val="Code"/>
      </w:pPr>
      <w:r>
        <w:t xml:space="preserve">-- </w:t>
      </w:r>
      <w:r>
        <w:t>示意：完整迁移需根据上表建字段、外键和约束。</w:t>
      </w:r>
    </w:p>
    <w:p w14:paraId="6595EE2F" w14:textId="77777777" w:rsidR="00023743" w:rsidRDefault="008126B7">
      <w:pPr>
        <w:pStyle w:val="Code"/>
      </w:pPr>
      <w:r>
        <w:t>ALTER TABLE schedule ADD CONSTRAINT uk_schedule_student_semester</w:t>
      </w:r>
    </w:p>
    <w:p w14:paraId="43DF6A80" w14:textId="77777777" w:rsidR="00023743" w:rsidRDefault="008126B7">
      <w:pPr>
        <w:pStyle w:val="Code"/>
      </w:pPr>
      <w:r>
        <w:t xml:space="preserve">  UNIQUE (student_id, semester_id);</w:t>
      </w:r>
    </w:p>
    <w:p w14:paraId="6D0579C7" w14:textId="77777777" w:rsidR="00023743" w:rsidRDefault="008126B7">
      <w:pPr>
        <w:pStyle w:val="Code"/>
      </w:pPr>
      <w:r>
        <w:t>ALTER TABLE enrollment ADD CONSTRAINT uk_enrollment_student_offering</w:t>
      </w:r>
    </w:p>
    <w:p w14:paraId="061DB9DD" w14:textId="77777777" w:rsidR="00023743" w:rsidRDefault="008126B7">
      <w:pPr>
        <w:pStyle w:val="Code"/>
      </w:pPr>
      <w:r>
        <w:t xml:space="preserve">  UNIQUE (student_id, offering_id);</w:t>
      </w:r>
    </w:p>
    <w:p w14:paraId="3D6FFC6C" w14:textId="77777777" w:rsidR="00023743" w:rsidRDefault="008126B7">
      <w:pPr>
        <w:pStyle w:val="Code"/>
      </w:pPr>
      <w:r>
        <w:t>ALTER TABLE offering_runtime ADD CONSTRAINT ck_offering_capacity</w:t>
      </w:r>
    </w:p>
    <w:p w14:paraId="0C338A5D" w14:textId="77777777" w:rsidR="00023743" w:rsidRDefault="008126B7">
      <w:pPr>
        <w:pStyle w:val="Code"/>
      </w:pPr>
      <w:r>
        <w:t xml:space="preserve">  CHECK (capacity = 10 AND enrolled_count BETWEEN 0 AND capacity);</w:t>
      </w:r>
    </w:p>
    <w:p w14:paraId="304FBE12" w14:textId="77777777" w:rsidR="00023743" w:rsidRDefault="00023743">
      <w:pPr>
        <w:pStyle w:val="Code"/>
      </w:pPr>
    </w:p>
    <w:p w14:paraId="7E3B796C" w14:textId="77777777" w:rsidR="00023743" w:rsidRDefault="008126B7">
      <w:pPr>
        <w:pStyle w:val="Code"/>
      </w:pPr>
      <w:r>
        <w:t xml:space="preserve">-- </w:t>
      </w:r>
      <w:r>
        <w:t>仅在已获得门锁、课表锁和班锁的同一事务中执行。</w:t>
      </w:r>
    </w:p>
    <w:p w14:paraId="4AAE2FFA" w14:textId="77777777" w:rsidR="00023743" w:rsidRDefault="008126B7">
      <w:pPr>
        <w:pStyle w:val="Code"/>
      </w:pPr>
      <w:r>
        <w:t>UPDATE offering_runtime SET enrolled_count = enrolled_count + 1,</w:t>
      </w:r>
    </w:p>
    <w:p w14:paraId="17735A85" w14:textId="77777777" w:rsidR="00023743" w:rsidRDefault="008126B7">
      <w:pPr>
        <w:pStyle w:val="Code"/>
      </w:pPr>
      <w:r>
        <w:t xml:space="preserve">                    version = version + 1</w:t>
      </w:r>
    </w:p>
    <w:p w14:paraId="3F646BD8" w14:textId="77777777" w:rsidR="00023743" w:rsidRDefault="008126B7">
      <w:pPr>
        <w:pStyle w:val="Code"/>
      </w:pPr>
      <w:r>
        <w:t>WHERE offering_id = :offeringId AND state = 'OPEN'</w:t>
      </w:r>
    </w:p>
    <w:p w14:paraId="0A8A1AE8" w14:textId="77777777" w:rsidR="00023743" w:rsidRDefault="008126B7">
      <w:pPr>
        <w:pStyle w:val="Code"/>
      </w:pPr>
      <w:r>
        <w:t xml:space="preserve">  AND enrolled_count &lt; capacity;</w:t>
      </w:r>
    </w:p>
    <w:p w14:paraId="6F36FD29" w14:textId="77777777" w:rsidR="00023743" w:rsidRDefault="008126B7">
      <w:pPr>
        <w:pStyle w:val="Code"/>
      </w:pPr>
      <w:r>
        <w:t xml:space="preserve">-- affected_rows </w:t>
      </w:r>
      <w:r>
        <w:t>必须为</w:t>
      </w:r>
      <w:r>
        <w:t>1</w:t>
      </w:r>
      <w:r>
        <w:t>，否则整次变更回退。</w:t>
      </w:r>
    </w:p>
    <w:p w14:paraId="2B9B07A8" w14:textId="77777777" w:rsidR="00023743" w:rsidRDefault="008126B7">
      <w:pPr>
        <w:rPr>
          <w:rFonts w:hint="eastAsia"/>
        </w:rPr>
      </w:pPr>
      <w:r>
        <w:t>外键不使用人员</w:t>
      </w:r>
      <w:r>
        <w:t>→</w:t>
      </w:r>
      <w:r>
        <w:t>成绩的</w:t>
      </w:r>
      <w:r>
        <w:t>ON DELETE CASCADE</w:t>
      </w:r>
      <w:r>
        <w:t>。枚举采用</w:t>
      </w:r>
      <w:r>
        <w:t>VARCHAR+CHECK+</w:t>
      </w:r>
      <w:r>
        <w:t>应用校验；字段约束依真实</w:t>
      </w:r>
      <w:r>
        <w:t>MySQL</w:t>
      </w:r>
      <w:r>
        <w:t>版本验证。快照和审计</w:t>
      </w:r>
      <w:r>
        <w:t>JSON</w:t>
      </w:r>
      <w:r>
        <w:t>不替代核心可查询关系。初始</w:t>
      </w:r>
      <w:r>
        <w:t>fee</w:t>
      </w:r>
      <w:r>
        <w:t>仅为演示费率，币种与公式为模拟规则，不表示真实学费。</w:t>
      </w:r>
    </w:p>
    <w:p w14:paraId="758171F3" w14:textId="77777777" w:rsidR="00023743" w:rsidRDefault="008126B7">
      <w:pPr>
        <w:pStyle w:val="2"/>
        <w:rPr>
          <w:rFonts w:hint="eastAsia"/>
        </w:rPr>
      </w:pPr>
      <w:r>
        <w:t xml:space="preserve">5.5 </w:t>
      </w:r>
      <w:r>
        <w:t>数据一致性巡检与修复流程</w:t>
      </w:r>
    </w:p>
    <w:p w14:paraId="01FD60C8" w14:textId="77777777" w:rsidR="00023743" w:rsidRDefault="008126B7">
      <w:pPr>
        <w:rPr>
          <w:rFonts w:hint="eastAsia"/>
        </w:rPr>
      </w:pPr>
      <w:r>
        <w:t>巡检在</w:t>
      </w:r>
      <w:r>
        <w:t>test/demo</w:t>
      </w:r>
      <w:r>
        <w:t>初始化后、关闭提交后、恢复备份后执行；业务运行期间可以读核对，但修复必须冻结相关写入并取得同样门锁。下面</w:t>
      </w:r>
      <w:r>
        <w:t>SQL</w:t>
      </w:r>
      <w:r>
        <w:t>为核对语义示例，不是未经验证的修复脚本。</w:t>
      </w:r>
    </w:p>
    <w:p w14:paraId="7076828A" w14:textId="77777777" w:rsidR="00023743" w:rsidRDefault="008126B7">
      <w:pPr>
        <w:pStyle w:val="Code"/>
      </w:pPr>
      <w:r>
        <w:t>SELECT r.offering_id, r.enrolled_count,</w:t>
      </w:r>
    </w:p>
    <w:p w14:paraId="0D7AD695" w14:textId="77777777" w:rsidR="00023743" w:rsidRDefault="008126B7">
      <w:pPr>
        <w:pStyle w:val="Code"/>
      </w:pPr>
      <w:r>
        <w:t xml:space="preserve">       COALESCE(e.actual_count, 0) AS actual_count</w:t>
      </w:r>
    </w:p>
    <w:p w14:paraId="3C86D2A5" w14:textId="77777777" w:rsidR="00023743" w:rsidRDefault="008126B7">
      <w:pPr>
        <w:pStyle w:val="Code"/>
      </w:pPr>
      <w:r>
        <w:t>FROM offering_runtime r</w:t>
      </w:r>
    </w:p>
    <w:p w14:paraId="1B4BC67B" w14:textId="77777777" w:rsidR="00023743" w:rsidRDefault="008126B7">
      <w:pPr>
        <w:pStyle w:val="Code"/>
      </w:pPr>
      <w:r>
        <w:t>LEFT JOIN (</w:t>
      </w:r>
    </w:p>
    <w:p w14:paraId="450A1B8C" w14:textId="77777777" w:rsidR="00023743" w:rsidRDefault="008126B7">
      <w:pPr>
        <w:pStyle w:val="Code"/>
      </w:pPr>
      <w:r>
        <w:lastRenderedPageBreak/>
        <w:t xml:space="preserve">  SELECT offering_id, COUNT(*) AS actual_count</w:t>
      </w:r>
    </w:p>
    <w:p w14:paraId="2FCFB2E9" w14:textId="77777777" w:rsidR="00023743" w:rsidRDefault="008126B7">
      <w:pPr>
        <w:pStyle w:val="Code"/>
      </w:pPr>
      <w:r>
        <w:t xml:space="preserve">  FROM enrollment WHERE state = 'ACTIVE' GROUP BY offering_id</w:t>
      </w:r>
    </w:p>
    <w:p w14:paraId="4E0F6172" w14:textId="77777777" w:rsidR="00023743" w:rsidRDefault="008126B7">
      <w:pPr>
        <w:pStyle w:val="Code"/>
      </w:pPr>
      <w:r>
        <w:t>) e ON e.offering_id = r.offering_id</w:t>
      </w:r>
    </w:p>
    <w:p w14:paraId="3F1A3339" w14:textId="77777777" w:rsidR="00023743" w:rsidRDefault="008126B7">
      <w:pPr>
        <w:pStyle w:val="Code"/>
      </w:pPr>
      <w:r>
        <w:t>WHERE r.enrolled_count &lt;&gt; COALESCE(e.actual_count, 0);</w:t>
      </w:r>
    </w:p>
    <w:p w14:paraId="6B2BDF41" w14:textId="77777777" w:rsidR="00023743" w:rsidRDefault="008126B7">
      <w:pPr>
        <w:rPr>
          <w:rFonts w:hint="eastAsia"/>
        </w:rPr>
      </w:pPr>
      <w:r>
        <w:t>巡检不变量：取消班无</w:t>
      </w:r>
      <w:r>
        <w:t>ACTIVE</w:t>
      </w:r>
      <w:r>
        <w:t>；</w:t>
      </w:r>
      <w:r>
        <w:t>CLOSED</w:t>
      </w:r>
      <w:r>
        <w:t>班人数</w:t>
      </w:r>
      <w:r>
        <w:t>3—10</w:t>
      </w:r>
      <w:r>
        <w:t>；所有</w:t>
      </w:r>
      <w:r>
        <w:t>grade</w:t>
      </w:r>
      <w:r>
        <w:t>有历史有效</w:t>
      </w:r>
      <w:r>
        <w:t>enrollment</w:t>
      </w:r>
      <w:r>
        <w:t>及对应教授授权；正式课表与</w:t>
      </w:r>
      <w:r>
        <w:t>ACTIVE</w:t>
      </w:r>
      <w:r>
        <w:t>投影一致；账单明细只含最终成立班；每个账单有唯一</w:t>
      </w:r>
      <w:r>
        <w:t>outbox</w:t>
      </w:r>
      <w:r>
        <w:t>；</w:t>
      </w:r>
      <w:r>
        <w:t>SENT</w:t>
      </w:r>
      <w:r>
        <w:t>有接收引用；纯草稿</w:t>
      </w:r>
      <w:r>
        <w:t>/DELETED</w:t>
      </w:r>
      <w:r>
        <w:t>没有本次关闭账单。异常保存</w:t>
      </w:r>
      <w:r>
        <w:t>traceId</w:t>
      </w:r>
      <w:r>
        <w:t>和差异摘要，先停止受影响写入、备份、判断原因，再使用经评审的修复脚本，修复后复测，不直接手工重写计数。</w:t>
      </w:r>
    </w:p>
    <w:p w14:paraId="0D20C0BE" w14:textId="77777777" w:rsidR="00023743" w:rsidRDefault="008126B7">
      <w:pPr>
        <w:rPr>
          <w:rFonts w:hint="eastAsia"/>
        </w:rPr>
      </w:pPr>
      <w:r>
        <w:t>逻辑删除人员默认不在管理列表中展示，可在受限审计视图追溯。成绩名单的历史姓名不会因人员删除而消失；查当前用户数据首先检查账号与</w:t>
      </w:r>
      <w:r>
        <w:t>deleted_at</w:t>
      </w:r>
      <w:r>
        <w:t>，不能只凭历史</w:t>
      </w:r>
      <w:r>
        <w:t>session</w:t>
      </w:r>
      <w:r>
        <w:t>放行。</w:t>
      </w:r>
    </w:p>
    <w:p w14:paraId="3C8F03E1" w14:textId="77777777" w:rsidR="00023743" w:rsidRDefault="008126B7">
      <w:pPr>
        <w:pStyle w:val="1"/>
      </w:pPr>
      <w:bookmarkStart w:id="6" w:name="_Toc242209637"/>
      <w:r>
        <w:t xml:space="preserve">6 </w:t>
      </w:r>
      <w:r>
        <w:t>事务、并发与幂等</w:t>
      </w:r>
      <w:bookmarkEnd w:id="6"/>
    </w:p>
    <w:p w14:paraId="559493D2" w14:textId="77777777" w:rsidR="00023743" w:rsidRDefault="008126B7">
      <w:pPr>
        <w:pStyle w:val="2"/>
        <w:rPr>
          <w:rFonts w:hint="eastAsia"/>
        </w:rPr>
      </w:pPr>
      <w:r>
        <w:t xml:space="preserve">6.1 </w:t>
      </w:r>
      <w:r>
        <w:t>统一锁协议</w:t>
      </w:r>
    </w:p>
    <w:p w14:paraId="3FF7CB43" w14:textId="77777777" w:rsidR="00023743" w:rsidRDefault="008126B7">
      <w:pPr>
        <w:rPr>
          <w:rFonts w:hint="eastAsia"/>
        </w:rPr>
      </w:pPr>
      <w:r>
        <w:t>事务隔离采用READ COMMITTED。以下锁协议适用于所有相关写路径，包括草稿、选课、退课、授课及人员删除相关检查，不能仅在一个提交接口执行。</w:t>
      </w:r>
    </w:p>
    <w:p w14:paraId="203D995E" w14:textId="77777777" w:rsidR="00023743" w:rsidRDefault="008126B7">
      <w:pPr>
        <w:rPr>
          <w:rFonts w:hint="eastAsia"/>
        </w:rPr>
      </w:pPr>
      <w:r>
        <w:t xml:space="preserve">1. </w:t>
      </w:r>
      <w:r>
        <w:t>先取得</w:t>
      </w:r>
      <w:r>
        <w:t>semester</w:t>
      </w:r>
      <w:r>
        <w:t>行共享锁</w:t>
      </w:r>
      <w:r>
        <w:t>SELECT … FOR SHARE</w:t>
      </w:r>
      <w:r>
        <w:t>，读取</w:t>
      </w:r>
      <w:r>
        <w:t>OPEN</w:t>
      </w:r>
      <w:r>
        <w:t>及时间窗口；锁持有到事务结束。多个普通选课可同时共享该锁；历史成绩写入可锁其目标学期但不要求</w:t>
      </w:r>
      <w:r>
        <w:t>OPEN</w:t>
      </w:r>
      <w:r>
        <w:t>。</w:t>
      </w:r>
    </w:p>
    <w:p w14:paraId="76315E52" w14:textId="77777777" w:rsidR="00023743" w:rsidRDefault="008126B7">
      <w:pPr>
        <w:rPr>
          <w:rFonts w:hint="eastAsia"/>
        </w:rPr>
      </w:pPr>
      <w:r>
        <w:t xml:space="preserve">2. </w:t>
      </w:r>
      <w:r>
        <w:t>依次对目标</w:t>
      </w:r>
      <w:r>
        <w:t>user_account</w:t>
      </w:r>
      <w:r>
        <w:t>与人员行</w:t>
      </w:r>
      <w:r>
        <w:t>FOR SHARE</w:t>
      </w:r>
      <w:r>
        <w:t>，重查账号</w:t>
      </w:r>
      <w:r>
        <w:t>/credential_version</w:t>
      </w:r>
      <w:r>
        <w:t>、</w:t>
      </w:r>
      <w:r>
        <w:t>deleted_at</w:t>
      </w:r>
      <w:r>
        <w:t>及业务状态；之后学生用</w:t>
      </w:r>
      <w:r>
        <w:t>schedule</w:t>
      </w:r>
      <w:r>
        <w:t>行</w:t>
      </w:r>
      <w:r>
        <w:t>FOR UPDATE</w:t>
      </w:r>
      <w:r>
        <w:t>、教师用</w:t>
      </w:r>
      <w:r>
        <w:t>teaching_guard</w:t>
      </w:r>
      <w:r>
        <w:t>行</w:t>
      </w:r>
      <w:r>
        <w:t>FOR UPDATE</w:t>
      </w:r>
      <w:r>
        <w:t>。人员删除按同样顺序对目标账号</w:t>
      </w:r>
      <w:r>
        <w:t>/</w:t>
      </w:r>
      <w:r>
        <w:t>人员加</w:t>
      </w:r>
      <w:r>
        <w:t>FOR UPDATE</w:t>
      </w:r>
      <w:r>
        <w:t>，再检查对象关联；不能只在事务前检查人员可用性。</w:t>
      </w:r>
    </w:p>
    <w:p w14:paraId="5EFC7250" w14:textId="77777777" w:rsidR="00023743" w:rsidRDefault="008126B7">
      <w:pPr>
        <w:rPr>
          <w:rFonts w:hint="eastAsia"/>
        </w:rPr>
      </w:pPr>
      <w:r>
        <w:t xml:space="preserve">3. </w:t>
      </w:r>
      <w:r>
        <w:t>将</w:t>
      </w:r>
      <w:r>
        <w:t>“</w:t>
      </w:r>
      <w:r>
        <w:t>旧正式班</w:t>
      </w:r>
      <w:r>
        <w:t>+</w:t>
      </w:r>
      <w:r>
        <w:t>新正式班</w:t>
      </w:r>
      <w:r>
        <w:t>+</w:t>
      </w:r>
      <w:r>
        <w:t>授课变更班</w:t>
      </w:r>
      <w:r>
        <w:t>”</w:t>
      </w:r>
      <w:r>
        <w:t>的完整集合按</w:t>
      </w:r>
      <w:r>
        <w:t>offering_runtime.offering_id</w:t>
      </w:r>
      <w:r>
        <w:t>升序</w:t>
      </w:r>
      <w:r>
        <w:t>FOR UPDATE</w:t>
      </w:r>
      <w:r>
        <w:t>，不边判断边逆序加锁。</w:t>
      </w:r>
    </w:p>
    <w:p w14:paraId="15BA5117" w14:textId="77777777" w:rsidR="00023743" w:rsidRDefault="008126B7">
      <w:pPr>
        <w:rPr>
          <w:rFonts w:hint="eastAsia"/>
        </w:rPr>
      </w:pPr>
      <w:r>
        <w:t xml:space="preserve">4. </w:t>
      </w:r>
      <w:r>
        <w:t>获取必要正式注册、课表项或成绩行，执行状态、版本及规则检查，更新冗余计数和关系，同事务写审计与幂等成功结果。</w:t>
      </w:r>
    </w:p>
    <w:p w14:paraId="27C593A8" w14:textId="77777777" w:rsidR="00023743" w:rsidRDefault="008126B7">
      <w:pPr>
        <w:rPr>
          <w:rFonts w:hint="eastAsia"/>
        </w:rPr>
      </w:pPr>
      <w:r>
        <w:t xml:space="preserve">5. </w:t>
      </w:r>
      <w:r>
        <w:t>提交后才向浏览器反馈成功；锁等待或死锁导致失败时整个事务回退。</w:t>
      </w:r>
    </w:p>
    <w:p w14:paraId="61BE65A0" w14:textId="77777777" w:rsidR="00023743" w:rsidRDefault="008126B7">
      <w:pPr>
        <w:rPr>
          <w:rFonts w:hint="eastAsia"/>
        </w:rPr>
      </w:pPr>
      <w:r>
        <w:t>关闭任务先对</w:t>
      </w:r>
      <w:r>
        <w:t>semester</w:t>
      </w:r>
      <w:r>
        <w:t>执行</w:t>
      </w:r>
      <w:r>
        <w:t>FOR UPDATE NOWAIT</w:t>
      </w:r>
      <w:r>
        <w:t>：已有共享写事务时立即返回</w:t>
      </w:r>
      <w:r>
        <w:t>REGISTRATION_BUSY</w:t>
      </w:r>
      <w:r>
        <w:t>，符合</w:t>
      </w:r>
      <w:r>
        <w:t>“</w:t>
      </w:r>
      <w:r>
        <w:t>正在注册时不关闭</w:t>
      </w:r>
      <w:r>
        <w:t>”</w:t>
      </w:r>
      <w:r>
        <w:t>；获得排他锁后新的写操作不能进入。若请求等待后取得锁，必须再查</w:t>
      </w:r>
      <w:r>
        <w:t>state</w:t>
      </w:r>
      <w:r>
        <w:t>；不能用事务外的</w:t>
      </w:r>
      <w:r>
        <w:t>OPEN</w:t>
      </w:r>
      <w:r>
        <w:t>缓存放行。</w:t>
      </w:r>
    </w:p>
    <w:p w14:paraId="604DA3E8" w14:textId="77777777" w:rsidR="00023743" w:rsidRDefault="008126B7">
      <w:pPr>
        <w:rPr>
          <w:rFonts w:hint="eastAsia"/>
        </w:rPr>
      </w:pPr>
      <w:r>
        <w:t>同学生同学期课表创建通过</w:t>
      </w:r>
      <w:r>
        <w:t>UK(student_id,semester_id)</w:t>
      </w:r>
      <w:r>
        <w:t>和重复键后回读锁保证唯一；初始化可预建空课表。同教师门锁初始化预建。禁止不存在记录上只做普通</w:t>
      </w:r>
      <w:r>
        <w:t>SELECT</w:t>
      </w:r>
      <w:r>
        <w:t>后认为已获得对象锁。</w:t>
      </w:r>
    </w:p>
    <w:p w14:paraId="1D95F3FE" w14:textId="77777777" w:rsidR="00023743" w:rsidRDefault="008126B7">
      <w:pPr>
        <w:rPr>
          <w:rFonts w:hint="eastAsia"/>
        </w:rPr>
      </w:pPr>
      <w:r>
        <w:lastRenderedPageBreak/>
        <w:t>人员删除需先按学期</w:t>
      </w:r>
      <w:r>
        <w:t>ID</w:t>
      </w:r>
      <w:r>
        <w:t>升序取得涉及开放学期门锁，再锁人员和必要的课表</w:t>
      </w:r>
      <w:r>
        <w:t>/</w:t>
      </w:r>
      <w:r>
        <w:t>教师门锁，检查当前</w:t>
      </w:r>
      <w:r>
        <w:t>ACTIVE/</w:t>
      </w:r>
      <w:r>
        <w:t>授课关联；有关联立即拒绝。注册、授课、成绩服务锁或读受控人员状态，保证检查删除与新写入不能交错越过。死锁整体限次重试；逻辑删除不级联影响历史。</w:t>
      </w:r>
    </w:p>
    <w:p w14:paraId="1CBE22A7" w14:textId="77777777" w:rsidR="00023743" w:rsidRDefault="008126B7">
      <w:pPr>
        <w:rPr>
          <w:rFonts w:hint="eastAsia"/>
        </w:rPr>
      </w:pPr>
      <w:r>
        <w:t>人员状态修改同样遵循关联检查：有</w:t>
      </w:r>
      <w:r>
        <w:t>OPEN/CLOSING</w:t>
      </w:r>
      <w:r>
        <w:t>当前</w:t>
      </w:r>
      <w:r>
        <w:t>ACTIVE</w:t>
      </w:r>
      <w:r>
        <w:t>选课时不得从</w:t>
      </w:r>
      <w:r>
        <w:t>ENROLLED</w:t>
      </w:r>
      <w:r>
        <w:t>切换为</w:t>
      </w:r>
      <w:r>
        <w:t>GRADUATED/SUSPENDED</w:t>
      </w:r>
      <w:r>
        <w:t>；有开放期授课分配时不得从</w:t>
      </w:r>
      <w:r>
        <w:t>ON_DUTY</w:t>
      </w:r>
      <w:r>
        <w:t>切为</w:t>
      </w:r>
      <w:r>
        <w:t>ON_LEAVE/RETIRED</w:t>
      </w:r>
      <w:r>
        <w:t>，先解除当前业务。姓名等资料更新不改历史标识；关联检查和状态写入在同一事务，关闭与人员逻辑删除不能通过不同写路径绕过门锁。</w:t>
      </w:r>
    </w:p>
    <w:p w14:paraId="4544302B" w14:textId="77777777" w:rsidR="00023743" w:rsidRDefault="008126B7">
      <w:pPr>
        <w:rPr>
          <w:rFonts w:hint="eastAsia"/>
        </w:rPr>
      </w:pPr>
      <w:r>
        <w:t>MySQL官方说明锁读需在有效事务内使用；SKIP LOCKED可跳过锁定行，适合队列领取，不适合用来忽略选课记录或成绩校验。参见附录B-T02。</w:t>
      </w:r>
    </w:p>
    <w:p w14:paraId="63F8B0BE" w14:textId="77777777" w:rsidR="00023743" w:rsidRDefault="008126B7">
      <w:pPr>
        <w:pStyle w:val="2"/>
        <w:rPr>
          <w:rFonts w:hint="eastAsia"/>
        </w:rPr>
      </w:pPr>
      <w:r>
        <w:t xml:space="preserve">6.2 </w:t>
      </w:r>
      <w:r>
        <w:t>容量与时间冲突的并发保护</w:t>
      </w:r>
    </w:p>
    <w:p w14:paraId="56A16208" w14:textId="77777777" w:rsidR="00023743" w:rsidRDefault="008126B7">
      <w:pPr>
        <w:rPr>
          <w:rFonts w:hint="eastAsia"/>
        </w:rPr>
      </w:pPr>
      <w:r>
        <w:t>班锁避免同班并发改变名单；条件</w:t>
      </w:r>
      <w:r>
        <w:t>UPDATE</w:t>
      </w:r>
      <w:r>
        <w:t>及数据库</w:t>
      </w:r>
      <w:r>
        <w:t>CHECK</w:t>
      </w:r>
      <w:r>
        <w:t>为第二层防线。</w:t>
      </w:r>
      <w:r>
        <w:t>ACTIVE→WITHDRAWN/CANCELLED</w:t>
      </w:r>
      <w:r>
        <w:t>只减一次；同一学生已有</w:t>
      </w:r>
      <w:r>
        <w:t>ACTIVE</w:t>
      </w:r>
      <w:r>
        <w:t>时返回已有结果，不再次加</w:t>
      </w:r>
      <w:r>
        <w:t>1</w:t>
      </w:r>
      <w:r>
        <w:t>。</w:t>
      </w:r>
      <w:r>
        <w:t>10</w:t>
      </w:r>
      <w:r>
        <w:t>人班不能再增加；退课释放后下一个请求可以占用。</w:t>
      </w:r>
    </w:p>
    <w:p w14:paraId="083AB429" w14:textId="77777777" w:rsidR="00023743" w:rsidRDefault="008126B7">
      <w:pPr>
        <w:rPr>
          <w:rFonts w:hint="eastAsia"/>
        </w:rPr>
      </w:pPr>
      <w:r>
        <w:t>不同班可能时间重叠，单班锁不能避免同学生同时选两个冲突班，因此必须先锁</w:t>
      </w:r>
      <w:r>
        <w:t>schedule</w:t>
      </w:r>
      <w:r>
        <w:t>。教师同理锁</w:t>
      </w:r>
      <w:r>
        <w:t>teaching_guard</w:t>
      </w:r>
      <w:r>
        <w:t>，防止并发对不同班的授课操作各自通过后产生冲突。先修、时间判断以该事务当前一致数据和已生效冻结目录快照为准。</w:t>
      </w:r>
    </w:p>
    <w:p w14:paraId="4F1E47E9" w14:textId="77777777" w:rsidR="00023743" w:rsidRDefault="008126B7">
      <w:pPr>
        <w:pStyle w:val="2"/>
        <w:rPr>
          <w:rFonts w:hint="eastAsia"/>
        </w:rPr>
      </w:pPr>
      <w:r>
        <w:t xml:space="preserve">6.3 </w:t>
      </w:r>
      <w:r>
        <w:t>乐观版本与重复请求</w:t>
      </w:r>
    </w:p>
    <w:p w14:paraId="57B98644" w14:textId="77777777" w:rsidR="00023743" w:rsidRDefault="008126B7">
      <w:pPr>
        <w:rPr>
          <w:rFonts w:hint="eastAsia"/>
        </w:rPr>
      </w:pPr>
      <w:r>
        <w:t>课表、人员和成绩请求携带</w:t>
      </w:r>
      <w:r>
        <w:t>expectedVersion</w:t>
      </w:r>
      <w:r>
        <w:t>。锁后比较；不匹配返回</w:t>
      </w:r>
      <w:r>
        <w:t>409 VERSION_CONFLICT</w:t>
      </w:r>
      <w:r>
        <w:t>。成功</w:t>
      </w:r>
      <w:r>
        <w:t>version+1</w:t>
      </w:r>
      <w:r>
        <w:t>。数据库锁保证写入安全，版本用于防止旧页面覆盖新结果，两者不能互相代替。</w:t>
      </w:r>
    </w:p>
    <w:p w14:paraId="0360C9A1" w14:textId="77777777" w:rsidR="00023743" w:rsidRDefault="008126B7">
      <w:pPr>
        <w:rPr>
          <w:rFonts w:hint="eastAsia"/>
        </w:rPr>
      </w:pPr>
      <w:r>
        <w:t>关键</w:t>
      </w:r>
      <w:r>
        <w:t>POST/PUT</w:t>
      </w:r>
      <w:r>
        <w:t>支持</w:t>
      </w:r>
      <w:r>
        <w:t>Idempotency-Key</w:t>
      </w:r>
      <w:r>
        <w:t>：用户</w:t>
      </w:r>
      <w:r>
        <w:t>+</w:t>
      </w:r>
      <w:r>
        <w:t>操作</w:t>
      </w:r>
      <w:r>
        <w:t>+</w:t>
      </w:r>
      <w:r>
        <w:t>键唯一，计算规范化请求体</w:t>
      </w:r>
      <w:r>
        <w:t>hash</w:t>
      </w:r>
      <w:r>
        <w:t>。相同键同内容返回原成功结果；不同内容返回</w:t>
      </w:r>
      <w:r>
        <w:t>409 IDEMPOTENCY_MISMATCH</w:t>
      </w:r>
      <w:r>
        <w:t>。唯一键竞争发生在事务内，失败整体回退后新请求可重试。业务幂等仍由注册、关闭任务和计费唯一约束保障，不能只依靠短期请求去重。</w:t>
      </w:r>
    </w:p>
    <w:p w14:paraId="3323E0AF" w14:textId="77777777" w:rsidR="00023743" w:rsidRDefault="008126B7">
      <w:pPr>
        <w:rPr>
          <w:rFonts w:hint="eastAsia"/>
        </w:rPr>
      </w:pPr>
      <w:r>
        <w:t>外部不可用不触发普通选课事务的长时间重试。数据库瞬时死锁可对整次应用操作限次重试，例如最多</w:t>
      </w:r>
      <w:r>
        <w:t>2</w:t>
      </w:r>
      <w:r>
        <w:t>次随机退避；超出返回可重试失败。调用方用同一业务键重试；每次仍重新鉴权、检查版本及窗口。</w:t>
      </w:r>
    </w:p>
    <w:p w14:paraId="026F6016" w14:textId="77777777" w:rsidR="00023743" w:rsidRDefault="008126B7">
      <w:pPr>
        <w:pStyle w:val="1"/>
      </w:pPr>
      <w:bookmarkStart w:id="7" w:name="_Toc242209638"/>
      <w:r>
        <w:lastRenderedPageBreak/>
        <w:t xml:space="preserve">7 </w:t>
      </w:r>
      <w:r>
        <w:t>学生选课、授课与成绩流程</w:t>
      </w:r>
      <w:bookmarkEnd w:id="7"/>
    </w:p>
    <w:p w14:paraId="05C5DC8D" w14:textId="77777777" w:rsidR="00023743" w:rsidRDefault="008126B7">
      <w:pPr>
        <w:pStyle w:val="2"/>
        <w:rPr>
          <w:rFonts w:hint="eastAsia"/>
        </w:rPr>
      </w:pPr>
      <w:r>
        <w:t xml:space="preserve">7.1 </w:t>
      </w:r>
      <w:r>
        <w:t>课表语义的确定基线</w:t>
      </w:r>
    </w:p>
    <w:p w14:paraId="12AAB551" w14:textId="77777777" w:rsidR="00023743" w:rsidRDefault="008126B7">
      <w:pPr>
        <w:rPr>
          <w:rFonts w:hint="eastAsia"/>
        </w:rPr>
      </w:pPr>
      <w:r>
        <w:t>P-01</w:t>
      </w:r>
      <w:r>
        <w:t>：草稿允许</w:t>
      </w:r>
      <w:r>
        <w:t>0—4</w:t>
      </w:r>
      <w:r>
        <w:t>个主选、</w:t>
      </w:r>
      <w:r>
        <w:t>0—2</w:t>
      </w:r>
      <w:r>
        <w:t>个备选；首次正式提交恰好</w:t>
      </w:r>
      <w:r>
        <w:t>4</w:t>
      </w:r>
      <w:r>
        <w:t>主选</w:t>
      </w:r>
      <w:r>
        <w:t>2</w:t>
      </w:r>
      <w:r>
        <w:t>备选。首次成功后</w:t>
      </w:r>
      <w:r>
        <w:t>add/drop</w:t>
      </w:r>
      <w:r>
        <w:t>期允许</w:t>
      </w:r>
      <w:r>
        <w:t>0—4</w:t>
      </w:r>
      <w:r>
        <w:t>个主选和</w:t>
      </w:r>
      <w:r>
        <w:t>0—2</w:t>
      </w:r>
      <w:r>
        <w:t>个备选，供合法退课；恢复已删除课表沿用首次</w:t>
      </w:r>
      <w:r>
        <w:t>4+2</w:t>
      </w:r>
      <w:r>
        <w:t>规则，但同学生同学期</w:t>
      </w:r>
      <w:r>
        <w:t>first_submitted_at</w:t>
      </w:r>
      <w:r>
        <w:t>保留，不用重建重置排序。备选不占名额，只在关闭补位时激活。</w:t>
      </w:r>
    </w:p>
    <w:p w14:paraId="39FA8F5A" w14:textId="77777777" w:rsidR="00023743" w:rsidRDefault="008126B7">
      <w:pPr>
        <w:rPr>
          <w:rFonts w:hint="eastAsia"/>
        </w:rPr>
      </w:pPr>
      <w:r>
        <w:t>P-02</w:t>
      </w:r>
      <w:r>
        <w:t>：同一班不可重复，同课程不同班不得同时正式注册。允许另一班作为备选，激活时校验课程重复。备选与主选、备选之间可有候选时间冲突；最终</w:t>
      </w:r>
      <w:r>
        <w:t>ACTIVE</w:t>
      </w:r>
      <w:r>
        <w:t>集合必须无冲突。备选保存时校验目录存在与学期，不占名额；先修、容量和时间在实际激活时校验。</w:t>
      </w:r>
    </w:p>
    <w:p w14:paraId="5C5A3D5B" w14:textId="77777777" w:rsidR="00023743" w:rsidRDefault="008126B7">
      <w:pPr>
        <w:rPr>
          <w:rFonts w:hint="eastAsia"/>
        </w:rPr>
      </w:pPr>
      <w:r>
        <w:t>P-03</w:t>
      </w:r>
      <w:r>
        <w:t>：提交</w:t>
      </w:r>
      <w:r>
        <w:t>/</w:t>
      </w:r>
      <w:r>
        <w:t>增退课一次完整变更全部成功或全部回退；不能先独立退旧课再尝试新增。失败选择可另外保存草稿，但这不改变旧正式结果。时间窗口使用</w:t>
      </w:r>
      <w:r>
        <w:t>[</w:t>
      </w:r>
      <w:r>
        <w:t>开始</w:t>
      </w:r>
      <w:r>
        <w:t>,</w:t>
      </w:r>
      <w:r>
        <w:t>结束</w:t>
      </w:r>
      <w:r>
        <w:t>)</w:t>
      </w:r>
      <w:r>
        <w:t>；首次提交在</w:t>
      </w:r>
      <w:r>
        <w:t>registration</w:t>
      </w:r>
      <w:r>
        <w:t>窗口，已提交课表修改和删除在</w:t>
      </w:r>
      <w:r>
        <w:t>add/drop</w:t>
      </w:r>
      <w:r>
        <w:t>窗口，均要求学期</w:t>
      </w:r>
      <w:r>
        <w:t>OPEN</w:t>
      </w:r>
      <w:r>
        <w:t>。</w:t>
      </w:r>
    </w:p>
    <w:p w14:paraId="0CF0C37F" w14:textId="77777777" w:rsidR="00023743" w:rsidRDefault="008126B7">
      <w:pPr>
        <w:pStyle w:val="2"/>
        <w:rPr>
          <w:rFonts w:hint="eastAsia"/>
        </w:rPr>
      </w:pPr>
      <w:r>
        <w:t xml:space="preserve">7.2 </w:t>
      </w:r>
      <w:r>
        <w:t>正式提交时序</w:t>
      </w:r>
    </w:p>
    <w:p w14:paraId="0B88A725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3818B2" wp14:editId="6D184A31">
            <wp:extent cx="5832000" cy="33182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rollment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FF46" w14:textId="77777777" w:rsidR="00023743" w:rsidRDefault="008126B7">
      <w:pPr>
        <w:pStyle w:val="aa"/>
        <w:jc w:val="center"/>
      </w:pPr>
      <w:r>
        <w:t>图</w:t>
      </w:r>
      <w:r>
        <w:t xml:space="preserve">7-1 </w:t>
      </w:r>
      <w:r>
        <w:t>正式选课事务时序与失败回退</w:t>
      </w:r>
    </w:p>
    <w:p w14:paraId="33CDE930" w14:textId="77777777" w:rsidR="00023743" w:rsidRDefault="008126B7">
      <w:pPr>
        <w:pStyle w:val="Code"/>
      </w:pPr>
      <w:r>
        <w:t>submitSchedule(actor, semesterId, request, key):</w:t>
      </w:r>
    </w:p>
    <w:p w14:paraId="7D779839" w14:textId="77777777" w:rsidR="00023743" w:rsidRDefault="008126B7">
      <w:pPr>
        <w:pStyle w:val="Code"/>
      </w:pPr>
      <w:r>
        <w:t xml:space="preserve">  </w:t>
      </w:r>
      <w:r>
        <w:t>鉴权；解析学生身份；验证请求结构；预检目录可用</w:t>
      </w:r>
      <w:r>
        <w:t>/</w:t>
      </w:r>
      <w:r>
        <w:t>版本（事务外）</w:t>
      </w:r>
    </w:p>
    <w:p w14:paraId="7017AEFA" w14:textId="77777777" w:rsidR="00023743" w:rsidRDefault="008126B7">
      <w:pPr>
        <w:pStyle w:val="Code"/>
      </w:pPr>
      <w:r>
        <w:t xml:space="preserve">  BEGIN</w:t>
      </w:r>
    </w:p>
    <w:p w14:paraId="57A098CA" w14:textId="77777777" w:rsidR="00023743" w:rsidRDefault="008126B7">
      <w:pPr>
        <w:pStyle w:val="Code"/>
      </w:pPr>
      <w:r>
        <w:t xml:space="preserve">    </w:t>
      </w:r>
      <w:r>
        <w:t>锁</w:t>
      </w:r>
      <w:r>
        <w:t>semester FOR SHARE</w:t>
      </w:r>
      <w:r>
        <w:t>；校验</w:t>
      </w:r>
      <w:r>
        <w:t>OPEN</w:t>
      </w:r>
      <w:r>
        <w:t>与操作窗口</w:t>
      </w:r>
    </w:p>
    <w:p w14:paraId="471273D8" w14:textId="77777777" w:rsidR="00023743" w:rsidRDefault="008126B7">
      <w:pPr>
        <w:pStyle w:val="Code"/>
      </w:pPr>
      <w:r>
        <w:lastRenderedPageBreak/>
        <w:t xml:space="preserve">    </w:t>
      </w:r>
      <w:r>
        <w:t>锁</w:t>
      </w:r>
      <w:r>
        <w:t>schedule</w:t>
      </w:r>
      <w:r>
        <w:t>；先返回同键同内容的既有成功结果，再检查</w:t>
      </w:r>
      <w:r>
        <w:t>expectedVersion</w:t>
      </w:r>
    </w:p>
    <w:p w14:paraId="29F305FA" w14:textId="77777777" w:rsidR="00023743" w:rsidRDefault="008126B7">
      <w:pPr>
        <w:pStyle w:val="Code"/>
      </w:pPr>
      <w:r>
        <w:t xml:space="preserve">    </w:t>
      </w:r>
      <w:r>
        <w:t>读取旧</w:t>
      </w:r>
      <w:r>
        <w:t>ACTIVE</w:t>
      </w:r>
      <w:r>
        <w:t>集合；计算目标集合与增删差集</w:t>
      </w:r>
    </w:p>
    <w:p w14:paraId="6B391FDC" w14:textId="77777777" w:rsidR="00023743" w:rsidRDefault="008126B7">
      <w:pPr>
        <w:pStyle w:val="Code"/>
      </w:pPr>
      <w:r>
        <w:t xml:space="preserve">    </w:t>
      </w:r>
      <w:r>
        <w:t>升序锁旧、新全部</w:t>
      </w:r>
      <w:r>
        <w:t>offering_runtime</w:t>
      </w:r>
      <w:r>
        <w:t>；校验目标状态与快照</w:t>
      </w:r>
    </w:p>
    <w:p w14:paraId="0988252D" w14:textId="77777777" w:rsidR="00023743" w:rsidRDefault="008126B7">
      <w:pPr>
        <w:pStyle w:val="Code"/>
      </w:pPr>
      <w:r>
        <w:t xml:space="preserve">    </w:t>
      </w:r>
      <w:r>
        <w:t>校验数量、同课程重复、先修及目标集合时间冲突</w:t>
      </w:r>
    </w:p>
    <w:p w14:paraId="4706D257" w14:textId="77777777" w:rsidR="00023743" w:rsidRDefault="008126B7">
      <w:pPr>
        <w:pStyle w:val="Code"/>
      </w:pPr>
      <w:r>
        <w:t xml:space="preserve">    </w:t>
      </w:r>
      <w:r>
        <w:t>对移除项状态转</w:t>
      </w:r>
      <w:r>
        <w:t>WITHDRAWN</w:t>
      </w:r>
      <w:r>
        <w:t>并减计数</w:t>
      </w:r>
    </w:p>
    <w:p w14:paraId="6BC026C6" w14:textId="77777777" w:rsidR="00023743" w:rsidRDefault="008126B7">
      <w:pPr>
        <w:pStyle w:val="Code"/>
      </w:pPr>
      <w:r>
        <w:t xml:space="preserve">    </w:t>
      </w:r>
      <w:r>
        <w:t>对新增项条件占名额并新增</w:t>
      </w:r>
      <w:r>
        <w:t>/</w:t>
      </w:r>
      <w:r>
        <w:t>激活</w:t>
      </w:r>
      <w:r>
        <w:t>enrollment</w:t>
      </w:r>
    </w:p>
    <w:p w14:paraId="459C6B99" w14:textId="77777777" w:rsidR="00023743" w:rsidRDefault="008126B7">
      <w:pPr>
        <w:pStyle w:val="Code"/>
      </w:pPr>
      <w:r>
        <w:t xml:space="preserve">    </w:t>
      </w:r>
      <w:r>
        <w:t>更新</w:t>
      </w:r>
      <w:r>
        <w:t>schedule_item</w:t>
      </w:r>
      <w:r>
        <w:t>、</w:t>
      </w:r>
      <w:r>
        <w:t>schedule.version</w:t>
      </w:r>
      <w:r>
        <w:t>与状态</w:t>
      </w:r>
    </w:p>
    <w:p w14:paraId="1CD89531" w14:textId="77777777" w:rsidR="00023743" w:rsidRDefault="008126B7">
      <w:pPr>
        <w:pStyle w:val="Code"/>
      </w:pPr>
      <w:r>
        <w:t xml:space="preserve">    </w:t>
      </w:r>
      <w:r>
        <w:t>写成功幂等记录与审计</w:t>
      </w:r>
    </w:p>
    <w:p w14:paraId="3BE02CA7" w14:textId="77777777" w:rsidR="00023743" w:rsidRDefault="008126B7">
      <w:pPr>
        <w:pStyle w:val="Code"/>
      </w:pPr>
      <w:r>
        <w:t xml:space="preserve">  COMMIT</w:t>
      </w:r>
    </w:p>
    <w:p w14:paraId="221DD0D2" w14:textId="77777777" w:rsidR="00023743" w:rsidRDefault="008126B7">
      <w:pPr>
        <w:pStyle w:val="Code"/>
      </w:pPr>
      <w:r>
        <w:t xml:space="preserve">  </w:t>
      </w:r>
      <w:r>
        <w:t>返回权威课表、版本、名额结果</w:t>
      </w:r>
    </w:p>
    <w:p w14:paraId="6CE0CD12" w14:textId="77777777" w:rsidR="00023743" w:rsidRDefault="008126B7">
      <w:pPr>
        <w:pStyle w:val="Code"/>
      </w:pPr>
      <w:r>
        <w:t xml:space="preserve">  </w:t>
      </w:r>
      <w:r>
        <w:t>任一步失败：</w:t>
      </w:r>
      <w:r>
        <w:t>ROLLBACK</w:t>
      </w:r>
      <w:r>
        <w:t>，返回明确原因和可重试信息</w:t>
      </w:r>
    </w:p>
    <w:p w14:paraId="07282201" w14:textId="77777777" w:rsidR="00023743" w:rsidRDefault="008126B7">
      <w:pPr>
        <w:rPr>
          <w:rFonts w:hint="eastAsia"/>
        </w:rPr>
      </w:pPr>
      <w:r>
        <w:t>“</w:t>
      </w:r>
      <w:r>
        <w:t>先删后加</w:t>
      </w:r>
      <w:r>
        <w:t>”</w:t>
      </w:r>
      <w:r>
        <w:t>在同一事务内不会外露中间结果；所有目标班已加锁，新增失败回退包含退课。查询列表可显示提交前的旧数据，但写校验使用最新值。删除课表同协议移除</w:t>
      </w:r>
      <w:r>
        <w:t>ACTIVE</w:t>
      </w:r>
      <w:r>
        <w:t>后将</w:t>
      </w:r>
      <w:r>
        <w:t>schedule</w:t>
      </w:r>
      <w:r>
        <w:t>设</w:t>
      </w:r>
      <w:r>
        <w:t>DELETED</w:t>
      </w:r>
      <w:r>
        <w:t>，保留墓碑以便并发及审计；用户视角为删除成功。</w:t>
      </w:r>
    </w:p>
    <w:p w14:paraId="29AD3A96" w14:textId="77777777" w:rsidR="00023743" w:rsidRDefault="008126B7">
      <w:pPr>
        <w:pStyle w:val="2"/>
        <w:rPr>
          <w:rFonts w:hint="eastAsia"/>
        </w:rPr>
      </w:pPr>
      <w:r>
        <w:t xml:space="preserve">7.3 </w:t>
      </w:r>
      <w:r>
        <w:t>先修和时间策略</w:t>
      </w:r>
    </w:p>
    <w:p w14:paraId="75AD4523" w14:textId="77777777" w:rsidR="00023743" w:rsidRDefault="008126B7">
      <w:pPr>
        <w:rPr>
          <w:rFonts w:hint="eastAsia"/>
        </w:rPr>
      </w:pPr>
      <w:r>
        <w:t>先修通过集合确定为</w:t>
      </w:r>
      <w:r>
        <w:t>A/B/C/D</w:t>
      </w:r>
      <w:r>
        <w:t>，</w:t>
      </w:r>
      <w:r>
        <w:t>F/I/</w:t>
      </w:r>
      <w:r>
        <w:t>未录入不通过；等价课程和豁免不在本期；成绩历史来自此前已完成学期。遇到先修链环或缺失源数据，目录启用失败并阻止该规则依赖，不随意判为无先修。</w:t>
      </w:r>
    </w:p>
    <w:p w14:paraId="134235D8" w14:textId="77777777" w:rsidR="00023743" w:rsidRDefault="008126B7">
      <w:pPr>
        <w:rPr>
          <w:rFonts w:hint="eastAsia"/>
        </w:rPr>
      </w:pPr>
      <w:r>
        <w:t>时间重叠：教学日期范围交集且教学周</w:t>
      </w:r>
      <w:r>
        <w:t>/</w:t>
      </w:r>
      <w:r>
        <w:t>星期交集非空，再判断</w:t>
      </w:r>
      <w:r>
        <w:t xml:space="preserve">startA &lt; endB </w:t>
      </w:r>
      <w:r>
        <w:t>且</w:t>
      </w:r>
      <w:r>
        <w:t xml:space="preserve"> startB &lt; endA</w:t>
      </w:r>
      <w:r>
        <w:t>。相邻时段不冲突；跨午夜班需拆分时段或明确禁止。日期和周次缺失不能悄然略过校验。该策略为可测试设计，不增加排课优化功能。</w:t>
      </w:r>
    </w:p>
    <w:p w14:paraId="6E18691F" w14:textId="77777777" w:rsidR="00023743" w:rsidRDefault="008126B7">
      <w:pPr>
        <w:rPr>
          <w:rFonts w:hint="eastAsia"/>
        </w:rPr>
      </w:pPr>
      <w:r>
        <w:t>周次格式确定：</w:t>
      </w:r>
      <w:r>
        <w:t>semester.start_date</w:t>
      </w:r>
      <w:r>
        <w:t>所在自然周的周一为第</w:t>
      </w:r>
      <w:r>
        <w:t>1</w:t>
      </w:r>
      <w:r>
        <w:t>教学周起点；</w:t>
      </w:r>
      <w:r>
        <w:t>week_mask</w:t>
      </w:r>
      <w:r>
        <w:t>为按周排列的</w:t>
      </w:r>
      <w:r>
        <w:t>0/1</w:t>
      </w:r>
      <w:r>
        <w:t>字符串，长度等于学期覆盖周数，最多</w:t>
      </w:r>
      <w:r>
        <w:t>128</w:t>
      </w:r>
      <w:r>
        <w:t>周；</w:t>
      </w:r>
      <w:r>
        <w:t>null</w:t>
      </w:r>
      <w:r>
        <w:t>表示</w:t>
      </w:r>
      <w:r>
        <w:t>first_date—last_date</w:t>
      </w:r>
      <w:r>
        <w:t>内所有周。日期裁剪到学期范围，</w:t>
      </w:r>
      <w:r>
        <w:t>weekday=1</w:t>
      </w:r>
      <w:r>
        <w:t>为周一、</w:t>
      </w:r>
      <w:r>
        <w:t>7</w:t>
      </w:r>
      <w:r>
        <w:t>为周日。目录仅给星期时间时，</w:t>
      </w:r>
      <w:r>
        <w:t>first_date/last_date</w:t>
      </w:r>
      <w:r>
        <w:t>取学期起止，</w:t>
      </w:r>
      <w:r>
        <w:t>week_mask=null</w:t>
      </w:r>
      <w:r>
        <w:t>。导入时拒绝非法位串或</w:t>
      </w:r>
      <w:r>
        <w:t>start_time≥end_time</w:t>
      </w:r>
      <w:r>
        <w:t>，不支持跨午夜单条时段。计算时可展开实际教学日期集合再比较时段，避免仅按星期误判不同教学周。</w:t>
      </w:r>
    </w:p>
    <w:p w14:paraId="3985B94E" w14:textId="77777777" w:rsidR="00023743" w:rsidRDefault="008126B7">
      <w:pPr>
        <w:pStyle w:val="2"/>
        <w:rPr>
          <w:rFonts w:hint="eastAsia"/>
        </w:rPr>
      </w:pPr>
      <w:r>
        <w:t xml:space="preserve">7.4 </w:t>
      </w:r>
      <w:r>
        <w:t>教师授课更新</w:t>
      </w:r>
    </w:p>
    <w:p w14:paraId="5A22C6AB" w14:textId="77777777" w:rsidR="00023743" w:rsidRDefault="008126B7">
      <w:pPr>
        <w:rPr>
          <w:rFonts w:hint="eastAsia"/>
        </w:rPr>
      </w:pPr>
      <w:r>
        <w:t>锁目标学期共享门锁、教师门锁及所有原新班。查询</w:t>
      </w:r>
      <w:r>
        <w:t>TeachingEligibility</w:t>
      </w:r>
      <w:r>
        <w:t>，核对单班占用与时间。确定单班最多一名教师，多人争抢只有第一笔成功；已有其他教师的班返回</w:t>
      </w:r>
      <w:r>
        <w:t>OFFERING_ASSIGNED</w:t>
      </w:r>
      <w:r>
        <w:t>，不覆盖。取消与新增一起提交，失败原安排不变。关闭后拒绝授课修改，历史教授归属保留用于成绩授权。</w:t>
      </w:r>
    </w:p>
    <w:p w14:paraId="032C6617" w14:textId="77777777" w:rsidR="00023743" w:rsidRDefault="008126B7">
      <w:pPr>
        <w:pStyle w:val="2"/>
        <w:rPr>
          <w:rFonts w:hint="eastAsia"/>
        </w:rPr>
      </w:pPr>
      <w:r>
        <w:t xml:space="preserve">7.5 </w:t>
      </w:r>
      <w:r>
        <w:t>成绩批次保存</w:t>
      </w:r>
    </w:p>
    <w:p w14:paraId="59553D45" w14:textId="77777777" w:rsidR="00023743" w:rsidRDefault="008126B7">
      <w:pPr>
        <w:rPr>
          <w:rFonts w:hint="eastAsia"/>
        </w:rPr>
      </w:pPr>
      <w:r>
        <w:t>用登录教师身份查询目标上一已完成学期的本人班，校验每个</w:t>
      </w:r>
      <w:r>
        <w:t>enrollment</w:t>
      </w:r>
      <w:r>
        <w:t>属于该班且有效。请求只包含需要更新的学生：省略代表不改；非法成绩拒绝；</w:t>
      </w:r>
      <w:r>
        <w:t>null</w:t>
      </w:r>
      <w:r>
        <w:t>不作为清除已有成绩入口，本期不提供清空</w:t>
      </w:r>
      <w:r>
        <w:lastRenderedPageBreak/>
        <w:t>已录入成绩操作。</w:t>
      </w:r>
    </w:p>
    <w:p w14:paraId="361C73C2" w14:textId="77777777" w:rsidR="00023743" w:rsidRDefault="008126B7">
      <w:pPr>
        <w:rPr>
          <w:rFonts w:hint="eastAsia"/>
        </w:rPr>
      </w:pPr>
      <w:r>
        <w:t>确定整批原子保存、逐条</w:t>
      </w:r>
      <w:r>
        <w:t>expectedVersion</w:t>
      </w:r>
      <w:r>
        <w:t>，任一冲突整批回退，返回冲突学生</w:t>
      </w:r>
      <w:r>
        <w:t>ID</w:t>
      </w:r>
      <w:r>
        <w:t>及当前版本，不泄漏其他教师数据。授权期间按统一顺序锁人员、</w:t>
      </w:r>
      <w:r>
        <w:t>offering_runtime</w:t>
      </w:r>
      <w:r>
        <w:t>及</w:t>
      </w:r>
      <w:r>
        <w:t>grade</w:t>
      </w:r>
      <w:r>
        <w:t>行并读取固定的</w:t>
      </w:r>
      <w:r>
        <w:t>offering_assignment</w:t>
      </w:r>
      <w:r>
        <w:t>；成绩操作不要求当前学期</w:t>
      </w:r>
      <w:r>
        <w:t>OPEN</w:t>
      </w:r>
      <w:r>
        <w:t>，也不因注册关闭而禁用。查本人</w:t>
      </w:r>
      <w:r>
        <w:t>Report Card</w:t>
      </w:r>
      <w:r>
        <w:t>使用身份约束和明确学期，不接受学生任意改变</w:t>
      </w:r>
      <w:r>
        <w:t>owner</w:t>
      </w:r>
      <w:r>
        <w:t>。</w:t>
      </w:r>
    </w:p>
    <w:p w14:paraId="7C91B556" w14:textId="77777777" w:rsidR="00023743" w:rsidRDefault="008126B7">
      <w:pPr>
        <w:pStyle w:val="1"/>
      </w:pPr>
      <w:bookmarkStart w:id="8" w:name="_Toc242209639"/>
      <w:r>
        <w:t xml:space="preserve">8 </w:t>
      </w:r>
      <w:r>
        <w:t>关闭注册与备选补位</w:t>
      </w:r>
      <w:bookmarkEnd w:id="8"/>
    </w:p>
    <w:p w14:paraId="7CE6989A" w14:textId="77777777" w:rsidR="00023743" w:rsidRDefault="008126B7">
      <w:pPr>
        <w:pStyle w:val="2"/>
        <w:rPr>
          <w:rFonts w:hint="eastAsia"/>
        </w:rPr>
      </w:pPr>
      <w:r>
        <w:t xml:space="preserve">8.1 </w:t>
      </w:r>
      <w:r>
        <w:t>成功与状态边界</w:t>
      </w:r>
    </w:p>
    <w:p w14:paraId="35794F98" w14:textId="77777777" w:rsidR="00023743" w:rsidRDefault="008126B7">
      <w:pPr>
        <w:rPr>
          <w:rFonts w:hint="eastAsia"/>
        </w:rPr>
      </w:pPr>
      <w:r>
        <w:t>确定采用</w:t>
      </w:r>
      <w:r>
        <w:t>“</w:t>
      </w:r>
      <w:r>
        <w:t>本地原子关闭</w:t>
      </w:r>
      <w:r>
        <w:t>+</w:t>
      </w:r>
      <w:r>
        <w:t>持久化发件箱</w:t>
      </w:r>
      <w:r>
        <w:t>+</w:t>
      </w:r>
      <w:r>
        <w:t>外部异步确认</w:t>
      </w:r>
      <w:r>
        <w:t>”</w:t>
      </w:r>
      <w:r>
        <w:t>。本地单事务确定最终名单、课表、学费和发送任务后，学期</w:t>
      </w:r>
      <w:r>
        <w:t>CLOSED</w:t>
      </w:r>
      <w:r>
        <w:t>、</w:t>
      </w:r>
      <w:r>
        <w:t>close_job</w:t>
      </w:r>
      <w:r>
        <w:t>为</w:t>
      </w:r>
      <w:r>
        <w:t>LOCAL_COMMITTED</w:t>
      </w:r>
      <w:r>
        <w:t>、</w:t>
      </w:r>
      <w:r>
        <w:t>billing</w:t>
      </w:r>
      <w:r>
        <w:t>为</w:t>
      </w:r>
      <w:r>
        <w:t>PENDING</w:t>
      </w:r>
      <w:r>
        <w:t>；全部计费确认后任务</w:t>
      </w:r>
      <w:r>
        <w:t>COMPLETE</w:t>
      </w:r>
      <w:r>
        <w:t>。</w:t>
      </w:r>
    </w:p>
    <w:p w14:paraId="09EF599B" w14:textId="77777777" w:rsidR="00023743" w:rsidRDefault="008126B7">
      <w:pPr>
        <w:rPr>
          <w:rFonts w:hint="eastAsia"/>
        </w:rPr>
      </w:pPr>
      <w:r>
        <w:t>原题</w:t>
      </w:r>
      <w:r>
        <w:t>“</w:t>
      </w:r>
      <w:r>
        <w:t>关闭失败状态不变</w:t>
      </w:r>
      <w:r>
        <w:t>”</w:t>
      </w:r>
      <w:r>
        <w:t>在本项目解释为本地关闭计算或写入失败时全部回退。外部发送失败不撤销已确定课表，而是保留待发送并持续重试。这样避免远程超时导致已收款却回滚本地的矛盾；它是明确的业务解释，并非声称外部调用与数据库有全局原子性。界面显示</w:t>
      </w:r>
      <w:r>
        <w:t>“</w:t>
      </w:r>
      <w:r>
        <w:t>注册已关闭，计费待发送</w:t>
      </w:r>
      <w:r>
        <w:t>”</w:t>
      </w:r>
      <w:r>
        <w:t>，任务不可标</w:t>
      </w:r>
      <w:r>
        <w:t>COMPLETE</w:t>
      </w:r>
      <w:r>
        <w:t>，教师解释口径如有变化按变更流程同步。</w:t>
      </w:r>
    </w:p>
    <w:p w14:paraId="3E4D4B8D" w14:textId="77777777" w:rsidR="00023743" w:rsidRDefault="008126B7">
      <w:pPr>
        <w:rPr>
          <w:rFonts w:hint="eastAsia"/>
        </w:rPr>
      </w:pPr>
      <w:r>
        <w:t>关闭的本地结果在单一事务中保存；任务状态展示处理进度，学期CLOSING仅在本地事务中变化。本地处理失败回退OPEN及原有效数据。</w:t>
      </w:r>
    </w:p>
    <w:p w14:paraId="36583B90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E3186F" wp14:editId="3E2D440C">
            <wp:extent cx="5832000" cy="28992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se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9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C6E5" w14:textId="77777777" w:rsidR="00023743" w:rsidRDefault="008126B7">
      <w:pPr>
        <w:pStyle w:val="aa"/>
        <w:jc w:val="center"/>
      </w:pPr>
      <w:r>
        <w:t>图</w:t>
      </w:r>
      <w:r>
        <w:t xml:space="preserve">8-1 </w:t>
      </w:r>
      <w:r>
        <w:t>本地原子关闭与异步计费的边界</w:t>
      </w:r>
    </w:p>
    <w:p w14:paraId="6368393F" w14:textId="77777777" w:rsidR="00023743" w:rsidRDefault="008126B7">
      <w:pPr>
        <w:pStyle w:val="2"/>
        <w:rPr>
          <w:rFonts w:hint="eastAsia"/>
        </w:rPr>
      </w:pPr>
      <w:r>
        <w:lastRenderedPageBreak/>
        <w:t xml:space="preserve">8.2 </w:t>
      </w:r>
      <w:r>
        <w:t>关闭任务执行</w:t>
      </w:r>
    </w:p>
    <w:p w14:paraId="3069220B" w14:textId="77777777" w:rsidR="00023743" w:rsidRDefault="008126B7">
      <w:pPr>
        <w:rPr>
          <w:rFonts w:hint="eastAsia"/>
        </w:rPr>
      </w:pPr>
      <w:r>
        <w:t>请求接口先保存</w:t>
      </w:r>
      <w:r>
        <w:t>close_job REQUESTED</w:t>
      </w:r>
      <w:r>
        <w:t>和请求去重，返回</w:t>
      </w:r>
      <w:r>
        <w:t>202</w:t>
      </w:r>
      <w:r>
        <w:t>及任务</w:t>
      </w:r>
      <w:r>
        <w:t>ID</w:t>
      </w:r>
      <w:r>
        <w:t>；工作线程领取后开始本地关闭事务。若此时选课写操作正在持有共享门锁，排他</w:t>
      </w:r>
      <w:r>
        <w:t>NOWAIT</w:t>
      </w:r>
      <w:r>
        <w:t>失败：任务为</w:t>
      </w:r>
      <w:r>
        <w:t>BLOCKED_BUSY</w:t>
      </w:r>
      <w:r>
        <w:t>，学期和课表不变，管理员可重新发起同一逻辑任务。请求被接受不等于关闭成功。</w:t>
      </w:r>
    </w:p>
    <w:p w14:paraId="4C4BD903" w14:textId="77777777" w:rsidR="00023743" w:rsidRDefault="008126B7">
      <w:pPr>
        <w:rPr>
          <w:rFonts w:hint="eastAsia"/>
        </w:rPr>
      </w:pPr>
      <w:r>
        <w:t>任务租约只控制领取；数据库学期排他锁和</w:t>
      </w:r>
      <w:r>
        <w:t>UK(semester_id)</w:t>
      </w:r>
      <w:r>
        <w:t>控制最终业务。</w:t>
      </w:r>
      <w:r>
        <w:t>worker</w:t>
      </w:r>
      <w:r>
        <w:t>崩溃时，未提交事务自动回退；租约过期后可重新执行。已</w:t>
      </w:r>
      <w:r>
        <w:t>LOCAL_COMMITTED</w:t>
      </w:r>
      <w:r>
        <w:t>的任务只恢复发送，不能重新补位、重算或生成第二笔账单。任务状态更新采用领取代次</w:t>
      </w:r>
      <w:r>
        <w:t>/</w:t>
      </w:r>
      <w:r>
        <w:t>租约归属条件，过期</w:t>
      </w:r>
      <w:r>
        <w:t>worker</w:t>
      </w:r>
      <w:r>
        <w:t>不能将已提交任务改为失败；排他锁忙时也需核对当前代次后记录</w:t>
      </w:r>
      <w:r>
        <w:t>BLOCKED_BUSY</w:t>
      </w:r>
      <w:r>
        <w:t>。</w:t>
      </w:r>
    </w:p>
    <w:p w14:paraId="14D119D7" w14:textId="77777777" w:rsidR="00023743" w:rsidRDefault="008126B7">
      <w:pPr>
        <w:rPr>
          <w:rFonts w:hint="eastAsia"/>
        </w:rPr>
      </w:pPr>
      <w:r>
        <w:t>领取任务是独立短事务，不在该事务中申请学期锁。开始本地关闭后，先取得学期排他锁，再</w:t>
      </w:r>
      <w:r>
        <w:t>FOR UPDATE</w:t>
      </w:r>
      <w:r>
        <w:t>锁</w:t>
      </w:r>
      <w:r>
        <w:t>close_job</w:t>
      </w:r>
      <w:r>
        <w:t>，校验</w:t>
      </w:r>
      <w:r>
        <w:t>lease_owner/lease_token/state</w:t>
      </w:r>
      <w:r>
        <w:t>；持有任务行到提交。队列领取使用</w:t>
      </w:r>
      <w:r>
        <w:t>SKIP LOCKED</w:t>
      </w:r>
      <w:r>
        <w:t>，不会在处理事务未结束时仅因时间过期接管其锁定行。旧代次晚启动则核验失败退出；本地事务提交后任务</w:t>
      </w:r>
      <w:r>
        <w:t>LOCAL_COMMITTED</w:t>
      </w:r>
      <w:r>
        <w:t>不再进入关闭领取集合。租约并不是取代数据库互斥的分布式锁。</w:t>
      </w:r>
    </w:p>
    <w:p w14:paraId="34D9071A" w14:textId="77777777" w:rsidR="00023743" w:rsidRDefault="008126B7">
      <w:pPr>
        <w:pStyle w:val="2"/>
        <w:rPr>
          <w:rFonts w:hint="eastAsia"/>
        </w:rPr>
      </w:pPr>
      <w:r>
        <w:t xml:space="preserve">8.3 </w:t>
      </w:r>
      <w:r>
        <w:t>确定的单轮计划算法</w:t>
      </w:r>
    </w:p>
    <w:p w14:paraId="04F23A8E" w14:textId="77777777" w:rsidR="00023743" w:rsidRDefault="008126B7">
      <w:pPr>
        <w:rPr>
          <w:rFonts w:hint="eastAsia"/>
        </w:rPr>
      </w:pPr>
      <w:r>
        <w:t>本系统采用单轮、有序备选补位，不执行未定义的反复补位或全局最优排课。处理顺序：first_submitted_at升序，再student_id升序；首先提交者先尝试备选，修改不重置排位。它是确定的先到先处理策略，不承诺绝对公平。</w:t>
      </w:r>
    </w:p>
    <w:p w14:paraId="5BBCFF59" w14:textId="77777777" w:rsidR="00023743" w:rsidRDefault="008126B7">
      <w:pPr>
        <w:rPr>
          <w:rFonts w:hint="eastAsia"/>
        </w:rPr>
      </w:pPr>
      <w:r>
        <w:t>确认班：当前计划中有教师且人数</w:t>
      </w:r>
      <w:r>
        <w:t>≥3</w:t>
      </w:r>
      <w:r>
        <w:t>；暂定班：有教师但当前人数</w:t>
      </w:r>
      <w:r>
        <w:t>&lt;3</w:t>
      </w:r>
      <w:r>
        <w:t>。暂定主选仍保留临时席位，可以在其他学生补位后达到</w:t>
      </w:r>
      <w:r>
        <w:t>3</w:t>
      </w:r>
      <w:r>
        <w:t>；最终仍不足则取消。无教师班直接撤销，不能作为备选。所有计划仅在内存中推演，最终差异在受保护本地事务一次应用。</w:t>
      </w:r>
    </w:p>
    <w:p w14:paraId="7C9CE826" w14:textId="77777777" w:rsidR="00023743" w:rsidRDefault="008126B7">
      <w:pPr>
        <w:pStyle w:val="Code"/>
      </w:pPr>
      <w:r>
        <w:t>BEGIN</w:t>
      </w:r>
      <w:r>
        <w:t>；</w:t>
      </w:r>
      <w:r>
        <w:t>NOWAIT</w:t>
      </w:r>
      <w:r>
        <w:t>锁</w:t>
      </w:r>
      <w:r>
        <w:t>semester</w:t>
      </w:r>
      <w:r>
        <w:t>排他；校验</w:t>
      </w:r>
      <w:r>
        <w:t>OPEN</w:t>
      </w:r>
      <w:r>
        <w:t>并事务内设</w:t>
      </w:r>
      <w:r>
        <w:t>CLOSING</w:t>
      </w:r>
    </w:p>
    <w:p w14:paraId="2A82EC72" w14:textId="77777777" w:rsidR="00023743" w:rsidRDefault="008126B7">
      <w:pPr>
        <w:pStyle w:val="Code"/>
      </w:pPr>
      <w:r>
        <w:t>冻结目录及算法版本；升序锁</w:t>
      </w:r>
      <w:r>
        <w:t>offering_runtime</w:t>
      </w:r>
      <w:r>
        <w:t>；核对初始计数</w:t>
      </w:r>
    </w:p>
    <w:p w14:paraId="7BB5A7F4" w14:textId="77777777" w:rsidR="00023743" w:rsidRDefault="008126B7">
      <w:pPr>
        <w:pStyle w:val="Code"/>
      </w:pPr>
      <w:r>
        <w:t>输入：</w:t>
      </w:r>
      <w:r>
        <w:t>ACTIVE</w:t>
      </w:r>
      <w:r>
        <w:t>注册</w:t>
      </w:r>
      <w:r>
        <w:t xml:space="preserve"> + </w:t>
      </w:r>
      <w:r>
        <w:t>最后正式提交快照；纯草稿</w:t>
      </w:r>
      <w:r>
        <w:t>/DELETED</w:t>
      </w:r>
      <w:r>
        <w:t>不参与</w:t>
      </w:r>
    </w:p>
    <w:p w14:paraId="02F933FB" w14:textId="77777777" w:rsidR="00023743" w:rsidRDefault="008126B7">
      <w:pPr>
        <w:pStyle w:val="Code"/>
      </w:pPr>
      <w:r>
        <w:t>仅未逻辑删除、账号</w:t>
      </w:r>
      <w:r>
        <w:t>ACTIVE</w:t>
      </w:r>
      <w:r>
        <w:t>、学生状态</w:t>
      </w:r>
      <w:r>
        <w:t>ENROLLED</w:t>
      </w:r>
      <w:r>
        <w:t>参与本次补位及结算</w:t>
      </w:r>
    </w:p>
    <w:p w14:paraId="2D4BCCDF" w14:textId="77777777" w:rsidR="00023743" w:rsidRDefault="008126B7">
      <w:pPr>
        <w:pStyle w:val="Code"/>
      </w:pPr>
      <w:r>
        <w:t xml:space="preserve">1. </w:t>
      </w:r>
      <w:r>
        <w:t>撤销无教师班的</w:t>
      </w:r>
      <w:r>
        <w:t>ACTIVE</w:t>
      </w:r>
      <w:r>
        <w:t>；更新计划人数，记录</w:t>
      </w:r>
      <w:r>
        <w:t>NO_INSTRUCTOR</w:t>
      </w:r>
    </w:p>
    <w:p w14:paraId="4FFF52B1" w14:textId="77777777" w:rsidR="00023743" w:rsidRDefault="008126B7">
      <w:pPr>
        <w:pStyle w:val="Code"/>
      </w:pPr>
      <w:r>
        <w:t xml:space="preserve">2. </w:t>
      </w:r>
      <w:r>
        <w:t>对学生按</w:t>
      </w:r>
      <w:r>
        <w:t>first_submitted_at</w:t>
      </w:r>
      <w:r>
        <w:t>、</w:t>
      </w:r>
      <w:r>
        <w:t>student_id</w:t>
      </w:r>
      <w:r>
        <w:t>稳定排序</w:t>
      </w:r>
    </w:p>
    <w:p w14:paraId="11142C51" w14:textId="77777777" w:rsidR="00023743" w:rsidRDefault="008126B7">
      <w:pPr>
        <w:pStyle w:val="Code"/>
      </w:pPr>
      <w:r>
        <w:t xml:space="preserve">   </w:t>
      </w:r>
      <w:r>
        <w:t>每个学生按备选</w:t>
      </w:r>
      <w:r>
        <w:t>order 1→2</w:t>
      </w:r>
      <w:r>
        <w:t>，各候选只处理一次：</w:t>
      </w:r>
    </w:p>
    <w:p w14:paraId="4DF4D500" w14:textId="77777777" w:rsidR="00023743" w:rsidRDefault="008126B7">
      <w:pPr>
        <w:pStyle w:val="Code"/>
      </w:pPr>
      <w:r>
        <w:t xml:space="preserve">   a. </w:t>
      </w:r>
      <w:r>
        <w:t>重新按当前计划统计此学生</w:t>
      </w:r>
      <w:r>
        <w:t>“</w:t>
      </w:r>
      <w:r>
        <w:t>确认班</w:t>
      </w:r>
      <w:r>
        <w:t>”</w:t>
      </w:r>
      <w:r>
        <w:t>数量</w:t>
      </w:r>
    </w:p>
    <w:p w14:paraId="449C35F8" w14:textId="77777777" w:rsidR="00023743" w:rsidRDefault="008126B7">
      <w:pPr>
        <w:pStyle w:val="Code"/>
      </w:pPr>
      <w:r>
        <w:t xml:space="preserve">      </w:t>
      </w:r>
      <w:r>
        <w:t>若已有</w:t>
      </w:r>
      <w:r>
        <w:t>4</w:t>
      </w:r>
      <w:r>
        <w:t>个确认班，结束该学生补位</w:t>
      </w:r>
    </w:p>
    <w:p w14:paraId="37CF442F" w14:textId="77777777" w:rsidR="00023743" w:rsidRDefault="008126B7">
      <w:pPr>
        <w:pStyle w:val="Code"/>
      </w:pPr>
      <w:r>
        <w:t xml:space="preserve">   b. </w:t>
      </w:r>
      <w:r>
        <w:t>若已有</w:t>
      </w:r>
      <w:r>
        <w:t>4</w:t>
      </w:r>
      <w:r>
        <w:t>个暂存席位，挑未确认主选中</w:t>
      </w:r>
      <w:r>
        <w:t>choice_order</w:t>
      </w:r>
      <w:r>
        <w:t>最大的项</w:t>
      </w:r>
    </w:p>
    <w:p w14:paraId="257797CB" w14:textId="77777777" w:rsidR="00023743" w:rsidRDefault="008126B7">
      <w:pPr>
        <w:pStyle w:val="Code"/>
      </w:pPr>
      <w:r>
        <w:t xml:space="preserve">      </w:t>
      </w:r>
      <w:r>
        <w:t>作为可替换项；若没有可替换主选，跳过此候选</w:t>
      </w:r>
    </w:p>
    <w:p w14:paraId="7806FC9E" w14:textId="77777777" w:rsidR="00023743" w:rsidRDefault="008126B7">
      <w:pPr>
        <w:pStyle w:val="Code"/>
      </w:pPr>
      <w:r>
        <w:t xml:space="preserve">   c. </w:t>
      </w:r>
      <w:r>
        <w:t>在假设移除可替换项的集合上，校验备选的教师、容量、</w:t>
      </w:r>
    </w:p>
    <w:p w14:paraId="3F162A3E" w14:textId="77777777" w:rsidR="00023743" w:rsidRDefault="008126B7">
      <w:pPr>
        <w:pStyle w:val="Code"/>
      </w:pPr>
      <w:r>
        <w:t xml:space="preserve">      </w:t>
      </w:r>
      <w:r>
        <w:t>先修、学期、同课程重复及时间；候选失败不改变原计划</w:t>
      </w:r>
    </w:p>
    <w:p w14:paraId="505F5547" w14:textId="77777777" w:rsidR="00023743" w:rsidRDefault="008126B7">
      <w:pPr>
        <w:pStyle w:val="Code"/>
      </w:pPr>
      <w:r>
        <w:t xml:space="preserve">   d. </w:t>
      </w:r>
      <w:r>
        <w:t>候选通过：在计划同时移除可替换项、加入候选、更新人数</w:t>
      </w:r>
    </w:p>
    <w:p w14:paraId="74576CF1" w14:textId="77777777" w:rsidR="00023743" w:rsidRDefault="008126B7">
      <w:pPr>
        <w:pStyle w:val="Code"/>
      </w:pPr>
      <w:r>
        <w:t xml:space="preserve">      </w:t>
      </w:r>
      <w:r>
        <w:t>拒绝已有同班</w:t>
      </w:r>
      <w:r>
        <w:t>ACTIVE</w:t>
      </w:r>
      <w:r>
        <w:t>；每人暂存席位始终</w:t>
      </w:r>
      <w:r>
        <w:t>≤4</w:t>
      </w:r>
      <w:r>
        <w:t>、每班</w:t>
      </w:r>
      <w:r>
        <w:t>≤10</w:t>
      </w:r>
    </w:p>
    <w:p w14:paraId="58FB45D2" w14:textId="77777777" w:rsidR="00023743" w:rsidRDefault="008126B7">
      <w:pPr>
        <w:pStyle w:val="Code"/>
      </w:pPr>
      <w:r>
        <w:lastRenderedPageBreak/>
        <w:t xml:space="preserve">3. </w:t>
      </w:r>
      <w:r>
        <w:t>单轮结束：保留有教师且最终</w:t>
      </w:r>
      <w:r>
        <w:t>≥3</w:t>
      </w:r>
      <w:r>
        <w:t>人班；无教师或</w:t>
      </w:r>
      <w:r>
        <w:t>&lt;3</w:t>
      </w:r>
      <w:r>
        <w:t>班取消</w:t>
      </w:r>
    </w:p>
    <w:p w14:paraId="3AB27543" w14:textId="77777777" w:rsidR="00023743" w:rsidRDefault="008126B7">
      <w:pPr>
        <w:pStyle w:val="Code"/>
      </w:pPr>
      <w:r>
        <w:t xml:space="preserve">   </w:t>
      </w:r>
      <w:r>
        <w:t>撤销相关正式结果；取消后不再开展第二轮补位</w:t>
      </w:r>
    </w:p>
    <w:p w14:paraId="6B495B5C" w14:textId="77777777" w:rsidR="00023743" w:rsidRDefault="008126B7">
      <w:pPr>
        <w:pStyle w:val="Code"/>
      </w:pPr>
      <w:r>
        <w:t xml:space="preserve">4. </w:t>
      </w:r>
      <w:r>
        <w:t>断言：每人成立课程</w:t>
      </w:r>
      <w:r>
        <w:t>≤4</w:t>
      </w:r>
      <w:r>
        <w:t>；成立班</w:t>
      </w:r>
      <w:r>
        <w:t>3—10</w:t>
      </w:r>
      <w:r>
        <w:t>人；取消班</w:t>
      </w:r>
      <w:r>
        <w:t>0</w:t>
      </w:r>
      <w:r>
        <w:t>个</w:t>
      </w:r>
      <w:r>
        <w:t>ACTIVE</w:t>
      </w:r>
      <w:r>
        <w:t>；</w:t>
      </w:r>
    </w:p>
    <w:p w14:paraId="7842D852" w14:textId="77777777" w:rsidR="00023743" w:rsidRDefault="008126B7">
      <w:pPr>
        <w:pStyle w:val="Code"/>
      </w:pPr>
      <w:r>
        <w:t xml:space="preserve">   </w:t>
      </w:r>
      <w:r>
        <w:t>任一正式课表无重复课程</w:t>
      </w:r>
      <w:r>
        <w:t>/</w:t>
      </w:r>
      <w:r>
        <w:t>时间冲突；名单、课表、计数一致</w:t>
      </w:r>
    </w:p>
    <w:p w14:paraId="3771C464" w14:textId="77777777" w:rsidR="00023743" w:rsidRDefault="008126B7">
      <w:pPr>
        <w:pStyle w:val="Code"/>
      </w:pPr>
      <w:r>
        <w:t xml:space="preserve">5. </w:t>
      </w:r>
      <w:r>
        <w:t>同事务应用最终差异，写最终快照、账单、</w:t>
      </w:r>
      <w:r>
        <w:t>outbox</w:t>
      </w:r>
      <w:r>
        <w:t>、审计，</w:t>
      </w:r>
    </w:p>
    <w:p w14:paraId="2287FAE2" w14:textId="77777777" w:rsidR="00023743" w:rsidRDefault="008126B7">
      <w:pPr>
        <w:pStyle w:val="Code"/>
      </w:pPr>
      <w:r>
        <w:t xml:space="preserve">   semester=CLOSED</w:t>
      </w:r>
      <w:r>
        <w:t>，</w:t>
      </w:r>
      <w:r>
        <w:t>close_job=LOCAL_COMMITTED</w:t>
      </w:r>
    </w:p>
    <w:p w14:paraId="55B07FAD" w14:textId="77777777" w:rsidR="00023743" w:rsidRDefault="008126B7">
      <w:pPr>
        <w:pStyle w:val="Code"/>
      </w:pPr>
      <w:r>
        <w:t>COMMIT</w:t>
      </w:r>
      <w:r>
        <w:t>；任一步本地失败</w:t>
      </w:r>
      <w:r>
        <w:t>ROLLBACK</w:t>
      </w:r>
      <w:r>
        <w:t>，恢复原</w:t>
      </w:r>
      <w:r>
        <w:t>OPEN</w:t>
      </w:r>
      <w:r>
        <w:t>与原有效数据</w:t>
      </w:r>
    </w:p>
    <w:p w14:paraId="6F1EE5F0" w14:textId="77777777" w:rsidR="00023743" w:rsidRDefault="008126B7">
      <w:pPr>
        <w:rPr>
          <w:rFonts w:hint="eastAsia"/>
        </w:rPr>
      </w:pPr>
      <w:r>
        <w:t>备选成功不要求该班立刻达</w:t>
      </w:r>
      <w:r>
        <w:t>3</w:t>
      </w:r>
      <w:r>
        <w:t>，允许后续学生填足；已激活的备选在本轮不作为待替换主选，最多处理两个原始候选。正式快照中的主选</w:t>
      </w:r>
      <w:r>
        <w:t>order</w:t>
      </w:r>
      <w:r>
        <w:t>提供替换优先级；移除的未确认主选记录</w:t>
      </w:r>
      <w:r>
        <w:t>REPLACED_BY_ALTERNATE</w:t>
      </w:r>
      <w:r>
        <w:t>，未成立备选记录</w:t>
      </w:r>
      <w:r>
        <w:t>LOW_ENROLLMENT</w:t>
      </w:r>
      <w:r>
        <w:t>。最终课表可以少于</w:t>
      </w:r>
      <w:r>
        <w:t>4</w:t>
      </w:r>
      <w:r>
        <w:t>，保留原因。</w:t>
      </w:r>
    </w:p>
    <w:p w14:paraId="0F681D14" w14:textId="77777777" w:rsidR="00023743" w:rsidRDefault="008126B7">
      <w:pPr>
        <w:rPr>
          <w:rFonts w:hint="eastAsia"/>
        </w:rPr>
      </w:pPr>
      <w:r>
        <w:t>纯草稿不自动注册、不产生账单。曾正式提交但合法退到</w:t>
      </w:r>
      <w:r>
        <w:t>0</w:t>
      </w:r>
      <w:r>
        <w:t>门且人员</w:t>
      </w:r>
      <w:r>
        <w:t>/</w:t>
      </w:r>
      <w:r>
        <w:t>账号可用的学生仍参与备选补位；已删除课表、人员逻辑删除、账号禁用或非</w:t>
      </w:r>
      <w:r>
        <w:t>ENROLLED</w:t>
      </w:r>
      <w:r>
        <w:t>学生不参与，记录</w:t>
      </w:r>
      <w:r>
        <w:t>STUDENT_INACTIVE</w:t>
      </w:r>
      <w:r>
        <w:t>原因。仍有有效正式课表但最终</w:t>
      </w:r>
      <w:r>
        <w:t>0</w:t>
      </w:r>
      <w:r>
        <w:t>门的学生生成</w:t>
      </w:r>
      <w:r>
        <w:t>0</w:t>
      </w:r>
      <w:r>
        <w:t>金额结算事务，确保外部明确收到最终空课表，不隐式收取费用。人员删除发生在本地关闭已提交之后，不撤销已经持久化的历史计费事务。</w:t>
      </w:r>
    </w:p>
    <w:p w14:paraId="28304988" w14:textId="77777777" w:rsidR="00023743" w:rsidRDefault="008126B7">
      <w:pPr>
        <w:rPr>
          <w:rFonts w:hint="eastAsia"/>
        </w:rPr>
      </w:pPr>
      <w:r>
        <w:t>算法版本固定</w:t>
      </w:r>
      <w:r>
        <w:t>LEVELING_V1_1</w:t>
      </w:r>
      <w:r>
        <w:t>；关闭任务记录排序、目录版本、每个学生尝试</w:t>
      </w:r>
      <w:r>
        <w:t>/</w:t>
      </w:r>
      <w:r>
        <w:t>跳过原因、替换项和最终班人数。新算法需要新需求和设计版本，不以重试为名重新计算不同结果。</w:t>
      </w:r>
    </w:p>
    <w:p w14:paraId="5F81A1E6" w14:textId="77777777" w:rsidR="00023743" w:rsidRDefault="008126B7">
      <w:pPr>
        <w:pStyle w:val="2"/>
        <w:rPr>
          <w:rFonts w:hint="eastAsia"/>
        </w:rPr>
      </w:pPr>
      <w:r>
        <w:t xml:space="preserve">8.4 </w:t>
      </w:r>
      <w:r>
        <w:t>手工推演与边界用例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023743" w14:paraId="421952B6" w14:textId="77777777">
        <w:trPr>
          <w:cantSplit/>
          <w:tblHeader/>
          <w:tblHeader/>
        </w:trPr>
        <w:tc>
          <w:tcPr>
            <w:tcW w:w="4649" w:type="dxa"/>
            <w:shd w:val="clear" w:color="auto" w:fill="E7EEF7"/>
          </w:tcPr>
          <w:p w14:paraId="0B2CD6F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w="4649" w:type="dxa"/>
            <w:shd w:val="clear" w:color="auto" w:fill="E7EEF7"/>
          </w:tcPr>
          <w:p w14:paraId="523E7B9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确定结果</w:t>
            </w:r>
          </w:p>
        </w:tc>
      </w:tr>
      <w:tr w:rsidR="00023743" w14:paraId="4898FFD8" w14:textId="77777777">
        <w:trPr>
          <w:cantSplit/>
        </w:trPr>
        <w:tc>
          <w:tcPr>
            <w:tcW w:w="4649" w:type="dxa"/>
          </w:tcPr>
          <w:p w14:paraId="6086E2B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人班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有教师，早排位</w:t>
            </w:r>
            <w:r>
              <w:rPr>
                <w:sz w:val="18"/>
              </w:rPr>
              <w:t>S001</w:t>
            </w:r>
            <w:r>
              <w:rPr>
                <w:sz w:val="18"/>
              </w:rPr>
              <w:t>当前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门确认班且第一备选</w:t>
            </w:r>
            <w:r>
              <w:rPr>
                <w:sz w:val="18"/>
              </w:rPr>
              <w:t>L</w:t>
            </w:r>
          </w:p>
        </w:tc>
        <w:tc>
          <w:tcPr>
            <w:tcW w:w="4649" w:type="dxa"/>
          </w:tcPr>
          <w:p w14:paraId="31B35A3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加入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使人数</w:t>
            </w:r>
            <w:r>
              <w:rPr>
                <w:sz w:val="18"/>
              </w:rPr>
              <w:t>2→3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成立；原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名学生随后处理时该班已确认</w:t>
            </w:r>
          </w:p>
        </w:tc>
      </w:tr>
      <w:tr w:rsidR="00023743" w14:paraId="18D91EE6" w14:textId="77777777">
        <w:trPr>
          <w:cantSplit/>
        </w:trPr>
        <w:tc>
          <w:tcPr>
            <w:tcW w:w="4649" w:type="dxa"/>
          </w:tcPr>
          <w:p w14:paraId="309BD1B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S001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席，其中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人暂定主选，备选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为可用成立班</w:t>
            </w:r>
          </w:p>
        </w:tc>
        <w:tc>
          <w:tcPr>
            <w:tcW w:w="4649" w:type="dxa"/>
          </w:tcPr>
          <w:p w14:paraId="64C947E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替换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（若它是未确认主选中</w:t>
            </w:r>
            <w:r>
              <w:rPr>
                <w:sz w:val="18"/>
              </w:rPr>
              <w:t>order</w:t>
            </w:r>
            <w:r>
              <w:rPr>
                <w:sz w:val="18"/>
              </w:rPr>
              <w:t>最大者），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人数</w:t>
            </w:r>
            <w:r>
              <w:rPr>
                <w:sz w:val="18"/>
              </w:rPr>
              <w:t>2→1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S001</w:t>
            </w:r>
            <w:r>
              <w:rPr>
                <w:sz w:val="18"/>
              </w:rPr>
              <w:t>仍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席；后续按计划处理</w:t>
            </w:r>
          </w:p>
        </w:tc>
      </w:tr>
      <w:tr w:rsidR="00023743" w14:paraId="3E448D1E" w14:textId="77777777">
        <w:trPr>
          <w:cantSplit/>
        </w:trPr>
        <w:tc>
          <w:tcPr>
            <w:tcW w:w="4649" w:type="dxa"/>
          </w:tcPr>
          <w:p w14:paraId="5C8322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人有教师班</w:t>
            </w:r>
          </w:p>
        </w:tc>
        <w:tc>
          <w:tcPr>
            <w:tcW w:w="4649" w:type="dxa"/>
          </w:tcPr>
          <w:p w14:paraId="2DC373F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确认为成立候选；不从确认班撤销席位去换备选</w:t>
            </w:r>
          </w:p>
        </w:tc>
      </w:tr>
      <w:tr w:rsidR="00023743" w14:paraId="221E72FD" w14:textId="77777777">
        <w:trPr>
          <w:cantSplit/>
        </w:trPr>
        <w:tc>
          <w:tcPr>
            <w:tcW w:w="4649" w:type="dxa"/>
          </w:tcPr>
          <w:p w14:paraId="66E68F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人班</w:t>
            </w:r>
          </w:p>
        </w:tc>
        <w:tc>
          <w:tcPr>
            <w:tcW w:w="4649" w:type="dxa"/>
          </w:tcPr>
          <w:p w14:paraId="361015B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跳过补位，结果</w:t>
            </w:r>
            <w:r>
              <w:rPr>
                <w:sz w:val="18"/>
              </w:rPr>
              <w:t>COURSE_FULL</w:t>
            </w:r>
          </w:p>
        </w:tc>
      </w:tr>
      <w:tr w:rsidR="00023743" w14:paraId="61B8CA28" w14:textId="77777777">
        <w:trPr>
          <w:cantSplit/>
        </w:trPr>
        <w:tc>
          <w:tcPr>
            <w:tcW w:w="4649" w:type="dxa"/>
          </w:tcPr>
          <w:p w14:paraId="052E156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人无教师班</w:t>
            </w:r>
          </w:p>
        </w:tc>
        <w:tc>
          <w:tcPr>
            <w:tcW w:w="4649" w:type="dxa"/>
          </w:tcPr>
          <w:p w14:paraId="53F7BA7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全部撤销，最终班取消，影响学生尝试备选</w:t>
            </w:r>
          </w:p>
        </w:tc>
      </w:tr>
      <w:tr w:rsidR="00023743" w14:paraId="01625F2A" w14:textId="77777777">
        <w:trPr>
          <w:cantSplit/>
        </w:trPr>
        <w:tc>
          <w:tcPr>
            <w:tcW w:w="4649" w:type="dxa"/>
          </w:tcPr>
          <w:p w14:paraId="09304E7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备选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冲突、备选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可用</w:t>
            </w:r>
          </w:p>
        </w:tc>
        <w:tc>
          <w:tcPr>
            <w:tcW w:w="4649" w:type="dxa"/>
          </w:tcPr>
          <w:p w14:paraId="1D3E7D8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失败且不移除旧席位；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再按规则尝试</w:t>
            </w:r>
          </w:p>
        </w:tc>
      </w:tr>
      <w:tr w:rsidR="00023743" w14:paraId="607FD958" w14:textId="77777777">
        <w:trPr>
          <w:cantSplit/>
        </w:trPr>
        <w:tc>
          <w:tcPr>
            <w:tcW w:w="4649" w:type="dxa"/>
          </w:tcPr>
          <w:p w14:paraId="35E98DC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两学生抢备选最后一席</w:t>
            </w:r>
          </w:p>
        </w:tc>
        <w:tc>
          <w:tcPr>
            <w:tcW w:w="4649" w:type="dxa"/>
          </w:tcPr>
          <w:p w14:paraId="5BF1A62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首次提交时间早者先；同时间学生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小者先；后者满员</w:t>
            </w:r>
          </w:p>
        </w:tc>
      </w:tr>
      <w:tr w:rsidR="00023743" w14:paraId="2C832303" w14:textId="77777777">
        <w:trPr>
          <w:cantSplit/>
        </w:trPr>
        <w:tc>
          <w:tcPr>
            <w:tcW w:w="4649" w:type="dxa"/>
          </w:tcPr>
          <w:p w14:paraId="23C1E12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补位后仍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人</w:t>
            </w:r>
          </w:p>
        </w:tc>
        <w:tc>
          <w:tcPr>
            <w:tcW w:w="4649" w:type="dxa"/>
          </w:tcPr>
          <w:p w14:paraId="5FE698D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最终取消，取消后不重复</w:t>
            </w:r>
            <w:r>
              <w:rPr>
                <w:sz w:val="18"/>
              </w:rPr>
              <w:t>leveling</w:t>
            </w:r>
            <w:r>
              <w:rPr>
                <w:sz w:val="18"/>
              </w:rPr>
              <w:t>，最终允许少于</w:t>
            </w:r>
            <w:r>
              <w:rPr>
                <w:sz w:val="18"/>
              </w:rPr>
              <w:t>4</w:t>
            </w:r>
          </w:p>
        </w:tc>
      </w:tr>
      <w:tr w:rsidR="00023743" w14:paraId="1B8B58BE" w14:textId="77777777">
        <w:trPr>
          <w:cantSplit/>
        </w:trPr>
        <w:tc>
          <w:tcPr>
            <w:tcW w:w="4649" w:type="dxa"/>
          </w:tcPr>
          <w:p w14:paraId="3DE303E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未提交草稿或已删除课表</w:t>
            </w:r>
          </w:p>
        </w:tc>
        <w:tc>
          <w:tcPr>
            <w:tcW w:w="4649" w:type="dxa"/>
          </w:tcPr>
          <w:p w14:paraId="491A932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不代为选课、不计费</w:t>
            </w:r>
          </w:p>
        </w:tc>
      </w:tr>
      <w:tr w:rsidR="00023743" w14:paraId="792D6056" w14:textId="77777777">
        <w:trPr>
          <w:cantSplit/>
        </w:trPr>
        <w:tc>
          <w:tcPr>
            <w:tcW w:w="4649" w:type="dxa"/>
          </w:tcPr>
          <w:p w14:paraId="4BD83F4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曾提交且退至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门、无可用备选</w:t>
            </w:r>
          </w:p>
        </w:tc>
        <w:tc>
          <w:tcPr>
            <w:tcW w:w="4649" w:type="dxa"/>
          </w:tcPr>
          <w:p w14:paraId="41FF460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最终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门；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金额事务，外部不产生收费金额</w:t>
            </w:r>
          </w:p>
        </w:tc>
      </w:tr>
      <w:tr w:rsidR="00023743" w14:paraId="14E1ECFA" w14:textId="77777777">
        <w:trPr>
          <w:cantSplit/>
        </w:trPr>
        <w:tc>
          <w:tcPr>
            <w:tcW w:w="4649" w:type="dxa"/>
          </w:tcPr>
          <w:p w14:paraId="5CD5CA7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本地事务异常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重复关闭</w:t>
            </w:r>
          </w:p>
        </w:tc>
        <w:tc>
          <w:tcPr>
            <w:tcW w:w="4649" w:type="dxa"/>
          </w:tcPr>
          <w:p w14:paraId="10C5F20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异常全部回退；已提交重复调用返回既有任务，不重算</w:t>
            </w:r>
          </w:p>
        </w:tc>
      </w:tr>
    </w:tbl>
    <w:p w14:paraId="3A4CF9C7" w14:textId="77777777" w:rsidR="00023743" w:rsidRDefault="00023743">
      <w:pPr>
        <w:rPr>
          <w:rFonts w:hint="eastAsia"/>
        </w:rPr>
      </w:pPr>
    </w:p>
    <w:p w14:paraId="361721A8" w14:textId="77777777" w:rsidR="00023743" w:rsidRDefault="008126B7">
      <w:pPr>
        <w:rPr>
          <w:rFonts w:hint="eastAsia"/>
        </w:rPr>
      </w:pPr>
      <w:r>
        <w:lastRenderedPageBreak/>
        <w:t>最小闭环推演：假设</w:t>
      </w:r>
      <w:r>
        <w:t>A/B/C</w:t>
      </w:r>
      <w:r>
        <w:t>已有足够独立学生维持成立；</w:t>
      </w:r>
      <w:r>
        <w:t>L</w:t>
      </w:r>
      <w:r>
        <w:t>原有</w:t>
      </w:r>
      <w:r>
        <w:t>S010/S011</w:t>
      </w:r>
      <w:r>
        <w:t>两人；</w:t>
      </w:r>
      <w:r>
        <w:t>S001</w:t>
      </w:r>
      <w:r>
        <w:t>有</w:t>
      </w:r>
      <w:r>
        <w:t>A/B/C</w:t>
      </w:r>
      <w:r>
        <w:t>三门及备选</w:t>
      </w:r>
      <w:r>
        <w:t>L/E</w:t>
      </w:r>
      <w:r>
        <w:t>且先提交。处理</w:t>
      </w:r>
      <w:r>
        <w:t>S001</w:t>
      </w:r>
      <w:r>
        <w:t>后</w:t>
      </w:r>
      <w:r>
        <w:t>L</w:t>
      </w:r>
      <w:r>
        <w:t>为</w:t>
      </w:r>
      <w:r>
        <w:t>3</w:t>
      </w:r>
      <w:r>
        <w:t>人，</w:t>
      </w:r>
      <w:r>
        <w:t>S010/S011</w:t>
      </w:r>
      <w:r>
        <w:t>后续不再把</w:t>
      </w:r>
      <w:r>
        <w:t>L</w:t>
      </w:r>
      <w:r>
        <w:t>当作暂定主选；最终</w:t>
      </w:r>
      <w:r>
        <w:t>L</w:t>
      </w:r>
      <w:r>
        <w:t>保留。另一个数据集让</w:t>
      </w:r>
      <w:r>
        <w:t>S010</w:t>
      </w:r>
      <w:r>
        <w:t>先提交且具备可用</w:t>
      </w:r>
      <w:r>
        <w:t>E</w:t>
      </w:r>
      <w:r>
        <w:t>，则可能先离开</w:t>
      </w:r>
      <w:r>
        <w:t>L</w:t>
      </w:r>
      <w:r>
        <w:t>导致停开；该差异由排序规则解释，不是非确定性。</w:t>
      </w:r>
    </w:p>
    <w:p w14:paraId="3073061F" w14:textId="77777777" w:rsidR="00023743" w:rsidRDefault="008126B7">
      <w:pPr>
        <w:rPr>
          <w:rFonts w:hint="eastAsia"/>
        </w:rPr>
      </w:pPr>
      <w:r>
        <w:t>以上是设计逻辑推演，不是已运行系统的测试通过记录。实施测试需构造完整</w:t>
      </w:r>
      <w:r>
        <w:t>4+2</w:t>
      </w:r>
      <w:r>
        <w:t>首次提交和</w:t>
      </w:r>
      <w:r>
        <w:t>add/drop</w:t>
      </w:r>
      <w:r>
        <w:t>调整数据，并核对每一步计划与数据库结果。</w:t>
      </w:r>
    </w:p>
    <w:p w14:paraId="47BE8FCE" w14:textId="77777777" w:rsidR="00023743" w:rsidRDefault="008126B7">
      <w:pPr>
        <w:pStyle w:val="1"/>
      </w:pPr>
      <w:bookmarkStart w:id="9" w:name="_Toc242209640"/>
      <w:r>
        <w:t xml:space="preserve">9 </w:t>
      </w:r>
      <w:r>
        <w:t>计费发件箱与故障恢复</w:t>
      </w:r>
      <w:bookmarkEnd w:id="9"/>
    </w:p>
    <w:p w14:paraId="749FA2AE" w14:textId="77777777" w:rsidR="00023743" w:rsidRDefault="008126B7">
      <w:pPr>
        <w:pStyle w:val="2"/>
        <w:rPr>
          <w:rFonts w:hint="eastAsia"/>
        </w:rPr>
      </w:pPr>
      <w:r>
        <w:t xml:space="preserve">9.1 </w:t>
      </w:r>
      <w:r>
        <w:t>数据与发送流程</w:t>
      </w:r>
    </w:p>
    <w:p w14:paraId="2B30ED0A" w14:textId="77777777" w:rsidR="00023743" w:rsidRDefault="008126B7">
      <w:pPr>
        <w:rPr>
          <w:rFonts w:hint="eastAsia"/>
        </w:rPr>
      </w:pPr>
      <w:r>
        <w:t>本地关闭同一事务写billing_record及billing_outbox。业务键采用registration:{semesterId}:{studentId}，同学期同学生唯一。snapshot包含最终班ID、课程名称、费用明细、金额、币种、关闭任务及算法版本；hash记录内容不可变。确定按每个最终成立开课班1000.00 CNY演示费率求和；费率存本地运行表并在学期准备期初始化，关闭后快照不可变。有效课表0门发送0金额；删除或纯草稿不发送。1000.00是项目模拟规则，不来自原题，也不是现实收费标准。</w:t>
      </w:r>
    </w:p>
    <w:p w14:paraId="0F026DFB" w14:textId="77777777" w:rsidR="00023743" w:rsidRDefault="008126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986583" wp14:editId="167B34AD">
            <wp:extent cx="5832000" cy="26722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ing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563" w14:textId="77777777" w:rsidR="00023743" w:rsidRDefault="008126B7">
      <w:pPr>
        <w:pStyle w:val="aa"/>
        <w:jc w:val="center"/>
      </w:pPr>
      <w:r>
        <w:t>图</w:t>
      </w:r>
      <w:r>
        <w:t xml:space="preserve">9-1 </w:t>
      </w:r>
      <w:r>
        <w:t>发件箱状态与恢复路径</w:t>
      </w:r>
    </w:p>
    <w:p w14:paraId="5A09F170" w14:textId="77777777" w:rsidR="00023743" w:rsidRDefault="008126B7">
      <w:pPr>
        <w:rPr>
          <w:rFonts w:hint="eastAsia"/>
        </w:rPr>
      </w:pPr>
      <w:r>
        <w:t>worker</w:t>
      </w:r>
      <w:r>
        <w:t>短事务</w:t>
      </w:r>
      <w:r>
        <w:t>SELECT … FOR UPDATE SKIP LOCKED</w:t>
      </w:r>
      <w:r>
        <w:t>领取到期任务，设</w:t>
      </w:r>
      <w:r>
        <w:t>SENDING</w:t>
      </w:r>
      <w:r>
        <w:t>、</w:t>
      </w:r>
      <w:r>
        <w:t>lease_owner</w:t>
      </w:r>
      <w:r>
        <w:t>、</w:t>
      </w:r>
      <w:r>
        <w:t>lease_token+1</w:t>
      </w:r>
      <w:r>
        <w:t>及</w:t>
      </w:r>
      <w:r>
        <w:t>lease_until</w:t>
      </w:r>
      <w:r>
        <w:t>后提交；在事务外调用计费；成功再短事务按</w:t>
      </w:r>
      <w:r>
        <w:t>ID</w:t>
      </w:r>
      <w:r>
        <w:t>及租约</w:t>
      </w:r>
      <w:r>
        <w:t>token</w:t>
      </w:r>
      <w:r>
        <w:t>更新</w:t>
      </w:r>
      <w:r>
        <w:t>SENT</w:t>
      </w:r>
      <w:r>
        <w:t>和</w:t>
      </w:r>
      <w:r>
        <w:t>external_ref</w:t>
      </w:r>
      <w:r>
        <w:t>。失败设</w:t>
      </w:r>
      <w:r>
        <w:t>RETRYING</w:t>
      </w:r>
      <w:r>
        <w:t>和</w:t>
      </w:r>
      <w:r>
        <w:t>next_attempt_at</w:t>
      </w:r>
      <w:r>
        <w:t>。过期</w:t>
      </w:r>
      <w:r>
        <w:t>SENDING</w:t>
      </w:r>
      <w:r>
        <w:t>可以重新领取，旧</w:t>
      </w:r>
      <w:r>
        <w:t>worker</w:t>
      </w:r>
      <w:r>
        <w:t>不能用旧</w:t>
      </w:r>
      <w:r>
        <w:t>token</w:t>
      </w:r>
      <w:r>
        <w:t>覆盖新状态。</w:t>
      </w:r>
    </w:p>
    <w:p w14:paraId="4A8033DF" w14:textId="77777777" w:rsidR="00023743" w:rsidRDefault="008126B7">
      <w:pPr>
        <w:pStyle w:val="2"/>
        <w:rPr>
          <w:rFonts w:hint="eastAsia"/>
        </w:rPr>
      </w:pPr>
      <w:r>
        <w:lastRenderedPageBreak/>
        <w:t xml:space="preserve">9.2 </w:t>
      </w:r>
      <w:r>
        <w:t>重试与幂等语义</w:t>
      </w:r>
    </w:p>
    <w:p w14:paraId="3352D837" w14:textId="77777777" w:rsidR="00023743" w:rsidRDefault="008126B7">
      <w:pPr>
        <w:rPr>
          <w:rFonts w:hint="eastAsia"/>
        </w:rPr>
      </w:pPr>
      <w:r>
        <w:t>连接超时2秒、单次总超时5秒、租约30秒、批次20条，退避从5秒开始指数增长，最大5分钟并加入随机抖动；参数可调。持续故障不设永久停止次数，每次失败记录次数并告警，保持自动后续重试。格式或契约错误标明NEEDS_ATTENTION原因，但仍保留任务和计划重试，修复后继续，不得将未确认状态显示为已送达。</w:t>
      </w:r>
    </w:p>
    <w:p w14:paraId="0C3D8688" w14:textId="77777777" w:rsidR="00023743" w:rsidRDefault="008126B7">
      <w:pPr>
        <w:rPr>
          <w:rFonts w:hint="eastAsia"/>
        </w:rPr>
      </w:pPr>
      <w:r>
        <w:t>外部接收方必须使用业务键去重，并比较</w:t>
      </w:r>
      <w:r>
        <w:t>payload hash</w:t>
      </w:r>
      <w:r>
        <w:t>：同键同内容返回既有确认；同键不同内容拒绝并告警。传输为至少一次，不宣称网络</w:t>
      </w:r>
      <w:r>
        <w:t>“</w:t>
      </w:r>
      <w:r>
        <w:t>恰好一次</w:t>
      </w:r>
      <w:r>
        <w:t>”</w:t>
      </w:r>
      <w:r>
        <w:t>。若真实计费系统不支持幂等键，需对账查询接口或人工确认，不自动重发可能重复收费；这是外部契约阻塞项。</w:t>
      </w:r>
    </w:p>
    <w:p w14:paraId="2F5ECD00" w14:textId="77777777" w:rsidR="00023743" w:rsidRDefault="008126B7">
      <w:pPr>
        <w:pStyle w:val="2"/>
        <w:rPr>
          <w:rFonts w:hint="eastAsia"/>
        </w:rPr>
      </w:pPr>
      <w:r>
        <w:t xml:space="preserve">9.3 </w:t>
      </w:r>
      <w:r>
        <w:t>失败点与恢复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023743" w14:paraId="692BEA18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62EB385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失败点</w:t>
            </w:r>
          </w:p>
        </w:tc>
        <w:tc>
          <w:tcPr>
            <w:tcW w:w="3099" w:type="dxa"/>
            <w:shd w:val="clear" w:color="auto" w:fill="E7EEF7"/>
          </w:tcPr>
          <w:p w14:paraId="74DC418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已持久化状态</w:t>
            </w:r>
          </w:p>
        </w:tc>
        <w:tc>
          <w:tcPr>
            <w:tcW w:w="3099" w:type="dxa"/>
            <w:shd w:val="clear" w:color="auto" w:fill="E7EEF7"/>
          </w:tcPr>
          <w:p w14:paraId="40CBE56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恢复</w:t>
            </w:r>
          </w:p>
        </w:tc>
      </w:tr>
      <w:tr w:rsidR="00023743" w14:paraId="2B420AA2" w14:textId="77777777">
        <w:trPr>
          <w:cantSplit/>
        </w:trPr>
        <w:tc>
          <w:tcPr>
            <w:tcW w:w="3099" w:type="dxa"/>
          </w:tcPr>
          <w:p w14:paraId="54C0807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关闭事务提交前崩溃</w:t>
            </w:r>
          </w:p>
        </w:tc>
        <w:tc>
          <w:tcPr>
            <w:tcW w:w="3099" w:type="dxa"/>
          </w:tcPr>
          <w:p w14:paraId="780D6F0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原课表与</w:t>
            </w:r>
            <w:r>
              <w:rPr>
                <w:sz w:val="18"/>
              </w:rPr>
              <w:t>OPEN</w:t>
            </w:r>
            <w:r>
              <w:rPr>
                <w:sz w:val="18"/>
              </w:rPr>
              <w:t>；任务可能</w:t>
            </w:r>
            <w:r>
              <w:rPr>
                <w:sz w:val="18"/>
              </w:rPr>
              <w:t>RUNNING</w:t>
            </w:r>
          </w:p>
        </w:tc>
        <w:tc>
          <w:tcPr>
            <w:tcW w:w="3099" w:type="dxa"/>
          </w:tcPr>
          <w:p w14:paraId="366A68C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事务回退，任务租约到期重试</w:t>
            </w:r>
          </w:p>
        </w:tc>
      </w:tr>
      <w:tr w:rsidR="00023743" w14:paraId="7EEE44E8" w14:textId="77777777">
        <w:trPr>
          <w:cantSplit/>
        </w:trPr>
        <w:tc>
          <w:tcPr>
            <w:tcW w:w="3099" w:type="dxa"/>
          </w:tcPr>
          <w:p w14:paraId="1F9EC41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提交后尚未发送崩溃</w:t>
            </w:r>
          </w:p>
        </w:tc>
        <w:tc>
          <w:tcPr>
            <w:tcW w:w="3099" w:type="dxa"/>
          </w:tcPr>
          <w:p w14:paraId="28D66F8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CLOSED</w:t>
            </w:r>
            <w:r>
              <w:rPr>
                <w:sz w:val="18"/>
              </w:rPr>
              <w:t>、最终快照、</w:t>
            </w:r>
            <w:r>
              <w:rPr>
                <w:sz w:val="18"/>
              </w:rPr>
              <w:t>PENDING</w:t>
            </w:r>
          </w:p>
        </w:tc>
        <w:tc>
          <w:tcPr>
            <w:tcW w:w="3099" w:type="dxa"/>
          </w:tcPr>
          <w:p w14:paraId="4580F2C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重启扫描继续发送，不重新关闭</w:t>
            </w:r>
          </w:p>
        </w:tc>
      </w:tr>
      <w:tr w:rsidR="00023743" w14:paraId="10416E40" w14:textId="77777777">
        <w:trPr>
          <w:cantSplit/>
        </w:trPr>
        <w:tc>
          <w:tcPr>
            <w:tcW w:w="3099" w:type="dxa"/>
          </w:tcPr>
          <w:p w14:paraId="15D6743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计费已接收，响应丢失</w:t>
            </w:r>
          </w:p>
        </w:tc>
        <w:tc>
          <w:tcPr>
            <w:tcW w:w="3099" w:type="dxa"/>
          </w:tcPr>
          <w:p w14:paraId="5F35263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SENDING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RETRYING</w:t>
            </w:r>
          </w:p>
        </w:tc>
        <w:tc>
          <w:tcPr>
            <w:tcW w:w="3099" w:type="dxa"/>
          </w:tcPr>
          <w:p w14:paraId="1508DE3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同键重试得到既有确认，不重复计费</w:t>
            </w:r>
          </w:p>
        </w:tc>
      </w:tr>
      <w:tr w:rsidR="00023743" w14:paraId="2D625345" w14:textId="77777777">
        <w:trPr>
          <w:cantSplit/>
        </w:trPr>
        <w:tc>
          <w:tcPr>
            <w:tcW w:w="3099" w:type="dxa"/>
          </w:tcPr>
          <w:p w14:paraId="392F3C4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计费成功，本地确认写入失败</w:t>
            </w:r>
          </w:p>
        </w:tc>
        <w:tc>
          <w:tcPr>
            <w:tcW w:w="3099" w:type="dxa"/>
          </w:tcPr>
          <w:p w14:paraId="642958D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外部已接收，本地仍待确认</w:t>
            </w:r>
          </w:p>
        </w:tc>
        <w:tc>
          <w:tcPr>
            <w:tcW w:w="3099" w:type="dxa"/>
          </w:tcPr>
          <w:p w14:paraId="2143495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查询确认，更新</w:t>
            </w:r>
            <w:r>
              <w:rPr>
                <w:sz w:val="18"/>
              </w:rPr>
              <w:t>SENT</w:t>
            </w:r>
          </w:p>
        </w:tc>
      </w:tr>
      <w:tr w:rsidR="00023743" w14:paraId="7A2D0833" w14:textId="77777777">
        <w:trPr>
          <w:cantSplit/>
        </w:trPr>
        <w:tc>
          <w:tcPr>
            <w:tcW w:w="3099" w:type="dxa"/>
          </w:tcPr>
          <w:p w14:paraId="302159C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租约到期旧</w:t>
            </w:r>
            <w:r>
              <w:rPr>
                <w:sz w:val="18"/>
              </w:rPr>
              <w:t>worker</w:t>
            </w:r>
            <w:r>
              <w:rPr>
                <w:sz w:val="18"/>
              </w:rPr>
              <w:t>仍返回</w:t>
            </w:r>
          </w:p>
        </w:tc>
        <w:tc>
          <w:tcPr>
            <w:tcW w:w="3099" w:type="dxa"/>
          </w:tcPr>
          <w:p w14:paraId="0A7E0DB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新</w:t>
            </w:r>
            <w:r>
              <w:rPr>
                <w:sz w:val="18"/>
              </w:rPr>
              <w:t>worker</w:t>
            </w:r>
            <w:r>
              <w:rPr>
                <w:sz w:val="18"/>
              </w:rPr>
              <w:t>可能已接管</w:t>
            </w:r>
          </w:p>
        </w:tc>
        <w:tc>
          <w:tcPr>
            <w:tcW w:w="3099" w:type="dxa"/>
          </w:tcPr>
          <w:p w14:paraId="20E1314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旧</w:t>
            </w:r>
            <w:r>
              <w:rPr>
                <w:sz w:val="18"/>
              </w:rPr>
              <w:t>token</w:t>
            </w:r>
            <w:r>
              <w:rPr>
                <w:sz w:val="18"/>
              </w:rPr>
              <w:t>写回被拒绝；业务键保护接收方</w:t>
            </w:r>
          </w:p>
        </w:tc>
      </w:tr>
      <w:tr w:rsidR="00023743" w14:paraId="0754DE85" w14:textId="77777777">
        <w:trPr>
          <w:cantSplit/>
        </w:trPr>
        <w:tc>
          <w:tcPr>
            <w:tcW w:w="3099" w:type="dxa"/>
          </w:tcPr>
          <w:p w14:paraId="2CA0735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长期不可用</w:t>
            </w:r>
          </w:p>
        </w:tc>
        <w:tc>
          <w:tcPr>
            <w:tcW w:w="3099" w:type="dxa"/>
          </w:tcPr>
          <w:p w14:paraId="22753F7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持续</w:t>
            </w:r>
            <w:r>
              <w:rPr>
                <w:sz w:val="18"/>
              </w:rPr>
              <w:t>RETRYING</w:t>
            </w:r>
          </w:p>
        </w:tc>
        <w:tc>
          <w:tcPr>
            <w:tcW w:w="3099" w:type="dxa"/>
          </w:tcPr>
          <w:p w14:paraId="070FE1C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后台继续，管理员可查待发送和告警</w:t>
            </w:r>
          </w:p>
        </w:tc>
      </w:tr>
    </w:tbl>
    <w:p w14:paraId="5DE93E46" w14:textId="77777777" w:rsidR="00023743" w:rsidRDefault="00023743">
      <w:pPr>
        <w:rPr>
          <w:rFonts w:hint="eastAsia"/>
        </w:rPr>
      </w:pPr>
    </w:p>
    <w:p w14:paraId="5806F8D7" w14:textId="77777777" w:rsidR="00023743" w:rsidRDefault="008126B7">
      <w:pPr>
        <w:rPr>
          <w:rFonts w:hint="eastAsia"/>
        </w:rPr>
      </w:pPr>
      <w:r>
        <w:t>人工</w:t>
      </w:r>
      <w:r>
        <w:t>“</w:t>
      </w:r>
      <w:r>
        <w:t>重发</w:t>
      </w:r>
      <w:r>
        <w:t>”</w:t>
      </w:r>
      <w:r>
        <w:t>只能加速同一任务，不产生新账单；人工改结算金额不在范围内。后续费用更正必须另设计冲正业务，不能覆盖已发送快照。</w:t>
      </w:r>
    </w:p>
    <w:p w14:paraId="1E854226" w14:textId="77777777" w:rsidR="00023743" w:rsidRDefault="008126B7">
      <w:pPr>
        <w:pStyle w:val="1"/>
      </w:pPr>
      <w:bookmarkStart w:id="10" w:name="_Toc242209641"/>
      <w:r>
        <w:t>10 API</w:t>
      </w:r>
      <w:r>
        <w:t>接口设计</w:t>
      </w:r>
      <w:bookmarkEnd w:id="10"/>
    </w:p>
    <w:p w14:paraId="794770CF" w14:textId="77777777" w:rsidR="00023743" w:rsidRDefault="008126B7">
      <w:pPr>
        <w:pStyle w:val="2"/>
        <w:rPr>
          <w:rFonts w:hint="eastAsia"/>
        </w:rPr>
      </w:pPr>
      <w:r>
        <w:t xml:space="preserve">10.1 </w:t>
      </w:r>
      <w:r>
        <w:t>通用契约</w:t>
      </w:r>
    </w:p>
    <w:p w14:paraId="44BFC091" w14:textId="77777777" w:rsidR="00023743" w:rsidRDefault="008126B7">
      <w:pPr>
        <w:rPr>
          <w:rFonts w:hint="eastAsia"/>
        </w:rPr>
      </w:pPr>
      <w:r>
        <w:t>前缀</w:t>
      </w:r>
      <w:r>
        <w:t>/api/v1</w:t>
      </w:r>
      <w:r>
        <w:t>；</w:t>
      </w:r>
      <w:r>
        <w:t>UTF-8 JSON</w:t>
      </w:r>
      <w:r>
        <w:t>；</w:t>
      </w:r>
      <w:r>
        <w:t>ID</w:t>
      </w:r>
      <w:r>
        <w:t>为字符串；时间戳</w:t>
      </w:r>
      <w:r>
        <w:t>ISO8601</w:t>
      </w:r>
      <w:r>
        <w:t>含偏移；金额为十进制字符串。业务响应包含</w:t>
      </w:r>
      <w:r>
        <w:t>code</w:t>
      </w:r>
      <w:r>
        <w:t>、</w:t>
      </w:r>
      <w:r>
        <w:t>message</w:t>
      </w:r>
      <w:r>
        <w:t>、</w:t>
      </w:r>
      <w:r>
        <w:t>data</w:t>
      </w:r>
      <w:r>
        <w:t>、</w:t>
      </w:r>
      <w:r>
        <w:t>traceId</w:t>
      </w:r>
      <w:r>
        <w:t>，错误可附</w:t>
      </w:r>
      <w:r>
        <w:t>details</w:t>
      </w:r>
      <w:r>
        <w:t>；成功也用正确</w:t>
      </w:r>
      <w:r>
        <w:t>HTTP</w:t>
      </w:r>
      <w:r>
        <w:t>状态。分页参数</w:t>
      </w:r>
      <w:r>
        <w:t>page</w:t>
      </w:r>
      <w:r>
        <w:t>从</w:t>
      </w:r>
      <w:r>
        <w:t>1</w:t>
      </w:r>
      <w:r>
        <w:t>开始、</w:t>
      </w:r>
      <w:r>
        <w:t>size</w:t>
      </w:r>
      <w:r>
        <w:t>默认</w:t>
      </w:r>
      <w:r>
        <w:t>20</w:t>
      </w:r>
      <w:r>
        <w:t>最大</w:t>
      </w:r>
      <w:r>
        <w:t>100</w:t>
      </w:r>
      <w:r>
        <w:t>，排序字段白名单。兼容性破坏变更升级</w:t>
      </w:r>
      <w:r>
        <w:t>API</w:t>
      </w:r>
      <w:r>
        <w:t>版本。</w:t>
      </w:r>
    </w:p>
    <w:p w14:paraId="0B4B4ED3" w14:textId="77777777" w:rsidR="00023743" w:rsidRDefault="008126B7">
      <w:pPr>
        <w:rPr>
          <w:rFonts w:hint="eastAsia"/>
        </w:rPr>
      </w:pPr>
      <w:r>
        <w:t>认证使用</w:t>
      </w:r>
      <w:r>
        <w:t>HttpOnly</w:t>
      </w:r>
      <w:r>
        <w:t>会话</w:t>
      </w:r>
      <w:r>
        <w:t>Cookie</w:t>
      </w:r>
      <w:r>
        <w:t>；写操作带</w:t>
      </w:r>
      <w:r>
        <w:t>CSRF Token</w:t>
      </w:r>
      <w:r>
        <w:t>；关键变更携带</w:t>
      </w:r>
      <w:r>
        <w:t>Idempotency-Key</w:t>
      </w:r>
      <w:r>
        <w:t>和</w:t>
      </w:r>
      <w:r>
        <w:t>expectedVersion</w:t>
      </w:r>
      <w:r>
        <w:t>。接口不允许客户端决定</w:t>
      </w:r>
      <w:r>
        <w:t>owner</w:t>
      </w:r>
      <w:r>
        <w:t>、授予角色、篡改已持久费用；参数中的学期和班必</w:t>
      </w:r>
      <w:r>
        <w:lastRenderedPageBreak/>
        <w:t>须校验归属。</w:t>
      </w:r>
    </w:p>
    <w:p w14:paraId="631BA774" w14:textId="77777777" w:rsidR="00023743" w:rsidRDefault="008126B7">
      <w:pPr>
        <w:pStyle w:val="2"/>
        <w:rPr>
          <w:rFonts w:hint="eastAsia"/>
        </w:rPr>
      </w:pPr>
      <w:r>
        <w:t xml:space="preserve">10.2 </w:t>
      </w:r>
      <w:r>
        <w:t>接口清单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73"/>
        <w:gridCol w:w="2118"/>
        <w:gridCol w:w="3409"/>
        <w:gridCol w:w="488"/>
      </w:tblGrid>
      <w:tr w:rsidR="00023743" w14:paraId="09447D67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36F3ECD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方法及路径</w:t>
            </w:r>
          </w:p>
        </w:tc>
        <w:tc>
          <w:tcPr>
            <w:tcW w:w="2324" w:type="dxa"/>
            <w:shd w:val="clear" w:color="auto" w:fill="E7EEF7"/>
          </w:tcPr>
          <w:p w14:paraId="46D132C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权限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输入</w:t>
            </w:r>
          </w:p>
        </w:tc>
        <w:tc>
          <w:tcPr>
            <w:tcW w:w="2324" w:type="dxa"/>
            <w:shd w:val="clear" w:color="auto" w:fill="E7EEF7"/>
          </w:tcPr>
          <w:p w14:paraId="62957A6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行为与响应</w:t>
            </w:r>
          </w:p>
        </w:tc>
        <w:tc>
          <w:tcPr>
            <w:tcW w:w="2324" w:type="dxa"/>
            <w:shd w:val="clear" w:color="auto" w:fill="E7EEF7"/>
          </w:tcPr>
          <w:p w14:paraId="1B86465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需求</w:t>
            </w:r>
          </w:p>
        </w:tc>
      </w:tr>
      <w:tr w:rsidR="00023743" w14:paraId="4D5C7251" w14:textId="77777777">
        <w:trPr>
          <w:cantSplit/>
        </w:trPr>
        <w:tc>
          <w:tcPr>
            <w:tcW w:w="2324" w:type="dxa"/>
          </w:tcPr>
          <w:p w14:paraId="238B821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/auth/csrf</w:t>
            </w:r>
          </w:p>
        </w:tc>
        <w:tc>
          <w:tcPr>
            <w:tcW w:w="2324" w:type="dxa"/>
          </w:tcPr>
          <w:p w14:paraId="3A0A12C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匿名可取、同源</w:t>
            </w:r>
          </w:p>
        </w:tc>
        <w:tc>
          <w:tcPr>
            <w:tcW w:w="2324" w:type="dxa"/>
          </w:tcPr>
          <w:p w14:paraId="2F80450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获取</w:t>
            </w:r>
            <w:r>
              <w:rPr>
                <w:sz w:val="18"/>
              </w:rPr>
              <w:t>CSRF Token</w:t>
            </w:r>
            <w:r>
              <w:rPr>
                <w:sz w:val="18"/>
              </w:rPr>
              <w:t>，不建立业务权限</w:t>
            </w:r>
          </w:p>
        </w:tc>
        <w:tc>
          <w:tcPr>
            <w:tcW w:w="2324" w:type="dxa"/>
          </w:tcPr>
          <w:p w14:paraId="66E3D48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FR-01—03</w:t>
            </w:r>
          </w:p>
        </w:tc>
      </w:tr>
      <w:tr w:rsidR="00023743" w14:paraId="52FBCCFE" w14:textId="77777777">
        <w:trPr>
          <w:cantSplit/>
        </w:trPr>
        <w:tc>
          <w:tcPr>
            <w:tcW w:w="2324" w:type="dxa"/>
          </w:tcPr>
          <w:p w14:paraId="6E9A674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POST /auth/login</w:t>
            </w:r>
          </w:p>
        </w:tc>
        <w:tc>
          <w:tcPr>
            <w:tcW w:w="2324" w:type="dxa"/>
          </w:tcPr>
          <w:p w14:paraId="34786D6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username,password,csrf</w:t>
            </w:r>
          </w:p>
        </w:tc>
        <w:tc>
          <w:tcPr>
            <w:tcW w:w="2324" w:type="dxa"/>
          </w:tcPr>
          <w:p w14:paraId="0B08D56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200</w:t>
            </w:r>
            <w:r>
              <w:rPr>
                <w:sz w:val="18"/>
              </w:rPr>
              <w:t>用户角色；</w:t>
            </w:r>
            <w:r>
              <w:rPr>
                <w:sz w:val="18"/>
              </w:rPr>
              <w:t>401</w:t>
            </w:r>
            <w:r>
              <w:rPr>
                <w:sz w:val="18"/>
              </w:rPr>
              <w:t>错误凭据；会话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轮换</w:t>
            </w:r>
          </w:p>
        </w:tc>
        <w:tc>
          <w:tcPr>
            <w:tcW w:w="2324" w:type="dxa"/>
          </w:tcPr>
          <w:p w14:paraId="6CF01FA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</w:tr>
      <w:tr w:rsidR="00023743" w14:paraId="007F5219" w14:textId="77777777">
        <w:trPr>
          <w:cantSplit/>
        </w:trPr>
        <w:tc>
          <w:tcPr>
            <w:tcW w:w="2324" w:type="dxa"/>
          </w:tcPr>
          <w:p w14:paraId="20F41F7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/auth/me</w:t>
            </w:r>
          </w:p>
        </w:tc>
        <w:tc>
          <w:tcPr>
            <w:tcW w:w="2324" w:type="dxa"/>
          </w:tcPr>
          <w:p w14:paraId="5066EC7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已登录</w:t>
            </w:r>
          </w:p>
        </w:tc>
        <w:tc>
          <w:tcPr>
            <w:tcW w:w="2324" w:type="dxa"/>
          </w:tcPr>
          <w:p w14:paraId="178B91B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当前用户与角色，不返回密码</w:t>
            </w:r>
            <w:r>
              <w:rPr>
                <w:sz w:val="18"/>
              </w:rPr>
              <w:t>/SSN</w:t>
            </w:r>
          </w:p>
        </w:tc>
        <w:tc>
          <w:tcPr>
            <w:tcW w:w="2324" w:type="dxa"/>
          </w:tcPr>
          <w:p w14:paraId="6060E6B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</w:tr>
      <w:tr w:rsidR="00023743" w14:paraId="6E536FAD" w14:textId="77777777">
        <w:trPr>
          <w:cantSplit/>
        </w:trPr>
        <w:tc>
          <w:tcPr>
            <w:tcW w:w="2324" w:type="dxa"/>
          </w:tcPr>
          <w:p w14:paraId="2F7D403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POST /auth/logout</w:t>
            </w:r>
          </w:p>
        </w:tc>
        <w:tc>
          <w:tcPr>
            <w:tcW w:w="2324" w:type="dxa"/>
          </w:tcPr>
          <w:p w14:paraId="7315E54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登录、</w:t>
            </w:r>
            <w:r>
              <w:rPr>
                <w:sz w:val="18"/>
              </w:rPr>
              <w:t>csrf</w:t>
            </w:r>
          </w:p>
        </w:tc>
        <w:tc>
          <w:tcPr>
            <w:tcW w:w="2324" w:type="dxa"/>
          </w:tcPr>
          <w:p w14:paraId="2A09FC4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204</w:t>
            </w:r>
            <w:r>
              <w:rPr>
                <w:sz w:val="18"/>
              </w:rPr>
              <w:t>注销会话</w:t>
            </w:r>
          </w:p>
        </w:tc>
        <w:tc>
          <w:tcPr>
            <w:tcW w:w="2324" w:type="dxa"/>
          </w:tcPr>
          <w:p w14:paraId="5C20B88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</w:tr>
      <w:tr w:rsidR="00023743" w14:paraId="766DD1C5" w14:textId="77777777">
        <w:trPr>
          <w:cantSplit/>
        </w:trPr>
        <w:tc>
          <w:tcPr>
            <w:tcW w:w="2324" w:type="dxa"/>
          </w:tcPr>
          <w:p w14:paraId="11F023E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/semesters/registration-current</w:t>
            </w:r>
          </w:p>
        </w:tc>
        <w:tc>
          <w:tcPr>
            <w:tcW w:w="2324" w:type="dxa"/>
          </w:tcPr>
          <w:p w14:paraId="449D351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登录</w:t>
            </w:r>
          </w:p>
        </w:tc>
        <w:tc>
          <w:tcPr>
            <w:tcW w:w="2324" w:type="dxa"/>
          </w:tcPr>
          <w:p w14:paraId="5E0AC91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当前注册学期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时间窗口摘要，配置唯一</w:t>
            </w:r>
          </w:p>
        </w:tc>
        <w:tc>
          <w:tcPr>
            <w:tcW w:w="2324" w:type="dxa"/>
          </w:tcPr>
          <w:p w14:paraId="5ED0418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FR-04—12</w:t>
            </w:r>
          </w:p>
        </w:tc>
      </w:tr>
      <w:tr w:rsidR="00023743" w14:paraId="24DFA02A" w14:textId="77777777">
        <w:trPr>
          <w:cantSplit/>
        </w:trPr>
        <w:tc>
          <w:tcPr>
            <w:tcW w:w="2324" w:type="dxa"/>
          </w:tcPr>
          <w:p w14:paraId="6E155F9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/catalog/offerings?semesterId=&amp;q=&amp;page=&amp;size=</w:t>
            </w:r>
          </w:p>
        </w:tc>
        <w:tc>
          <w:tcPr>
            <w:tcW w:w="2324" w:type="dxa"/>
          </w:tcPr>
          <w:p w14:paraId="4500E26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学生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教师按资格</w:t>
            </w:r>
          </w:p>
        </w:tc>
        <w:tc>
          <w:tcPr>
            <w:tcW w:w="2324" w:type="dxa"/>
          </w:tcPr>
          <w:p w14:paraId="4DFB167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列表、版本、名额观察值和状态</w:t>
            </w:r>
          </w:p>
        </w:tc>
        <w:tc>
          <w:tcPr>
            <w:tcW w:w="2324" w:type="dxa"/>
          </w:tcPr>
          <w:p w14:paraId="349A774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24—25</w:t>
            </w:r>
          </w:p>
        </w:tc>
      </w:tr>
      <w:tr w:rsidR="00023743" w14:paraId="11936FE3" w14:textId="77777777">
        <w:trPr>
          <w:cantSplit/>
        </w:trPr>
        <w:tc>
          <w:tcPr>
            <w:tcW w:w="2324" w:type="dxa"/>
          </w:tcPr>
          <w:p w14:paraId="321020E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/catalog/offerings/{id}</w:t>
            </w:r>
          </w:p>
        </w:tc>
        <w:tc>
          <w:tcPr>
            <w:tcW w:w="2324" w:type="dxa"/>
          </w:tcPr>
          <w:p w14:paraId="2FCB403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授权角色</w:t>
            </w:r>
          </w:p>
        </w:tc>
        <w:tc>
          <w:tcPr>
            <w:tcW w:w="2324" w:type="dxa"/>
          </w:tcPr>
          <w:p w14:paraId="236B795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详情、先修、时间、观察版本</w:t>
            </w:r>
          </w:p>
        </w:tc>
        <w:tc>
          <w:tcPr>
            <w:tcW w:w="2324" w:type="dxa"/>
          </w:tcPr>
          <w:p w14:paraId="6D19CB2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</w:tr>
      <w:tr w:rsidR="00023743" w14:paraId="7D372042" w14:textId="77777777">
        <w:trPr>
          <w:cantSplit/>
        </w:trPr>
        <w:tc>
          <w:tcPr>
            <w:tcW w:w="2324" w:type="dxa"/>
          </w:tcPr>
          <w:p w14:paraId="60380D5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/student/schedules/{semesterId}</w:t>
            </w:r>
          </w:p>
        </w:tc>
        <w:tc>
          <w:tcPr>
            <w:tcW w:w="2324" w:type="dxa"/>
          </w:tcPr>
          <w:p w14:paraId="61648D1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</w:t>
            </w:r>
          </w:p>
        </w:tc>
        <w:tc>
          <w:tcPr>
            <w:tcW w:w="2324" w:type="dxa"/>
          </w:tcPr>
          <w:p w14:paraId="69854D9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草稿、正式课表及版本；未创建</w:t>
            </w:r>
            <w:r>
              <w:rPr>
                <w:sz w:val="18"/>
              </w:rPr>
              <w:t>404</w:t>
            </w:r>
            <w:r>
              <w:rPr>
                <w:sz w:val="18"/>
              </w:rPr>
              <w:t>；删除墓碑</w:t>
            </w:r>
            <w:r>
              <w:rPr>
                <w:sz w:val="18"/>
              </w:rPr>
              <w:t>200</w:t>
            </w:r>
            <w:r>
              <w:rPr>
                <w:sz w:val="18"/>
              </w:rPr>
              <w:t>返回空视图及最新版本</w:t>
            </w:r>
          </w:p>
        </w:tc>
        <w:tc>
          <w:tcPr>
            <w:tcW w:w="2324" w:type="dxa"/>
          </w:tcPr>
          <w:p w14:paraId="39FEC0C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FR-10</w:t>
            </w:r>
          </w:p>
        </w:tc>
      </w:tr>
      <w:tr w:rsidR="00023743" w14:paraId="4827F40C" w14:textId="77777777">
        <w:trPr>
          <w:cantSplit/>
        </w:trPr>
        <w:tc>
          <w:tcPr>
            <w:tcW w:w="2324" w:type="dxa"/>
          </w:tcPr>
          <w:p w14:paraId="46DD6F2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PUT /student/schedules/{semesterId}/draft</w:t>
            </w:r>
          </w:p>
        </w:tc>
        <w:tc>
          <w:tcPr>
            <w:tcW w:w="2324" w:type="dxa"/>
          </w:tcPr>
          <w:p w14:paraId="37FCEEE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本人，</w:t>
            </w:r>
            <w:r>
              <w:rPr>
                <w:sz w:val="18"/>
              </w:rPr>
              <w:t>choiceItems,expectedVersion</w:t>
            </w:r>
          </w:p>
        </w:tc>
        <w:tc>
          <w:tcPr>
            <w:tcW w:w="2324" w:type="dxa"/>
          </w:tcPr>
          <w:p w14:paraId="7D64CF7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200</w:t>
            </w:r>
            <w:r>
              <w:rPr>
                <w:sz w:val="18"/>
              </w:rPr>
              <w:t>草稿；无</w:t>
            </w:r>
            <w:r>
              <w:rPr>
                <w:sz w:val="18"/>
              </w:rPr>
              <w:t>ACTIVE</w:t>
            </w:r>
            <w:r>
              <w:rPr>
                <w:sz w:val="18"/>
              </w:rPr>
              <w:t>名额变更</w:t>
            </w:r>
          </w:p>
        </w:tc>
        <w:tc>
          <w:tcPr>
            <w:tcW w:w="2324" w:type="dxa"/>
          </w:tcPr>
          <w:p w14:paraId="1F778B4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FR-05—06</w:t>
            </w:r>
          </w:p>
        </w:tc>
      </w:tr>
      <w:tr w:rsidR="00023743" w14:paraId="7A19CC0C" w14:textId="77777777">
        <w:trPr>
          <w:cantSplit/>
        </w:trPr>
        <w:tc>
          <w:tcPr>
            <w:tcW w:w="2324" w:type="dxa"/>
          </w:tcPr>
          <w:p w14:paraId="3FCA397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POST /student/schedules/{semesterId}/submit</w:t>
            </w:r>
          </w:p>
        </w:tc>
        <w:tc>
          <w:tcPr>
            <w:tcW w:w="2324" w:type="dxa"/>
          </w:tcPr>
          <w:p w14:paraId="4C0C550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本人，</w:t>
            </w:r>
            <w:r>
              <w:rPr>
                <w:sz w:val="18"/>
              </w:rPr>
              <w:t>choiceItems,expectedVersion,</w:t>
            </w:r>
            <w:r>
              <w:rPr>
                <w:sz w:val="18"/>
              </w:rPr>
              <w:t>键</w:t>
            </w:r>
          </w:p>
        </w:tc>
        <w:tc>
          <w:tcPr>
            <w:tcW w:w="2324" w:type="dxa"/>
          </w:tcPr>
          <w:p w14:paraId="1027384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正式建立或原子替换；</w:t>
            </w:r>
            <w:r>
              <w:rPr>
                <w:sz w:val="18"/>
              </w:rPr>
              <w:t>200</w:t>
            </w:r>
            <w:r>
              <w:rPr>
                <w:sz w:val="18"/>
              </w:rPr>
              <w:t>结果</w:t>
            </w:r>
          </w:p>
        </w:tc>
        <w:tc>
          <w:tcPr>
            <w:tcW w:w="2324" w:type="dxa"/>
          </w:tcPr>
          <w:p w14:paraId="4BA7A96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FR-07—08</w:t>
            </w:r>
          </w:p>
        </w:tc>
      </w:tr>
      <w:tr w:rsidR="00023743" w14:paraId="683909C3" w14:textId="77777777">
        <w:trPr>
          <w:cantSplit/>
        </w:trPr>
        <w:tc>
          <w:tcPr>
            <w:tcW w:w="2324" w:type="dxa"/>
          </w:tcPr>
          <w:p w14:paraId="4AB5D21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DELETE /student/schedules/{semesterId}</w:t>
            </w:r>
          </w:p>
        </w:tc>
        <w:tc>
          <w:tcPr>
            <w:tcW w:w="2324" w:type="dxa"/>
          </w:tcPr>
          <w:p w14:paraId="3C4954D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本人，</w:t>
            </w:r>
            <w:r>
              <w:rPr>
                <w:sz w:val="18"/>
              </w:rPr>
              <w:t>expectedVersion,</w:t>
            </w:r>
            <w:r>
              <w:rPr>
                <w:sz w:val="18"/>
              </w:rPr>
              <w:t>键</w:t>
            </w:r>
          </w:p>
        </w:tc>
        <w:tc>
          <w:tcPr>
            <w:tcW w:w="2324" w:type="dxa"/>
          </w:tcPr>
          <w:p w14:paraId="64493E9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204</w:t>
            </w:r>
            <w:r>
              <w:rPr>
                <w:sz w:val="18"/>
              </w:rPr>
              <w:t>删除视图并释放名额</w:t>
            </w:r>
          </w:p>
        </w:tc>
        <w:tc>
          <w:tcPr>
            <w:tcW w:w="2324" w:type="dxa"/>
          </w:tcPr>
          <w:p w14:paraId="68F3B37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FR-09</w:t>
            </w:r>
          </w:p>
        </w:tc>
      </w:tr>
      <w:tr w:rsidR="00023743" w14:paraId="148C7E19" w14:textId="77777777">
        <w:trPr>
          <w:cantSplit/>
        </w:trPr>
        <w:tc>
          <w:tcPr>
            <w:tcW w:w="2324" w:type="dxa"/>
          </w:tcPr>
          <w:p w14:paraId="6F3871C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/student/report-card?semesterId=</w:t>
            </w:r>
          </w:p>
        </w:tc>
        <w:tc>
          <w:tcPr>
            <w:tcW w:w="2324" w:type="dxa"/>
          </w:tcPr>
          <w:p w14:paraId="6370D2E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</w:t>
            </w:r>
          </w:p>
        </w:tc>
        <w:tc>
          <w:tcPr>
            <w:tcW w:w="2324" w:type="dxa"/>
          </w:tcPr>
          <w:p w14:paraId="7A56CC9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上一已完成学期成绩，空结果明确</w:t>
            </w:r>
          </w:p>
        </w:tc>
        <w:tc>
          <w:tcPr>
            <w:tcW w:w="2324" w:type="dxa"/>
          </w:tcPr>
          <w:p w14:paraId="6EF3A84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FR-15</w:t>
            </w:r>
          </w:p>
        </w:tc>
      </w:tr>
      <w:tr w:rsidR="00023743" w14:paraId="7E8DF4E3" w14:textId="77777777">
        <w:trPr>
          <w:cantSplit/>
        </w:trPr>
        <w:tc>
          <w:tcPr>
            <w:tcW w:w="2324" w:type="dxa"/>
          </w:tcPr>
          <w:p w14:paraId="6CCE3CC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/professor/eligible-offerings?semesterId=</w:t>
            </w:r>
          </w:p>
        </w:tc>
        <w:tc>
          <w:tcPr>
            <w:tcW w:w="2324" w:type="dxa"/>
          </w:tcPr>
          <w:p w14:paraId="3EFD906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教师</w:t>
            </w:r>
          </w:p>
        </w:tc>
        <w:tc>
          <w:tcPr>
            <w:tcW w:w="2324" w:type="dxa"/>
          </w:tcPr>
          <w:p w14:paraId="2098B22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有资格候选及已有授课</w:t>
            </w:r>
          </w:p>
        </w:tc>
        <w:tc>
          <w:tcPr>
            <w:tcW w:w="2324" w:type="dxa"/>
          </w:tcPr>
          <w:p w14:paraId="1CF8597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FR-11</w:t>
            </w:r>
          </w:p>
        </w:tc>
      </w:tr>
      <w:tr w:rsidR="00023743" w14:paraId="5EFDEEF8" w14:textId="77777777">
        <w:trPr>
          <w:cantSplit/>
        </w:trPr>
        <w:tc>
          <w:tcPr>
            <w:tcW w:w="2324" w:type="dxa"/>
          </w:tcPr>
          <w:p w14:paraId="26F8988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PUT /professor/teaching-assignments/{semesterId}</w:t>
            </w:r>
          </w:p>
        </w:tc>
        <w:tc>
          <w:tcPr>
            <w:tcW w:w="2324" w:type="dxa"/>
          </w:tcPr>
          <w:p w14:paraId="2A01759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本人，</w:t>
            </w:r>
            <w:r>
              <w:rPr>
                <w:sz w:val="18"/>
              </w:rPr>
              <w:t>offeringIds,expectedVersion,</w:t>
            </w:r>
            <w:r>
              <w:rPr>
                <w:sz w:val="18"/>
              </w:rPr>
              <w:t>键</w:t>
            </w:r>
          </w:p>
        </w:tc>
        <w:tc>
          <w:tcPr>
            <w:tcW w:w="2324" w:type="dxa"/>
          </w:tcPr>
          <w:p w14:paraId="15094BA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原子授课替换，返回版本</w:t>
            </w:r>
          </w:p>
        </w:tc>
        <w:tc>
          <w:tcPr>
            <w:tcW w:w="2324" w:type="dxa"/>
          </w:tcPr>
          <w:p w14:paraId="20A7C35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FR-12</w:t>
            </w:r>
          </w:p>
        </w:tc>
      </w:tr>
      <w:tr w:rsidR="00023743" w14:paraId="0EAE7DF6" w14:textId="77777777">
        <w:trPr>
          <w:cantSplit/>
        </w:trPr>
        <w:tc>
          <w:tcPr>
            <w:tcW w:w="2324" w:type="dxa"/>
          </w:tcPr>
          <w:p w14:paraId="4EC57E6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/professor/offerings/{id}/roster</w:t>
            </w:r>
          </w:p>
        </w:tc>
        <w:tc>
          <w:tcPr>
            <w:tcW w:w="2324" w:type="dxa"/>
          </w:tcPr>
          <w:p w14:paraId="09900FB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本班教师</w:t>
            </w:r>
          </w:p>
        </w:tc>
        <w:tc>
          <w:tcPr>
            <w:tcW w:w="2324" w:type="dxa"/>
          </w:tcPr>
          <w:p w14:paraId="76B88DF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ACTIVE</w:t>
            </w:r>
            <w:r>
              <w:rPr>
                <w:sz w:val="18"/>
              </w:rPr>
              <w:t>学生、已录成绩和版本</w:t>
            </w:r>
          </w:p>
        </w:tc>
        <w:tc>
          <w:tcPr>
            <w:tcW w:w="2324" w:type="dxa"/>
          </w:tcPr>
          <w:p w14:paraId="212B217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FR-13</w:t>
            </w:r>
          </w:p>
        </w:tc>
      </w:tr>
      <w:tr w:rsidR="00023743" w14:paraId="33F9B2E7" w14:textId="77777777">
        <w:trPr>
          <w:cantSplit/>
        </w:trPr>
        <w:tc>
          <w:tcPr>
            <w:tcW w:w="2324" w:type="dxa"/>
          </w:tcPr>
          <w:p w14:paraId="572309A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PUT /professor/offerings/{id}/grades</w:t>
            </w:r>
          </w:p>
        </w:tc>
        <w:tc>
          <w:tcPr>
            <w:tcW w:w="2324" w:type="dxa"/>
          </w:tcPr>
          <w:p w14:paraId="763629D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本班教师，</w:t>
            </w:r>
            <w:r>
              <w:rPr>
                <w:sz w:val="18"/>
              </w:rPr>
              <w:t>updates,</w:t>
            </w:r>
            <w:r>
              <w:rPr>
                <w:sz w:val="18"/>
              </w:rPr>
              <w:t>键</w:t>
            </w:r>
          </w:p>
        </w:tc>
        <w:tc>
          <w:tcPr>
            <w:tcW w:w="2324" w:type="dxa"/>
          </w:tcPr>
          <w:p w14:paraId="16F0766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原子成绩批次，冲突</w:t>
            </w:r>
            <w:r>
              <w:rPr>
                <w:sz w:val="18"/>
              </w:rPr>
              <w:t>409</w:t>
            </w:r>
          </w:p>
        </w:tc>
        <w:tc>
          <w:tcPr>
            <w:tcW w:w="2324" w:type="dxa"/>
          </w:tcPr>
          <w:p w14:paraId="21FAF79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FR-14</w:t>
            </w:r>
          </w:p>
        </w:tc>
      </w:tr>
      <w:tr w:rsidR="00023743" w14:paraId="42FEFB54" w14:textId="77777777">
        <w:trPr>
          <w:cantSplit/>
        </w:trPr>
        <w:tc>
          <w:tcPr>
            <w:tcW w:w="2324" w:type="dxa"/>
          </w:tcPr>
          <w:p w14:paraId="0D51073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GET/POST /registrar/students</w:t>
            </w:r>
          </w:p>
        </w:tc>
        <w:tc>
          <w:tcPr>
            <w:tcW w:w="2324" w:type="dxa"/>
          </w:tcPr>
          <w:p w14:paraId="788F4EE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管理员；查询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新增字段</w:t>
            </w:r>
          </w:p>
        </w:tc>
        <w:tc>
          <w:tcPr>
            <w:tcW w:w="2324" w:type="dxa"/>
          </w:tcPr>
          <w:p w14:paraId="2CD3DAE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分页</w:t>
            </w:r>
            <w:r>
              <w:rPr>
                <w:sz w:val="18"/>
              </w:rPr>
              <w:t>/201</w:t>
            </w:r>
            <w:r>
              <w:rPr>
                <w:sz w:val="18"/>
              </w:rPr>
              <w:t>唯一</w:t>
            </w:r>
            <w:r>
              <w:rPr>
                <w:sz w:val="18"/>
              </w:rPr>
              <w:t>ID</w:t>
            </w:r>
          </w:p>
        </w:tc>
        <w:tc>
          <w:tcPr>
            <w:tcW w:w="2324" w:type="dxa"/>
          </w:tcPr>
          <w:p w14:paraId="56818CA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</w:p>
        </w:tc>
      </w:tr>
      <w:tr w:rsidR="00023743" w14:paraId="36C10043" w14:textId="77777777">
        <w:trPr>
          <w:cantSplit/>
        </w:trPr>
        <w:tc>
          <w:tcPr>
            <w:tcW w:w="2324" w:type="dxa"/>
          </w:tcPr>
          <w:p w14:paraId="4AFC929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GET/PUT/DELETE /registrar/students/{id}</w:t>
            </w:r>
          </w:p>
        </w:tc>
        <w:tc>
          <w:tcPr>
            <w:tcW w:w="2324" w:type="dxa"/>
          </w:tcPr>
          <w:p w14:paraId="56918DB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管理员；修改版本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删除版本</w:t>
            </w:r>
          </w:p>
        </w:tc>
        <w:tc>
          <w:tcPr>
            <w:tcW w:w="2324" w:type="dxa"/>
          </w:tcPr>
          <w:p w14:paraId="28F688E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详情</w:t>
            </w:r>
            <w:r>
              <w:rPr>
                <w:sz w:val="18"/>
              </w:rPr>
              <w:t>/200/204</w:t>
            </w:r>
            <w:r>
              <w:rPr>
                <w:sz w:val="18"/>
              </w:rPr>
              <w:t>；有当前关联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，历史关联逻辑删除</w:t>
            </w:r>
          </w:p>
        </w:tc>
        <w:tc>
          <w:tcPr>
            <w:tcW w:w="2324" w:type="dxa"/>
          </w:tcPr>
          <w:p w14:paraId="14EF2DE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FR-16—17</w:t>
            </w:r>
          </w:p>
        </w:tc>
      </w:tr>
      <w:tr w:rsidR="00023743" w14:paraId="1A49634B" w14:textId="77777777">
        <w:trPr>
          <w:cantSplit/>
        </w:trPr>
        <w:tc>
          <w:tcPr>
            <w:tcW w:w="2324" w:type="dxa"/>
          </w:tcPr>
          <w:p w14:paraId="2533E22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GET/POST /registrar/professors</w:t>
            </w:r>
          </w:p>
        </w:tc>
        <w:tc>
          <w:tcPr>
            <w:tcW w:w="2324" w:type="dxa"/>
          </w:tcPr>
          <w:p w14:paraId="5277EDE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管理员；查询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新增字段</w:t>
            </w:r>
          </w:p>
        </w:tc>
        <w:tc>
          <w:tcPr>
            <w:tcW w:w="2324" w:type="dxa"/>
          </w:tcPr>
          <w:p w14:paraId="5DED7FF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分页</w:t>
            </w:r>
            <w:r>
              <w:rPr>
                <w:sz w:val="18"/>
              </w:rPr>
              <w:t>/201</w:t>
            </w:r>
            <w:r>
              <w:rPr>
                <w:sz w:val="18"/>
              </w:rPr>
              <w:t>唯一</w:t>
            </w:r>
            <w:r>
              <w:rPr>
                <w:sz w:val="18"/>
              </w:rPr>
              <w:t>ID</w:t>
            </w:r>
          </w:p>
        </w:tc>
        <w:tc>
          <w:tcPr>
            <w:tcW w:w="2324" w:type="dxa"/>
          </w:tcPr>
          <w:p w14:paraId="7B522B0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</w:p>
        </w:tc>
      </w:tr>
      <w:tr w:rsidR="00023743" w14:paraId="0E3B7E4E" w14:textId="77777777">
        <w:trPr>
          <w:cantSplit/>
        </w:trPr>
        <w:tc>
          <w:tcPr>
            <w:tcW w:w="2324" w:type="dxa"/>
          </w:tcPr>
          <w:p w14:paraId="0C72ED1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GET/PUT/DELETE /registrar/professors/{id}</w:t>
            </w:r>
          </w:p>
        </w:tc>
        <w:tc>
          <w:tcPr>
            <w:tcW w:w="2324" w:type="dxa"/>
          </w:tcPr>
          <w:p w14:paraId="2FFF6C9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管理员；修改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删除版本</w:t>
            </w:r>
          </w:p>
        </w:tc>
        <w:tc>
          <w:tcPr>
            <w:tcW w:w="2324" w:type="dxa"/>
          </w:tcPr>
          <w:p w14:paraId="74F4DA4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详情</w:t>
            </w:r>
            <w:r>
              <w:rPr>
                <w:sz w:val="18"/>
              </w:rPr>
              <w:t>/200/204</w:t>
            </w:r>
          </w:p>
        </w:tc>
        <w:tc>
          <w:tcPr>
            <w:tcW w:w="2324" w:type="dxa"/>
          </w:tcPr>
          <w:p w14:paraId="7065D8C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FR-18—19</w:t>
            </w:r>
          </w:p>
        </w:tc>
      </w:tr>
      <w:tr w:rsidR="00023743" w14:paraId="08F4AB9C" w14:textId="77777777">
        <w:trPr>
          <w:cantSplit/>
        </w:trPr>
        <w:tc>
          <w:tcPr>
            <w:tcW w:w="2324" w:type="dxa"/>
          </w:tcPr>
          <w:p w14:paraId="1B69289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POST /registrar/semesters/{id}/close-jobs</w:t>
            </w:r>
          </w:p>
        </w:tc>
        <w:tc>
          <w:tcPr>
            <w:tcW w:w="2324" w:type="dxa"/>
          </w:tcPr>
          <w:p w14:paraId="2C47E44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管理员、键</w:t>
            </w:r>
          </w:p>
        </w:tc>
        <w:tc>
          <w:tcPr>
            <w:tcW w:w="2324" w:type="dxa"/>
          </w:tcPr>
          <w:p w14:paraId="5D0E52E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202</w:t>
            </w:r>
            <w:r>
              <w:rPr>
                <w:sz w:val="18"/>
              </w:rPr>
              <w:t>任务或既有任务；不等于完成</w:t>
            </w:r>
          </w:p>
        </w:tc>
        <w:tc>
          <w:tcPr>
            <w:tcW w:w="2324" w:type="dxa"/>
          </w:tcPr>
          <w:p w14:paraId="0990896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FR-20</w:t>
            </w:r>
          </w:p>
        </w:tc>
      </w:tr>
      <w:tr w:rsidR="00023743" w14:paraId="3B7E77A2" w14:textId="77777777">
        <w:trPr>
          <w:cantSplit/>
        </w:trPr>
        <w:tc>
          <w:tcPr>
            <w:tcW w:w="2324" w:type="dxa"/>
          </w:tcPr>
          <w:p w14:paraId="2D683C1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/registrar/close-jobs/{id}</w:t>
            </w:r>
          </w:p>
        </w:tc>
        <w:tc>
          <w:tcPr>
            <w:tcW w:w="2324" w:type="dxa"/>
          </w:tcPr>
          <w:p w14:paraId="12D51B1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</w:t>
            </w:r>
          </w:p>
        </w:tc>
        <w:tc>
          <w:tcPr>
            <w:tcW w:w="2324" w:type="dxa"/>
          </w:tcPr>
          <w:p w14:paraId="147CFCB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REQUESTED/BLOCKED_BUSY/LOCAL_COMMITTED/COMPLETE</w:t>
            </w:r>
            <w:r>
              <w:rPr>
                <w:sz w:val="18"/>
              </w:rPr>
              <w:t>及摘要</w:t>
            </w:r>
          </w:p>
        </w:tc>
        <w:tc>
          <w:tcPr>
            <w:tcW w:w="2324" w:type="dxa"/>
          </w:tcPr>
          <w:p w14:paraId="19F7337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23</w:t>
            </w:r>
          </w:p>
        </w:tc>
      </w:tr>
      <w:tr w:rsidR="00023743" w14:paraId="68ABEACD" w14:textId="77777777">
        <w:trPr>
          <w:cantSplit/>
        </w:trPr>
        <w:tc>
          <w:tcPr>
            <w:tcW w:w="2324" w:type="dxa"/>
          </w:tcPr>
          <w:p w14:paraId="7DC0510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/registrar/billing-records?semesterId=</w:t>
            </w:r>
          </w:p>
        </w:tc>
        <w:tc>
          <w:tcPr>
            <w:tcW w:w="2324" w:type="dxa"/>
          </w:tcPr>
          <w:p w14:paraId="55F2395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</w:t>
            </w:r>
          </w:p>
        </w:tc>
        <w:tc>
          <w:tcPr>
            <w:tcW w:w="2324" w:type="dxa"/>
          </w:tcPr>
          <w:p w14:paraId="488E7B5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发送状态和错误摘要，无密码</w:t>
            </w:r>
          </w:p>
        </w:tc>
        <w:tc>
          <w:tcPr>
            <w:tcW w:w="2324" w:type="dxa"/>
          </w:tcPr>
          <w:p w14:paraId="1D1FD14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FR-22—23</w:t>
            </w:r>
          </w:p>
        </w:tc>
      </w:tr>
    </w:tbl>
    <w:p w14:paraId="265BB728" w14:textId="77777777" w:rsidR="00023743" w:rsidRDefault="00023743">
      <w:pPr>
        <w:rPr>
          <w:rFonts w:hint="eastAsia"/>
        </w:rPr>
      </w:pPr>
    </w:p>
    <w:p w14:paraId="278E369A" w14:textId="77777777" w:rsidR="00023743" w:rsidRDefault="008126B7">
      <w:pPr>
        <w:rPr>
          <w:rFonts w:hint="eastAsia"/>
        </w:rPr>
      </w:pPr>
      <w:r>
        <w:t>当前注册学期和上一已完成学期分别确定，不用同一个</w:t>
      </w:r>
      <w:r>
        <w:t>“current”</w:t>
      </w:r>
      <w:r>
        <w:t>替代。成绩接口只允许确定的上一学期；若请求其他学期应拒绝或按新增需求处理。</w:t>
      </w:r>
      <w:r>
        <w:t>draft</w:t>
      </w:r>
      <w:r>
        <w:t>不改已有</w:t>
      </w:r>
      <w:r>
        <w:t>ACTIVE</w:t>
      </w:r>
      <w:r>
        <w:t>结果，正式替换才同步名额；创建课表</w:t>
      </w:r>
      <w:r>
        <w:t>expectedVersion=0</w:t>
      </w:r>
      <w:r>
        <w:t>，已有记录用返回版本；已删除墓碑重建需要先查询其最新版本，不能重新使用</w:t>
      </w:r>
      <w:r>
        <w:t>0</w:t>
      </w:r>
      <w:r>
        <w:t>。</w:t>
      </w:r>
      <w:r>
        <w:t>teaching-assignments</w:t>
      </w:r>
      <w:r>
        <w:t>的</w:t>
      </w:r>
      <w:r>
        <w:t>expectedVersion</w:t>
      </w:r>
      <w:r>
        <w:t>存</w:t>
      </w:r>
      <w:r>
        <w:t>teaching_guard</w:t>
      </w:r>
      <w:r>
        <w:t>。成绩省略或</w:t>
      </w:r>
      <w:r>
        <w:t>null</w:t>
      </w:r>
      <w:r>
        <w:t>仅表示跳过，不清空已有分数。</w:t>
      </w:r>
    </w:p>
    <w:p w14:paraId="15D166D9" w14:textId="77777777" w:rsidR="00023743" w:rsidRDefault="008126B7">
      <w:pPr>
        <w:pStyle w:val="2"/>
        <w:rPr>
          <w:rFonts w:hint="eastAsia"/>
        </w:rPr>
      </w:pPr>
      <w:r>
        <w:t xml:space="preserve">10.3 </w:t>
      </w:r>
      <w:r>
        <w:t>请求与错误示例</w:t>
      </w:r>
    </w:p>
    <w:p w14:paraId="1D634F74" w14:textId="77777777" w:rsidR="00023743" w:rsidRDefault="008126B7">
      <w:pPr>
        <w:pStyle w:val="Code"/>
      </w:pPr>
      <w:r>
        <w:t>{</w:t>
      </w:r>
    </w:p>
    <w:p w14:paraId="05EBC699" w14:textId="77777777" w:rsidR="00023743" w:rsidRDefault="008126B7">
      <w:pPr>
        <w:pStyle w:val="Code"/>
      </w:pPr>
      <w:r>
        <w:t xml:space="preserve">  "expectedVersion": 3,</w:t>
      </w:r>
    </w:p>
    <w:p w14:paraId="412E8A90" w14:textId="77777777" w:rsidR="00023743" w:rsidRDefault="008126B7">
      <w:pPr>
        <w:pStyle w:val="Code"/>
      </w:pPr>
      <w:r>
        <w:t xml:space="preserve">  "choiceItems": [</w:t>
      </w:r>
    </w:p>
    <w:p w14:paraId="31868BE2" w14:textId="77777777" w:rsidR="00023743" w:rsidRDefault="008126B7">
      <w:pPr>
        <w:pStyle w:val="Code"/>
      </w:pPr>
      <w:r>
        <w:t xml:space="preserve">    {"offeringId": "101", "choiceType": "PRIMARY", "order": 1},</w:t>
      </w:r>
    </w:p>
    <w:p w14:paraId="11B12137" w14:textId="77777777" w:rsidR="00023743" w:rsidRDefault="008126B7">
      <w:pPr>
        <w:pStyle w:val="Code"/>
      </w:pPr>
      <w:r>
        <w:t xml:space="preserve">    {"offeringId": "106", "choiceType": "ALTERNATE", "order": 1}</w:t>
      </w:r>
    </w:p>
    <w:p w14:paraId="5353F2BA" w14:textId="77777777" w:rsidR="00023743" w:rsidRDefault="008126B7">
      <w:pPr>
        <w:pStyle w:val="Code"/>
      </w:pPr>
      <w:r>
        <w:t xml:space="preserve">  ]</w:t>
      </w:r>
    </w:p>
    <w:p w14:paraId="5693A8CE" w14:textId="77777777" w:rsidR="00023743" w:rsidRDefault="008126B7">
      <w:pPr>
        <w:pStyle w:val="Code"/>
      </w:pPr>
      <w:r>
        <w:t>}</w:t>
      </w:r>
    </w:p>
    <w:p w14:paraId="79BFBB80" w14:textId="77777777" w:rsidR="00023743" w:rsidRDefault="008126B7">
      <w:pPr>
        <w:rPr>
          <w:rFonts w:hint="eastAsia"/>
        </w:rPr>
      </w:pPr>
      <w:r>
        <w:t>示例只展示结构，不是满足</w:t>
      </w:r>
      <w:r>
        <w:t>4+2</w:t>
      </w:r>
      <w:r>
        <w:t>的完整合法提交；</w:t>
      </w:r>
      <w:r>
        <w:t>owner</w:t>
      </w:r>
      <w:r>
        <w:t>取登录身份，不放入请求体。</w:t>
      </w:r>
    </w:p>
    <w:p w14:paraId="4B892771" w14:textId="77777777" w:rsidR="00023743" w:rsidRDefault="008126B7">
      <w:pPr>
        <w:pStyle w:val="Code"/>
      </w:pPr>
      <w:r>
        <w:t>{</w:t>
      </w:r>
    </w:p>
    <w:p w14:paraId="67BB0353" w14:textId="77777777" w:rsidR="00023743" w:rsidRDefault="008126B7">
      <w:pPr>
        <w:pStyle w:val="Code"/>
      </w:pPr>
      <w:r>
        <w:t xml:space="preserve">  "code": "TIME_CONFLICT",</w:t>
      </w:r>
    </w:p>
    <w:p w14:paraId="0C7B68DD" w14:textId="77777777" w:rsidR="00023743" w:rsidRDefault="008126B7">
      <w:pPr>
        <w:pStyle w:val="Code"/>
      </w:pPr>
      <w:r>
        <w:t xml:space="preserve">  "message": "</w:t>
      </w:r>
      <w:r>
        <w:t>所选课程上课时间冲突，请调整后提交</w:t>
      </w:r>
      <w:r>
        <w:t>",</w:t>
      </w:r>
    </w:p>
    <w:p w14:paraId="7572945D" w14:textId="77777777" w:rsidR="00023743" w:rsidRDefault="008126B7">
      <w:pPr>
        <w:pStyle w:val="Code"/>
      </w:pPr>
      <w:r>
        <w:t xml:space="preserve">  "data": null,</w:t>
      </w:r>
    </w:p>
    <w:p w14:paraId="47B2A8D3" w14:textId="77777777" w:rsidR="00023743" w:rsidRDefault="008126B7">
      <w:pPr>
        <w:pStyle w:val="Code"/>
      </w:pPr>
      <w:r>
        <w:t xml:space="preserve">  "details": {"offeringIds": ["101", "104"]},</w:t>
      </w:r>
    </w:p>
    <w:p w14:paraId="2C037601" w14:textId="77777777" w:rsidR="00023743" w:rsidRDefault="008126B7">
      <w:pPr>
        <w:pStyle w:val="Code"/>
      </w:pPr>
      <w:r>
        <w:t xml:space="preserve">  "traceId": "demo-request-001"</w:t>
      </w:r>
    </w:p>
    <w:p w14:paraId="1BD2C58E" w14:textId="77777777" w:rsidR="00023743" w:rsidRDefault="008126B7">
      <w:pPr>
        <w:pStyle w:val="Code"/>
      </w:pPr>
      <w:r>
        <w:t>}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7"/>
        <w:gridCol w:w="3095"/>
      </w:tblGrid>
      <w:tr w:rsidR="00023743" w14:paraId="6AADDAD3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7FF18D1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HTTP</w:t>
            </w:r>
          </w:p>
        </w:tc>
        <w:tc>
          <w:tcPr>
            <w:tcW w:w="3099" w:type="dxa"/>
            <w:shd w:val="clear" w:color="auto" w:fill="E7EEF7"/>
          </w:tcPr>
          <w:p w14:paraId="70BF51A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业务错误码</w:t>
            </w:r>
          </w:p>
        </w:tc>
        <w:tc>
          <w:tcPr>
            <w:tcW w:w="3099" w:type="dxa"/>
            <w:shd w:val="clear" w:color="auto" w:fill="E7EEF7"/>
          </w:tcPr>
          <w:p w14:paraId="76AD1FE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使用场景</w:t>
            </w:r>
          </w:p>
        </w:tc>
      </w:tr>
      <w:tr w:rsidR="00023743" w14:paraId="1FC23737" w14:textId="77777777">
        <w:trPr>
          <w:cantSplit/>
        </w:trPr>
        <w:tc>
          <w:tcPr>
            <w:tcW w:w="3099" w:type="dxa"/>
          </w:tcPr>
          <w:p w14:paraId="2AB0BEE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3099" w:type="dxa"/>
          </w:tcPr>
          <w:p w14:paraId="5997524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INVALID_ARGUMENT / INVALID_GRADE</w:t>
            </w:r>
          </w:p>
        </w:tc>
        <w:tc>
          <w:tcPr>
            <w:tcW w:w="3099" w:type="dxa"/>
          </w:tcPr>
          <w:p w14:paraId="1D3BF21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字段、枚举、顺序或数量非法</w:t>
            </w:r>
          </w:p>
        </w:tc>
      </w:tr>
      <w:tr w:rsidR="00023743" w14:paraId="0CB886A5" w14:textId="77777777">
        <w:trPr>
          <w:cantSplit/>
        </w:trPr>
        <w:tc>
          <w:tcPr>
            <w:tcW w:w="3099" w:type="dxa"/>
          </w:tcPr>
          <w:p w14:paraId="78CD05E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3099" w:type="dxa"/>
          </w:tcPr>
          <w:p w14:paraId="6C696A3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AUTH_REQUIRED / BAD_CREDENTIALS</w:t>
            </w:r>
          </w:p>
        </w:tc>
        <w:tc>
          <w:tcPr>
            <w:tcW w:w="3099" w:type="dxa"/>
          </w:tcPr>
          <w:p w14:paraId="231C38B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未登录、过期、凭据错误</w:t>
            </w:r>
          </w:p>
        </w:tc>
      </w:tr>
      <w:tr w:rsidR="00023743" w14:paraId="3F76B50A" w14:textId="77777777">
        <w:trPr>
          <w:cantSplit/>
        </w:trPr>
        <w:tc>
          <w:tcPr>
            <w:tcW w:w="3099" w:type="dxa"/>
          </w:tcPr>
          <w:p w14:paraId="1E122A5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403</w:t>
            </w:r>
          </w:p>
        </w:tc>
        <w:tc>
          <w:tcPr>
            <w:tcW w:w="3099" w:type="dxa"/>
          </w:tcPr>
          <w:p w14:paraId="39EEAFC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FORBIDDEN / CSRF_INVALID</w:t>
            </w:r>
          </w:p>
        </w:tc>
        <w:tc>
          <w:tcPr>
            <w:tcW w:w="3099" w:type="dxa"/>
          </w:tcPr>
          <w:p w14:paraId="14DB632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角色或对象权限、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失败</w:t>
            </w:r>
          </w:p>
        </w:tc>
      </w:tr>
      <w:tr w:rsidR="00023743" w14:paraId="1991DDE2" w14:textId="77777777">
        <w:trPr>
          <w:cantSplit/>
        </w:trPr>
        <w:tc>
          <w:tcPr>
            <w:tcW w:w="3099" w:type="dxa"/>
          </w:tcPr>
          <w:p w14:paraId="480C287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404</w:t>
            </w:r>
          </w:p>
        </w:tc>
        <w:tc>
          <w:tcPr>
            <w:tcW w:w="3099" w:type="dxa"/>
          </w:tcPr>
          <w:p w14:paraId="1579ED7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NOT_FOUND / SCHEDULE_NOT_FOUND</w:t>
            </w:r>
          </w:p>
        </w:tc>
        <w:tc>
          <w:tcPr>
            <w:tcW w:w="3099" w:type="dxa"/>
          </w:tcPr>
          <w:p w14:paraId="0197047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授权范围内对象不存在</w:t>
            </w:r>
          </w:p>
        </w:tc>
      </w:tr>
      <w:tr w:rsidR="00023743" w14:paraId="10457F2C" w14:textId="77777777">
        <w:trPr>
          <w:cantSplit/>
        </w:trPr>
        <w:tc>
          <w:tcPr>
            <w:tcW w:w="3099" w:type="dxa"/>
          </w:tcPr>
          <w:p w14:paraId="0BF9EC7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3099" w:type="dxa"/>
          </w:tcPr>
          <w:p w14:paraId="0DF23E0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COURSE_FULL / TIME_CONFLICT / PREREQUISITE_UNMET</w:t>
            </w:r>
          </w:p>
        </w:tc>
        <w:tc>
          <w:tcPr>
            <w:tcW w:w="3099" w:type="dxa"/>
          </w:tcPr>
          <w:p w14:paraId="2142871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业务条件冲突</w:t>
            </w:r>
          </w:p>
        </w:tc>
      </w:tr>
      <w:tr w:rsidR="00023743" w14:paraId="4E77DFD0" w14:textId="77777777">
        <w:trPr>
          <w:cantSplit/>
        </w:trPr>
        <w:tc>
          <w:tcPr>
            <w:tcW w:w="3099" w:type="dxa"/>
          </w:tcPr>
          <w:p w14:paraId="552C75D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3099" w:type="dxa"/>
          </w:tcPr>
          <w:p w14:paraId="25B199C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REGISTRATION_CLOSED / REGISTRATION_BUSY / WINDOW_CLOSED</w:t>
            </w:r>
          </w:p>
        </w:tc>
        <w:tc>
          <w:tcPr>
            <w:tcW w:w="3099" w:type="dxa"/>
          </w:tcPr>
          <w:p w14:paraId="296623C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学期、并发门禁或窗口限制</w:t>
            </w:r>
          </w:p>
        </w:tc>
      </w:tr>
      <w:tr w:rsidR="00023743" w14:paraId="7366D176" w14:textId="77777777">
        <w:trPr>
          <w:cantSplit/>
        </w:trPr>
        <w:tc>
          <w:tcPr>
            <w:tcW w:w="3099" w:type="dxa"/>
          </w:tcPr>
          <w:p w14:paraId="67D209D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3099" w:type="dxa"/>
          </w:tcPr>
          <w:p w14:paraId="7FCFC6A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VERSION_CONFLICT / IDEMPOTENCY_MISMATCH / RECORD_REFERENCED</w:t>
            </w:r>
          </w:p>
        </w:tc>
        <w:tc>
          <w:tcPr>
            <w:tcW w:w="3099" w:type="dxa"/>
          </w:tcPr>
          <w:p w14:paraId="61040CA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版本、幂等内容或历史引用</w:t>
            </w:r>
          </w:p>
        </w:tc>
      </w:tr>
      <w:tr w:rsidR="00023743" w14:paraId="4FF95053" w14:textId="77777777">
        <w:trPr>
          <w:cantSplit/>
        </w:trPr>
        <w:tc>
          <w:tcPr>
            <w:tcW w:w="3099" w:type="dxa"/>
          </w:tcPr>
          <w:p w14:paraId="4A7E97C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503/504</w:t>
            </w:r>
          </w:p>
        </w:tc>
        <w:tc>
          <w:tcPr>
            <w:tcW w:w="3099" w:type="dxa"/>
          </w:tcPr>
          <w:p w14:paraId="759257B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CATALOG_UNAVAILABLE / CATALOG_TIMEOUT</w:t>
            </w:r>
          </w:p>
        </w:tc>
        <w:tc>
          <w:tcPr>
            <w:tcW w:w="3099" w:type="dxa"/>
          </w:tcPr>
          <w:p w14:paraId="0A3C8CF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目录故障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超时，不伪造成功</w:t>
            </w:r>
          </w:p>
        </w:tc>
      </w:tr>
      <w:tr w:rsidR="00023743" w14:paraId="406A3750" w14:textId="77777777">
        <w:trPr>
          <w:cantSplit/>
        </w:trPr>
        <w:tc>
          <w:tcPr>
            <w:tcW w:w="3099" w:type="dxa"/>
          </w:tcPr>
          <w:p w14:paraId="2A8B638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503</w:t>
            </w:r>
          </w:p>
        </w:tc>
        <w:tc>
          <w:tcPr>
            <w:tcW w:w="3099" w:type="dxa"/>
          </w:tcPr>
          <w:p w14:paraId="4075468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TEMPORARY_DB_FAILURE</w:t>
            </w:r>
          </w:p>
        </w:tc>
        <w:tc>
          <w:tcPr>
            <w:tcW w:w="3099" w:type="dxa"/>
          </w:tcPr>
          <w:p w14:paraId="6E1F436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死锁重试耗尽或暂时故障</w:t>
            </w:r>
          </w:p>
        </w:tc>
      </w:tr>
      <w:tr w:rsidR="00023743" w14:paraId="45370AAE" w14:textId="77777777">
        <w:trPr>
          <w:cantSplit/>
        </w:trPr>
        <w:tc>
          <w:tcPr>
            <w:tcW w:w="3099" w:type="dxa"/>
          </w:tcPr>
          <w:p w14:paraId="45D8D10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3099" w:type="dxa"/>
          </w:tcPr>
          <w:p w14:paraId="29D6DE2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INTERNAL_ERROR</w:t>
            </w:r>
          </w:p>
        </w:tc>
        <w:tc>
          <w:tcPr>
            <w:tcW w:w="3099" w:type="dxa"/>
          </w:tcPr>
          <w:p w14:paraId="3314EF8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未预期故障，返回</w:t>
            </w:r>
            <w:r>
              <w:rPr>
                <w:sz w:val="18"/>
              </w:rPr>
              <w:t>traceId</w:t>
            </w:r>
            <w:r>
              <w:rPr>
                <w:sz w:val="18"/>
              </w:rPr>
              <w:t>不泄露堆栈</w:t>
            </w:r>
          </w:p>
        </w:tc>
      </w:tr>
    </w:tbl>
    <w:p w14:paraId="6BA184DB" w14:textId="77777777" w:rsidR="00023743" w:rsidRDefault="00023743">
      <w:pPr>
        <w:rPr>
          <w:rFonts w:hint="eastAsia"/>
        </w:rPr>
      </w:pPr>
    </w:p>
    <w:p w14:paraId="2E72C8FC" w14:textId="77777777" w:rsidR="00023743" w:rsidRDefault="008126B7">
      <w:pPr>
        <w:rPr>
          <w:rFonts w:hint="eastAsia"/>
        </w:rPr>
      </w:pPr>
      <w:r>
        <w:t>错误码供前端匹配，不依赖</w:t>
      </w:r>
      <w:r>
        <w:t>message</w:t>
      </w:r>
      <w:r>
        <w:t>字符串；权限失败不向无权限用户暴露他人班级、姓名或成绩。幂等键重复并返回成功，应保留原业务</w:t>
      </w:r>
      <w:r>
        <w:t>data</w:t>
      </w:r>
      <w:r>
        <w:t>且提供本次</w:t>
      </w:r>
      <w:r>
        <w:t>traceId</w:t>
      </w:r>
      <w:r>
        <w:t>。</w:t>
      </w:r>
    </w:p>
    <w:p w14:paraId="0495361B" w14:textId="77777777" w:rsidR="00023743" w:rsidRDefault="008126B7">
      <w:pPr>
        <w:pStyle w:val="2"/>
        <w:rPr>
          <w:rFonts w:hint="eastAsia"/>
        </w:rPr>
      </w:pPr>
      <w:r>
        <w:t xml:space="preserve">10.4 </w:t>
      </w:r>
      <w:r>
        <w:t>外部接口契约</w:t>
      </w:r>
    </w:p>
    <w:p w14:paraId="6B495304" w14:textId="77777777" w:rsidR="00023743" w:rsidRDefault="008126B7">
      <w:pPr>
        <w:rPr>
          <w:rFonts w:hint="eastAsia"/>
        </w:rPr>
      </w:pPr>
      <w:r>
        <w:t>CatalogPort</w:t>
      </w:r>
      <w:r>
        <w:t>：</w:t>
      </w:r>
      <w:r>
        <w:t>fetchOfferings(semesterExternalId)→</w:t>
      </w:r>
      <w:r>
        <w:t>完整带</w:t>
      </w:r>
      <w:r>
        <w:t>sourceVersion</w:t>
      </w:r>
      <w:r>
        <w:t>快照；</w:t>
      </w:r>
      <w:r>
        <w:t>Mock</w:t>
      </w:r>
      <w:r>
        <w:t>可</w:t>
      </w:r>
      <w:r>
        <w:t>GET /mock/catalog/semesters/{id}/offerings</w:t>
      </w:r>
      <w:r>
        <w:t>。真实</w:t>
      </w:r>
      <w:r>
        <w:t>SQL</w:t>
      </w:r>
      <w:r>
        <w:t>适配仅使用参数化</w:t>
      </w:r>
      <w:r>
        <w:t>SELECT</w:t>
      </w:r>
      <w:r>
        <w:t>和只读账号，设置连接</w:t>
      </w:r>
      <w:r>
        <w:t>/</w:t>
      </w:r>
      <w:r>
        <w:t>总调用超时，使失败返回不超过原题</w:t>
      </w:r>
      <w:r>
        <w:t>10</w:t>
      </w:r>
      <w:r>
        <w:t>秒目标；整次超时是总预算，不为每次重试重新计</w:t>
      </w:r>
      <w:r>
        <w:t>10</w:t>
      </w:r>
      <w:r>
        <w:t>秒。</w:t>
      </w:r>
    </w:p>
    <w:p w14:paraId="7702BCE8" w14:textId="77777777" w:rsidR="00023743" w:rsidRDefault="008126B7">
      <w:pPr>
        <w:rPr>
          <w:rFonts w:hint="eastAsia"/>
        </w:rPr>
      </w:pPr>
      <w:r>
        <w:t>BillingPort</w:t>
      </w:r>
      <w:r>
        <w:t>：</w:t>
      </w:r>
      <w:r>
        <w:t>POST /mock/billing/transactions</w:t>
      </w:r>
      <w:r>
        <w:t>，</w:t>
      </w:r>
      <w:r>
        <w:t>Idempotency-Key=business_key</w:t>
      </w:r>
      <w:r>
        <w:t>，请求包含</w:t>
      </w:r>
      <w:r>
        <w:t>studentId</w:t>
      </w:r>
      <w:r>
        <w:t>、</w:t>
      </w:r>
      <w:r>
        <w:t>semesterId</w:t>
      </w:r>
      <w:r>
        <w:t>、</w:t>
      </w:r>
      <w:r>
        <w:t>currency</w:t>
      </w:r>
      <w:r>
        <w:t>、</w:t>
      </w:r>
      <w:r>
        <w:t>amount</w:t>
      </w:r>
      <w:r>
        <w:t>、</w:t>
      </w:r>
      <w:r>
        <w:t>items</w:t>
      </w:r>
      <w:r>
        <w:t>、</w:t>
      </w:r>
      <w:r>
        <w:t>snapshotHash</w:t>
      </w:r>
      <w:r>
        <w:t>。</w:t>
      </w:r>
      <w:r>
        <w:t>201</w:t>
      </w:r>
      <w:r>
        <w:t>表示首次接收；</w:t>
      </w:r>
      <w:r>
        <w:t>200</w:t>
      </w:r>
      <w:r>
        <w:t>表示同内容既有接收；</w:t>
      </w:r>
      <w:r>
        <w:t>409</w:t>
      </w:r>
      <w:r>
        <w:t>表示同键不同内容；</w:t>
      </w:r>
      <w:r>
        <w:t>5xx</w:t>
      </w:r>
      <w:r>
        <w:t>和超时进入重试。</w:t>
      </w:r>
      <w:r>
        <w:t>Mock</w:t>
      </w:r>
      <w:r>
        <w:t>真实持久化唯一业务键，不能只在内存里假装去重。测试控制路径只在</w:t>
      </w:r>
      <w:r>
        <w:t>demo/test</w:t>
      </w:r>
      <w:r>
        <w:t>启用并限制访问。</w:t>
      </w:r>
    </w:p>
    <w:p w14:paraId="3F16053F" w14:textId="77777777" w:rsidR="00023743" w:rsidRDefault="008126B7">
      <w:pPr>
        <w:pStyle w:val="2"/>
        <w:rPr>
          <w:rFonts w:hint="eastAsia"/>
        </w:rPr>
      </w:pPr>
      <w:r>
        <w:lastRenderedPageBreak/>
        <w:t xml:space="preserve">10.5 </w:t>
      </w:r>
      <w:r>
        <w:t>支持性接口、</w:t>
      </w:r>
      <w:r>
        <w:t>DTO</w:t>
      </w:r>
      <w:r>
        <w:t>和请求控制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9"/>
        <w:gridCol w:w="3095"/>
        <w:gridCol w:w="3094"/>
      </w:tblGrid>
      <w:tr w:rsidR="00023743" w14:paraId="1087C6CA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AD40A3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w="3099" w:type="dxa"/>
            <w:shd w:val="clear" w:color="auto" w:fill="E7EEF7"/>
          </w:tcPr>
          <w:p w14:paraId="4397DE8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语义</w:t>
            </w:r>
          </w:p>
        </w:tc>
        <w:tc>
          <w:tcPr>
            <w:tcW w:w="3099" w:type="dxa"/>
            <w:shd w:val="clear" w:color="auto" w:fill="E7EEF7"/>
          </w:tcPr>
          <w:p w14:paraId="343FD98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补充约束</w:t>
            </w:r>
          </w:p>
        </w:tc>
      </w:tr>
      <w:tr w:rsidR="00023743" w14:paraId="7C90C9A7" w14:textId="77777777">
        <w:trPr>
          <w:cantSplit/>
        </w:trPr>
        <w:tc>
          <w:tcPr>
            <w:tcW w:w="3099" w:type="dxa"/>
          </w:tcPr>
          <w:p w14:paraId="43E1EB3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PUT /auth/password</w:t>
            </w:r>
          </w:p>
        </w:tc>
        <w:tc>
          <w:tcPr>
            <w:tcW w:w="3099" w:type="dxa"/>
          </w:tcPr>
          <w:p w14:paraId="4D09101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本人修改密码，</w:t>
            </w:r>
            <w:r>
              <w:rPr>
                <w:sz w:val="18"/>
              </w:rPr>
              <w:t>oldPassword/newPassword</w:t>
            </w:r>
          </w:p>
        </w:tc>
        <w:tc>
          <w:tcPr>
            <w:tcW w:w="3099" w:type="dxa"/>
          </w:tcPr>
          <w:p w14:paraId="6FBB394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登录</w:t>
            </w:r>
            <w:r>
              <w:rPr>
                <w:sz w:val="18"/>
              </w:rPr>
              <w:t>+CSRF</w:t>
            </w:r>
            <w:r>
              <w:rPr>
                <w:sz w:val="18"/>
              </w:rPr>
              <w:t>；更新</w:t>
            </w:r>
            <w:r>
              <w:rPr>
                <w:sz w:val="18"/>
              </w:rPr>
              <w:t>hash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credential_version</w:t>
            </w:r>
            <w:r>
              <w:rPr>
                <w:sz w:val="18"/>
              </w:rPr>
              <w:t>，要求重新登录；初始密码账号只开放此接口、</w:t>
            </w:r>
            <w:r>
              <w:rPr>
                <w:sz w:val="18"/>
              </w:rPr>
              <w:t>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logout</w:t>
            </w:r>
          </w:p>
        </w:tc>
      </w:tr>
      <w:tr w:rsidR="00023743" w14:paraId="4222394A" w14:textId="77777777">
        <w:trPr>
          <w:cantSplit/>
        </w:trPr>
        <w:tc>
          <w:tcPr>
            <w:tcW w:w="3099" w:type="dxa"/>
          </w:tcPr>
          <w:p w14:paraId="599517D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GET /professor/offerings/{id}/grades</w:t>
            </w:r>
          </w:p>
        </w:tc>
        <w:tc>
          <w:tcPr>
            <w:tcW w:w="3099" w:type="dxa"/>
          </w:tcPr>
          <w:p w14:paraId="47C1271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成绩编辑数据</w:t>
            </w:r>
          </w:p>
        </w:tc>
        <w:tc>
          <w:tcPr>
            <w:tcW w:w="3099" w:type="dxa"/>
          </w:tcPr>
          <w:p w14:paraId="5804905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>roster</w:t>
            </w:r>
            <w:r>
              <w:rPr>
                <w:sz w:val="18"/>
              </w:rPr>
              <w:t>同一授权范围，显式返回成绩版本</w:t>
            </w:r>
          </w:p>
        </w:tc>
      </w:tr>
      <w:tr w:rsidR="00023743" w14:paraId="3D34CB8D" w14:textId="77777777">
        <w:trPr>
          <w:cantSplit/>
        </w:trPr>
        <w:tc>
          <w:tcPr>
            <w:tcW w:w="3099" w:type="dxa"/>
          </w:tcPr>
          <w:p w14:paraId="35FCA40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POST /registrar/billing-outbox/{id}/retry</w:t>
            </w:r>
          </w:p>
        </w:tc>
        <w:tc>
          <w:tcPr>
            <w:tcW w:w="3099" w:type="dxa"/>
          </w:tcPr>
          <w:p w14:paraId="382C5ED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立即重新计划同一未送达事务</w:t>
            </w:r>
          </w:p>
        </w:tc>
        <w:tc>
          <w:tcPr>
            <w:tcW w:w="3099" w:type="dxa"/>
          </w:tcPr>
          <w:p w14:paraId="193FBCA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管理员</w:t>
            </w:r>
            <w:r>
              <w:rPr>
                <w:sz w:val="18"/>
              </w:rPr>
              <w:t>+CSRF+</w:t>
            </w:r>
            <w:r>
              <w:rPr>
                <w:sz w:val="18"/>
              </w:rPr>
              <w:t>业务键；</w:t>
            </w:r>
            <w:r>
              <w:rPr>
                <w:sz w:val="18"/>
              </w:rPr>
              <w:t>SENT</w:t>
            </w:r>
            <w:r>
              <w:rPr>
                <w:sz w:val="18"/>
              </w:rPr>
              <w:t>返回已完成，不新建；活跃租约任务返回处理中，不并发抢发送</w:t>
            </w:r>
          </w:p>
        </w:tc>
      </w:tr>
    </w:tbl>
    <w:p w14:paraId="2D71B03F" w14:textId="77777777" w:rsidR="00023743" w:rsidRDefault="00023743">
      <w:pPr>
        <w:rPr>
          <w:rFonts w:hint="eastAsia"/>
        </w:rPr>
      </w:pPr>
    </w:p>
    <w:p w14:paraId="7D833A6C" w14:textId="77777777" w:rsidR="00023743" w:rsidRDefault="008126B7">
      <w:pPr>
        <w:rPr>
          <w:rFonts w:hint="eastAsia"/>
        </w:rPr>
      </w:pPr>
      <w:r>
        <w:t>DTO与Entity、Catalog DTO分离。统一响应traceId为唯一名称。重要错误增加429 RATE_LIMITED（返回Retry-After）和409 ACTIVE_RELATION_EXISTS。未知异常由ControllerAdvice统一处理；约束冲突按约束名映射，无完整SQL或堆栈外泄。异步计费失败通过状态查询呈现，不让一个已接受的关闭请求在后来错误地返回同步503。</w:t>
      </w:r>
    </w:p>
    <w:p w14:paraId="2E6543C3" w14:textId="77777777" w:rsidR="00023743" w:rsidRDefault="008126B7">
      <w:pPr>
        <w:rPr>
          <w:rFonts w:hint="eastAsia"/>
        </w:rPr>
      </w:pPr>
      <w:r>
        <w:t>完整首次提交示例：</w:t>
      </w:r>
      <w:r>
        <w:t>expectedVersion</w:t>
      </w:r>
      <w:r>
        <w:t>为当前版本，</w:t>
      </w:r>
      <w:r>
        <w:t>choiceItems</w:t>
      </w:r>
      <w:r>
        <w:t>含</w:t>
      </w:r>
      <w:r>
        <w:t>PRIMARY order1—4</w:t>
      </w:r>
      <w:r>
        <w:t>、</w:t>
      </w:r>
      <w:r>
        <w:t>ALTERNATE order1—2</w:t>
      </w:r>
      <w:r>
        <w:t>共</w:t>
      </w:r>
      <w:r>
        <w:t>6</w:t>
      </w:r>
      <w:r>
        <w:t>项，均有</w:t>
      </w:r>
      <w:r>
        <w:t>offeringId</w:t>
      </w:r>
      <w:r>
        <w:t>。成绩请求</w:t>
      </w:r>
      <w:r>
        <w:t>updates</w:t>
      </w:r>
      <w:r>
        <w:t>含</w:t>
      </w:r>
      <w:r>
        <w:t>enrollmentId</w:t>
      </w:r>
      <w:r>
        <w:t>、</w:t>
      </w:r>
      <w:r>
        <w:t>grade</w:t>
      </w:r>
      <w:r>
        <w:t>、</w:t>
      </w:r>
      <w:r>
        <w:t>expectedVersion</w:t>
      </w:r>
      <w:r>
        <w:t>；省略学生或</w:t>
      </w:r>
      <w:r>
        <w:t>grade=null</w:t>
      </w:r>
      <w:r>
        <w:t>为跳过，非法字母整批拒绝。示例</w:t>
      </w:r>
      <w:r>
        <w:t>ID</w:t>
      </w:r>
      <w:r>
        <w:t>均为字符串。参数最大</w:t>
      </w:r>
      <w:r>
        <w:t>size=100</w:t>
      </w:r>
      <w:r>
        <w:t>；单次成绩更新最多</w:t>
      </w:r>
      <w:r>
        <w:t>100</w:t>
      </w:r>
      <w:r>
        <w:t>条，重复</w:t>
      </w:r>
      <w:r>
        <w:t>enrollmentId</w:t>
      </w:r>
      <w:r>
        <w:t>拒绝；同一班最多</w:t>
      </w:r>
      <w:r>
        <w:t>10</w:t>
      </w:r>
      <w:r>
        <w:t>人，但限制仍防异常请求。</w:t>
      </w:r>
    </w:p>
    <w:p w14:paraId="7DE5537F" w14:textId="77777777" w:rsidR="00023743" w:rsidRDefault="008126B7">
      <w:pPr>
        <w:rPr>
          <w:rFonts w:hint="eastAsia"/>
        </w:rPr>
      </w:pPr>
      <w:r>
        <w:t>新增人员同一事务创建</w:t>
      </w:r>
      <w:r>
        <w:t>user_account</w:t>
      </w:r>
      <w:r>
        <w:t>，</w:t>
      </w:r>
      <w:r>
        <w:t>username</w:t>
      </w:r>
      <w:r>
        <w:t>自动为</w:t>
      </w:r>
      <w:r>
        <w:t>s{id}/p{id}</w:t>
      </w:r>
      <w:r>
        <w:t>，</w:t>
      </w:r>
      <w:r>
        <w:t>role</w:t>
      </w:r>
      <w:r>
        <w:t>由人员类型确定；初始随机密码只向执行管理员返回一次，不在日志或后续</w:t>
      </w:r>
      <w:r>
        <w:t>GET</w:t>
      </w:r>
      <w:r>
        <w:t>中展示。密码最低</w:t>
      </w:r>
      <w:r>
        <w:t>12</w:t>
      </w:r>
      <w:r>
        <w:t>字符，初始密码至少</w:t>
      </w:r>
      <w:r>
        <w:t>16</w:t>
      </w:r>
      <w:r>
        <w:t>字符，散列后存储；用户</w:t>
      </w:r>
      <w:r>
        <w:t>must_change_password=true</w:t>
      </w:r>
      <w:r>
        <w:t>，改密后置</w:t>
      </w:r>
      <w:r>
        <w:t>false</w:t>
      </w:r>
      <w:r>
        <w:t>。响应设计初始凭据字段</w:t>
      </w:r>
      <w:r>
        <w:t>credentialDelivery</w:t>
      </w:r>
      <w:r>
        <w:t>仅</w:t>
      </w:r>
      <w:r>
        <w:t>POST</w:t>
      </w:r>
      <w:r>
        <w:t>成功时返回，幂等持久结果不存明文密码：响应丢失时管理员使用受控重置流程重新生成，不能复读明文。</w:t>
      </w:r>
    </w:p>
    <w:p w14:paraId="61C13029" w14:textId="77777777" w:rsidR="00023743" w:rsidRDefault="008126B7">
      <w:pPr>
        <w:rPr>
          <w:rFonts w:hint="eastAsia"/>
        </w:rPr>
      </w:pPr>
      <w:r>
        <w:t>重置支持</w:t>
      </w:r>
      <w:r>
        <w:t>POST /registrar/accounts/{id}/reset-password</w:t>
      </w:r>
      <w:r>
        <w:t>（管理员、</w:t>
      </w:r>
      <w:r>
        <w:t>CSRF</w:t>
      </w:r>
      <w:r>
        <w:t>、审计）：生成新的临时随机密码、</w:t>
      </w:r>
      <w:r>
        <w:t>credential_version+1</w:t>
      </w:r>
      <w:r>
        <w:t>、</w:t>
      </w:r>
      <w:r>
        <w:t>must_change_password=true</w:t>
      </w:r>
      <w:r>
        <w:t>，撤销旧会话；不得重置他人角色或为已删除人员重新启用账号。只显示一次，再次调用是新密码更新而非复读旧值。本功能是账号可用性补充，不是自助注册或人员信息权限放宽。</w:t>
      </w:r>
    </w:p>
    <w:p w14:paraId="4B618D01" w14:textId="77777777" w:rsidR="00023743" w:rsidRDefault="008126B7">
      <w:pPr>
        <w:pStyle w:val="1"/>
      </w:pPr>
      <w:bookmarkStart w:id="11" w:name="_Toc242209642"/>
      <w:r>
        <w:lastRenderedPageBreak/>
        <w:t xml:space="preserve">11 </w:t>
      </w:r>
      <w:r>
        <w:t>安全与隐私设计</w:t>
      </w:r>
      <w:bookmarkEnd w:id="11"/>
    </w:p>
    <w:p w14:paraId="786B3FB8" w14:textId="77777777" w:rsidR="00023743" w:rsidRDefault="008126B7">
      <w:pPr>
        <w:pStyle w:val="2"/>
        <w:rPr>
          <w:rFonts w:hint="eastAsia"/>
        </w:rPr>
      </w:pPr>
      <w:r>
        <w:t xml:space="preserve">11.1 </w:t>
      </w:r>
      <w:r>
        <w:t>认证与会话</w:t>
      </w:r>
    </w:p>
    <w:p w14:paraId="45786650" w14:textId="77777777" w:rsidR="00023743" w:rsidRDefault="008126B7">
      <w:pPr>
        <w:rPr>
          <w:rFonts w:hint="eastAsia"/>
        </w:rPr>
      </w:pPr>
      <w:r>
        <w:t>采用Spring Security PasswordEncoder单向密码散列，散列策略以交付Security配置为准，不自行实现加密。登录成功轮换会话ID，退出失效；会话空闲时限为30分钟。账号停用或人员删除后，下次受保护请求检查账号状态及关联，不等到会话自然超时。</w:t>
      </w:r>
    </w:p>
    <w:p w14:paraId="36F9D744" w14:textId="77777777" w:rsidR="00023743" w:rsidRDefault="008126B7">
      <w:pPr>
        <w:rPr>
          <w:rFonts w:hint="eastAsia"/>
        </w:rPr>
      </w:pPr>
      <w:r>
        <w:t>HTTPS环境Cookie设HttpOnly、Secure、SameSite=Lax；本机HTTP仅demo允许关闭Secure并记录区别。保持同源代理；开发代理允许明确来源，禁止带凭据的任意来源。Cookie登录必须配置CSRF，包含登录/退出及JSON写接口；不因“前后端分离”直接全局禁用。SPA按Spring官方方式处理登录/退出后Token刷新，见附录B。</w:t>
      </w:r>
    </w:p>
    <w:p w14:paraId="29C41B21" w14:textId="77777777" w:rsidR="00023743" w:rsidRDefault="008126B7">
      <w:pPr>
        <w:pStyle w:val="2"/>
        <w:rPr>
          <w:rFonts w:hint="eastAsia"/>
        </w:rPr>
      </w:pPr>
      <w:r>
        <w:t xml:space="preserve">11.2 </w:t>
      </w:r>
      <w:r>
        <w:t>授权与输入防护</w:t>
      </w:r>
    </w:p>
    <w:p w14:paraId="63518924" w14:textId="77777777" w:rsidR="00023743" w:rsidRDefault="008126B7">
      <w:pPr>
        <w:rPr>
          <w:rFonts w:hint="eastAsia"/>
        </w:rPr>
      </w:pPr>
      <w:r>
        <w:t>角色控制与对象归属一起检查；服务端推导</w:t>
      </w:r>
      <w:r>
        <w:t>studentId/professorId</w:t>
      </w:r>
      <w:r>
        <w:t>。</w:t>
      </w:r>
      <w:r>
        <w:t>MyBatis</w:t>
      </w:r>
      <w:r>
        <w:t>使用绑定参数，不将搜索文本或排序字段拼接为任意</w:t>
      </w:r>
      <w:r>
        <w:t>SQL</w:t>
      </w:r>
      <w:r>
        <w:t>。字段长度、分页大小、</w:t>
      </w:r>
      <w:r>
        <w:t>JSON</w:t>
      </w:r>
      <w:r>
        <w:t>大小及批次数量设置限制；富文本不是需求，界面正常转义显示姓名和课程名。</w:t>
      </w:r>
    </w:p>
    <w:p w14:paraId="4A072735" w14:textId="77777777" w:rsidR="00023743" w:rsidRDefault="008126B7">
      <w:pPr>
        <w:rPr>
          <w:rFonts w:hint="eastAsia"/>
        </w:rPr>
      </w:pPr>
      <w:r>
        <w:t>登录防护采用速率限制和一致错误提示，防止账号枚举；示例阈值按环境测试，不把所有同校园IP用户一起永久锁定。数据库账号最小权限，应用不使用root；Mock管理开关和审计只在授权范围。</w:t>
      </w:r>
    </w:p>
    <w:p w14:paraId="0F780322" w14:textId="77777777" w:rsidR="00023743" w:rsidRDefault="008126B7">
      <w:pPr>
        <w:pStyle w:val="2"/>
        <w:rPr>
          <w:rFonts w:hint="eastAsia"/>
        </w:rPr>
      </w:pPr>
      <w:r>
        <w:t xml:space="preserve">11.3 </w:t>
      </w:r>
      <w:r>
        <w:t>隐私与审计</w:t>
      </w:r>
    </w:p>
    <w:p w14:paraId="0A1CF1E4" w14:textId="77777777" w:rsidR="00023743" w:rsidRDefault="008126B7">
      <w:pPr>
        <w:rPr>
          <w:rFonts w:hint="eastAsia"/>
        </w:rPr>
      </w:pPr>
      <w:r>
        <w:t>成绩对学生仅本人、教师仅本人班可见；</w:t>
      </w:r>
      <w:r>
        <w:t>SSN</w:t>
      </w:r>
      <w:r>
        <w:t>等身份字段仅必要的管理员详情显示，列表脱敏。日志不写</w:t>
      </w:r>
      <w:r>
        <w:t>Cookie</w:t>
      </w:r>
      <w:r>
        <w:t>、</w:t>
      </w:r>
      <w:r>
        <w:t>Token</w:t>
      </w:r>
      <w:r>
        <w:t>、密码或完整</w:t>
      </w:r>
      <w:r>
        <w:t>SSN</w:t>
      </w:r>
      <w:r>
        <w:t>；成绩审计访问受限。导出不是本期默认能力，防止自动扩大敏感信息流出范围。</w:t>
      </w:r>
    </w:p>
    <w:p w14:paraId="137876B2" w14:textId="77777777" w:rsidR="00023743" w:rsidRDefault="008126B7">
      <w:pPr>
        <w:rPr>
          <w:rFonts w:hint="eastAsia"/>
        </w:rPr>
      </w:pPr>
      <w:r>
        <w:t>重要写操作业务审计同事务提交；登录失败等安全事件独立记录。备份、日志保存期限及加密密钥管理按部署环境确认；不能把实际人员数据放到演示或</w:t>
      </w:r>
      <w:r>
        <w:t>Git</w:t>
      </w:r>
      <w:r>
        <w:t>仓库。</w:t>
      </w:r>
    </w:p>
    <w:p w14:paraId="0F6E4D5B" w14:textId="77777777" w:rsidR="00023743" w:rsidRDefault="008126B7">
      <w:pPr>
        <w:pStyle w:val="1"/>
      </w:pPr>
      <w:bookmarkStart w:id="12" w:name="_Toc242209643"/>
      <w:r>
        <w:t xml:space="preserve">12 </w:t>
      </w:r>
      <w:r>
        <w:t>性能、容量与可用性设计</w:t>
      </w:r>
      <w:bookmarkEnd w:id="12"/>
    </w:p>
    <w:p w14:paraId="159A4280" w14:textId="77777777" w:rsidR="00023743" w:rsidRDefault="008126B7">
      <w:pPr>
        <w:pStyle w:val="2"/>
        <w:rPr>
          <w:rFonts w:hint="eastAsia"/>
        </w:rPr>
      </w:pPr>
      <w:r>
        <w:t xml:space="preserve">12.1 </w:t>
      </w:r>
      <w:r>
        <w:t>指标与容量假设</w:t>
      </w:r>
    </w:p>
    <w:p w14:paraId="59F5E2F1" w14:textId="77777777" w:rsidR="00023743" w:rsidRDefault="008126B7">
      <w:pPr>
        <w:rPr>
          <w:rFonts w:hint="eastAsia"/>
        </w:rPr>
      </w:pPr>
      <w:r>
        <w:t>保留</w:t>
      </w:r>
      <w:r>
        <w:t>SRS NFR-01—06</w:t>
      </w:r>
      <w:r>
        <w:t>：中央数据库</w:t>
      </w:r>
      <w:r>
        <w:t>2000</w:t>
      </w:r>
      <w:r>
        <w:t>同时用户、本地服务器</w:t>
      </w:r>
      <w:r>
        <w:t>500</w:t>
      </w:r>
      <w:r>
        <w:t>同时用户、目录延迟</w:t>
      </w:r>
      <w:r>
        <w:t>≤10</w:t>
      </w:r>
      <w:r>
        <w:t>秒、</w:t>
      </w:r>
      <w:r>
        <w:t>80%</w:t>
      </w:r>
      <w:r>
        <w:lastRenderedPageBreak/>
        <w:t>事务</w:t>
      </w:r>
      <w:r>
        <w:t>≤2</w:t>
      </w:r>
      <w:r>
        <w:t>分钟、多用户并发和</w:t>
      </w:r>
      <w:r>
        <w:t>7×24</w:t>
      </w:r>
      <w:r>
        <w:t>停机</w:t>
      </w:r>
      <w:r>
        <w:t>≤10%</w:t>
      </w:r>
      <w:r>
        <w:t>。设计措施不是实测结果。</w:t>
      </w:r>
    </w:p>
    <w:p w14:paraId="49102B77" w14:textId="77777777" w:rsidR="00023743" w:rsidRDefault="008126B7">
      <w:pPr>
        <w:rPr>
          <w:rFonts w:hint="eastAsia"/>
        </w:rPr>
      </w:pPr>
      <w:r>
        <w:t>容量样例仅用于估算：假设</w:t>
      </w:r>
      <w:r>
        <w:t>2000</w:t>
      </w:r>
      <w:r>
        <w:t>名活动学生，每人最多</w:t>
      </w:r>
      <w:r>
        <w:t>6</w:t>
      </w:r>
      <w:r>
        <w:t>个方案项目，约</w:t>
      </w:r>
      <w:r>
        <w:t>12000</w:t>
      </w:r>
      <w:r>
        <w:t>条</w:t>
      </w:r>
      <w:r>
        <w:t>schedule_item</w:t>
      </w:r>
      <w:r>
        <w:t>、最多</w:t>
      </w:r>
      <w:r>
        <w:t>8000</w:t>
      </w:r>
      <w:r>
        <w:t>条</w:t>
      </w:r>
      <w:r>
        <w:t>ACTIVE enrollment</w:t>
      </w:r>
      <w:r>
        <w:t>；这不是原题总人数限制，也不意味着</w:t>
      </w:r>
      <w:r>
        <w:t>2000</w:t>
      </w:r>
      <w:r>
        <w:t>用户都持续发请求。若每用户平均</w:t>
      </w:r>
      <w:r>
        <w:t>10</w:t>
      </w:r>
      <w:r>
        <w:t>秒一操作，约</w:t>
      </w:r>
      <w:r>
        <w:t>200</w:t>
      </w:r>
      <w:r>
        <w:t>请求</w:t>
      </w:r>
      <w:r>
        <w:t>/</w:t>
      </w:r>
      <w:r>
        <w:t>秒，该数字只是负载假设，需区分思考时间、同时用户及数据库连接数。</w:t>
      </w:r>
    </w:p>
    <w:p w14:paraId="0C604DFF" w14:textId="77777777" w:rsidR="00023743" w:rsidRDefault="008126B7">
      <w:pPr>
        <w:pStyle w:val="2"/>
        <w:rPr>
          <w:rFonts w:hint="eastAsia"/>
        </w:rPr>
      </w:pPr>
      <w:r>
        <w:t xml:space="preserve">12.2 </w:t>
      </w:r>
      <w:r>
        <w:t>优化措施与约束</w:t>
      </w:r>
    </w:p>
    <w:p w14:paraId="659CFA57" w14:textId="77777777" w:rsidR="00023743" w:rsidRDefault="008126B7">
      <w:pPr>
        <w:rPr>
          <w:rFonts w:hint="eastAsia"/>
        </w:rPr>
      </w:pPr>
      <w:r>
        <w:t>按学期分页查询；名单使用</w:t>
      </w:r>
      <w:r>
        <w:t>(offering_id,state)</w:t>
      </w:r>
      <w:r>
        <w:t>索引，课表使用唯一学生学期索引；成绩和目录查询避免逐行额外查询。只在业务完整快照启用后利用本地目录读取，源库只读并有调用预算；不缓存名额作为写入依据。</w:t>
      </w:r>
    </w:p>
    <w:p w14:paraId="523CB91D" w14:textId="77777777" w:rsidR="00023743" w:rsidRDefault="008126B7">
      <w:pPr>
        <w:rPr>
          <w:rFonts w:hint="eastAsia"/>
        </w:rPr>
      </w:pPr>
      <w:r>
        <w:t>普通操作共享学期门锁，按学生/教师对象串行；同班最大10人形成热点，短事务且不等待远程调用。连接池初值为20，依据数据库和压测调整；500用户不等于500个常驻数据库连接。轮询5秒的请求负载纳入压测，可在非编辑时停止，不让后台轮询挤占写入。</w:t>
      </w:r>
    </w:p>
    <w:p w14:paraId="7E9681BF" w14:textId="77777777" w:rsidR="00023743" w:rsidRDefault="008126B7">
      <w:pPr>
        <w:rPr>
          <w:rFonts w:hint="eastAsia"/>
        </w:rPr>
      </w:pPr>
      <w:r>
        <w:t>关闭基础版单个本地事务批量处理，以保障回退，禁止网络发送嵌入事务。对</w:t>
      </w:r>
      <w:r>
        <w:t>2000</w:t>
      </w:r>
      <w:r>
        <w:t>用户规模是否能在事务预算内完成必须实测；若锁时间或内存过大，再评审</w:t>
      </w:r>
      <w:r>
        <w:t>“</w:t>
      </w:r>
      <w:r>
        <w:t>冻结学期</w:t>
      </w:r>
      <w:r>
        <w:t>+</w:t>
      </w:r>
      <w:r>
        <w:t>持久计划</w:t>
      </w:r>
      <w:r>
        <w:t>+</w:t>
      </w:r>
      <w:r>
        <w:t>受控应用</w:t>
      </w:r>
      <w:r>
        <w:t>”</w:t>
      </w:r>
      <w:r>
        <w:t>的扩展方案，其失败不变语义需重新设计，不能直接分批提交后宣称原子。</w:t>
      </w:r>
    </w:p>
    <w:p w14:paraId="6EFC7206" w14:textId="77777777" w:rsidR="00023743" w:rsidRDefault="008126B7">
      <w:pPr>
        <w:pStyle w:val="2"/>
        <w:rPr>
          <w:rFonts w:hint="eastAsia"/>
        </w:rPr>
      </w:pPr>
      <w:r>
        <w:t xml:space="preserve">12.3 </w:t>
      </w:r>
      <w:r>
        <w:t>可靠性与可用性边界</w:t>
      </w:r>
    </w:p>
    <w:p w14:paraId="65AF30E9" w14:textId="77777777" w:rsidR="00023743" w:rsidRDefault="008126B7">
      <w:pPr>
        <w:rPr>
          <w:rFonts w:hint="eastAsia"/>
        </w:rPr>
      </w:pPr>
      <w:r>
        <w:t>本机演示没有高可用承诺。基础方案支持进程重启、事务回退和持久任务恢复；多实例、共享会话、数据库备份/恢复与监控可提高可用性但不能替代统计验证。课设演示前备份，恢复后执行计数核对、任务状态核对及核心冒烟；恢复时间和数据恢复点须测试后报告。</w:t>
      </w:r>
    </w:p>
    <w:p w14:paraId="0CF447AB" w14:textId="77777777" w:rsidR="00023743" w:rsidRDefault="008126B7">
      <w:pPr>
        <w:rPr>
          <w:rFonts w:hint="eastAsia"/>
        </w:rPr>
      </w:pPr>
      <w:r>
        <w:t>可用性按需求文档第7章定义的连续7天窗口统计，维护停机计入；不将运行30分钟的结果换算为全年7×24可用性。</w:t>
      </w:r>
    </w:p>
    <w:p w14:paraId="126E299D" w14:textId="77777777" w:rsidR="00023743" w:rsidRDefault="008126B7">
      <w:pPr>
        <w:pStyle w:val="2"/>
        <w:rPr>
          <w:rFonts w:hint="eastAsia"/>
        </w:rPr>
      </w:pPr>
      <w:r>
        <w:t xml:space="preserve">12.4 </w:t>
      </w:r>
      <w:r>
        <w:t>缓存策略与回源边界</w:t>
      </w:r>
    </w:p>
    <w:p w14:paraId="273F323F" w14:textId="77777777" w:rsidR="00023743" w:rsidRDefault="008126B7">
      <w:pPr>
        <w:rPr>
          <w:rFonts w:hint="eastAsia"/>
        </w:rPr>
      </w:pPr>
      <w:r>
        <w:t>Caffeine</w:t>
      </w:r>
      <w:r>
        <w:t>只缓存课程名称、院系、先修和时间的冻结版本投影，</w:t>
      </w:r>
      <w:r>
        <w:t>key</w:t>
      </w:r>
      <w:r>
        <w:t>包含</w:t>
      </w:r>
      <w:r>
        <w:t>semesterId</w:t>
      </w:r>
      <w:r>
        <w:t>、</w:t>
      </w:r>
      <w:r>
        <w:t>snapshotVersion</w:t>
      </w:r>
      <w:r>
        <w:t>和资源</w:t>
      </w:r>
      <w:r>
        <w:t>ID</w:t>
      </w:r>
      <w:r>
        <w:t>；</w:t>
      </w:r>
      <w:r>
        <w:t>expireAfterWrite=120</w:t>
      </w:r>
      <w:r>
        <w:t>秒、</w:t>
      </w:r>
      <w:r>
        <w:t>maximumSize=10000</w:t>
      </w:r>
      <w:r>
        <w:t>。缓存不包括</w:t>
      </w:r>
      <w:r>
        <w:t>enrolled_count</w:t>
      </w:r>
      <w:r>
        <w:t>、</w:t>
      </w:r>
      <w:r>
        <w:t>assignment</w:t>
      </w:r>
      <w:r>
        <w:t>变更、账号可用性、</w:t>
      </w:r>
      <w:r>
        <w:t>grade</w:t>
      </w:r>
      <w:r>
        <w:t>和账单状态。准备期快照导入成功后失效旧</w:t>
      </w:r>
      <w:r>
        <w:t>key</w:t>
      </w:r>
      <w:r>
        <w:t>；版本未完整导入不启用。命中率、淘汰和加载失败可观察，过期测试注入时间源，不靠固定</w:t>
      </w:r>
      <w:r>
        <w:t>sleep</w:t>
      </w:r>
      <w:r>
        <w:t>。</w:t>
      </w:r>
    </w:p>
    <w:p w14:paraId="3E7755EE" w14:textId="77777777" w:rsidR="00023743" w:rsidRDefault="008126B7">
      <w:pPr>
        <w:rPr>
          <w:rFonts w:hint="eastAsia"/>
        </w:rPr>
      </w:pPr>
      <w:r>
        <w:t>目录列表可以展示已生效本地快照，但必须标明版本和获取时间；外部无法连通时页面显示</w:t>
      </w:r>
      <w:r>
        <w:t>“</w:t>
      </w:r>
      <w:r>
        <w:t>历史快照，目录暂不可用</w:t>
      </w:r>
      <w:r>
        <w:t>”</w:t>
      </w:r>
      <w:r>
        <w:t>。依赖目录的正式选课</w:t>
      </w:r>
      <w:r>
        <w:t>/</w:t>
      </w:r>
      <w:r>
        <w:t>授课预检仍要求外部确认当前版本可用，失联</w:t>
      </w:r>
      <w:r>
        <w:t>/</w:t>
      </w:r>
      <w:r>
        <w:t>版本不同返回明确故障。没有无限自动降级写入，缓存不能掩盖原题外部故障终止要求。</w:t>
      </w:r>
    </w:p>
    <w:p w14:paraId="03286A66" w14:textId="77777777" w:rsidR="00023743" w:rsidRDefault="008126B7">
      <w:pPr>
        <w:rPr>
          <w:rFonts w:hint="eastAsia"/>
        </w:rPr>
      </w:pPr>
      <w:r>
        <w:t>同一课程的</w:t>
      </w:r>
      <w:r>
        <w:t>meetings</w:t>
      </w:r>
      <w:r>
        <w:t>与</w:t>
      </w:r>
      <w:r>
        <w:t>prerequisites</w:t>
      </w:r>
      <w:r>
        <w:t>批量查询，防</w:t>
      </w:r>
      <w:r>
        <w:t>N+1</w:t>
      </w:r>
      <w:r>
        <w:t>；缓存失效在事务提交后执行，不在数据库</w:t>
      </w:r>
      <w:r>
        <w:lastRenderedPageBreak/>
        <w:t>回退时发布新版本。多实例缓存都以冻结</w:t>
      </w:r>
      <w:r>
        <w:t>version</w:t>
      </w:r>
      <w:r>
        <w:t>命名，无需让动态名额进入共享缓存。</w:t>
      </w:r>
    </w:p>
    <w:p w14:paraId="408683DA" w14:textId="77777777" w:rsidR="00023743" w:rsidRDefault="008126B7">
      <w:pPr>
        <w:rPr>
          <w:rFonts w:hint="eastAsia"/>
        </w:rPr>
      </w:pPr>
      <w:r>
        <w:t>首次查询和新建课表前确认目录可用；故障时新业务请求返回</w:t>
      </w:r>
      <w:r>
        <w:t>503</w:t>
      </w:r>
      <w:r>
        <w:t>并终止。历史快照展示只是保留先前成功页面的只读参考，响应或界面明确</w:t>
      </w:r>
      <w:r>
        <w:t>cached/sourceUnavailable</w:t>
      </w:r>
      <w:r>
        <w:t>，不将其描述为本次成功读取外部目录；已有草稿</w:t>
      </w:r>
      <w:r>
        <w:t>/</w:t>
      </w:r>
      <w:r>
        <w:t>正式课表可独立查询，不能依缓存绕过正式提交预检。</w:t>
      </w:r>
    </w:p>
    <w:p w14:paraId="037D0FE7" w14:textId="77777777" w:rsidR="00023743" w:rsidRDefault="008126B7">
      <w:pPr>
        <w:pStyle w:val="1"/>
      </w:pPr>
      <w:bookmarkStart w:id="13" w:name="_Toc242209644"/>
      <w:r>
        <w:t xml:space="preserve">13 </w:t>
      </w:r>
      <w:r>
        <w:t>配置、部署与运维</w:t>
      </w:r>
      <w:bookmarkEnd w:id="13"/>
    </w:p>
    <w:p w14:paraId="6FD7C2E4" w14:textId="77777777" w:rsidR="00023743" w:rsidRDefault="008126B7">
      <w:pPr>
        <w:pStyle w:val="2"/>
        <w:rPr>
          <w:rFonts w:hint="eastAsia"/>
        </w:rPr>
      </w:pPr>
      <w:r>
        <w:t xml:space="preserve">13.1 </w:t>
      </w:r>
      <w:r>
        <w:t>配置矩阵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8"/>
        <w:gridCol w:w="3096"/>
        <w:gridCol w:w="3094"/>
      </w:tblGrid>
      <w:tr w:rsidR="00023743" w14:paraId="4E9C488E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35CAAF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3099" w:type="dxa"/>
            <w:shd w:val="clear" w:color="auto" w:fill="E7EEF7"/>
          </w:tcPr>
          <w:p w14:paraId="55170B8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配置值/策略</w:t>
            </w:r>
          </w:p>
        </w:tc>
        <w:tc>
          <w:tcPr>
            <w:tcW w:w="3099" w:type="dxa"/>
            <w:shd w:val="clear" w:color="auto" w:fill="E7EEF7"/>
          </w:tcPr>
          <w:p w14:paraId="7021754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023743" w14:paraId="66C35C7F" w14:textId="77777777">
        <w:trPr>
          <w:cantSplit/>
        </w:trPr>
        <w:tc>
          <w:tcPr>
            <w:tcW w:w="3099" w:type="dxa"/>
          </w:tcPr>
          <w:p w14:paraId="5C9858D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timezone</w:t>
            </w:r>
          </w:p>
        </w:tc>
        <w:tc>
          <w:tcPr>
            <w:tcW w:w="3099" w:type="dxa"/>
          </w:tcPr>
          <w:p w14:paraId="5B95D1A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UTC</w:t>
            </w:r>
            <w:r>
              <w:rPr>
                <w:sz w:val="18"/>
              </w:rPr>
              <w:t>存储、</w:t>
            </w:r>
            <w:r>
              <w:rPr>
                <w:sz w:val="18"/>
              </w:rPr>
              <w:t>Asia/Shanghai</w:t>
            </w:r>
            <w:r>
              <w:rPr>
                <w:sz w:val="18"/>
              </w:rPr>
              <w:t>显示</w:t>
            </w:r>
          </w:p>
        </w:tc>
        <w:tc>
          <w:tcPr>
            <w:tcW w:w="3099" w:type="dxa"/>
          </w:tcPr>
          <w:p w14:paraId="1D97E1E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教学日期本地语义单独处理</w:t>
            </w:r>
          </w:p>
        </w:tc>
      </w:tr>
      <w:tr w:rsidR="00023743" w14:paraId="0333FC83" w14:textId="77777777">
        <w:trPr>
          <w:cantSplit/>
        </w:trPr>
        <w:tc>
          <w:tcPr>
            <w:tcW w:w="3099" w:type="dxa"/>
          </w:tcPr>
          <w:p w14:paraId="6FC069B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capacity/minimum</w:t>
            </w:r>
          </w:p>
        </w:tc>
        <w:tc>
          <w:tcPr>
            <w:tcW w:w="3099" w:type="dxa"/>
          </w:tcPr>
          <w:p w14:paraId="43A3D1A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10/3</w:t>
            </w:r>
          </w:p>
        </w:tc>
        <w:tc>
          <w:tcPr>
            <w:tcW w:w="3099" w:type="dxa"/>
          </w:tcPr>
          <w:p w14:paraId="7EAE63B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原题业务基线，修改需需求变更</w:t>
            </w:r>
          </w:p>
        </w:tc>
      </w:tr>
      <w:tr w:rsidR="00023743" w14:paraId="6A7C9F08" w14:textId="77777777">
        <w:trPr>
          <w:cantSplit/>
        </w:trPr>
        <w:tc>
          <w:tcPr>
            <w:tcW w:w="3099" w:type="dxa"/>
          </w:tcPr>
          <w:p w14:paraId="7C6AD47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primary/alternate_limit</w:t>
            </w:r>
          </w:p>
        </w:tc>
        <w:tc>
          <w:tcPr>
            <w:tcW w:w="3099" w:type="dxa"/>
          </w:tcPr>
          <w:p w14:paraId="2966309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4/2</w:t>
            </w:r>
          </w:p>
        </w:tc>
        <w:tc>
          <w:tcPr>
            <w:tcW w:w="3099" w:type="dxa"/>
          </w:tcPr>
          <w:p w14:paraId="506269A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依BR-01补足提交和调整语义</w:t>
            </w:r>
          </w:p>
        </w:tc>
      </w:tr>
      <w:tr w:rsidR="00023743" w14:paraId="2467E6E8" w14:textId="77777777">
        <w:trPr>
          <w:cantSplit/>
        </w:trPr>
        <w:tc>
          <w:tcPr>
            <w:tcW w:w="3099" w:type="dxa"/>
          </w:tcPr>
          <w:p w14:paraId="49EDF4E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catalog_total_timeout</w:t>
            </w:r>
          </w:p>
        </w:tc>
        <w:tc>
          <w:tcPr>
            <w:tcW w:w="3099" w:type="dxa"/>
          </w:tcPr>
          <w:p w14:paraId="48D963E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9秒实现预算</w:t>
            </w:r>
          </w:p>
        </w:tc>
        <w:tc>
          <w:tcPr>
            <w:tcW w:w="3099" w:type="dxa"/>
          </w:tcPr>
          <w:p w14:paraId="56DAD69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t>需求上限10秒；代码单次请求预算9秒，连接预算包含在请求预算内；验证按总调用生命周期记录</w:t>
            </w:r>
          </w:p>
        </w:tc>
      </w:tr>
      <w:tr w:rsidR="00023743" w14:paraId="326D3302" w14:textId="77777777">
        <w:trPr>
          <w:cantSplit/>
        </w:trPr>
        <w:tc>
          <w:tcPr>
            <w:tcW w:w="3099" w:type="dxa"/>
          </w:tcPr>
          <w:p w14:paraId="411209A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catalog_connect_timeout</w:t>
            </w:r>
          </w:p>
        </w:tc>
        <w:tc>
          <w:tcPr>
            <w:tcW w:w="3099" w:type="dxa"/>
          </w:tcPr>
          <w:p w14:paraId="6C092E6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秒</w:t>
            </w:r>
          </w:p>
        </w:tc>
        <w:tc>
          <w:tcPr>
            <w:tcW w:w="3099" w:type="dxa"/>
          </w:tcPr>
          <w:p w14:paraId="3746CE8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包含在总预算内</w:t>
            </w:r>
          </w:p>
        </w:tc>
      </w:tr>
      <w:tr w:rsidR="00023743" w14:paraId="79017BB0" w14:textId="77777777">
        <w:trPr>
          <w:cantSplit/>
        </w:trPr>
        <w:tc>
          <w:tcPr>
            <w:tcW w:w="3099" w:type="dxa"/>
          </w:tcPr>
          <w:p w14:paraId="224AAF2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billing_total_timeout/lease</w:t>
            </w:r>
          </w:p>
        </w:tc>
        <w:tc>
          <w:tcPr>
            <w:tcW w:w="3099" w:type="dxa"/>
          </w:tcPr>
          <w:p w14:paraId="262DC2A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秒</w:t>
            </w:r>
            <w:r>
              <w:rPr>
                <w:sz w:val="18"/>
              </w:rPr>
              <w:t>/30</w:t>
            </w:r>
            <w:r>
              <w:rPr>
                <w:sz w:val="18"/>
              </w:rPr>
              <w:t>秒</w:t>
            </w:r>
          </w:p>
        </w:tc>
        <w:tc>
          <w:tcPr>
            <w:tcW w:w="3099" w:type="dxa"/>
          </w:tcPr>
          <w:p w14:paraId="4490906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网络在事务外，租约</w:t>
            </w:r>
            <w:r>
              <w:rPr>
                <w:sz w:val="18"/>
              </w:rPr>
              <w:t>token</w:t>
            </w:r>
            <w:r>
              <w:rPr>
                <w:sz w:val="18"/>
              </w:rPr>
              <w:t>防过期写回</w:t>
            </w:r>
          </w:p>
        </w:tc>
      </w:tr>
      <w:tr w:rsidR="00023743" w14:paraId="5F6958AF" w14:textId="77777777">
        <w:trPr>
          <w:cantSplit/>
        </w:trPr>
        <w:tc>
          <w:tcPr>
            <w:tcW w:w="3099" w:type="dxa"/>
          </w:tcPr>
          <w:p w14:paraId="48F303D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outbox_batch/backoff_max</w:t>
            </w:r>
          </w:p>
        </w:tc>
        <w:tc>
          <w:tcPr>
            <w:tcW w:w="3099" w:type="dxa"/>
          </w:tcPr>
          <w:p w14:paraId="2DE69D4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>/5</w:t>
            </w:r>
            <w:r>
              <w:rPr>
                <w:sz w:val="18"/>
              </w:rPr>
              <w:t>分钟</w:t>
            </w:r>
          </w:p>
        </w:tc>
        <w:tc>
          <w:tcPr>
            <w:tcW w:w="3099" w:type="dxa"/>
          </w:tcPr>
          <w:p w14:paraId="032C8EA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不设永久失败次数，持续重试</w:t>
            </w:r>
          </w:p>
        </w:tc>
      </w:tr>
      <w:tr w:rsidR="00023743" w14:paraId="25BE8468" w14:textId="77777777">
        <w:trPr>
          <w:cantSplit/>
        </w:trPr>
        <w:tc>
          <w:tcPr>
            <w:tcW w:w="3099" w:type="dxa"/>
          </w:tcPr>
          <w:p w14:paraId="677C1E5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session_idle</w:t>
            </w:r>
          </w:p>
        </w:tc>
        <w:tc>
          <w:tcPr>
            <w:tcW w:w="3099" w:type="dxa"/>
          </w:tcPr>
          <w:p w14:paraId="1FA6097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分钟</w:t>
            </w:r>
          </w:p>
        </w:tc>
        <w:tc>
          <w:tcPr>
            <w:tcW w:w="3099" w:type="dxa"/>
          </w:tcPr>
          <w:p w14:paraId="3FC5E3B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可调，退出立即失效</w:t>
            </w:r>
          </w:p>
        </w:tc>
      </w:tr>
      <w:tr w:rsidR="00023743" w14:paraId="16032824" w14:textId="77777777">
        <w:trPr>
          <w:cantSplit/>
        </w:trPr>
        <w:tc>
          <w:tcPr>
            <w:tcW w:w="3099" w:type="dxa"/>
          </w:tcPr>
          <w:p w14:paraId="18EA4CD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pool_size</w:t>
            </w:r>
          </w:p>
        </w:tc>
        <w:tc>
          <w:tcPr>
            <w:tcW w:w="3099" w:type="dxa"/>
          </w:tcPr>
          <w:p w14:paraId="6F92C3B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起步</w:t>
            </w:r>
          </w:p>
        </w:tc>
        <w:tc>
          <w:tcPr>
            <w:tcW w:w="3099" w:type="dxa"/>
          </w:tcPr>
          <w:p w14:paraId="6C6C68F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不按并发用户数等比配置</w:t>
            </w:r>
          </w:p>
        </w:tc>
      </w:tr>
      <w:tr w:rsidR="00023743" w14:paraId="67B83965" w14:textId="77777777">
        <w:trPr>
          <w:cantSplit/>
        </w:trPr>
        <w:tc>
          <w:tcPr>
            <w:tcW w:w="3099" w:type="dxa"/>
          </w:tcPr>
          <w:p w14:paraId="1227BC4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demo/mock_control</w:t>
            </w:r>
          </w:p>
        </w:tc>
        <w:tc>
          <w:tcPr>
            <w:tcW w:w="3099" w:type="dxa"/>
          </w:tcPr>
          <w:p w14:paraId="196EC96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>demo/test</w:t>
            </w:r>
            <w:r>
              <w:rPr>
                <w:sz w:val="18"/>
              </w:rPr>
              <w:t>开启</w:t>
            </w:r>
          </w:p>
        </w:tc>
        <w:tc>
          <w:tcPr>
            <w:tcW w:w="3099" w:type="dxa"/>
          </w:tcPr>
          <w:p w14:paraId="4A317DE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正式环境关闭并拒绝控制路径</w:t>
            </w:r>
          </w:p>
        </w:tc>
      </w:tr>
      <w:tr>
        <w:tc>
          <w:tcPr>
            <w:tcW w:type="dxa" w:w="3098"/>
          </w:tcPr>
          <w:p>
            <w:r>
              <w:t>database_port</w:t>
            </w:r>
          </w:p>
        </w:tc>
        <w:tc>
          <w:tcPr>
            <w:tcW w:type="dxa" w:w="3096"/>
          </w:tcPr>
          <w:p>
            <w:r>
              <w:t>3307</w:t>
            </w:r>
          </w:p>
        </w:tc>
        <w:tc>
          <w:tcPr>
            <w:tcW w:type="dxa" w:w="3094"/>
          </w:tcPr>
          <w:p>
            <w:r>
              <w:t>当前交付默认；3306为常见默认端口，不属于当前基线</w:t>
            </w:r>
          </w:p>
        </w:tc>
      </w:tr>
    </w:tbl>
    <w:p w14:paraId="217ECB28" w14:textId="77777777" w:rsidR="00023743" w:rsidRDefault="00023743">
      <w:pPr>
        <w:rPr>
          <w:rFonts w:hint="eastAsia"/>
        </w:rPr>
      </w:pPr>
    </w:p>
    <w:p w14:paraId="184493DA" w14:textId="77777777" w:rsidR="00023743" w:rsidRDefault="008126B7">
      <w:pPr>
        <w:rPr>
          <w:rFonts w:hint="eastAsia"/>
        </w:rPr>
      </w:pPr>
      <w:r>
        <w:t>密钥、数据库密码和外部凭据由环境或本机受控配置注入；样例配置提供占位，不在文档提供真实凭据。依赖、参数和数据库迁移版本记录到交付清单。</w:t>
      </w:r>
    </w:p>
    <w:p w14:paraId="19E8CF44" w14:textId="77777777" w:rsidR="00023743" w:rsidRDefault="008126B7">
      <w:pPr>
        <w:pStyle w:val="2"/>
        <w:rPr>
          <w:rFonts w:hint="eastAsia"/>
        </w:rPr>
      </w:pPr>
      <w:r>
        <w:t xml:space="preserve">13.2 </w:t>
      </w:r>
      <w:r>
        <w:t>启动、升级和回退</w:t>
      </w:r>
    </w:p>
    <w:p w14:paraId="1364189B" w14:textId="77777777" w:rsidR="00023743" w:rsidRDefault="008126B7">
      <w:pPr>
        <w:rPr>
          <w:rFonts w:hint="eastAsia"/>
        </w:rPr>
      </w:pPr>
      <w:r>
        <w:t>启动：准备业务库及</w:t>
      </w:r>
      <w:r>
        <w:t>Mock</w:t>
      </w:r>
      <w:r>
        <w:t>库</w:t>
      </w:r>
      <w:r>
        <w:t>→</w:t>
      </w:r>
      <w:r>
        <w:t>执行版本化迁移</w:t>
      </w:r>
      <w:r>
        <w:t>→</w:t>
      </w:r>
      <w:r>
        <w:t>导入虚构演示种子</w:t>
      </w:r>
      <w:r>
        <w:t>→</w:t>
      </w:r>
      <w:r>
        <w:t>启动目录</w:t>
      </w:r>
      <w:r>
        <w:t>/</w:t>
      </w:r>
      <w:r>
        <w:t>计费</w:t>
      </w:r>
      <w:r>
        <w:t>Mock→</w:t>
      </w:r>
      <w:r>
        <w:t>启动后端并通过就绪检查</w:t>
      </w:r>
      <w:r>
        <w:t>→</w:t>
      </w:r>
      <w:r>
        <w:t>启动统一入口和前端</w:t>
      </w:r>
      <w:r>
        <w:t>→</w:t>
      </w:r>
      <w:r>
        <w:t>三角色冒烟。</w:t>
      </w:r>
    </w:p>
    <w:p w14:paraId="0210AEEE" w14:textId="77777777" w:rsidR="00023743" w:rsidRDefault="008126B7">
      <w:pPr>
        <w:rPr>
          <w:rFonts w:hint="eastAsia"/>
        </w:rPr>
      </w:pPr>
      <w:r>
        <w:t>升级：先备份并验证恢复可行性，应用向后兼容迁移，发布新应用并冒烟；破坏性字段删除延后。</w:t>
      </w:r>
      <w:r>
        <w:t>Flyway</w:t>
      </w:r>
      <w:r>
        <w:t>校验失败阻止启动，不在生产自动</w:t>
      </w:r>
      <w:r>
        <w:t>“</w:t>
      </w:r>
      <w:r>
        <w:t>清库重建</w:t>
      </w:r>
      <w:r>
        <w:t>”</w:t>
      </w:r>
      <w:r>
        <w:t>。回退优先应用版本，数据库只有经过验证的回退脚</w:t>
      </w:r>
      <w:r>
        <w:lastRenderedPageBreak/>
        <w:t>本或备份恢复，不能假定迁移工具自动安全降级。</w:t>
      </w:r>
    </w:p>
    <w:p w14:paraId="551391EA" w14:textId="77777777" w:rsidR="00023743" w:rsidRDefault="008126B7">
      <w:pPr>
        <w:rPr>
          <w:rFonts w:hint="eastAsia"/>
        </w:rPr>
      </w:pPr>
      <w:r>
        <w:t>数据库迁移文件为backend/src/main/resources/db/migration/V1__schema.sql，由Flyway执行。虚构种子数据用于课程演示及隔离测试；正式环境不生成演示账号。</w:t>
      </w:r>
    </w:p>
    <w:p w14:paraId="6AD1935A" w14:textId="77777777" w:rsidR="00023743" w:rsidRDefault="008126B7">
      <w:pPr>
        <w:pStyle w:val="2"/>
        <w:rPr>
          <w:rFonts w:hint="eastAsia"/>
        </w:rPr>
      </w:pPr>
      <w:r>
        <w:t xml:space="preserve">13.3 </w:t>
      </w:r>
      <w:r>
        <w:t>可观测性与排障</w:t>
      </w:r>
    </w:p>
    <w:p w14:paraId="050ED045" w14:textId="77777777" w:rsidR="00023743" w:rsidRDefault="008126B7">
      <w:pPr>
        <w:rPr>
          <w:rFonts w:hint="eastAsia"/>
        </w:rPr>
      </w:pPr>
      <w:r>
        <w:t>结构化日志带</w:t>
      </w:r>
      <w:r>
        <w:t>traceId</w:t>
      </w:r>
      <w:r>
        <w:t>、</w:t>
      </w:r>
      <w:r>
        <w:t>actorId</w:t>
      </w:r>
      <w:r>
        <w:t>、</w:t>
      </w:r>
      <w:r>
        <w:t>operation</w:t>
      </w:r>
      <w:r>
        <w:t>、</w:t>
      </w:r>
      <w:r>
        <w:t>targetId</w:t>
      </w:r>
      <w:r>
        <w:t>、</w:t>
      </w:r>
      <w:r>
        <w:t>result</w:t>
      </w:r>
      <w:r>
        <w:t>、</w:t>
      </w:r>
      <w:r>
        <w:t>duration</w:t>
      </w:r>
      <w:r>
        <w:t>和脱敏错误。指标至少包含</w:t>
      </w:r>
      <w:r>
        <w:t>API</w:t>
      </w:r>
      <w:r>
        <w:t>成功率</w:t>
      </w:r>
      <w:r>
        <w:t>/</w:t>
      </w:r>
      <w:r>
        <w:t>延迟、数据库池等待、锁等待</w:t>
      </w:r>
      <w:r>
        <w:t>/</w:t>
      </w:r>
      <w:r>
        <w:t>死锁、目录失败和时延、</w:t>
      </w:r>
      <w:r>
        <w:t>outbox</w:t>
      </w:r>
      <w:r>
        <w:t>待发送数量</w:t>
      </w:r>
      <w:r>
        <w:t>/</w:t>
      </w:r>
      <w:r>
        <w:t>最老年龄</w:t>
      </w:r>
      <w:r>
        <w:t>/</w:t>
      </w:r>
      <w:r>
        <w:t>重试次数、关闭任务状态和计数不一致数。</w:t>
      </w:r>
    </w:p>
    <w:p w14:paraId="2458A230" w14:textId="77777777" w:rsidR="00023743" w:rsidRDefault="008126B7">
      <w:pPr>
        <w:rPr>
          <w:rFonts w:hint="eastAsia"/>
        </w:rPr>
      </w:pPr>
      <w:r>
        <w:t>告警关注项：最老待发送超过15分钟、目录连续故障、计数不一致、关闭任务租约异常；阈值按运行环境配置。健康检查区分liveness进程存活与readiness数据库可用；计费不可用应反映业务降级，不强制无限重启后端。</w:t>
      </w:r>
    </w:p>
    <w:p w14:paraId="7752CAF9" w14:textId="77777777" w:rsidR="00023743" w:rsidRDefault="008126B7">
      <w:pPr>
        <w:rPr>
          <w:rFonts w:hint="eastAsia"/>
        </w:rPr>
      </w:pPr>
      <w:r>
        <w:t>运维手册要能按</w:t>
      </w:r>
      <w:r>
        <w:t>traceId</w:t>
      </w:r>
      <w:r>
        <w:t>定位、查看同一计费业务键、确认租约、重发同一任务和恢复演示数据；禁止手工直接改</w:t>
      </w:r>
      <w:r>
        <w:t>enrolled_count</w:t>
      </w:r>
      <w:r>
        <w:t>来</w:t>
      </w:r>
      <w:r>
        <w:t>“</w:t>
      </w:r>
      <w:r>
        <w:t>修好</w:t>
      </w:r>
      <w:r>
        <w:t>”</w:t>
      </w:r>
      <w:r>
        <w:t>显示。</w:t>
      </w:r>
    </w:p>
    <w:p w14:paraId="3E41B3DC" w14:textId="77777777" w:rsidR="00023743" w:rsidRDefault="008126B7">
      <w:pPr>
        <w:pStyle w:val="2"/>
        <w:rPr>
          <w:rFonts w:hint="eastAsia"/>
        </w:rPr>
      </w:pPr>
      <w:r>
        <w:t xml:space="preserve">13.4 </w:t>
      </w:r>
      <w:r>
        <w:t>环境、恢复与证据管理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023743" w14:paraId="51D8AF85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799DCD1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w="3099" w:type="dxa"/>
            <w:shd w:val="clear" w:color="auto" w:fill="E7EEF7"/>
          </w:tcPr>
          <w:p w14:paraId="35D116B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3099" w:type="dxa"/>
            <w:shd w:val="clear" w:color="auto" w:fill="E7EEF7"/>
          </w:tcPr>
          <w:p w14:paraId="31602E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控制</w:t>
            </w:r>
          </w:p>
        </w:tc>
      </w:tr>
      <w:tr w:rsidR="00023743" w14:paraId="798653B6" w14:textId="77777777">
        <w:trPr>
          <w:cantSplit/>
        </w:trPr>
        <w:tc>
          <w:tcPr>
            <w:tcW w:w="3099" w:type="dxa"/>
          </w:tcPr>
          <w:p w14:paraId="00D2511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dev</w:t>
            </w:r>
          </w:p>
        </w:tc>
        <w:tc>
          <w:tcPr>
            <w:tcW w:w="3099" w:type="dxa"/>
          </w:tcPr>
          <w:p w14:paraId="1F7EB08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成员本地开发</w:t>
            </w:r>
          </w:p>
        </w:tc>
        <w:tc>
          <w:tcPr>
            <w:tcW w:w="3099" w:type="dxa"/>
          </w:tcPr>
          <w:p w14:paraId="5A4739E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各自库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种子；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可重置；不接真实敏感数据</w:t>
            </w:r>
          </w:p>
        </w:tc>
      </w:tr>
      <w:tr w:rsidR="00023743" w14:paraId="3EE9772E" w14:textId="77777777">
        <w:trPr>
          <w:cantSplit/>
        </w:trPr>
        <w:tc>
          <w:tcPr>
            <w:tcW w:w="3099" w:type="dxa"/>
          </w:tcPr>
          <w:p w14:paraId="3146530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test</w:t>
            </w:r>
          </w:p>
        </w:tc>
        <w:tc>
          <w:tcPr>
            <w:tcW w:w="3099" w:type="dxa"/>
          </w:tcPr>
          <w:p w14:paraId="71EBC1D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集成、自动化与压测</w:t>
            </w:r>
          </w:p>
        </w:tc>
        <w:tc>
          <w:tcPr>
            <w:tcW w:w="3099" w:type="dxa"/>
          </w:tcPr>
          <w:p w14:paraId="7C78BCA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固定种子、迁移版本、故障注入；记录资源与负载</w:t>
            </w:r>
          </w:p>
        </w:tc>
      </w:tr>
      <w:tr w:rsidR="00023743" w14:paraId="11835A24" w14:textId="77777777">
        <w:trPr>
          <w:cantSplit/>
        </w:trPr>
        <w:tc>
          <w:tcPr>
            <w:tcW w:w="3099" w:type="dxa"/>
          </w:tcPr>
          <w:p w14:paraId="1D8E01F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demo</w:t>
            </w:r>
          </w:p>
        </w:tc>
        <w:tc>
          <w:tcPr>
            <w:tcW w:w="3099" w:type="dxa"/>
          </w:tcPr>
          <w:p w14:paraId="6BED596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最终运行检查</w:t>
            </w:r>
          </w:p>
        </w:tc>
        <w:tc>
          <w:tcPr>
            <w:tcW w:w="3099" w:type="dxa"/>
          </w:tcPr>
          <w:p w14:paraId="0B8BE95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冻结</w:t>
            </w:r>
            <w:r>
              <w:rPr>
                <w:sz w:val="18"/>
              </w:rPr>
              <w:t>commit/tag</w:t>
            </w:r>
            <w:r>
              <w:rPr>
                <w:sz w:val="18"/>
              </w:rPr>
              <w:t>和账号；预演后备份；不临时改表</w:t>
            </w:r>
          </w:p>
        </w:tc>
      </w:tr>
      <w:tr w:rsidR="00023743" w14:paraId="4F97879A" w14:textId="77777777">
        <w:trPr>
          <w:cantSplit/>
        </w:trPr>
        <w:tc>
          <w:tcPr>
            <w:tcW w:w="3099" w:type="dxa"/>
          </w:tcPr>
          <w:p w14:paraId="7725DF0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prod-like</w:t>
            </w:r>
          </w:p>
        </w:tc>
        <w:tc>
          <w:tcPr>
            <w:tcW w:w="3099" w:type="dxa"/>
          </w:tcPr>
          <w:p w14:paraId="02E937F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可选实验室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云环境</w:t>
            </w:r>
          </w:p>
        </w:tc>
        <w:tc>
          <w:tcPr>
            <w:tcW w:w="3099" w:type="dxa"/>
          </w:tcPr>
          <w:p w14:paraId="4814589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HTTPS</w:t>
            </w:r>
            <w:r>
              <w:rPr>
                <w:sz w:val="18"/>
              </w:rPr>
              <w:t>、受控端口与配置；无默认弱密码，无公开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控制</w:t>
            </w:r>
          </w:p>
        </w:tc>
      </w:tr>
    </w:tbl>
    <w:p w14:paraId="0339FB43" w14:textId="77777777" w:rsidR="00023743" w:rsidRDefault="00023743">
      <w:pPr>
        <w:rPr>
          <w:rFonts w:hint="eastAsia"/>
        </w:rPr>
      </w:pPr>
    </w:p>
    <w:p w14:paraId="6268E46C" w14:textId="77777777" w:rsidR="00023743" w:rsidRDefault="008126B7">
      <w:pPr>
        <w:rPr>
          <w:rFonts w:hint="eastAsia"/>
        </w:rPr>
      </w:pPr>
      <w:r>
        <w:t>所有环境使用同一种</w:t>
      </w:r>
      <w:r>
        <w:t>MySQL</w:t>
      </w:r>
      <w:r>
        <w:t>引擎验证锁；</w:t>
      </w:r>
      <w:r>
        <w:t>H2/SQLite</w:t>
      </w:r>
      <w:r>
        <w:t>不能证明</w:t>
      </w:r>
      <w:r>
        <w:t>InnoDB</w:t>
      </w:r>
      <w:r>
        <w:t>锁语义。日志</w:t>
      </w:r>
      <w:r>
        <w:t>/</w:t>
      </w:r>
      <w:r>
        <w:t>审计课程环境保留到课设验收结束后至少</w:t>
      </w:r>
      <w:r>
        <w:t>30</w:t>
      </w:r>
      <w:r>
        <w:t>天；演示备份保留最近</w:t>
      </w:r>
      <w:r>
        <w:t>7</w:t>
      </w:r>
      <w:r>
        <w:t>个成功版本，手工恢复演练记录耗时；这为课程项目策略，不是法规保存期限。真正上线涉及真实数据时另立保留、删除和备份策略。</w:t>
      </w:r>
    </w:p>
    <w:p w14:paraId="6D0FEE15" w14:textId="77777777" w:rsidR="00023743" w:rsidRDefault="008126B7">
      <w:pPr>
        <w:rPr>
          <w:rFonts w:hint="eastAsia"/>
        </w:rPr>
      </w:pPr>
      <w:r>
        <w:t>只读健康摘要可供监测，</w:t>
      </w:r>
      <w:r>
        <w:t>Actuator</w:t>
      </w:r>
      <w:r>
        <w:t>完整指标和外部依赖明细仅运维授权访问；不公开数据库</w:t>
      </w:r>
      <w:r>
        <w:t>URL</w:t>
      </w:r>
      <w:r>
        <w:t>和凭据。一次正常关闭和一次故障恢复演练均记录</w:t>
      </w:r>
      <w:r>
        <w:t>commit</w:t>
      </w:r>
      <w:r>
        <w:t>、迁移</w:t>
      </w:r>
      <w:r>
        <w:t>checksum</w:t>
      </w:r>
      <w:r>
        <w:t>、快照版本、算法版本和测试用例，使报告能指向同一交付版本。</w:t>
      </w:r>
    </w:p>
    <w:p w14:paraId="172D8D39" w14:textId="77777777" w:rsidR="00023743" w:rsidRDefault="008126B7">
      <w:pPr>
        <w:pStyle w:val="1"/>
      </w:pPr>
      <w:bookmarkStart w:id="14" w:name="_Toc242209645"/>
      <w:r>
        <w:lastRenderedPageBreak/>
        <w:t xml:space="preserve">14 </w:t>
      </w:r>
      <w:r>
        <w:t>设计验证、评审与交付</w:t>
      </w:r>
      <w:bookmarkEnd w:id="14"/>
    </w:p>
    <w:p w14:paraId="498F8545" w14:textId="77777777" w:rsidR="00023743" w:rsidRDefault="008126B7">
      <w:pPr>
        <w:pStyle w:val="2"/>
        <w:rPr>
          <w:rFonts w:hint="eastAsia"/>
        </w:rPr>
      </w:pPr>
      <w:r>
        <w:t xml:space="preserve">14.1 </w:t>
      </w:r>
      <w:r>
        <w:t>关键验证清单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023743" w14:paraId="2AE6AE71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21F87F6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设计验证</w:t>
            </w:r>
          </w:p>
        </w:tc>
        <w:tc>
          <w:tcPr>
            <w:tcW w:w="3099" w:type="dxa"/>
            <w:shd w:val="clear" w:color="auto" w:fill="E7EEF7"/>
          </w:tcPr>
          <w:p w14:paraId="553D973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3099" w:type="dxa"/>
            <w:shd w:val="clear" w:color="auto" w:fill="E7EEF7"/>
          </w:tcPr>
          <w:p w14:paraId="36DF2DA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对应验收</w:t>
            </w:r>
          </w:p>
        </w:tc>
      </w:tr>
      <w:tr w:rsidR="00023743" w14:paraId="426702D8" w14:textId="77777777">
        <w:trPr>
          <w:cantSplit/>
        </w:trPr>
        <w:tc>
          <w:tcPr>
            <w:tcW w:w="3099" w:type="dxa"/>
          </w:tcPr>
          <w:p w14:paraId="6EBEF1E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名额和跨班冲突</w:t>
            </w:r>
          </w:p>
        </w:tc>
        <w:tc>
          <w:tcPr>
            <w:tcW w:w="3099" w:type="dxa"/>
          </w:tcPr>
          <w:p w14:paraId="2E53F8E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MySQL</w:t>
            </w:r>
            <w:r>
              <w:rPr>
                <w:sz w:val="18"/>
              </w:rPr>
              <w:t>并发最后一席、同学生两班、同教师两班</w:t>
            </w:r>
          </w:p>
        </w:tc>
        <w:tc>
          <w:tcPr>
            <w:tcW w:w="3099" w:type="dxa"/>
          </w:tcPr>
          <w:p w14:paraId="667F72E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08</w:t>
            </w:r>
          </w:p>
        </w:tc>
      </w:tr>
      <w:tr w:rsidR="00023743" w14:paraId="6511D951" w14:textId="77777777">
        <w:trPr>
          <w:cantSplit/>
        </w:trPr>
        <w:tc>
          <w:tcPr>
            <w:tcW w:w="3099" w:type="dxa"/>
          </w:tcPr>
          <w:p w14:paraId="04E501E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关闭门锁</w:t>
            </w:r>
          </w:p>
        </w:tc>
        <w:tc>
          <w:tcPr>
            <w:tcW w:w="3099" w:type="dxa"/>
          </w:tcPr>
          <w:p w14:paraId="6086777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普通写持有共享锁时请求关闭；关闭排他期间发新增</w:t>
            </w:r>
          </w:p>
        </w:tc>
        <w:tc>
          <w:tcPr>
            <w:tcW w:w="3099" w:type="dxa"/>
          </w:tcPr>
          <w:p w14:paraId="21A2292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AC-15</w:t>
            </w:r>
          </w:p>
        </w:tc>
      </w:tr>
      <w:tr w:rsidR="00023743" w14:paraId="32C0AEA2" w14:textId="77777777">
        <w:trPr>
          <w:cantSplit/>
        </w:trPr>
        <w:tc>
          <w:tcPr>
            <w:tcW w:w="3099" w:type="dxa"/>
          </w:tcPr>
          <w:p w14:paraId="78CAE6F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整体回退</w:t>
            </w:r>
          </w:p>
        </w:tc>
        <w:tc>
          <w:tcPr>
            <w:tcW w:w="3099" w:type="dxa"/>
          </w:tcPr>
          <w:p w14:paraId="1B0AA8A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在占名额后注入异常，核对课表名单和计数</w:t>
            </w:r>
          </w:p>
        </w:tc>
        <w:tc>
          <w:tcPr>
            <w:tcW w:w="3099" w:type="dxa"/>
          </w:tcPr>
          <w:p w14:paraId="02F6023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07</w:t>
            </w:r>
          </w:p>
        </w:tc>
      </w:tr>
      <w:tr w:rsidR="00023743" w14:paraId="1B9A5A02" w14:textId="77777777">
        <w:trPr>
          <w:cantSplit/>
        </w:trPr>
        <w:tc>
          <w:tcPr>
            <w:tcW w:w="3099" w:type="dxa"/>
          </w:tcPr>
          <w:p w14:paraId="24F859D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备选与停开</w:t>
            </w:r>
          </w:p>
        </w:tc>
        <w:tc>
          <w:tcPr>
            <w:tcW w:w="3099" w:type="dxa"/>
          </w:tcPr>
          <w:p w14:paraId="669B678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人工推演</w:t>
            </w:r>
            <w:r>
              <w:rPr>
                <w:sz w:val="18"/>
              </w:rPr>
              <w:t>2/3/10</w:t>
            </w:r>
            <w:r>
              <w:rPr>
                <w:sz w:val="18"/>
              </w:rPr>
              <w:t>人、无教师及竞争排序</w:t>
            </w:r>
          </w:p>
        </w:tc>
        <w:tc>
          <w:tcPr>
            <w:tcW w:w="3099" w:type="dxa"/>
          </w:tcPr>
          <w:p w14:paraId="72E0228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AC-12—13</w:t>
            </w:r>
          </w:p>
        </w:tc>
      </w:tr>
      <w:tr w:rsidR="00023743" w14:paraId="24510752" w14:textId="77777777">
        <w:trPr>
          <w:cantSplit/>
        </w:trPr>
        <w:tc>
          <w:tcPr>
            <w:tcW w:w="3099" w:type="dxa"/>
          </w:tcPr>
          <w:p w14:paraId="0B7BD00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发件箱故障</w:t>
            </w:r>
          </w:p>
        </w:tc>
        <w:tc>
          <w:tcPr>
            <w:tcW w:w="3099" w:type="dxa"/>
          </w:tcPr>
          <w:p w14:paraId="27E8531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提交前后崩溃、丢响应、租约过期、重启、长期失败</w:t>
            </w:r>
          </w:p>
        </w:tc>
        <w:tc>
          <w:tcPr>
            <w:tcW w:w="3099" w:type="dxa"/>
          </w:tcPr>
          <w:p w14:paraId="16C87C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AC-14—15</w:t>
            </w:r>
          </w:p>
        </w:tc>
      </w:tr>
      <w:tr w:rsidR="00023743" w14:paraId="1772AF12" w14:textId="77777777">
        <w:trPr>
          <w:cantSplit/>
        </w:trPr>
        <w:tc>
          <w:tcPr>
            <w:tcW w:w="3099" w:type="dxa"/>
          </w:tcPr>
          <w:p w14:paraId="53928C0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水平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角色越权</w:t>
            </w:r>
          </w:p>
        </w:tc>
        <w:tc>
          <w:tcPr>
            <w:tcW w:w="3099" w:type="dxa"/>
          </w:tcPr>
          <w:p w14:paraId="381223E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绕过前端直接调用、变更对象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、管理员录成绩</w:t>
            </w:r>
          </w:p>
        </w:tc>
        <w:tc>
          <w:tcPr>
            <w:tcW w:w="3099" w:type="dxa"/>
          </w:tcPr>
          <w:p w14:paraId="2AF86CC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09—10</w:t>
            </w:r>
          </w:p>
        </w:tc>
      </w:tr>
      <w:tr w:rsidR="00023743" w14:paraId="1C121D24" w14:textId="77777777">
        <w:trPr>
          <w:cantSplit/>
        </w:trPr>
        <w:tc>
          <w:tcPr>
            <w:tcW w:w="3099" w:type="dxa"/>
          </w:tcPr>
          <w:p w14:paraId="25B2FAA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历史成绩</w:t>
            </w:r>
          </w:p>
        </w:tc>
        <w:tc>
          <w:tcPr>
            <w:tcW w:w="3099" w:type="dxa"/>
          </w:tcPr>
          <w:p w14:paraId="5E471D4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初始化上一学期授课和名单，验证清空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版本冲突</w:t>
            </w:r>
          </w:p>
        </w:tc>
        <w:tc>
          <w:tcPr>
            <w:tcW w:w="3099" w:type="dxa"/>
          </w:tcPr>
          <w:p w14:paraId="693B1E9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AC-09—10</w:t>
            </w:r>
          </w:p>
        </w:tc>
      </w:tr>
      <w:tr w:rsidR="00023743" w14:paraId="45CFB30B" w14:textId="77777777">
        <w:trPr>
          <w:cantSplit/>
        </w:trPr>
        <w:tc>
          <w:tcPr>
            <w:tcW w:w="3099" w:type="dxa"/>
          </w:tcPr>
          <w:p w14:paraId="7DF4B91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数据和删除</w:t>
            </w:r>
          </w:p>
        </w:tc>
        <w:tc>
          <w:tcPr>
            <w:tcW w:w="3099" w:type="dxa"/>
          </w:tcPr>
          <w:p w14:paraId="306D2DA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重复唯一键、历史关联删除、账号失效</w:t>
            </w:r>
          </w:p>
        </w:tc>
        <w:tc>
          <w:tcPr>
            <w:tcW w:w="3099" w:type="dxa"/>
          </w:tcPr>
          <w:p w14:paraId="677D1D0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AC-11</w:t>
            </w:r>
          </w:p>
        </w:tc>
      </w:tr>
      <w:tr w:rsidR="00023743" w14:paraId="431659E9" w14:textId="77777777">
        <w:trPr>
          <w:cantSplit/>
        </w:trPr>
        <w:tc>
          <w:tcPr>
            <w:tcW w:w="3099" w:type="dxa"/>
          </w:tcPr>
          <w:p w14:paraId="4C147F7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外部目录</w:t>
            </w:r>
          </w:p>
        </w:tc>
        <w:tc>
          <w:tcPr>
            <w:tcW w:w="3099" w:type="dxa"/>
          </w:tcPr>
          <w:p w14:paraId="496BDE1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故障、延迟预算、陈旧版本、源库只读</w:t>
            </w:r>
          </w:p>
        </w:tc>
        <w:tc>
          <w:tcPr>
            <w:tcW w:w="3099" w:type="dxa"/>
          </w:tcPr>
          <w:p w14:paraId="4A33DF9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AC-03</w:t>
            </w:r>
          </w:p>
        </w:tc>
      </w:tr>
      <w:tr w:rsidR="00023743" w14:paraId="623B147F" w14:textId="77777777">
        <w:trPr>
          <w:cantSplit/>
        </w:trPr>
        <w:tc>
          <w:tcPr>
            <w:tcW w:w="3099" w:type="dxa"/>
          </w:tcPr>
          <w:p w14:paraId="4B840B3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性能与兼容</w:t>
            </w:r>
          </w:p>
        </w:tc>
        <w:tc>
          <w:tcPr>
            <w:tcW w:w="3099" w:type="dxa"/>
          </w:tcPr>
          <w:p w14:paraId="23B0544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指定负载与浏览器版本，不夸大覆盖</w:t>
            </w:r>
          </w:p>
        </w:tc>
        <w:tc>
          <w:tcPr>
            <w:tcW w:w="3099" w:type="dxa"/>
          </w:tcPr>
          <w:p w14:paraId="3E9E840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AC-16—17</w:t>
            </w:r>
          </w:p>
        </w:tc>
      </w:tr>
    </w:tbl>
    <w:p w14:paraId="0F8E28D4" w14:textId="77777777" w:rsidR="00023743" w:rsidRDefault="00023743">
      <w:pPr>
        <w:rPr>
          <w:rFonts w:hint="eastAsia"/>
        </w:rPr>
      </w:pPr>
    </w:p>
    <w:p w14:paraId="5BC0F494" w14:textId="77777777" w:rsidR="00023743" w:rsidRDefault="008126B7">
      <w:pPr>
        <w:rPr>
          <w:rFonts w:hint="eastAsia"/>
        </w:rPr>
      </w:pPr>
      <w:r>
        <w:t>关键规则可做纯函数测试，但并发与锁必须真实事务集成测试，不能仅</w:t>
      </w:r>
      <w:r>
        <w:t>Mock</w:t>
      </w:r>
      <w:r>
        <w:t>仓储。详细测试计划另行交付；本设计不包含实际通过证据。</w:t>
      </w:r>
    </w:p>
    <w:p w14:paraId="1473A803" w14:textId="77777777" w:rsidR="00023743" w:rsidRDefault="008126B7">
      <w:pPr>
        <w:pStyle w:val="2"/>
        <w:rPr>
          <w:rFonts w:hint="eastAsia"/>
        </w:rPr>
      </w:pPr>
      <w:r>
        <w:t xml:space="preserve">14.2 </w:t>
      </w:r>
      <w:r>
        <w:t>需求</w:t>
      </w:r>
      <w:r>
        <w:t>—</w:t>
      </w:r>
      <w:r>
        <w:t>设计</w:t>
      </w:r>
      <w:r>
        <w:t>—</w:t>
      </w:r>
      <w:r>
        <w:t>验证追踪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3"/>
        <w:gridCol w:w="2321"/>
      </w:tblGrid>
      <w:tr w:rsidR="00023743" w14:paraId="29A51BFE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3401313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2324" w:type="dxa"/>
            <w:shd w:val="clear" w:color="auto" w:fill="E7EEF7"/>
          </w:tcPr>
          <w:p w14:paraId="2CC8DDD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设计章节</w:t>
            </w:r>
          </w:p>
        </w:tc>
        <w:tc>
          <w:tcPr>
            <w:tcW w:w="2324" w:type="dxa"/>
            <w:shd w:val="clear" w:color="auto" w:fill="E7EEF7"/>
          </w:tcPr>
          <w:p w14:paraId="30F2A3E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数据和接口</w:t>
            </w:r>
          </w:p>
        </w:tc>
        <w:tc>
          <w:tcPr>
            <w:tcW w:w="2324" w:type="dxa"/>
            <w:shd w:val="clear" w:color="auto" w:fill="E7EEF7"/>
          </w:tcPr>
          <w:p w14:paraId="6786638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验收</w:t>
            </w:r>
          </w:p>
        </w:tc>
      </w:tr>
      <w:tr w:rsidR="00023743" w14:paraId="63601E1D" w14:textId="77777777">
        <w:trPr>
          <w:cantSplit/>
        </w:trPr>
        <w:tc>
          <w:tcPr>
            <w:tcW w:w="2324" w:type="dxa"/>
          </w:tcPr>
          <w:p w14:paraId="3E2FB2F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FR-01—03</w:t>
            </w:r>
          </w:p>
        </w:tc>
        <w:tc>
          <w:tcPr>
            <w:tcW w:w="2324" w:type="dxa"/>
          </w:tcPr>
          <w:p w14:paraId="46F1A9D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M-AUTH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10—11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400C629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user_account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auth API</w:t>
            </w:r>
          </w:p>
        </w:tc>
        <w:tc>
          <w:tcPr>
            <w:tcW w:w="2324" w:type="dxa"/>
          </w:tcPr>
          <w:p w14:paraId="362FD08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AC-01—02</w:t>
            </w:r>
          </w:p>
        </w:tc>
      </w:tr>
      <w:tr w:rsidR="00023743" w14:paraId="1232DABF" w14:textId="77777777">
        <w:trPr>
          <w:cantSplit/>
        </w:trPr>
        <w:tc>
          <w:tcPr>
            <w:tcW w:w="2324" w:type="dxa"/>
          </w:tcPr>
          <w:p w14:paraId="7970328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FR-04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24—25</w:t>
            </w:r>
          </w:p>
        </w:tc>
        <w:tc>
          <w:tcPr>
            <w:tcW w:w="2324" w:type="dxa"/>
          </w:tcPr>
          <w:p w14:paraId="604F1F6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M-CATALOG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5674EC2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快照、</w:t>
            </w:r>
            <w:r>
              <w:rPr>
                <w:sz w:val="18"/>
              </w:rPr>
              <w:t>course/offering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catalog API</w:t>
            </w:r>
          </w:p>
        </w:tc>
        <w:tc>
          <w:tcPr>
            <w:tcW w:w="2324" w:type="dxa"/>
          </w:tcPr>
          <w:p w14:paraId="5E94EC1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</w:p>
        </w:tc>
      </w:tr>
      <w:tr w:rsidR="00023743" w14:paraId="6A28AA64" w14:textId="77777777">
        <w:trPr>
          <w:cantSplit/>
        </w:trPr>
        <w:tc>
          <w:tcPr>
            <w:tcW w:w="2324" w:type="dxa"/>
          </w:tcPr>
          <w:p w14:paraId="43FE8C6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FR-05—10</w:t>
            </w:r>
          </w:p>
        </w:tc>
        <w:tc>
          <w:tcPr>
            <w:tcW w:w="2324" w:type="dxa"/>
          </w:tcPr>
          <w:p w14:paraId="175E36E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M-REG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146CCE5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schedule/item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enrollment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submit API</w:t>
            </w:r>
          </w:p>
        </w:tc>
        <w:tc>
          <w:tcPr>
            <w:tcW w:w="2324" w:type="dxa"/>
          </w:tcPr>
          <w:p w14:paraId="2D35206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AC-04—07</w:t>
            </w:r>
          </w:p>
        </w:tc>
      </w:tr>
      <w:tr w:rsidR="00023743" w14:paraId="363F189A" w14:textId="77777777">
        <w:trPr>
          <w:cantSplit/>
        </w:trPr>
        <w:tc>
          <w:tcPr>
            <w:tcW w:w="2324" w:type="dxa"/>
          </w:tcPr>
          <w:p w14:paraId="351DA72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FR-11—12</w:t>
            </w:r>
          </w:p>
        </w:tc>
        <w:tc>
          <w:tcPr>
            <w:tcW w:w="2324" w:type="dxa"/>
          </w:tcPr>
          <w:p w14:paraId="4DA2616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M-TEACH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69807FC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eligibility/guard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teaching API</w:t>
            </w:r>
          </w:p>
        </w:tc>
        <w:tc>
          <w:tcPr>
            <w:tcW w:w="2324" w:type="dxa"/>
          </w:tcPr>
          <w:p w14:paraId="01B274F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AC-08</w:t>
            </w:r>
          </w:p>
        </w:tc>
      </w:tr>
      <w:tr w:rsidR="00023743" w14:paraId="65401727" w14:textId="77777777">
        <w:trPr>
          <w:cantSplit/>
        </w:trPr>
        <w:tc>
          <w:tcPr>
            <w:tcW w:w="2324" w:type="dxa"/>
          </w:tcPr>
          <w:p w14:paraId="2D9FAE1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FR-13—15</w:t>
            </w:r>
          </w:p>
        </w:tc>
        <w:tc>
          <w:tcPr>
            <w:tcW w:w="2324" w:type="dxa"/>
          </w:tcPr>
          <w:p w14:paraId="61E70A5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M-GRADE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10—11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77847ED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enrollment/grade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roster/report API</w:t>
            </w:r>
          </w:p>
        </w:tc>
        <w:tc>
          <w:tcPr>
            <w:tcW w:w="2324" w:type="dxa"/>
          </w:tcPr>
          <w:p w14:paraId="3103437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AC-09—10</w:t>
            </w:r>
          </w:p>
        </w:tc>
      </w:tr>
      <w:tr w:rsidR="00023743" w14:paraId="4B666256" w14:textId="77777777">
        <w:trPr>
          <w:cantSplit/>
        </w:trPr>
        <w:tc>
          <w:tcPr>
            <w:tcW w:w="2324" w:type="dxa"/>
          </w:tcPr>
          <w:p>
            <w:r>
              <w:t>FR-16—19、FR-24（人员查询）</w:t>
            </w:r>
          </w:p>
        </w:tc>
        <w:tc>
          <w:tcPr>
            <w:tcW w:w="2324" w:type="dxa"/>
          </w:tcPr>
          <w:p w14:paraId="31B8EA1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M-PEOPLE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10—11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1DF8D82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student/professor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CRUD API</w:t>
            </w:r>
          </w:p>
        </w:tc>
        <w:tc>
          <w:tcPr>
            <w:tcW w:w="2324" w:type="dxa"/>
          </w:tcPr>
          <w:p>
            <w:r>
              <w:t>AC-11、AC-16</w:t>
            </w:r>
          </w:p>
        </w:tc>
      </w:tr>
      <w:tr w:rsidR="00023743" w14:paraId="1955D25C" w14:textId="77777777">
        <w:trPr>
          <w:cantSplit/>
        </w:trPr>
        <w:tc>
          <w:tcPr>
            <w:tcW w:w="2324" w:type="dxa"/>
          </w:tcPr>
          <w:p w14:paraId="31D7635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FR-20</w:t>
            </w:r>
          </w:p>
        </w:tc>
        <w:tc>
          <w:tcPr>
            <w:tcW w:w="2324" w:type="dxa"/>
          </w:tcPr>
          <w:p w14:paraId="2F0BFD1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M-CLOSE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79F9436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semester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close_job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close API</w:t>
            </w:r>
          </w:p>
        </w:tc>
        <w:tc>
          <w:tcPr>
            <w:tcW w:w="2324" w:type="dxa"/>
          </w:tcPr>
          <w:p w14:paraId="6A9CB84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AC-12—13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15</w:t>
            </w:r>
          </w:p>
        </w:tc>
      </w:tr>
      <w:tr w:rsidR="00023743" w14:paraId="136E4FE6" w14:textId="77777777">
        <w:trPr>
          <w:cantSplit/>
        </w:trPr>
        <w:tc>
          <w:tcPr>
            <w:tcW w:w="2324" w:type="dxa"/>
          </w:tcPr>
          <w:p w14:paraId="0C73DC1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FR-22—23</w:t>
            </w:r>
          </w:p>
        </w:tc>
        <w:tc>
          <w:tcPr>
            <w:tcW w:w="2324" w:type="dxa"/>
          </w:tcPr>
          <w:p w14:paraId="53CFB2A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M-BILL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6204948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billing/outbox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status API</w:t>
            </w:r>
          </w:p>
        </w:tc>
        <w:tc>
          <w:tcPr>
            <w:tcW w:w="2324" w:type="dxa"/>
          </w:tcPr>
          <w:p w14:paraId="64C2777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AC-14—15</w:t>
            </w:r>
          </w:p>
        </w:tc>
      </w:tr>
      <w:tr w:rsidR="00023743" w14:paraId="131C0D86" w14:textId="77777777">
        <w:trPr>
          <w:cantSplit/>
        </w:trPr>
        <w:tc>
          <w:tcPr>
            <w:tcW w:w="2324" w:type="dxa"/>
          </w:tcPr>
          <w:p w14:paraId="09FBF67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</w:t>
            </w:r>
          </w:p>
        </w:tc>
        <w:tc>
          <w:tcPr>
            <w:tcW w:w="2324" w:type="dxa"/>
          </w:tcPr>
          <w:p w14:paraId="222AC06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5—6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5D24A18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外键、约束、对象授权、审计</w:t>
            </w:r>
          </w:p>
        </w:tc>
        <w:tc>
          <w:tcPr>
            <w:tcW w:w="2324" w:type="dxa"/>
          </w:tcPr>
          <w:p w14:paraId="6154F3D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05—11</w:t>
            </w:r>
          </w:p>
        </w:tc>
      </w:tr>
      <w:tr w:rsidR="00023743" w14:paraId="1C2CE192" w14:textId="77777777">
        <w:trPr>
          <w:cantSplit/>
        </w:trPr>
        <w:tc>
          <w:tcPr>
            <w:tcW w:w="2324" w:type="dxa"/>
          </w:tcPr>
          <w:p w14:paraId="363F95E9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NFR-01—05</w:t>
            </w:r>
          </w:p>
        </w:tc>
        <w:tc>
          <w:tcPr>
            <w:tcW w:w="2324" w:type="dxa"/>
          </w:tcPr>
          <w:p w14:paraId="4066E96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471410F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索引、池、压测负载</w:t>
            </w:r>
          </w:p>
        </w:tc>
        <w:tc>
          <w:tcPr>
            <w:tcW w:w="2324" w:type="dxa"/>
          </w:tcPr>
          <w:p w14:paraId="67DCC98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17</w:t>
            </w:r>
          </w:p>
        </w:tc>
      </w:tr>
      <w:tr w:rsidR="00023743" w14:paraId="0114311D" w14:textId="77777777">
        <w:trPr>
          <w:cantSplit/>
        </w:trPr>
        <w:tc>
          <w:tcPr>
            <w:tcW w:w="2324" w:type="dxa"/>
          </w:tcPr>
          <w:p w14:paraId="00D64C2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NFR-06—08</w:t>
            </w:r>
          </w:p>
        </w:tc>
        <w:tc>
          <w:tcPr>
            <w:tcW w:w="2324" w:type="dxa"/>
          </w:tcPr>
          <w:p w14:paraId="38330FF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8—9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12—13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19F7396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持久任务、恢复、监控</w:t>
            </w:r>
          </w:p>
        </w:tc>
        <w:tc>
          <w:tcPr>
            <w:tcW w:w="2324" w:type="dxa"/>
          </w:tcPr>
          <w:p w14:paraId="3C61700B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AC-14—15</w:t>
            </w:r>
            <w:r>
              <w:rPr>
                <w:sz w:val="18"/>
              </w:rPr>
              <w:t>及长期统计</w:t>
            </w:r>
          </w:p>
        </w:tc>
      </w:tr>
      <w:tr w:rsidR="00023743" w14:paraId="2EC78AB2" w14:textId="77777777">
        <w:trPr>
          <w:cantSplit/>
        </w:trPr>
        <w:tc>
          <w:tcPr>
            <w:tcW w:w="2324" w:type="dxa"/>
          </w:tcPr>
          <w:p w14:paraId="7EACD43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NFR-09—12</w:t>
            </w:r>
          </w:p>
        </w:tc>
        <w:tc>
          <w:tcPr>
            <w:tcW w:w="2324" w:type="dxa"/>
          </w:tcPr>
          <w:p w14:paraId="4756220A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13—14</w:t>
            </w:r>
            <w:r>
              <w:rPr>
                <w:sz w:val="18"/>
              </w:rPr>
              <w:t>章</w:t>
            </w:r>
          </w:p>
        </w:tc>
        <w:tc>
          <w:tcPr>
            <w:tcW w:w="2324" w:type="dxa"/>
          </w:tcPr>
          <w:p w14:paraId="4E64B9C4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安全、审计、配置、兼容</w:t>
            </w:r>
          </w:p>
        </w:tc>
        <w:tc>
          <w:tcPr>
            <w:tcW w:w="2324" w:type="dxa"/>
          </w:tcPr>
          <w:p w14:paraId="09376FC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AC-01—02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322"/>
          </w:tcPr>
          <w:p>
            <w:r>
              <w:t>NFR-10</w:t>
            </w:r>
          </w:p>
        </w:tc>
        <w:tc>
          <w:tcPr>
            <w:tcW w:type="dxa" w:w="2322"/>
          </w:tcPr>
          <w:p>
            <w:r>
              <w:t>M-AUDIT，第11.3、13.3章</w:t>
            </w:r>
          </w:p>
        </w:tc>
        <w:tc>
          <w:tcPr>
            <w:tcW w:type="dxa" w:w="2323"/>
          </w:tcPr>
          <w:p>
            <w:r>
              <w:t>业务审计、旧新成绩、操作者与关联标识</w:t>
            </w:r>
          </w:p>
        </w:tc>
        <w:tc>
          <w:tcPr>
            <w:tcW w:type="dxa" w:w="2321"/>
          </w:tcPr>
          <w:p>
            <w:r>
              <w:t>审计专项及需求文档第8.2节</w:t>
            </w:r>
          </w:p>
        </w:tc>
      </w:tr>
    </w:tbl>
    <w:p w14:paraId="382095FF" w14:textId="77777777" w:rsidR="00023743" w:rsidRDefault="00023743">
      <w:pPr>
        <w:rPr>
          <w:rFonts w:hint="eastAsia"/>
        </w:rPr>
      </w:pPr>
    </w:p>
    <w:p w14:paraId="3D5A228A" w14:textId="77777777" w:rsidR="00023743" w:rsidRDefault="008126B7">
      <w:pPr>
        <w:pStyle w:val="2"/>
        <w:rPr>
          <w:rFonts w:hint="eastAsia"/>
        </w:rPr>
      </w:pPr>
      <w:r>
        <w:t>14.3 测试层次与合并门槛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023743" w14:paraId="3855EA3D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5EBE6B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099" w:type="dxa"/>
            <w:shd w:val="clear" w:color="auto" w:fill="E7EEF7"/>
          </w:tcPr>
          <w:p w14:paraId="05FDF6F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验证内容</w:t>
            </w:r>
          </w:p>
        </w:tc>
        <w:tc>
          <w:tcPr>
            <w:tcW w:w="3099" w:type="dxa"/>
            <w:shd w:val="clear" w:color="auto" w:fill="E7EEF7"/>
          </w:tcPr>
          <w:p w14:paraId="7AF8DD7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不可替代的证据</w:t>
            </w:r>
          </w:p>
        </w:tc>
      </w:tr>
      <w:tr w:rsidR="00023743" w14:paraId="3AAD6C44" w14:textId="77777777">
        <w:trPr>
          <w:cantSplit/>
        </w:trPr>
        <w:tc>
          <w:tcPr>
            <w:tcW w:w="3099" w:type="dxa"/>
          </w:tcPr>
          <w:p w14:paraId="5307FA4E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Unit</w:t>
            </w:r>
          </w:p>
        </w:tc>
        <w:tc>
          <w:tcPr>
            <w:tcW w:w="3099" w:type="dxa"/>
          </w:tcPr>
          <w:p w14:paraId="741A5B7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时间、先修、补位计划、学费和错误映射</w:t>
            </w:r>
          </w:p>
        </w:tc>
        <w:tc>
          <w:tcPr>
            <w:tcW w:w="3099" w:type="dxa"/>
          </w:tcPr>
          <w:p w14:paraId="32351D2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确定输入输出，含边界；不只镜像代码</w:t>
            </w:r>
          </w:p>
        </w:tc>
      </w:tr>
      <w:tr w:rsidR="00023743" w14:paraId="5F91AE9E" w14:textId="77777777">
        <w:trPr>
          <w:cantSplit/>
        </w:trPr>
        <w:tc>
          <w:tcPr>
            <w:tcW w:w="3099" w:type="dxa"/>
          </w:tcPr>
          <w:p w14:paraId="2A1F3E8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Repository/DB</w:t>
            </w:r>
          </w:p>
        </w:tc>
        <w:tc>
          <w:tcPr>
            <w:tcW w:w="3099" w:type="dxa"/>
          </w:tcPr>
          <w:p w14:paraId="0BAE820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唯一键、</w:t>
            </w:r>
            <w:r>
              <w:rPr>
                <w:sz w:val="18"/>
              </w:rPr>
              <w:t>CHECK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、回退和锁</w:t>
            </w:r>
          </w:p>
        </w:tc>
        <w:tc>
          <w:tcPr>
            <w:tcW w:w="3099" w:type="dxa"/>
          </w:tcPr>
          <w:p w14:paraId="40BE4CB6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MySQL</w:t>
            </w:r>
            <w:r>
              <w:rPr>
                <w:sz w:val="18"/>
              </w:rPr>
              <w:t>，重复与并发结果</w:t>
            </w:r>
          </w:p>
        </w:tc>
      </w:tr>
      <w:tr w:rsidR="00023743" w14:paraId="1E3B74E9" w14:textId="77777777">
        <w:trPr>
          <w:cantSplit/>
        </w:trPr>
        <w:tc>
          <w:tcPr>
            <w:tcW w:w="3099" w:type="dxa"/>
          </w:tcPr>
          <w:p w14:paraId="72E4CEB1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Service/API</w:t>
            </w:r>
          </w:p>
        </w:tc>
        <w:tc>
          <w:tcPr>
            <w:tcW w:w="3099" w:type="dxa"/>
          </w:tcPr>
          <w:p w14:paraId="4EDA60B3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完整事务、授权、版本和契约</w:t>
            </w:r>
          </w:p>
        </w:tc>
        <w:tc>
          <w:tcPr>
            <w:tcW w:w="3099" w:type="dxa"/>
          </w:tcPr>
          <w:p w14:paraId="2ABC8B5F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HTTP</w:t>
            </w:r>
            <w:r>
              <w:rPr>
                <w:sz w:val="18"/>
              </w:rPr>
              <w:t>状态、字段、数据库最终结果</w:t>
            </w:r>
          </w:p>
        </w:tc>
      </w:tr>
      <w:tr w:rsidR="00023743" w14:paraId="5A442C66" w14:textId="77777777">
        <w:trPr>
          <w:cantSplit/>
        </w:trPr>
        <w:tc>
          <w:tcPr>
            <w:tcW w:w="3099" w:type="dxa"/>
          </w:tcPr>
          <w:p w14:paraId="6A00C75D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E2E</w:t>
            </w:r>
          </w:p>
        </w:tc>
        <w:tc>
          <w:tcPr>
            <w:tcW w:w="3099" w:type="dxa"/>
          </w:tcPr>
          <w:p w14:paraId="3AED27E2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三角色业务链及未保存提醒</w:t>
            </w:r>
          </w:p>
        </w:tc>
        <w:tc>
          <w:tcPr>
            <w:tcW w:w="3099" w:type="dxa"/>
          </w:tcPr>
          <w:p w14:paraId="371FCE90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固定数据、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、浏览器版本</w:t>
            </w:r>
          </w:p>
        </w:tc>
      </w:tr>
      <w:tr w:rsidR="00023743" w14:paraId="54B0F391" w14:textId="77777777">
        <w:trPr>
          <w:cantSplit/>
        </w:trPr>
        <w:tc>
          <w:tcPr>
            <w:tcW w:w="3099" w:type="dxa"/>
          </w:tcPr>
          <w:p w14:paraId="046826D7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Performance</w:t>
            </w:r>
          </w:p>
        </w:tc>
        <w:tc>
          <w:tcPr>
            <w:tcW w:w="3099" w:type="dxa"/>
          </w:tcPr>
          <w:p w14:paraId="2AA6BB2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最后一席、目录与名单、</w:t>
            </w:r>
            <w:r>
              <w:rPr>
                <w:sz w:val="18"/>
              </w:rPr>
              <w:t>500/2000</w:t>
            </w:r>
            <w:r>
              <w:rPr>
                <w:sz w:val="18"/>
              </w:rPr>
              <w:t>负载</w:t>
            </w:r>
          </w:p>
        </w:tc>
        <w:tc>
          <w:tcPr>
            <w:tcW w:w="3099" w:type="dxa"/>
          </w:tcPr>
          <w:p w14:paraId="5966B81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失败率、延迟分布、资源、实测不足</w:t>
            </w:r>
          </w:p>
        </w:tc>
      </w:tr>
      <w:tr w:rsidR="00023743" w14:paraId="0C00FB0B" w14:textId="77777777">
        <w:trPr>
          <w:cantSplit/>
        </w:trPr>
        <w:tc>
          <w:tcPr>
            <w:tcW w:w="3099" w:type="dxa"/>
          </w:tcPr>
          <w:p w14:paraId="237CD7C5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3099" w:type="dxa"/>
          </w:tcPr>
          <w:p w14:paraId="076E6F18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关闭中断、</w:t>
            </w:r>
            <w:r>
              <w:rPr>
                <w:sz w:val="18"/>
              </w:rPr>
              <w:t>Outbox</w:t>
            </w:r>
            <w:r>
              <w:rPr>
                <w:sz w:val="18"/>
              </w:rPr>
              <w:t>重启、响应丢失、旧租约</w:t>
            </w:r>
          </w:p>
        </w:tc>
        <w:tc>
          <w:tcPr>
            <w:tcW w:w="3099" w:type="dxa"/>
          </w:tcPr>
          <w:p w14:paraId="32A8ACFC" w14:textId="77777777" w:rsidR="00023743" w:rsidRDefault="008126B7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对端唯一业务键数及本地</w:t>
            </w:r>
            <w:r>
              <w:rPr>
                <w:sz w:val="18"/>
              </w:rPr>
              <w:t>SENT</w:t>
            </w:r>
            <w:r>
              <w:rPr>
                <w:sz w:val="18"/>
              </w:rPr>
              <w:t>证据</w:t>
            </w:r>
          </w:p>
        </w:tc>
      </w:tr>
    </w:tbl>
    <w:p w14:paraId="1CAB9104" w14:textId="77777777" w:rsidR="00023743" w:rsidRDefault="00023743">
      <w:pPr>
        <w:rPr>
          <w:rFonts w:hint="eastAsia"/>
        </w:rPr>
      </w:pPr>
    </w:p>
    <w:p w14:paraId="7CE70CE2" w14:textId="77777777" w:rsidR="00023743" w:rsidRDefault="008126B7">
      <w:pPr>
        <w:rPr>
          <w:rFonts w:hint="eastAsia"/>
        </w:rPr>
      </w:pPr>
      <w:r>
        <w:t>合并门槛：</w:t>
      </w:r>
      <w:r>
        <w:t>DTO/Entity</w:t>
      </w:r>
      <w:r>
        <w:t>分离；</w:t>
      </w:r>
      <w:r>
        <w:t>Controller</w:t>
      </w:r>
      <w:r>
        <w:t>不引用内部</w:t>
      </w:r>
      <w:r>
        <w:t>Mapper</w:t>
      </w:r>
      <w:r>
        <w:t>；变更携带相关</w:t>
      </w:r>
      <w:r>
        <w:t>FR/AC</w:t>
      </w:r>
      <w:r>
        <w:t>；迁移可重放并保持历史；关键行为经另一成员代码</w:t>
      </w:r>
      <w:r>
        <w:t>Review</w:t>
      </w:r>
      <w:r>
        <w:t>；必要测试和类型</w:t>
      </w:r>
      <w:r>
        <w:t>/</w:t>
      </w:r>
      <w:r>
        <w:t>静态检查通过；接口破坏变更同步契约；无明文密钥。最终</w:t>
      </w:r>
      <w:r>
        <w:t>demo tag</w:t>
      </w:r>
      <w:r>
        <w:t>冻结，报告引用该</w:t>
      </w:r>
      <w:r>
        <w:t>commit</w:t>
      </w:r>
      <w:r>
        <w:t>；发布后紧急修复需新</w:t>
      </w:r>
      <w:r>
        <w:t>tag</w:t>
      </w:r>
      <w:r>
        <w:t>并复测受影响路径，不伪装同一版本。</w:t>
      </w:r>
    </w:p>
    <w:p w14:paraId="46E6306A" w14:textId="77777777" w:rsidR="00023743" w:rsidRDefault="008126B7">
      <w:pPr>
        <w:rPr>
          <w:rFonts w:hint="eastAsia"/>
        </w:rPr>
      </w:pPr>
      <w:r>
        <w:t>设计验证依据实际证据记录覆盖率、通过率和吞吐量。原题功能必须全部验收，P1支持性功能按计划实施；不因测试金字塔形式添加无价值测试数量目标。</w:t>
      </w:r>
    </w:p>
    <w:p w14:paraId="07DC2528" w14:textId="77777777" w:rsidR="00023743" w:rsidRDefault="008126B7">
      <w:pPr>
        <w:pStyle w:val="2"/>
        <w:rPr>
          <w:rFonts w:hint="eastAsia"/>
        </w:rPr>
      </w:pPr>
      <w:r>
        <w:t>14.4 演进触发条件</w:t>
      </w:r>
    </w:p>
    <w:p w14:paraId="238A306C" w14:textId="77777777" w:rsidR="00023743" w:rsidRDefault="008126B7">
      <w:pPr>
        <w:rPr>
          <w:rFonts w:hint="eastAsia"/>
        </w:rPr>
      </w:pPr>
      <w:r>
        <w:t>当实测连接池等待、目录回源延迟、关闭事务时间或</w:t>
      </w:r>
      <w:r>
        <w:t>Outbox</w:t>
      </w:r>
      <w:r>
        <w:t>积压达到已定义告警后再评估扩展。多实例</w:t>
      </w:r>
      <w:r>
        <w:t>→</w:t>
      </w:r>
      <w:r>
        <w:t>共享会话、数据库领取租约；真实目录</w:t>
      </w:r>
      <w:r>
        <w:t>→</w:t>
      </w:r>
      <w:r>
        <w:t>替换</w:t>
      </w:r>
      <w:r>
        <w:t>Adapter</w:t>
      </w:r>
      <w:r>
        <w:t>；</w:t>
      </w:r>
      <w:r>
        <w:t>Outbox</w:t>
      </w:r>
      <w:r>
        <w:t>量增</w:t>
      </w:r>
      <w:r>
        <w:t>→</w:t>
      </w:r>
      <w:r>
        <w:t>独立</w:t>
      </w:r>
      <w:r>
        <w:t>worker</w:t>
      </w:r>
      <w:r>
        <w:t>；独立团队</w:t>
      </w:r>
      <w:r>
        <w:t>→</w:t>
      </w:r>
      <w:r>
        <w:t>逐步拆模块。每次重评一致性与授权，不能把拆微服务或加</w:t>
      </w:r>
      <w:r>
        <w:t>Redis</w:t>
      </w:r>
      <w:r>
        <w:t>当作已经满足性能的证据。</w:t>
      </w:r>
    </w:p>
    <w:p w14:paraId="06F38B8A" w14:textId="77777777" w:rsidR="00023743" w:rsidRDefault="008126B7">
      <w:pPr>
        <w:pStyle w:val="1"/>
      </w:pPr>
      <w:bookmarkStart w:id="16" w:name="_Toc242209647"/>
      <w:r>
        <w:t>附录</w:t>
      </w:r>
      <w:r>
        <w:t xml:space="preserve"> A </w:t>
      </w:r>
      <w:r>
        <w:t>核心状态</w:t>
      </w:r>
      <w:bookmarkEnd w:id="16"/>
    </w:p>
    <w:p w14:paraId="483CDE6F" w14:textId="77777777" w:rsidR="00023743" w:rsidRDefault="008126B7">
      <w:pPr>
        <w:rPr>
          <w:rFonts w:hint="eastAsia"/>
        </w:rPr>
      </w:pPr>
      <w:r>
        <w:t>学期：</w:t>
      </w:r>
      <w:r>
        <w:t>OPEN→</w:t>
      </w:r>
      <w:r>
        <w:t>事务内</w:t>
      </w:r>
      <w:r>
        <w:t>CLOSING→CLOSED</w:t>
      </w:r>
      <w:r>
        <w:t>；本地失败</w:t>
      </w:r>
      <w:r>
        <w:t>ROLLBACK→OPEN</w:t>
      </w:r>
      <w:r>
        <w:t>。基础版</w:t>
      </w:r>
      <w:r>
        <w:t>CLOSING</w:t>
      </w:r>
      <w:r>
        <w:t>不提前独立提交，因此其他读者可能只观察</w:t>
      </w:r>
      <w:r>
        <w:t>OPEN</w:t>
      </w:r>
      <w:r>
        <w:t>或最终</w:t>
      </w:r>
      <w:r>
        <w:t>CLOSED</w:t>
      </w:r>
      <w:r>
        <w:t>；关闭处理中由</w:t>
      </w:r>
      <w:r>
        <w:t>close_job</w:t>
      </w:r>
      <w:r>
        <w:t>显示。</w:t>
      </w:r>
    </w:p>
    <w:p w14:paraId="622E3618" w14:textId="77777777" w:rsidR="00023743" w:rsidRDefault="008126B7">
      <w:pPr>
        <w:rPr>
          <w:rFonts w:hint="eastAsia"/>
        </w:rPr>
      </w:pPr>
      <w:r>
        <w:t>关闭任务：</w:t>
      </w:r>
      <w:r>
        <w:t>REQUESTED→RUNNING→LOCAL_COMMITTED→COMPLETE</w:t>
      </w:r>
      <w:r>
        <w:t>；锁忙</w:t>
      </w:r>
      <w:r>
        <w:t>→BLOCKED_BUSY</w:t>
      </w:r>
      <w:r>
        <w:t>；本地异常</w:t>
      </w:r>
      <w:r>
        <w:t>→FAILED_LOCAL</w:t>
      </w:r>
      <w:r>
        <w:t>；</w:t>
      </w:r>
      <w:r>
        <w:t>BLOCKED_BUSY/FAILED_LOCAL</w:t>
      </w:r>
      <w:r>
        <w:t>可在同一任务增加</w:t>
      </w:r>
      <w:r>
        <w:t>attempt</w:t>
      </w:r>
      <w:r>
        <w:t>后重新</w:t>
      </w:r>
      <w:r>
        <w:t>REQUESTED</w:t>
      </w:r>
      <w:r>
        <w:t>。</w:t>
      </w:r>
      <w:r>
        <w:t>LOCAL_COMMITTED</w:t>
      </w:r>
      <w:r>
        <w:t>不能重新执行本地补位。</w:t>
      </w:r>
    </w:p>
    <w:p w14:paraId="21DE1488" w14:textId="77777777" w:rsidR="00023743" w:rsidRDefault="008126B7">
      <w:pPr>
        <w:rPr>
          <w:rFonts w:hint="eastAsia"/>
        </w:rPr>
      </w:pPr>
      <w:r>
        <w:lastRenderedPageBreak/>
        <w:t>注册：无</w:t>
      </w:r>
      <w:r>
        <w:t>/WITHDRAWN→ACTIVE</w:t>
      </w:r>
      <w:r>
        <w:t>；</w:t>
      </w:r>
      <w:r>
        <w:t>ACTIVE→WITHDRAWN</w:t>
      </w:r>
      <w:r>
        <w:t>或</w:t>
      </w:r>
      <w:r>
        <w:t>CANCELLED</w:t>
      </w:r>
      <w:r>
        <w:t>；关闭后不允许恢复</w:t>
      </w:r>
      <w:r>
        <w:t>ACTIVE</w:t>
      </w:r>
      <w:r>
        <w:t>。成绩保存保持历史注册归属。</w:t>
      </w:r>
    </w:p>
    <w:p w14:paraId="5FC668C4" w14:textId="77777777" w:rsidR="00023743" w:rsidRDefault="008126B7">
      <w:pPr>
        <w:rPr>
          <w:rFonts w:hint="eastAsia"/>
        </w:rPr>
      </w:pPr>
      <w:r>
        <w:t>发件箱：</w:t>
      </w:r>
      <w:r>
        <w:t>PENDING/RETRYING→SENDING→SENT</w:t>
      </w:r>
      <w:r>
        <w:t>；失败</w:t>
      </w:r>
      <w:r>
        <w:t>→RETRYING</w:t>
      </w:r>
      <w:r>
        <w:t>；租约过期</w:t>
      </w:r>
      <w:r>
        <w:t>SENDING→</w:t>
      </w:r>
      <w:r>
        <w:t>重新领取；旧租约不能写回。</w:t>
      </w:r>
    </w:p>
    <w:p w14:paraId="5978276E" w14:textId="77777777" w:rsidR="00023743" w:rsidRDefault="008126B7">
      <w:pPr>
        <w:pStyle w:val="1"/>
      </w:pPr>
      <w:r>
        <w:t>附录 B 官方技术参考</w:t>
      </w:r>
    </w:p>
    <w:p w14:paraId="718D9E65" w14:textId="77777777" w:rsidR="00023743" w:rsidRDefault="008126B7">
      <w:pPr>
        <w:rPr>
          <w:rFonts w:hint="eastAsia"/>
        </w:rPr>
      </w:pPr>
      <w:r>
        <w:t>引用用于技术机制依据，不为本项目业务决策背书。以下均于</w:t>
      </w:r>
      <w:r>
        <w:t>2026-10-06</w:t>
      </w:r>
      <w:r>
        <w:t>访问；网页内容可能更新，开发时记录实际锁定版本。</w:t>
      </w:r>
    </w:p>
    <w:p w14:paraId="6102770F" w14:textId="77777777" w:rsidR="00023743" w:rsidRDefault="008126B7">
      <w:pPr>
        <w:rPr>
          <w:rFonts w:hint="eastAsia"/>
        </w:rPr>
      </w:pPr>
      <w:r>
        <w:t>T01 Spring Boot 3.5 System Requirements</w:t>
      </w:r>
      <w:r>
        <w:t>：</w:t>
      </w:r>
      <w:r>
        <w:t xml:space="preserve">https://docs.spring.io/spring-boot/3.5/system-requirements.html </w:t>
      </w:r>
      <w:r>
        <w:t>。</w:t>
      </w:r>
      <w:r>
        <w:t>Java</w:t>
      </w:r>
      <w:r>
        <w:t>最低要求及兼容范围依据；</w:t>
      </w:r>
      <w:r>
        <w:t>Java21</w:t>
      </w:r>
      <w:r>
        <w:t>位于该范围内。</w:t>
      </w:r>
    </w:p>
    <w:p w14:paraId="369E69B8" w14:textId="77777777" w:rsidR="00023743" w:rsidRDefault="008126B7">
      <w:pPr>
        <w:rPr>
          <w:rFonts w:hint="eastAsia"/>
        </w:rPr>
      </w:pPr>
      <w:r>
        <w:t>T02 MySQL 8.4 Locking Reads</w:t>
      </w:r>
      <w:r>
        <w:t>：</w:t>
      </w:r>
      <w:r>
        <w:t xml:space="preserve">https://dev.mysql.com/doc/refman/8.4/en/innodb-locking-reads.html </w:t>
      </w:r>
      <w:r>
        <w:t>。事务锁读、</w:t>
      </w:r>
      <w:r>
        <w:t>NOWAIT</w:t>
      </w:r>
      <w:r>
        <w:t>、</w:t>
      </w:r>
      <w:r>
        <w:t>SKIP LOCKED</w:t>
      </w:r>
      <w:r>
        <w:t>的机制依据；锁协议为本设计制定，需集成测试。</w:t>
      </w:r>
    </w:p>
    <w:p w14:paraId="764A8791" w14:textId="77777777" w:rsidR="00023743" w:rsidRDefault="008126B7">
      <w:pPr>
        <w:rPr>
          <w:rFonts w:hint="eastAsia"/>
        </w:rPr>
      </w:pPr>
      <w:r>
        <w:t>T03 Spring Security CSRF</w:t>
      </w:r>
      <w:r>
        <w:t>：</w:t>
      </w:r>
      <w:r>
        <w:t xml:space="preserve">https://docs.spring.io/spring-security/reference/servlet/exploits/csrf.html </w:t>
      </w:r>
      <w:r>
        <w:t>。浏览器</w:t>
      </w:r>
      <w:r>
        <w:t>Cookie</w:t>
      </w:r>
      <w:r>
        <w:t>会话写请求及</w:t>
      </w:r>
      <w:r>
        <w:t>SPA Token</w:t>
      </w:r>
      <w:r>
        <w:t>集成依据。</w:t>
      </w:r>
    </w:p>
    <w:p w14:paraId="243FA9B5" w14:textId="77777777" w:rsidR="00023743" w:rsidRDefault="008126B7">
      <w:pPr>
        <w:rPr>
          <w:rFonts w:hint="eastAsia"/>
        </w:rPr>
      </w:pPr>
      <w:r>
        <w:t>T04 Spring Security Session Management</w:t>
      </w:r>
      <w:r>
        <w:t>：</w:t>
      </w:r>
      <w:r>
        <w:t xml:space="preserve">https://docs.spring.io/spring-security/reference/servlet/authentication/session-management.html </w:t>
      </w:r>
      <w:r>
        <w:t>。会话管理机制依据，具体配置须与选定</w:t>
      </w:r>
      <w:r>
        <w:t>Security</w:t>
      </w:r>
      <w:r>
        <w:t>版本核对。</w:t>
      </w:r>
    </w:p>
    <w:p w14:paraId="395E4B1D" w14:textId="77777777" w:rsidR="00023743" w:rsidRDefault="008126B7">
      <w:pPr>
        <w:rPr>
          <w:rFonts w:hint="eastAsia"/>
        </w:rPr>
      </w:pPr>
      <w:r>
        <w:t>T05 Spring Security Password Storage</w:t>
      </w:r>
      <w:r>
        <w:t>：</w:t>
      </w:r>
      <w:r>
        <w:t xml:space="preserve">https://docs.spring.io/spring-security/reference/7.0/features/authentication/password-storage.html </w:t>
      </w:r>
      <w:r>
        <w:t>。</w:t>
      </w:r>
      <w:r>
        <w:t>PasswordEncoder</w:t>
      </w:r>
      <w:r>
        <w:t>和算法标识概念依据；不是要求</w:t>
      </w:r>
      <w:r>
        <w:t>3.5</w:t>
      </w:r>
      <w:r>
        <w:t>项目使用</w:t>
      </w:r>
      <w:r>
        <w:t>Security7</w:t>
      </w:r>
      <w:r>
        <w:t>，应使用</w:t>
      </w:r>
      <w:r>
        <w:t>Boot</w:t>
      </w:r>
      <w:r>
        <w:t>管理的兼容版本。</w:t>
      </w:r>
    </w:p>
    <w:p w14:paraId="71746083" w14:textId="77777777" w:rsidR="00023743" w:rsidRDefault="008126B7">
      <w:pPr>
        <w:rPr>
          <w:rFonts w:hint="eastAsia"/>
        </w:rPr>
      </w:pPr>
      <w:r>
        <w:lastRenderedPageBreak/>
        <w:t>T06 Vue State Management</w:t>
      </w:r>
      <w:r>
        <w:t>：</w:t>
      </w:r>
      <w:r>
        <w:t xml:space="preserve">https://vuejs.org/guide/scaling-up/state-management.html </w:t>
      </w:r>
      <w:r>
        <w:t>。共享状态组织参考。</w:t>
      </w:r>
    </w:p>
    <w:p w14:paraId="18A77EA6" w14:textId="77777777" w:rsidR="00023743" w:rsidRDefault="008126B7">
      <w:pPr>
        <w:rPr>
          <w:rFonts w:hint="eastAsia"/>
        </w:rPr>
      </w:pPr>
      <w:r>
        <w:t>T07 OpenAPI 3.1.1</w:t>
      </w:r>
      <w:r>
        <w:t>：</w:t>
      </w:r>
      <w:r>
        <w:t xml:space="preserve">https://spec.openapis.org/oas/v3.1.1.html </w:t>
      </w:r>
      <w:r>
        <w:t>。接口规格格式参考；实际契约另行实现。</w:t>
      </w:r>
    </w:p>
    <w:p w14:paraId="6CB25FEC" w14:textId="77777777" w:rsidR="00023743" w:rsidRDefault="008126B7">
      <w:pPr>
        <w:rPr>
          <w:rFonts w:hint="eastAsia"/>
        </w:rPr>
      </w:pPr>
      <w:r>
        <w:t>T08 Caffeine Eviction</w:t>
      </w:r>
      <w:r>
        <w:t>：</w:t>
      </w:r>
      <w:r>
        <w:t xml:space="preserve">https://github.com/ben-manes/caffeine/wiki/Eviction </w:t>
      </w:r>
      <w:r>
        <w:t>。大小</w:t>
      </w:r>
      <w:r>
        <w:t>/</w:t>
      </w:r>
      <w:r>
        <w:t>时间淘汰和可注入时间源依据；</w:t>
      </w:r>
      <w:r>
        <w:t>120</w:t>
      </w:r>
      <w:r>
        <w:t>秒和</w:t>
      </w:r>
      <w:r>
        <w:t>10000</w:t>
      </w:r>
      <w:r>
        <w:t>条为本项目参数，不是官方性能承诺。</w:t>
      </w:r>
    </w:p>
    <w:p>
      <w:pPr>
        <w:pStyle w:val="1"/>
      </w:pPr>
      <w:r>
        <w:t>附录 C 实现对应说明</w:t>
      </w:r>
    </w:p>
    <w:p>
      <w:r>
        <w:t>学生目录采用服务端计数、权限过滤及分页，再取得页内元数据；全量目录用于关闭等内部业务。人员和审计列表仍采用当前实现的分页方式。</w:t>
      </w:r>
    </w:p>
    <w:p>
      <w:r>
        <w:t>授权管理员可查询账号标识并重置人员初始凭据；重置撤销旧会话，临时密码仅一次展示。</w:t>
      </w:r>
    </w:p>
    <w:p>
      <w:r>
        <w:t>教师切换历史班前确认未保存成绩，界面默认中文。</w:t>
      </w:r>
    </w:p>
    <w:p>
      <w:r>
        <w:t>外部目录整体调用预算9秒、连接预算2秒，连接耗时包含在整体预算内。</w:t>
      </w:r>
    </w:p>
    <w:p>
      <w:r>
        <w:t>演示入口8080、后端8081、数据库registration；隔离入口8088、后端8082、数据库registration_test；MySQL端口3307。隔离重置不改变演示库。</w:t>
      </w:r>
    </w:p>
    <w:p>
      <w:r>
        <w:t>当前实现采用单实例会话。2000多实例、完整性能负载和长期可用性的验证结论见测试报告，不以设计目标代替实现验证。</w:t>
      </w:r>
    </w:p>
    <w:sectPr w:rsidR="00023743" w:rsidSect="00835063">
      <w:footerReference w:type="default" r:id="rId15"/>
      <w:headerReference w:type="default" r:id="rId18"/>
      <w:pgSz w:w="11906" w:h="16838"/>
      <w:pgMar w:top="1304" w:right="1304" w:bottom="124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EFFA" w14:textId="77777777" w:rsidR="008126B7" w:rsidRDefault="008126B7" w:rsidP="00835063">
      <w:pPr>
        <w:rPr>
          <w:rFonts w:hint="eastAsia"/>
        </w:rPr>
      </w:pPr>
      <w:r>
        <w:separator/>
      </w:r>
    </w:p>
  </w:endnote>
  <w:endnote w:type="continuationSeparator" w:id="0">
    <w:p w14:paraId="5ECDFC4F" w14:textId="77777777" w:rsidR="008126B7" w:rsidRDefault="008126B7" w:rsidP="008350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DFA39" w14:textId="77777777" w:rsidR="00835063" w:rsidRDefault="00835063">
    <w:pPr>
      <w:pStyle w:val="a6"/>
      <w:jc w:val="right"/>
      <w:rPr>
        <w:rFonts w:hint="eastAsia"/>
      </w:rPr>
    </w:pPr>
    <w:r/>
    <w:r/>
    <w:fldSimple w:instr="PAGE"/>
  </w:p>
  <w:p w14:paraId="0BF53F77" w14:textId="77777777" w:rsidR="00835063" w:rsidRDefault="00835063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D83C" w14:textId="77777777" w:rsidR="008126B7" w:rsidRDefault="008126B7" w:rsidP="00835063">
      <w:pPr>
        <w:rPr>
          <w:rFonts w:hint="eastAsia"/>
        </w:rPr>
      </w:pPr>
      <w:r>
        <w:separator/>
      </w:r>
    </w:p>
  </w:footnote>
  <w:footnote w:type="continuationSeparator" w:id="0">
    <w:p w14:paraId="5E71E293" w14:textId="77777777" w:rsidR="008126B7" w:rsidRDefault="008126B7" w:rsidP="008350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050C"/>
    <w:multiLevelType w:val="multilevel"/>
    <w:tmpl w:val="4F387D4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3301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23"/>
    <w:rsid w:val="00012A1D"/>
    <w:rsid w:val="00023743"/>
    <w:rsid w:val="00043023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5A3E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6B36D2"/>
    <w:rsid w:val="007B7A77"/>
    <w:rsid w:val="008126B7"/>
    <w:rsid w:val="00835063"/>
    <w:rsid w:val="00861CA6"/>
    <w:rsid w:val="00865322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4FEB"/>
    <w:rsid w:val="00F663D7"/>
    <w:rsid w:val="00FB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0AE25"/>
  <w15:chartTrackingRefBased/>
  <w15:docId w15:val="{C07ECE6B-5648-474C-A352-3E95813E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C9A"/>
    <w:pPr>
      <w:widowControl w:val="0"/>
      <w:spacing w:after="120" w:line="276" w:lineRule="auto"/>
      <w:jc w:val="both"/>
    </w:pPr>
    <w:rPr>
      <w:rFonts w:ascii="宋体" w:hAnsi="宋体" w:eastAsia="宋体"/>
      <w:sz w:val="21"/>
    </w:rPr>
  </w:style>
  <w:style w:type="paragraph" w:styleId="1">
    <w:name w:val="heading 1"/>
    <w:basedOn w:val="a0"/>
    <w:next w:val="a0"/>
    <w:link w:val="10"/>
    <w:uiPriority w:val="9"/>
    <w:qFormat/>
    <w:rsid w:val="00E263DE"/>
    <w:pPr>
      <w:keepNext/>
      <w:keepLines/>
      <w:spacing w:before="340" w:after="330" w:line="578" w:lineRule="auto"/>
      <w:outlineLvl w:val="0"/>
    </w:pPr>
    <w:rPr>
      <w:rFonts w:ascii="宋体" w:eastAsia="宋体" w:hAnsi="宋体"/>
      <w:b/>
      <w:bCs/>
      <w:color w:val="17365D"/>
      <w:kern w:val="44"/>
      <w:sz w:val="44"/>
      <w:szCs w:val="44"/>
    </w:rPr>
  </w:style>
  <w:style w:type="paragraph" w:styleId="2">
    <w:name w:val="heading 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7365D"/>
      <w:sz w:val="26"/>
      <w:szCs w:val="26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7365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E263DE"/>
    <w:rPr>
      <w:b/>
      <w:bCs/>
      <w:kern w:val="44"/>
      <w:sz w:val="44"/>
      <w:szCs w:val="44"/>
    </w:rPr>
  </w:style>
  <w:style w:type="paragraph" w:styleId="a4">
    <w:name w:val="header"/>
    <w:basedOn w:val="a0"/>
    <w:link w:val="a5"/>
    <w:uiPriority w:val="99"/>
    <w:unhideWhenUsed/>
    <w:rsid w:val="00835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35063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35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35063"/>
    <w:rPr>
      <w:sz w:val="18"/>
      <w:szCs w:val="18"/>
    </w:rPr>
  </w:style>
  <w:style w:type="table" w:styleId="a8">
    <w:name w:val="Table Grid"/>
    <w:basedOn w:val="a2"/>
    <w:uiPriority w:val="39"/>
    <w:rsid w:val="00E3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uiPriority w:val="10"/>
    <w:qFormat/>
    <w:rsid w:val="00FC693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  <w:rPr>
      <w:rFonts w:ascii="微软雅黑" w:eastAsia="微软雅黑" w:hAnsi="微软雅黑"/>
    </w:rPr>
  </w:style>
  <w:style w:type="paragraph" w:styleId="aa">
    <w:name w:val="caption"/>
    <w:uiPriority w:val="35"/>
    <w:semiHidden/>
    <w:unhideWhenUsed/>
    <w:qFormat/>
    <w:rsid w:val="00FC693F"/>
    <w:rPr>
      <w:rFonts w:ascii="微软雅黑" w:eastAsia="微软雅黑" w:hAnsi="微软雅黑"/>
      <w:b/>
      <w:bCs/>
      <w:color w:val="4472C4" w:themeColor="accent1"/>
      <w:sz w:val="18"/>
      <w:szCs w:val="18"/>
    </w:rPr>
  </w:style>
  <w:style w:type="paragraph" w:customStyle="1" w:styleId="Code">
    <w:name w:val="Code"/>
    <w:basedOn w:val="a0"/>
    <w:pPr>
      <w:spacing w:after="0" w:line="264" w:lineRule="auto"/>
    </w:pPr>
    <w:rPr>
      <w:rFonts w:ascii="Consolas" w:eastAsia="Consolas" w:hAnsi="Consolas"/>
      <w:sz w:val="17"/>
    </w:rPr>
  </w:style>
  <w:style w:type="paragraph" w:styleId="TOC1">
    <w:name w:val="toc 1"/>
    <w:basedOn w:val="a0"/>
    <w:next w:val="a0"/>
    <w:autoRedefine/>
    <w:uiPriority w:val="39"/>
    <w:unhideWhenUsed/>
    <w:rsid w:val="00245A3E"/>
  </w:style>
  <w:style w:type="character" w:styleId="ab">
    <w:name w:val="Hyperlink"/>
    <w:basedOn w:val="a1"/>
    <w:uiPriority w:val="99"/>
    <w:unhideWhenUsed/>
    <w:rsid w:val="00245A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22592</Words>
  <Characters>37525</Characters>
  <Application>Microsoft Office Word</Application>
  <DocSecurity>0</DocSecurity>
  <Lines>1760</Lines>
  <Paragraphs>1054</Paragraphs>
  <ScaleCrop>false</ScaleCrop>
  <Company/>
  <LinksUpToDate>false</LinksUpToDate>
  <CharactersWithSpaces>38365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设计文档</dc:title>
  <dc:subject>概要与详细设计 V1.1 项目基线</dc:subject>
  <dc:creator/>
  <cp:keywords/>
  <dc:description/>
  <cp:lastModifiedBy/>
  <cp:revision>4</cp:revision>
  <dcterms:created xsi:type="dcterms:W3CDTF">2026-09-08T00:24:00Z</dcterms:created>
  <dcterms:modified xsi:type="dcterms:W3CDTF">2026-10-06T12:06:00Z</dcterms:modified>
</cp:coreProperties>
</file>