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AACF9" w14:textId="77777777" w:rsidR="006E4F4A" w:rsidRDefault="006E4F4A" w:rsidP="006E4F4A">
      <w:pPr>
        <w:shd w:val="clear" w:color="auto" w:fill="FFFFFF"/>
        <w:rPr>
          <w:rFonts w:ascii="Arial" w:hAnsi="Arial" w:cs="Arial"/>
          <w:color w:val="222222"/>
        </w:rPr>
      </w:pPr>
      <w:r>
        <w:rPr>
          <w:rFonts w:ascii="Tahoma" w:hAnsi="Tahoma" w:cs="Tahoma"/>
          <w:color w:val="222222"/>
        </w:rPr>
        <w:t xml:space="preserve">Dear </w:t>
      </w:r>
      <w:proofErr w:type="spellStart"/>
      <w:r>
        <w:rPr>
          <w:rFonts w:ascii="Tahoma" w:hAnsi="Tahoma" w:cs="Tahoma"/>
          <w:color w:val="222222"/>
        </w:rPr>
        <w:t>Playtester</w:t>
      </w:r>
      <w:proofErr w:type="spellEnd"/>
      <w:r>
        <w:rPr>
          <w:rFonts w:ascii="Tahoma" w:hAnsi="Tahoma" w:cs="Tahoma"/>
          <w:color w:val="222222"/>
        </w:rPr>
        <w:t>,</w:t>
      </w:r>
    </w:p>
    <w:p w14:paraId="668AD5F3" w14:textId="77777777" w:rsidR="006E4F4A" w:rsidRDefault="006E4F4A" w:rsidP="006E4F4A">
      <w:pPr>
        <w:shd w:val="clear" w:color="auto" w:fill="FFFFFF"/>
        <w:rPr>
          <w:rFonts w:ascii="Arial" w:hAnsi="Arial" w:cs="Arial"/>
          <w:color w:val="222222"/>
        </w:rPr>
      </w:pPr>
      <w:r>
        <w:rPr>
          <w:rFonts w:ascii="Tahoma" w:hAnsi="Tahoma" w:cs="Tahoma"/>
          <w:color w:val="222222"/>
        </w:rPr>
        <w:t> </w:t>
      </w:r>
    </w:p>
    <w:p w14:paraId="773EB11A" w14:textId="77777777" w:rsidR="006E4F4A" w:rsidRDefault="006E4F4A" w:rsidP="006E4F4A">
      <w:pPr>
        <w:shd w:val="clear" w:color="auto" w:fill="FFFFFF"/>
        <w:rPr>
          <w:rFonts w:ascii="Arial" w:hAnsi="Arial" w:cs="Arial"/>
          <w:color w:val="222222"/>
        </w:rPr>
      </w:pPr>
      <w:r>
        <w:rPr>
          <w:rFonts w:ascii="Tahoma" w:hAnsi="Tahoma" w:cs="Tahoma"/>
          <w:color w:val="222222"/>
        </w:rPr>
        <w:t>Again, thank you so much for participating in the Invisible Sun Playtest. You’ve already had a peek into the character creation chapters which will make up the largest of the four books in the Black Cube, called The Key. I hope you’ve taken a shot at digesting some of that information because this download package you’re getting now builds upon that.</w:t>
      </w:r>
    </w:p>
    <w:p w14:paraId="3B1D2CE1" w14:textId="77777777" w:rsidR="006E4F4A" w:rsidRDefault="006E4F4A" w:rsidP="006E4F4A">
      <w:pPr>
        <w:shd w:val="clear" w:color="auto" w:fill="FFFFFF"/>
        <w:rPr>
          <w:rFonts w:ascii="Arial" w:hAnsi="Arial" w:cs="Arial"/>
          <w:color w:val="222222"/>
        </w:rPr>
      </w:pPr>
      <w:r>
        <w:rPr>
          <w:rFonts w:ascii="Tahoma" w:hAnsi="Tahoma" w:cs="Tahoma"/>
          <w:color w:val="222222"/>
        </w:rPr>
        <w:t> </w:t>
      </w:r>
    </w:p>
    <w:p w14:paraId="694F8615" w14:textId="77777777" w:rsidR="006E4F4A" w:rsidRDefault="006E4F4A" w:rsidP="006E4F4A">
      <w:pPr>
        <w:shd w:val="clear" w:color="auto" w:fill="FFFFFF"/>
        <w:rPr>
          <w:rFonts w:ascii="Arial" w:hAnsi="Arial" w:cs="Arial"/>
          <w:color w:val="222222"/>
        </w:rPr>
      </w:pPr>
      <w:r>
        <w:rPr>
          <w:rFonts w:ascii="Tahoma" w:hAnsi="Tahoma" w:cs="Tahoma"/>
          <w:color w:val="222222"/>
        </w:rPr>
        <w:t xml:space="preserve">With this new update, you've got new versions of the files you've already seen (changes are mostly minor at this point, but a few are substantial, like Apostates, </w:t>
      </w:r>
      <w:proofErr w:type="spellStart"/>
      <w:r>
        <w:rPr>
          <w:rFonts w:ascii="Tahoma" w:hAnsi="Tahoma" w:cs="Tahoma"/>
          <w:color w:val="222222"/>
        </w:rPr>
        <w:t>Goetics</w:t>
      </w:r>
      <w:proofErr w:type="spellEnd"/>
      <w:r>
        <w:rPr>
          <w:rFonts w:ascii="Tahoma" w:hAnsi="Tahoma" w:cs="Tahoma"/>
          <w:color w:val="222222"/>
        </w:rPr>
        <w:t>, and Makers all start with an additional spell). Also, however, you've got portions of two of the other books in the Black Cube. Namely, the rules-focused book called The Gate and the magic-focused book called The Way. The chapters are numbered for an ease of reading. If you've already read the stuff from the prior files, you'll likely want to start with Gameplay and Actions. Once you've read those and The Way of Magic, you're ready to play. All the other chapters are basically lists of spells, rituals, secrets, and ephemera to use in the game (but let's be honest, they're probably the most fun chapters of the whole package so far).</w:t>
      </w:r>
    </w:p>
    <w:p w14:paraId="2AD7C55F" w14:textId="77777777" w:rsidR="006E4F4A" w:rsidRDefault="006E4F4A" w:rsidP="006E4F4A">
      <w:pPr>
        <w:shd w:val="clear" w:color="auto" w:fill="FFFFFF"/>
        <w:rPr>
          <w:rFonts w:ascii="Arial" w:hAnsi="Arial" w:cs="Arial"/>
          <w:color w:val="222222"/>
        </w:rPr>
      </w:pPr>
      <w:r>
        <w:rPr>
          <w:rFonts w:ascii="Tahoma" w:hAnsi="Tahoma" w:cs="Tahoma"/>
          <w:color w:val="222222"/>
        </w:rPr>
        <w:t> </w:t>
      </w:r>
    </w:p>
    <w:p w14:paraId="32BB9D03" w14:textId="77777777" w:rsidR="006E4F4A" w:rsidRDefault="006E4F4A" w:rsidP="006E4F4A">
      <w:pPr>
        <w:shd w:val="clear" w:color="auto" w:fill="FFFFFF"/>
        <w:rPr>
          <w:rFonts w:ascii="Arial" w:hAnsi="Arial" w:cs="Arial"/>
          <w:color w:val="222222"/>
        </w:rPr>
      </w:pPr>
      <w:r>
        <w:rPr>
          <w:rFonts w:ascii="Tahoma" w:hAnsi="Tahoma" w:cs="Tahoma"/>
          <w:color w:val="222222"/>
        </w:rPr>
        <w:t xml:space="preserve">As before, these files are unedited and </w:t>
      </w:r>
      <w:proofErr w:type="spellStart"/>
      <w:r>
        <w:rPr>
          <w:rFonts w:ascii="Tahoma" w:hAnsi="Tahoma" w:cs="Tahoma"/>
          <w:color w:val="222222"/>
        </w:rPr>
        <w:t>unproofed</w:t>
      </w:r>
      <w:proofErr w:type="spellEnd"/>
      <w:r>
        <w:rPr>
          <w:rFonts w:ascii="Tahoma" w:hAnsi="Tahoma" w:cs="Tahoma"/>
          <w:color w:val="222222"/>
        </w:rPr>
        <w:t>.</w:t>
      </w:r>
    </w:p>
    <w:p w14:paraId="62834B36" w14:textId="77777777" w:rsidR="006E4F4A" w:rsidRDefault="006E4F4A" w:rsidP="006E4F4A">
      <w:pPr>
        <w:shd w:val="clear" w:color="auto" w:fill="FFFFFF"/>
        <w:rPr>
          <w:rFonts w:ascii="Arial" w:hAnsi="Arial" w:cs="Arial"/>
          <w:color w:val="222222"/>
        </w:rPr>
      </w:pPr>
      <w:r>
        <w:rPr>
          <w:rFonts w:ascii="Tahoma" w:hAnsi="Tahoma" w:cs="Tahoma"/>
          <w:color w:val="222222"/>
        </w:rPr>
        <w:t> </w:t>
      </w:r>
    </w:p>
    <w:p w14:paraId="61E94FA0" w14:textId="77777777" w:rsidR="006E4F4A" w:rsidRDefault="006E4F4A" w:rsidP="006E4F4A">
      <w:pPr>
        <w:shd w:val="clear" w:color="auto" w:fill="FFFFFF"/>
        <w:rPr>
          <w:rFonts w:ascii="Arial" w:hAnsi="Arial" w:cs="Arial"/>
          <w:color w:val="222222"/>
        </w:rPr>
      </w:pPr>
      <w:r>
        <w:rPr>
          <w:rFonts w:ascii="Tahoma" w:hAnsi="Tahoma" w:cs="Tahoma"/>
          <w:color w:val="222222"/>
        </w:rPr>
        <w:t xml:space="preserve">The first thing you'll want to do, though, is create characters. If you do that and use the guidelines for the chapter called The First Session, that will keep you </w:t>
      </w:r>
      <w:proofErr w:type="gramStart"/>
      <w:r>
        <w:rPr>
          <w:rFonts w:ascii="Tahoma" w:hAnsi="Tahoma" w:cs="Tahoma"/>
          <w:color w:val="222222"/>
        </w:rPr>
        <w:t>pretty busy</w:t>
      </w:r>
      <w:proofErr w:type="gramEnd"/>
      <w:r>
        <w:rPr>
          <w:rFonts w:ascii="Tahoma" w:hAnsi="Tahoma" w:cs="Tahoma"/>
          <w:color w:val="222222"/>
        </w:rPr>
        <w:t xml:space="preserve">. After that, you’ll want to come up with some stuff to run the characters through their paces a bit. I know, you don’t have any setting, creature, </w:t>
      </w:r>
      <w:proofErr w:type="spellStart"/>
      <w:r>
        <w:rPr>
          <w:rFonts w:ascii="Tahoma" w:hAnsi="Tahoma" w:cs="Tahoma"/>
          <w:color w:val="222222"/>
        </w:rPr>
        <w:t>GMing</w:t>
      </w:r>
      <w:proofErr w:type="spellEnd"/>
      <w:r>
        <w:rPr>
          <w:rFonts w:ascii="Tahoma" w:hAnsi="Tahoma" w:cs="Tahoma"/>
          <w:color w:val="222222"/>
        </w:rPr>
        <w:t>, or other materials yet.</w:t>
      </w:r>
    </w:p>
    <w:p w14:paraId="4EA09460" w14:textId="77777777" w:rsidR="006E4F4A" w:rsidRDefault="006E4F4A" w:rsidP="006E4F4A">
      <w:pPr>
        <w:shd w:val="clear" w:color="auto" w:fill="FFFFFF"/>
        <w:rPr>
          <w:rFonts w:ascii="Arial" w:hAnsi="Arial" w:cs="Arial"/>
          <w:color w:val="222222"/>
        </w:rPr>
      </w:pPr>
      <w:r>
        <w:rPr>
          <w:rFonts w:ascii="Tahoma" w:hAnsi="Tahoma" w:cs="Tahoma"/>
          <w:color w:val="222222"/>
        </w:rPr>
        <w:t> </w:t>
      </w:r>
    </w:p>
    <w:p w14:paraId="01690C42" w14:textId="065546EE" w:rsidR="006E4F4A" w:rsidRDefault="006E4F4A" w:rsidP="006E4F4A">
      <w:pPr>
        <w:shd w:val="clear" w:color="auto" w:fill="FFFFFF"/>
        <w:rPr>
          <w:rFonts w:ascii="Arial" w:hAnsi="Arial" w:cs="Arial"/>
          <w:color w:val="222222"/>
        </w:rPr>
      </w:pPr>
      <w:r>
        <w:rPr>
          <w:rFonts w:ascii="Tahoma" w:hAnsi="Tahoma" w:cs="Tahoma"/>
          <w:color w:val="222222"/>
        </w:rPr>
        <w:t>So</w:t>
      </w:r>
      <w:r w:rsidR="00D40BCD">
        <w:rPr>
          <w:rFonts w:ascii="Tahoma" w:hAnsi="Tahoma" w:cs="Tahoma"/>
          <w:color w:val="222222"/>
        </w:rPr>
        <w:t>,</w:t>
      </w:r>
      <w:r>
        <w:rPr>
          <w:rFonts w:ascii="Tahoma" w:hAnsi="Tahoma" w:cs="Tahoma"/>
          <w:color w:val="222222"/>
        </w:rPr>
        <w:t xml:space="preserve"> here’s what I’m going to ask you to do. Don’t worry yet about setting or deep, meaningful stories. We’re just testing mechanics here.</w:t>
      </w:r>
    </w:p>
    <w:p w14:paraId="3607EA3D" w14:textId="77777777" w:rsidR="006E4F4A" w:rsidRDefault="006E4F4A" w:rsidP="006E4F4A">
      <w:pPr>
        <w:numPr>
          <w:ilvl w:val="0"/>
          <w:numId w:val="2"/>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Use the rules in these files to create some simple NPCs—a few level 5s and a level 7.</w:t>
      </w:r>
    </w:p>
    <w:p w14:paraId="68B1EAB8" w14:textId="77777777" w:rsidR="006E4F4A" w:rsidRDefault="006E4F4A" w:rsidP="006E4F4A">
      <w:pPr>
        <w:numPr>
          <w:ilvl w:val="0"/>
          <w:numId w:val="2"/>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Have the PCs face an interaction encounter with real stakes, probably to get information about someplace dangerous they need to go.</w:t>
      </w:r>
    </w:p>
    <w:p w14:paraId="0C8681DE" w14:textId="77777777" w:rsidR="006E4F4A" w:rsidRDefault="006E4F4A" w:rsidP="006E4F4A">
      <w:pPr>
        <w:numPr>
          <w:ilvl w:val="0"/>
          <w:numId w:val="2"/>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Have the PCs do some information gathering/research about the dangerous place. If successful, they should get information that’s demonstrably useful.</w:t>
      </w:r>
    </w:p>
    <w:p w14:paraId="55D350ED" w14:textId="5DAE6493" w:rsidR="006E4F4A" w:rsidRPr="00D40BCD" w:rsidRDefault="006E4F4A" w:rsidP="00D40BCD">
      <w:pPr>
        <w:numPr>
          <w:ilvl w:val="0"/>
          <w:numId w:val="2"/>
        </w:numPr>
        <w:shd w:val="clear" w:color="auto" w:fill="FFFFFF"/>
        <w:spacing w:before="100" w:beforeAutospacing="1" w:after="100" w:afterAutospacing="1"/>
        <w:rPr>
          <w:rFonts w:ascii="Tahoma" w:eastAsia="Times New Roman" w:hAnsi="Tahoma" w:cs="Tahoma"/>
          <w:color w:val="222222"/>
        </w:rPr>
      </w:pPr>
      <w:r>
        <w:rPr>
          <w:rFonts w:ascii="Tahoma" w:eastAsia="Times New Roman" w:hAnsi="Tahoma" w:cs="Tahoma"/>
          <w:color w:val="222222"/>
        </w:rPr>
        <w:t>Then have them sneak into that dangerous place with at least one magical trap/barrier/lock/door</w:t>
      </w:r>
      <w:r w:rsidRPr="00D40BCD">
        <w:rPr>
          <w:rFonts w:ascii="Tahoma" w:eastAsia="Times New Roman" w:hAnsi="Tahoma" w:cs="Tahoma"/>
          <w:color w:val="222222"/>
        </w:rPr>
        <w:t>,</w:t>
      </w:r>
      <w:r w:rsidR="00D40BCD">
        <w:rPr>
          <w:rFonts w:ascii="Tahoma" w:eastAsia="Times New Roman" w:hAnsi="Tahoma" w:cs="Tahoma"/>
          <w:color w:val="222222"/>
        </w:rPr>
        <w:t xml:space="preserve"> </w:t>
      </w:r>
      <w:r w:rsidRPr="00D40BCD">
        <w:rPr>
          <w:rFonts w:ascii="Tahoma" w:eastAsia="Times New Roman" w:hAnsi="Tahoma" w:cs="Tahoma"/>
          <w:color w:val="222222"/>
        </w:rPr>
        <w:t>so that you’re using the rules for requiring multiple successes. When in need of a level, make it level 5.</w:t>
      </w:r>
    </w:p>
    <w:p w14:paraId="26D47309" w14:textId="77777777" w:rsidR="006E4F4A" w:rsidRDefault="006E4F4A" w:rsidP="006E4F4A">
      <w:pPr>
        <w:numPr>
          <w:ilvl w:val="0"/>
          <w:numId w:val="2"/>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Have a combat in which there’s at least one level 5 NPC per PC plus a level 7. Each also has defenses of 2. The level 7 character should have magical wards so that again, multiple successes are needed.</w:t>
      </w:r>
    </w:p>
    <w:p w14:paraId="3F4DD911" w14:textId="651CBDC1" w:rsidR="006E4F4A" w:rsidRDefault="006E4F4A" w:rsidP="006E4F4A">
      <w:pPr>
        <w:shd w:val="clear" w:color="auto" w:fill="FFFFFF"/>
        <w:rPr>
          <w:rFonts w:ascii="Arial" w:hAnsi="Arial" w:cs="Arial"/>
          <w:color w:val="222222"/>
        </w:rPr>
      </w:pPr>
      <w:r>
        <w:rPr>
          <w:rFonts w:ascii="Tahoma" w:hAnsi="Tahoma" w:cs="Tahoma"/>
          <w:color w:val="222222"/>
        </w:rPr>
        <w:t xml:space="preserve">That’s literally what I did for my very first playtest of the game. It’s very likely a session in and of itself since the players will be getting used to their characters and abilities. </w:t>
      </w:r>
      <w:r>
        <w:rPr>
          <w:rFonts w:ascii="Tahoma" w:hAnsi="Tahoma" w:cs="Tahoma"/>
          <w:color w:val="222222"/>
        </w:rPr>
        <w:lastRenderedPageBreak/>
        <w:t>Feel free to cloak it all in a cool surrealistic story with weird imagery. Use some of the</w:t>
      </w:r>
      <w:r>
        <w:rPr>
          <w:rStyle w:val="apple-converted-space"/>
          <w:rFonts w:ascii="Tahoma" w:hAnsi="Tahoma" w:cs="Tahoma"/>
          <w:color w:val="222222"/>
        </w:rPr>
        <w:t> </w:t>
      </w:r>
      <w:hyperlink r:id="rId5" w:history="1">
        <w:r>
          <w:rPr>
            <w:rStyle w:val="Hyperlink"/>
            <w:rFonts w:ascii="Tahoma" w:hAnsi="Tahoma" w:cs="Tahoma"/>
            <w:color w:val="1155CC"/>
          </w:rPr>
          <w:t>art found here</w:t>
        </w:r>
      </w:hyperlink>
      <w:r>
        <w:rPr>
          <w:rStyle w:val="apple-converted-space"/>
          <w:rFonts w:ascii="Tahoma" w:hAnsi="Tahoma" w:cs="Tahoma"/>
          <w:color w:val="222222"/>
        </w:rPr>
        <w:t> </w:t>
      </w:r>
      <w:r>
        <w:rPr>
          <w:rFonts w:ascii="Tahoma" w:hAnsi="Tahoma" w:cs="Tahoma"/>
          <w:color w:val="222222"/>
        </w:rPr>
        <w:t>to inspire you.</w:t>
      </w:r>
    </w:p>
    <w:p w14:paraId="288D2EE1" w14:textId="77777777" w:rsidR="006E4F4A" w:rsidRDefault="006E4F4A" w:rsidP="006E4F4A">
      <w:pPr>
        <w:shd w:val="clear" w:color="auto" w:fill="FFFFFF"/>
        <w:rPr>
          <w:rFonts w:ascii="Arial" w:hAnsi="Arial" w:cs="Arial"/>
          <w:color w:val="222222"/>
        </w:rPr>
      </w:pPr>
    </w:p>
    <w:p w14:paraId="4B4C2F13" w14:textId="515DA5EB" w:rsidR="006E4F4A" w:rsidRPr="00D40BCD" w:rsidRDefault="00D40BCD" w:rsidP="006E4F4A">
      <w:pPr>
        <w:shd w:val="clear" w:color="auto" w:fill="FFFFFF"/>
        <w:rPr>
          <w:rStyle w:val="Hyperlink"/>
          <w:rFonts w:ascii="Arial" w:hAnsi="Arial" w:cs="Arial"/>
        </w:rPr>
      </w:pPr>
      <w:r>
        <w:rPr>
          <w:rFonts w:ascii="Tahoma" w:hAnsi="Tahoma" w:cs="Tahoma"/>
          <w:color w:val="222222"/>
        </w:rPr>
        <w:fldChar w:fldCharType="begin"/>
      </w:r>
      <w:r>
        <w:rPr>
          <w:rFonts w:ascii="Tahoma" w:hAnsi="Tahoma" w:cs="Tahoma"/>
          <w:color w:val="222222"/>
        </w:rPr>
        <w:instrText xml:space="preserve"> HYPERLINK "https://www.dropbox.com/sh/lhnsdrrvcogtqh7/AABz0i7i39dIUQypo6ijw_dWa?dl=0" </w:instrText>
      </w:r>
      <w:r>
        <w:rPr>
          <w:rFonts w:ascii="Tahoma" w:hAnsi="Tahoma" w:cs="Tahoma"/>
          <w:color w:val="222222"/>
        </w:rPr>
      </w:r>
      <w:r>
        <w:rPr>
          <w:rFonts w:ascii="Tahoma" w:hAnsi="Tahoma" w:cs="Tahoma"/>
          <w:color w:val="222222"/>
        </w:rPr>
        <w:fldChar w:fldCharType="separate"/>
      </w:r>
      <w:r w:rsidR="006E4F4A" w:rsidRPr="00D40BCD">
        <w:rPr>
          <w:rStyle w:val="Hyperlink"/>
          <w:rFonts w:ascii="Tahoma" w:hAnsi="Tahoma" w:cs="Tahoma"/>
        </w:rPr>
        <w:t xml:space="preserve">Invisible Sun Playtest </w:t>
      </w:r>
      <w:proofErr w:type="spellStart"/>
      <w:r w:rsidR="006E4F4A" w:rsidRPr="00D40BCD">
        <w:rPr>
          <w:rStyle w:val="Hyperlink"/>
          <w:rFonts w:ascii="Tahoma" w:hAnsi="Tahoma" w:cs="Tahoma"/>
        </w:rPr>
        <w:t>DropBox</w:t>
      </w:r>
      <w:proofErr w:type="spellEnd"/>
      <w:r w:rsidR="006E4F4A" w:rsidRPr="00D40BCD">
        <w:rPr>
          <w:rStyle w:val="Hyperlink"/>
          <w:rFonts w:ascii="Tahoma" w:hAnsi="Tahoma" w:cs="Tahoma"/>
        </w:rPr>
        <w:t xml:space="preserve"> Folder</w:t>
      </w:r>
    </w:p>
    <w:p w14:paraId="44B6D4BA" w14:textId="5C145EEC" w:rsidR="006E4F4A" w:rsidRDefault="00D40BCD" w:rsidP="006E4F4A">
      <w:pPr>
        <w:shd w:val="clear" w:color="auto" w:fill="FFFFFF"/>
        <w:rPr>
          <w:rFonts w:ascii="Arial" w:hAnsi="Arial" w:cs="Arial"/>
          <w:color w:val="222222"/>
        </w:rPr>
      </w:pPr>
      <w:r>
        <w:rPr>
          <w:rFonts w:ascii="Tahoma" w:hAnsi="Tahoma" w:cs="Tahoma"/>
          <w:color w:val="222222"/>
        </w:rPr>
        <w:fldChar w:fldCharType="end"/>
      </w:r>
      <w:r w:rsidR="006E4F4A">
        <w:rPr>
          <w:rFonts w:ascii="Tahoma" w:hAnsi="Tahoma" w:cs="Tahoma"/>
          <w:color w:val="222222"/>
        </w:rPr>
        <w:t> </w:t>
      </w:r>
    </w:p>
    <w:p w14:paraId="350BC1D5" w14:textId="77777777" w:rsidR="006E4F4A" w:rsidRDefault="006E4F4A" w:rsidP="006E4F4A">
      <w:pPr>
        <w:shd w:val="clear" w:color="auto" w:fill="FFFFFF"/>
        <w:rPr>
          <w:rFonts w:ascii="Arial" w:hAnsi="Arial" w:cs="Arial"/>
          <w:color w:val="222222"/>
        </w:rPr>
      </w:pPr>
      <w:r>
        <w:rPr>
          <w:rFonts w:ascii="Tahoma" w:hAnsi="Tahoma" w:cs="Tahoma"/>
          <w:color w:val="222222"/>
        </w:rPr>
        <w:t>In a couple of weeks, we'll contact you with the opportunity to provide feedback if you wish. We'll be looking for issues like:</w:t>
      </w:r>
    </w:p>
    <w:p w14:paraId="1F17CF30" w14:textId="77777777" w:rsidR="006E4F4A" w:rsidRDefault="006E4F4A" w:rsidP="006E4F4A">
      <w:pPr>
        <w:numPr>
          <w:ilvl w:val="0"/>
          <w:numId w:val="3"/>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How did the First Session go?</w:t>
      </w:r>
    </w:p>
    <w:p w14:paraId="6F7430DD" w14:textId="77777777" w:rsidR="006E4F4A" w:rsidRDefault="006E4F4A" w:rsidP="006E4F4A">
      <w:pPr>
        <w:numPr>
          <w:ilvl w:val="0"/>
          <w:numId w:val="3"/>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Did all the characters have something interesting to do in the second session?</w:t>
      </w:r>
    </w:p>
    <w:p w14:paraId="5783729D" w14:textId="77777777" w:rsidR="006E4F4A" w:rsidRDefault="006E4F4A" w:rsidP="006E4F4A">
      <w:pPr>
        <w:numPr>
          <w:ilvl w:val="0"/>
          <w:numId w:val="3"/>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How did the Sooth card play interact with the game?</w:t>
      </w:r>
    </w:p>
    <w:p w14:paraId="68D0D344" w14:textId="77777777" w:rsidR="006E4F4A" w:rsidRDefault="006E4F4A" w:rsidP="006E4F4A">
      <w:pPr>
        <w:numPr>
          <w:ilvl w:val="0"/>
          <w:numId w:val="3"/>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Were the characters challenged?</w:t>
      </w:r>
    </w:p>
    <w:p w14:paraId="2E45B690" w14:textId="77777777" w:rsidR="006E4F4A" w:rsidRDefault="006E4F4A" w:rsidP="006E4F4A">
      <w:pPr>
        <w:numPr>
          <w:ilvl w:val="0"/>
          <w:numId w:val="3"/>
        </w:numPr>
        <w:shd w:val="clear" w:color="auto" w:fill="FFFFFF"/>
        <w:spacing w:before="100" w:beforeAutospacing="1" w:after="100" w:afterAutospacing="1"/>
        <w:rPr>
          <w:rFonts w:ascii="Arial" w:eastAsia="Times New Roman" w:hAnsi="Arial" w:cs="Arial"/>
          <w:color w:val="222222"/>
        </w:rPr>
      </w:pPr>
      <w:r>
        <w:rPr>
          <w:rFonts w:ascii="Tahoma" w:eastAsia="Times New Roman" w:hAnsi="Tahoma" w:cs="Tahoma"/>
          <w:color w:val="222222"/>
        </w:rPr>
        <w:t>Was it fun?</w:t>
      </w:r>
    </w:p>
    <w:p w14:paraId="43798A81" w14:textId="77777777" w:rsidR="006E4F4A" w:rsidRDefault="006E4F4A" w:rsidP="006E4F4A">
      <w:pPr>
        <w:shd w:val="clear" w:color="auto" w:fill="FFFFFF"/>
        <w:rPr>
          <w:rFonts w:ascii="Arial" w:hAnsi="Arial" w:cs="Arial"/>
          <w:color w:val="222222"/>
        </w:rPr>
      </w:pPr>
      <w:r>
        <w:rPr>
          <w:rFonts w:ascii="Tahoma" w:hAnsi="Tahoma" w:cs="Tahoma"/>
          <w:color w:val="222222"/>
        </w:rPr>
        <w:t>We’ll also want information about the characters the players created.</w:t>
      </w:r>
    </w:p>
    <w:p w14:paraId="28C348B0" w14:textId="77777777" w:rsidR="006E4F4A" w:rsidRDefault="006E4F4A" w:rsidP="006E4F4A">
      <w:pPr>
        <w:shd w:val="clear" w:color="auto" w:fill="FFFFFF"/>
        <w:rPr>
          <w:rFonts w:ascii="Arial" w:hAnsi="Arial" w:cs="Arial"/>
          <w:color w:val="222222"/>
        </w:rPr>
      </w:pPr>
    </w:p>
    <w:p w14:paraId="0887992C" w14:textId="40936A54" w:rsidR="006E4F4A" w:rsidRDefault="006E4F4A" w:rsidP="006E4F4A">
      <w:pPr>
        <w:shd w:val="clear" w:color="auto" w:fill="FFFFFF"/>
        <w:rPr>
          <w:rFonts w:ascii="Tahoma" w:eastAsia="Times New Roman" w:hAnsi="Tahoma" w:cs="Tahoma"/>
          <w:shd w:val="clear" w:color="auto" w:fill="FFFFFF"/>
        </w:rPr>
      </w:pPr>
      <w:r>
        <w:rPr>
          <w:rFonts w:ascii="Tahoma" w:hAnsi="Tahoma" w:cs="Tahoma"/>
          <w:color w:val="222222"/>
          <w:shd w:val="clear" w:color="auto" w:fill="FFFFFF"/>
        </w:rPr>
        <w:t xml:space="preserve">Speaking of feedback, we'd love to know your thoughts on the Invisible Sun playtest </w:t>
      </w:r>
      <w:proofErr w:type="gramStart"/>
      <w:r>
        <w:rPr>
          <w:rFonts w:ascii="Tahoma" w:hAnsi="Tahoma" w:cs="Tahoma"/>
          <w:color w:val="222222"/>
          <w:shd w:val="clear" w:color="auto" w:fill="FFFFFF"/>
        </w:rPr>
        <w:t>round</w:t>
      </w:r>
      <w:proofErr w:type="gramEnd"/>
      <w:r>
        <w:rPr>
          <w:rFonts w:ascii="Tahoma" w:hAnsi="Tahoma" w:cs="Tahoma"/>
          <w:color w:val="222222"/>
          <w:shd w:val="clear" w:color="auto" w:fill="FFFFFF"/>
        </w:rPr>
        <w:t xml:space="preserve"> 1. Here is the link to the</w:t>
      </w:r>
      <w:r>
        <w:rPr>
          <w:rStyle w:val="apple-converted-space"/>
          <w:rFonts w:ascii="Tahoma" w:hAnsi="Tahoma" w:cs="Tahoma"/>
          <w:color w:val="222222"/>
          <w:shd w:val="clear" w:color="auto" w:fill="FFFFFF"/>
        </w:rPr>
        <w:t> </w:t>
      </w:r>
      <w:hyperlink r:id="rId6" w:history="1">
        <w:r>
          <w:rPr>
            <w:rStyle w:val="Hyperlink"/>
            <w:rFonts w:ascii="Tahoma" w:hAnsi="Tahoma" w:cs="Tahoma"/>
            <w:color w:val="1155CC"/>
            <w:shd w:val="clear" w:color="auto" w:fill="FFFFFF"/>
          </w:rPr>
          <w:t>first</w:t>
        </w:r>
        <w:r w:rsidR="00D40BCD">
          <w:rPr>
            <w:rStyle w:val="apple-converted-space"/>
            <w:rFonts w:ascii="Tahoma" w:hAnsi="Tahoma" w:cs="Tahoma"/>
            <w:color w:val="1155CC"/>
            <w:shd w:val="clear" w:color="auto" w:fill="FFFFFF"/>
          </w:rPr>
          <w:t xml:space="preserve"> </w:t>
        </w:r>
        <w:r>
          <w:rPr>
            <w:rFonts w:ascii="Tahoma" w:eastAsia="Times New Roman" w:hAnsi="Tahoma" w:cs="Tahoma"/>
            <w:color w:val="1155CC"/>
            <w:u w:val="single"/>
            <w:shd w:val="clear" w:color="auto" w:fill="FFFFFF"/>
          </w:rPr>
          <w:t>playtest ​</w:t>
        </w:r>
        <w:r>
          <w:rPr>
            <w:rStyle w:val="Hyperlink"/>
            <w:rFonts w:ascii="Tahoma" w:eastAsia="Times New Roman" w:hAnsi="Tahoma" w:cs="Tahoma"/>
            <w:color w:val="1155CC"/>
            <w:shd w:val="clear" w:color="auto" w:fill="FFFFFF"/>
          </w:rPr>
          <w:t>s</w:t>
        </w:r>
        <w:r>
          <w:rPr>
            <w:rStyle w:val="Hyperlink"/>
            <w:rFonts w:ascii="Tahoma" w:eastAsia="Times New Roman" w:hAnsi="Tahoma" w:cs="Tahoma"/>
            <w:color w:val="1155CC"/>
            <w:shd w:val="clear" w:color="auto" w:fill="FFFFFF"/>
          </w:rPr>
          <w:t>urvey</w:t>
        </w:r>
      </w:hyperlink>
      <w:r>
        <w:rPr>
          <w:rFonts w:ascii="Tahoma" w:eastAsia="Times New Roman" w:hAnsi="Tahoma" w:cs="Tahoma"/>
          <w:shd w:val="clear" w:color="auto" w:fill="FFFFFF"/>
        </w:rPr>
        <w:t>. Feedback is not required, but is greatly appreciated. We will close the Invisible Sun Playtest Surveys​ and gather the data on May 1, 2017.</w:t>
      </w:r>
    </w:p>
    <w:p w14:paraId="550BE4A8" w14:textId="77777777" w:rsidR="006E4F4A" w:rsidRDefault="006E4F4A" w:rsidP="006E4F4A">
      <w:pPr>
        <w:shd w:val="clear" w:color="auto" w:fill="FFFFFF"/>
        <w:rPr>
          <w:rFonts w:ascii="Arial" w:hAnsi="Arial" w:cs="Arial"/>
          <w:color w:val="222222"/>
          <w:shd w:val="clear" w:color="auto" w:fill="FFFFFF"/>
        </w:rPr>
      </w:pPr>
      <w:r>
        <w:rPr>
          <w:rFonts w:ascii="Tahoma" w:hAnsi="Tahoma" w:cs="Tahoma"/>
          <w:color w:val="222222"/>
          <w:shd w:val="clear" w:color="auto" w:fill="FFFFFF"/>
        </w:rPr>
        <w:t> </w:t>
      </w:r>
    </w:p>
    <w:p w14:paraId="444FD94C" w14:textId="77777777" w:rsidR="006E4F4A" w:rsidRDefault="006E4F4A" w:rsidP="006E4F4A">
      <w:pPr>
        <w:shd w:val="clear" w:color="auto" w:fill="FFFFFF"/>
        <w:rPr>
          <w:rFonts w:ascii="Arial" w:hAnsi="Arial" w:cs="Arial"/>
          <w:color w:val="222222"/>
          <w:shd w:val="clear" w:color="auto" w:fill="FFFFFF"/>
        </w:rPr>
      </w:pPr>
      <w:r>
        <w:rPr>
          <w:rFonts w:ascii="Tahoma" w:hAnsi="Tahoma" w:cs="Tahoma"/>
          <w:color w:val="222222"/>
          <w:shd w:val="clear" w:color="auto" w:fill="FFFFFF"/>
        </w:rPr>
        <w:t>Until next time, thanks again!</w:t>
      </w:r>
    </w:p>
    <w:p w14:paraId="46501166" w14:textId="77777777" w:rsidR="006E4F4A" w:rsidRDefault="006E4F4A" w:rsidP="006E4F4A">
      <w:pPr>
        <w:shd w:val="clear" w:color="auto" w:fill="FFFFFF"/>
        <w:rPr>
          <w:rFonts w:ascii="Arial" w:hAnsi="Arial" w:cs="Arial"/>
          <w:color w:val="222222"/>
          <w:shd w:val="clear" w:color="auto" w:fill="FFFFFF"/>
        </w:rPr>
      </w:pPr>
    </w:p>
    <w:p w14:paraId="2CE0B944" w14:textId="2EC40D02" w:rsidR="003150FA" w:rsidRPr="006E4F4A" w:rsidRDefault="006E4F4A" w:rsidP="006E4F4A">
      <w:pPr>
        <w:shd w:val="clear" w:color="auto" w:fill="FFFFFF"/>
        <w:rPr>
          <w:rFonts w:ascii="Arial" w:hAnsi="Arial" w:cs="Arial"/>
          <w:color w:val="222222"/>
          <w:shd w:val="clear" w:color="auto" w:fill="FFFFFF"/>
        </w:rPr>
      </w:pPr>
      <w:r>
        <w:rPr>
          <w:rFonts w:ascii="Tahoma" w:hAnsi="Tahoma" w:cs="Tahoma"/>
          <w:color w:val="222222"/>
          <w:shd w:val="clear" w:color="auto" w:fill="FFFFFF"/>
        </w:rPr>
        <w:t>Monte</w:t>
      </w:r>
      <w:bookmarkStart w:id="0" w:name="_GoBack"/>
      <w:bookmarkEnd w:id="0"/>
    </w:p>
    <w:sectPr w:rsidR="003150FA" w:rsidRPr="006E4F4A" w:rsidSect="006D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67"/>
    <w:multiLevelType w:val="multilevel"/>
    <w:tmpl w:val="9A90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47DDB"/>
    <w:multiLevelType w:val="hybridMultilevel"/>
    <w:tmpl w:val="9AB82100"/>
    <w:lvl w:ilvl="0" w:tplc="53C05538">
      <w:numFmt w:val="bullet"/>
      <w:lvlText w:val=""/>
      <w:lvlJc w:val="left"/>
      <w:pPr>
        <w:ind w:left="720" w:hanging="360"/>
      </w:pPr>
      <w:rPr>
        <w:rFonts w:ascii="Symbol" w:eastAsiaTheme="minorHAnsi" w:hAnsi="Symbol" w:cstheme="minorBidi" w:hint="default"/>
      </w:rPr>
    </w:lvl>
    <w:lvl w:ilvl="1" w:tplc="D2EEA95E" w:tentative="1">
      <w:start w:val="1"/>
      <w:numFmt w:val="bullet"/>
      <w:lvlText w:val="o"/>
      <w:lvlJc w:val="left"/>
      <w:pPr>
        <w:ind w:left="1440" w:hanging="360"/>
      </w:pPr>
      <w:rPr>
        <w:rFonts w:ascii="Courier New" w:hAnsi="Courier New" w:cs="Courier New" w:hint="default"/>
      </w:rPr>
    </w:lvl>
    <w:lvl w:ilvl="2" w:tplc="0C86B48E" w:tentative="1">
      <w:start w:val="1"/>
      <w:numFmt w:val="bullet"/>
      <w:lvlText w:val=""/>
      <w:lvlJc w:val="left"/>
      <w:pPr>
        <w:ind w:left="2160" w:hanging="360"/>
      </w:pPr>
      <w:rPr>
        <w:rFonts w:ascii="Wingdings" w:hAnsi="Wingdings" w:hint="default"/>
      </w:rPr>
    </w:lvl>
    <w:lvl w:ilvl="3" w:tplc="4B263EBE" w:tentative="1">
      <w:start w:val="1"/>
      <w:numFmt w:val="bullet"/>
      <w:lvlText w:val=""/>
      <w:lvlJc w:val="left"/>
      <w:pPr>
        <w:ind w:left="2880" w:hanging="360"/>
      </w:pPr>
      <w:rPr>
        <w:rFonts w:ascii="Symbol" w:hAnsi="Symbol" w:hint="default"/>
      </w:rPr>
    </w:lvl>
    <w:lvl w:ilvl="4" w:tplc="5AC8076C" w:tentative="1">
      <w:start w:val="1"/>
      <w:numFmt w:val="bullet"/>
      <w:lvlText w:val="o"/>
      <w:lvlJc w:val="left"/>
      <w:pPr>
        <w:ind w:left="3600" w:hanging="360"/>
      </w:pPr>
      <w:rPr>
        <w:rFonts w:ascii="Courier New" w:hAnsi="Courier New" w:cs="Courier New" w:hint="default"/>
      </w:rPr>
    </w:lvl>
    <w:lvl w:ilvl="5" w:tplc="2F4A9932" w:tentative="1">
      <w:start w:val="1"/>
      <w:numFmt w:val="bullet"/>
      <w:lvlText w:val=""/>
      <w:lvlJc w:val="left"/>
      <w:pPr>
        <w:ind w:left="4320" w:hanging="360"/>
      </w:pPr>
      <w:rPr>
        <w:rFonts w:ascii="Wingdings" w:hAnsi="Wingdings" w:hint="default"/>
      </w:rPr>
    </w:lvl>
    <w:lvl w:ilvl="6" w:tplc="B32C2316" w:tentative="1">
      <w:start w:val="1"/>
      <w:numFmt w:val="bullet"/>
      <w:lvlText w:val=""/>
      <w:lvlJc w:val="left"/>
      <w:pPr>
        <w:ind w:left="5040" w:hanging="360"/>
      </w:pPr>
      <w:rPr>
        <w:rFonts w:ascii="Symbol" w:hAnsi="Symbol" w:hint="default"/>
      </w:rPr>
    </w:lvl>
    <w:lvl w:ilvl="7" w:tplc="43E2BA70" w:tentative="1">
      <w:start w:val="1"/>
      <w:numFmt w:val="bullet"/>
      <w:lvlText w:val="o"/>
      <w:lvlJc w:val="left"/>
      <w:pPr>
        <w:ind w:left="5760" w:hanging="360"/>
      </w:pPr>
      <w:rPr>
        <w:rFonts w:ascii="Courier New" w:hAnsi="Courier New" w:cs="Courier New" w:hint="default"/>
      </w:rPr>
    </w:lvl>
    <w:lvl w:ilvl="8" w:tplc="D272D60E" w:tentative="1">
      <w:start w:val="1"/>
      <w:numFmt w:val="bullet"/>
      <w:lvlText w:val=""/>
      <w:lvlJc w:val="left"/>
      <w:pPr>
        <w:ind w:left="6480" w:hanging="360"/>
      </w:pPr>
      <w:rPr>
        <w:rFonts w:ascii="Wingdings" w:hAnsi="Wingdings" w:hint="default"/>
      </w:rPr>
    </w:lvl>
  </w:abstractNum>
  <w:abstractNum w:abstractNumId="2">
    <w:nsid w:val="6B0A2CA3"/>
    <w:multiLevelType w:val="multilevel"/>
    <w:tmpl w:val="5780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E9"/>
    <w:rsid w:val="002F06E9"/>
    <w:rsid w:val="006A320D"/>
    <w:rsid w:val="006E4F4A"/>
    <w:rsid w:val="00D40B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4525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F46"/>
    <w:pPr>
      <w:ind w:left="720"/>
      <w:contextualSpacing/>
    </w:pPr>
  </w:style>
  <w:style w:type="character" w:styleId="Hyperlink">
    <w:name w:val="Hyperlink"/>
    <w:basedOn w:val="DefaultParagraphFont"/>
    <w:uiPriority w:val="99"/>
    <w:unhideWhenUsed/>
    <w:rsid w:val="00AC1EA4"/>
    <w:rPr>
      <w:color w:val="0563C1"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6A3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20D"/>
    <w:rPr>
      <w:rFonts w:ascii="Times New Roman" w:hAnsi="Times New Roman" w:cs="Times New Roman"/>
      <w:sz w:val="18"/>
      <w:szCs w:val="18"/>
    </w:rPr>
  </w:style>
  <w:style w:type="character" w:customStyle="1" w:styleId="apple-converted-space">
    <w:name w:val="apple-converted-space"/>
    <w:basedOn w:val="DefaultParagraphFont"/>
    <w:rsid w:val="006E4F4A"/>
  </w:style>
  <w:style w:type="character" w:styleId="FollowedHyperlink">
    <w:name w:val="FollowedHyperlink"/>
    <w:basedOn w:val="DefaultParagraphFont"/>
    <w:uiPriority w:val="99"/>
    <w:semiHidden/>
    <w:unhideWhenUsed/>
    <w:rsid w:val="006E4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18154">
      <w:bodyDiv w:val="1"/>
      <w:marLeft w:val="0"/>
      <w:marRight w:val="0"/>
      <w:marTop w:val="0"/>
      <w:marBottom w:val="0"/>
      <w:divBdr>
        <w:top w:val="none" w:sz="0" w:space="0" w:color="auto"/>
        <w:left w:val="none" w:sz="0" w:space="0" w:color="auto"/>
        <w:bottom w:val="none" w:sz="0" w:space="0" w:color="auto"/>
        <w:right w:val="none" w:sz="0" w:space="0" w:color="auto"/>
      </w:divBdr>
      <w:divsChild>
        <w:div w:id="2047292833">
          <w:marLeft w:val="0"/>
          <w:marRight w:val="0"/>
          <w:marTop w:val="0"/>
          <w:marBottom w:val="0"/>
          <w:divBdr>
            <w:top w:val="none" w:sz="0" w:space="0" w:color="auto"/>
            <w:left w:val="none" w:sz="0" w:space="0" w:color="auto"/>
            <w:bottom w:val="none" w:sz="0" w:space="0" w:color="auto"/>
            <w:right w:val="none" w:sz="0" w:space="0" w:color="auto"/>
          </w:divBdr>
        </w:div>
        <w:div w:id="1896505372">
          <w:marLeft w:val="0"/>
          <w:marRight w:val="0"/>
          <w:marTop w:val="0"/>
          <w:marBottom w:val="0"/>
          <w:divBdr>
            <w:top w:val="none" w:sz="0" w:space="0" w:color="auto"/>
            <w:left w:val="none" w:sz="0" w:space="0" w:color="auto"/>
            <w:bottom w:val="none" w:sz="0" w:space="0" w:color="auto"/>
            <w:right w:val="none" w:sz="0" w:space="0" w:color="auto"/>
          </w:divBdr>
        </w:div>
        <w:div w:id="7981828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visiblesunrpg.com/art/gallery/" TargetMode="External"/><Relationship Id="rId6" Type="http://schemas.openxmlformats.org/officeDocument/2006/relationships/hyperlink" Target="http://survey.constantcontact.com/survey/a07eds9i0ztiyp9vrak/a00hiypy32dm/ques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 Cook</dc:creator>
  <cp:lastModifiedBy>Tammie Ryan</cp:lastModifiedBy>
  <cp:revision>2</cp:revision>
  <dcterms:created xsi:type="dcterms:W3CDTF">2017-02-03T15:14:00Z</dcterms:created>
  <dcterms:modified xsi:type="dcterms:W3CDTF">2017-02-03T15:14:00Z</dcterms:modified>
</cp:coreProperties>
</file>