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D8D4" w14:textId="77777777" w:rsidR="00A5457E" w:rsidRDefault="00A5457E" w:rsidP="00A5457E">
      <w:pPr>
        <w:keepNext/>
        <w:keepLines/>
        <w:widowControl/>
        <w:spacing w:before="0" w:line="276" w:lineRule="auto"/>
        <w:ind w:left="-567" w:firstLine="0"/>
        <w:jc w:val="center"/>
        <w:rPr>
          <w:b/>
          <w:sz w:val="24"/>
          <w:szCs w:val="24"/>
        </w:rPr>
      </w:pPr>
      <w:bookmarkStart w:id="0" w:name="_Hlk185583427"/>
      <w:r>
        <w:rPr>
          <w:b/>
          <w:sz w:val="24"/>
          <w:szCs w:val="24"/>
        </w:rPr>
        <w:t>Аттестационный лист по учебной практике</w:t>
      </w:r>
    </w:p>
    <w:p w14:paraId="24014D51" w14:textId="77777777" w:rsidR="00A5457E" w:rsidRDefault="00A5457E" w:rsidP="00A5457E">
      <w:pPr>
        <w:widowControl/>
        <w:spacing w:before="0" w:line="360" w:lineRule="auto"/>
        <w:ind w:firstLine="0"/>
        <w:rPr>
          <w:sz w:val="24"/>
          <w:szCs w:val="24"/>
        </w:rPr>
      </w:pP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5367051A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60FFE0FC" w14:textId="6201A71F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A5457E">
              <w:rPr>
                <w:sz w:val="24"/>
                <w:szCs w:val="24"/>
              </w:rPr>
              <w:t>Тихонов Владимир Иванович</w:t>
            </w:r>
          </w:p>
        </w:tc>
      </w:tr>
      <w:tr w:rsidR="00A5457E" w14:paraId="34F53158" w14:textId="77777777" w:rsidTr="00D54F28">
        <w:trPr>
          <w:trHeight w:val="254"/>
        </w:trPr>
        <w:tc>
          <w:tcPr>
            <w:tcW w:w="9521" w:type="dxa"/>
            <w:tcBorders>
              <w:top w:val="single" w:sz="4" w:space="0" w:color="000000"/>
            </w:tcBorders>
          </w:tcPr>
          <w:p w14:paraId="323BA351" w14:textId="77777777" w:rsidR="00A5457E" w:rsidRDefault="00A5457E" w:rsidP="00D54F28">
            <w:pPr>
              <w:widowControl/>
              <w:spacing w:before="0"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3D72CB6B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bookmarkStart w:id="1" w:name="_heading=h.2et92p0" w:colFirst="0" w:colLast="0"/>
      <w:bookmarkEnd w:id="1"/>
      <w:r>
        <w:rPr>
          <w:sz w:val="24"/>
          <w:szCs w:val="24"/>
        </w:rPr>
        <w:t xml:space="preserve">обучающийся на 4 курсе в группе </w:t>
      </w:r>
      <w:r w:rsidRPr="00A5457E">
        <w:rPr>
          <w:sz w:val="24"/>
          <w:szCs w:val="24"/>
        </w:rPr>
        <w:t>С142 п</w:t>
      </w:r>
      <w:r>
        <w:rPr>
          <w:sz w:val="24"/>
          <w:szCs w:val="24"/>
        </w:rPr>
        <w:t xml:space="preserve">о специальности СПО </w:t>
      </w: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33382906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77F2A887" w14:textId="77777777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09.02.06 Сетевое и системное администрирование</w:t>
            </w:r>
          </w:p>
        </w:tc>
      </w:tr>
      <w:tr w:rsidR="00A5457E" w14:paraId="3965F67A" w14:textId="77777777" w:rsidTr="00D54F28">
        <w:trPr>
          <w:trHeight w:val="214"/>
        </w:trPr>
        <w:tc>
          <w:tcPr>
            <w:tcW w:w="9521" w:type="dxa"/>
            <w:tcBorders>
              <w:top w:val="single" w:sz="4" w:space="0" w:color="000000"/>
            </w:tcBorders>
          </w:tcPr>
          <w:p w14:paraId="0C8A86E7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специальности</w:t>
            </w:r>
          </w:p>
        </w:tc>
      </w:tr>
    </w:tbl>
    <w:p w14:paraId="17AD86C1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успешно прошел учебную практику по профессиональному модулю</w:t>
      </w: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5877D871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77176B2F" w14:textId="77777777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ПМ.03 ЭКСПЛУАТАЦИЯ ОБЪЕКТОВ СЕТЕВОЙ ИНФРАСТРУКТУРЫ</w:t>
            </w:r>
          </w:p>
        </w:tc>
      </w:tr>
      <w:tr w:rsidR="00A5457E" w14:paraId="7C775782" w14:textId="77777777" w:rsidTr="00D54F28">
        <w:tc>
          <w:tcPr>
            <w:tcW w:w="9521" w:type="dxa"/>
            <w:tcBorders>
              <w:top w:val="single" w:sz="4" w:space="0" w:color="000000"/>
            </w:tcBorders>
          </w:tcPr>
          <w:p w14:paraId="08B75653" w14:textId="77777777" w:rsidR="00A5457E" w:rsidRDefault="00A5457E" w:rsidP="00D54F28">
            <w:pPr>
              <w:widowControl/>
              <w:spacing w:before="0" w:line="276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0965209F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в объеме </w:t>
      </w:r>
      <w:r>
        <w:rPr>
          <w:sz w:val="24"/>
          <w:szCs w:val="24"/>
          <w:u w:val="single"/>
        </w:rPr>
        <w:t>108</w:t>
      </w:r>
      <w:r>
        <w:rPr>
          <w:sz w:val="24"/>
          <w:szCs w:val="24"/>
        </w:rPr>
        <w:t xml:space="preserve"> часов с </w:t>
      </w:r>
      <w:r w:rsidRPr="00A5457E">
        <w:rPr>
          <w:sz w:val="24"/>
          <w:szCs w:val="24"/>
          <w:u w:val="single"/>
        </w:rPr>
        <w:t>«02» декабря 2024 г.</w:t>
      </w:r>
      <w:r w:rsidRPr="00A5457E">
        <w:rPr>
          <w:sz w:val="24"/>
          <w:szCs w:val="24"/>
        </w:rPr>
        <w:t xml:space="preserve"> по </w:t>
      </w:r>
      <w:r w:rsidRPr="00A5457E">
        <w:rPr>
          <w:sz w:val="24"/>
          <w:szCs w:val="24"/>
          <w:u w:val="single"/>
        </w:rPr>
        <w:t>«22» декабря 2024 г.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830"/>
      </w:tblGrid>
      <w:tr w:rsidR="00A5457E" w14:paraId="5227A137" w14:textId="77777777" w:rsidTr="00D54F28">
        <w:tc>
          <w:tcPr>
            <w:tcW w:w="1701" w:type="dxa"/>
          </w:tcPr>
          <w:p w14:paraId="07A13A20" w14:textId="77777777" w:rsidR="00A5457E" w:rsidRDefault="00A5457E" w:rsidP="00D54F28">
            <w:pPr>
              <w:widowControl/>
              <w:spacing w:before="0" w:line="240" w:lineRule="auto"/>
              <w:ind w:left="-105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в организации</w:t>
            </w:r>
          </w:p>
        </w:tc>
        <w:tc>
          <w:tcPr>
            <w:tcW w:w="7830" w:type="dxa"/>
            <w:tcBorders>
              <w:bottom w:val="single" w:sz="4" w:space="0" w:color="000000"/>
            </w:tcBorders>
          </w:tcPr>
          <w:p w14:paraId="4F3F803E" w14:textId="77777777" w:rsidR="00A5457E" w:rsidRDefault="00A5457E" w:rsidP="00D54F28">
            <w:pPr>
              <w:widowControl/>
              <w:spacing w:before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ФСПО ГУАП, лаб. Сетевых технологий, Московский пр.,149-в</w:t>
            </w:r>
          </w:p>
        </w:tc>
      </w:tr>
      <w:tr w:rsidR="00A5457E" w14:paraId="337DF0E7" w14:textId="77777777" w:rsidTr="00D54F28">
        <w:tc>
          <w:tcPr>
            <w:tcW w:w="1701" w:type="dxa"/>
          </w:tcPr>
          <w:p w14:paraId="55609AE3" w14:textId="77777777" w:rsidR="00A5457E" w:rsidRDefault="00A5457E" w:rsidP="00D54F28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single" w:sz="4" w:space="0" w:color="000000"/>
            </w:tcBorders>
          </w:tcPr>
          <w:p w14:paraId="7622E37C" w14:textId="77777777" w:rsidR="00A5457E" w:rsidRDefault="00A5457E" w:rsidP="00D54F28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наименование организации, структурное подразделение, юридический адрес</w:t>
            </w:r>
          </w:p>
        </w:tc>
      </w:tr>
    </w:tbl>
    <w:p w14:paraId="018F9448" w14:textId="77777777" w:rsidR="00A5457E" w:rsidRDefault="00A5457E" w:rsidP="00A5457E">
      <w:pPr>
        <w:widowControl/>
        <w:spacing w:before="0" w:line="240" w:lineRule="auto"/>
        <w:ind w:firstLine="0"/>
        <w:rPr>
          <w:b/>
          <w:sz w:val="20"/>
          <w:szCs w:val="20"/>
        </w:rPr>
      </w:pPr>
    </w:p>
    <w:p w14:paraId="7C3830C5" w14:textId="77777777" w:rsidR="00A5457E" w:rsidRDefault="00A5457E" w:rsidP="00A5457E">
      <w:pPr>
        <w:widowControl/>
        <w:spacing w:before="0" w:line="240" w:lineRule="auto"/>
        <w:ind w:left="-56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12B3F2A0" w14:textId="77777777" w:rsidR="00A5457E" w:rsidRDefault="00A5457E" w:rsidP="00A5457E">
      <w:pPr>
        <w:widowControl/>
        <w:spacing w:before="0" w:line="240" w:lineRule="auto"/>
        <w:ind w:firstLine="0"/>
        <w:rPr>
          <w:sz w:val="20"/>
          <w:szCs w:val="20"/>
        </w:rPr>
      </w:pPr>
    </w:p>
    <w:tbl>
      <w:tblPr>
        <w:tblW w:w="9639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2835"/>
      </w:tblGrid>
      <w:tr w:rsidR="00A5457E" w14:paraId="532EE4FC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A949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221A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</w:tc>
      </w:tr>
      <w:tr w:rsidR="00A5457E" w14:paraId="4E7A172B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7177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AB84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8CC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пятибалльной шкале)  </w:t>
            </w:r>
          </w:p>
        </w:tc>
      </w:tr>
      <w:tr w:rsidR="00A5457E" w14:paraId="49F823DE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BB2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настройка IP-телефонии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2AD9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8759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71E5ADDC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E0E0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настройка видеонаблюдения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DA6D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F546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20CC59DD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C4D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веб-сервера с распределением нагрузки и безопасным подключением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1F9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768C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6D077DFF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195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резервного копирования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EA36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07D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37BBC4C4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96FF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карты сети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9C1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D87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7798AE45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8E3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Диагностика неисправностей и выполнение действий по их устранению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D375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04ED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000BA3C7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736B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отчета по выполненной работе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AE81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7483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5996C921" w14:textId="77777777" w:rsidR="00A5457E" w:rsidRDefault="00A5457E" w:rsidP="00A5457E">
      <w:pPr>
        <w:widowControl/>
        <w:spacing w:before="0" w:line="240" w:lineRule="auto"/>
        <w:ind w:firstLine="0"/>
        <w:rPr>
          <w:sz w:val="24"/>
          <w:szCs w:val="24"/>
        </w:rPr>
      </w:pPr>
    </w:p>
    <w:p w14:paraId="08AEEDE8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Характеристика профессиональной деятельности обучающегося во время учебной практики: </w:t>
      </w:r>
    </w:p>
    <w:p w14:paraId="39E98226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>получен практический опыт по обслуживанию сетевой инфраструктуры, обеспечению защиты сетевых устройств, выполнению профилактических работ на объектах сетевой инфраструктуры и рабочих станциях, организации бесперебойной работы системы по резервному копированию и восстановлению информации.</w:t>
      </w:r>
    </w:p>
    <w:p w14:paraId="4E32AD5E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Характеристика на обучающегося по освоению общих и профессиональных компетенций в период прохождения практики:</w:t>
      </w:r>
    </w:p>
    <w:tbl>
      <w:tblPr>
        <w:tblW w:w="9639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A5457E" w14:paraId="559987D9" w14:textId="77777777" w:rsidTr="00D54F28">
        <w:tc>
          <w:tcPr>
            <w:tcW w:w="9639" w:type="dxa"/>
            <w:tcBorders>
              <w:bottom w:val="single" w:sz="4" w:space="0" w:color="000000"/>
            </w:tcBorders>
          </w:tcPr>
          <w:p w14:paraId="0931C685" w14:textId="0EF5FE20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A5457E" w14:paraId="00DC79DB" w14:textId="77777777" w:rsidTr="00D54F28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14:paraId="7DFD7E1F" w14:textId="0E22DCEE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red"/>
              </w:rPr>
            </w:pPr>
          </w:p>
        </w:tc>
      </w:tr>
    </w:tbl>
    <w:p w14:paraId="40E8C401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Освоены общие компетенции: ОК 1-5, 9, 10 и профессиональные компетенции: </w:t>
      </w:r>
    </w:p>
    <w:p w14:paraId="3CB429B6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3.3 Устанавливать, настраивать, эксплуатировать и обслуживать сетевые конфигурации.</w:t>
      </w:r>
    </w:p>
    <w:p w14:paraId="66B112AB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3.4 Выполнять восстановление и резервное копирование информации.</w:t>
      </w:r>
    </w:p>
    <w:p w14:paraId="32260503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3.5 Организовывать инвентаризацию технических средств сетевой инфраструктуры.</w:t>
      </w:r>
    </w:p>
    <w:p w14:paraId="779B043A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p w14:paraId="10FE117F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Дифференцированный зачет по учебной практике </w:t>
      </w:r>
      <w:r w:rsidRPr="00A5457E">
        <w:rPr>
          <w:sz w:val="24"/>
          <w:szCs w:val="24"/>
        </w:rPr>
        <w:t>«_____» ____________________</w:t>
      </w:r>
    </w:p>
    <w:p w14:paraId="7DF1E251" w14:textId="77777777" w:rsidR="00A5457E" w:rsidRDefault="00A5457E" w:rsidP="00A5457E">
      <w:pPr>
        <w:widowControl/>
        <w:spacing w:before="0" w:line="276" w:lineRule="auto"/>
        <w:ind w:left="-567" w:firstLine="0"/>
        <w:jc w:val="center"/>
        <w:rPr>
          <w:sz w:val="24"/>
          <w:szCs w:val="24"/>
        </w:rPr>
      </w:pPr>
    </w:p>
    <w:p w14:paraId="43842B92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  <w:u w:val="single"/>
        </w:rPr>
      </w:pPr>
      <w:r w:rsidRPr="001F596A">
        <w:rPr>
          <w:sz w:val="24"/>
          <w:szCs w:val="24"/>
        </w:rPr>
        <w:t xml:space="preserve">Дата </w:t>
      </w:r>
      <w:r w:rsidRPr="001F596A">
        <w:rPr>
          <w:sz w:val="24"/>
          <w:szCs w:val="24"/>
          <w:u w:val="single"/>
        </w:rPr>
        <w:t>«22» декабря</w:t>
      </w:r>
      <w:r w:rsidRPr="00A5457E">
        <w:rPr>
          <w:sz w:val="24"/>
          <w:szCs w:val="24"/>
          <w:u w:val="single"/>
        </w:rPr>
        <w:t xml:space="preserve"> 2024 г.</w:t>
      </w:r>
    </w:p>
    <w:p w14:paraId="40885A7A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</w:p>
    <w:p w14:paraId="4A03DD60" w14:textId="77777777" w:rsidR="00A5457E" w:rsidRP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Руководители практики от факультета СПО </w:t>
      </w:r>
      <w:r>
        <w:rPr>
          <w:sz w:val="24"/>
          <w:szCs w:val="24"/>
        </w:rPr>
        <w:tab/>
      </w:r>
      <w:r w:rsidRPr="00A5457E">
        <w:rPr>
          <w:sz w:val="24"/>
          <w:szCs w:val="24"/>
        </w:rPr>
        <w:t>___________________ Попов И.Д.</w:t>
      </w:r>
    </w:p>
    <w:p w14:paraId="11508AAA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  <w:r w:rsidRPr="00A5457E">
        <w:rPr>
          <w:i/>
          <w:sz w:val="20"/>
          <w:szCs w:val="20"/>
        </w:rPr>
        <w:tab/>
      </w:r>
      <w:r w:rsidRPr="00A5457E">
        <w:rPr>
          <w:i/>
          <w:sz w:val="20"/>
          <w:szCs w:val="20"/>
        </w:rPr>
        <w:tab/>
        <w:t>подпись</w:t>
      </w:r>
    </w:p>
    <w:p w14:paraId="59E4469E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</w:p>
    <w:p w14:paraId="2575F158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</w:p>
    <w:p w14:paraId="38B87D8F" w14:textId="77777777" w:rsidR="00A5457E" w:rsidRDefault="00A5457E" w:rsidP="00A5457E">
      <w:pPr>
        <w:widowControl/>
        <w:spacing w:before="0" w:line="276" w:lineRule="auto"/>
        <w:ind w:left="3753" w:firstLine="566"/>
        <w:rPr>
          <w:sz w:val="24"/>
          <w:szCs w:val="24"/>
        </w:rPr>
      </w:pPr>
      <w:r w:rsidRPr="00A5457E">
        <w:rPr>
          <w:sz w:val="24"/>
          <w:szCs w:val="24"/>
        </w:rPr>
        <w:t>___________________ Густова</w:t>
      </w:r>
      <w:r>
        <w:rPr>
          <w:sz w:val="24"/>
          <w:szCs w:val="24"/>
        </w:rPr>
        <w:t xml:space="preserve"> Т.А.</w:t>
      </w:r>
    </w:p>
    <w:p w14:paraId="18B5A075" w14:textId="77777777" w:rsid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sz w:val="24"/>
          <w:szCs w:val="24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подпись</w:t>
      </w:r>
    </w:p>
    <w:p w14:paraId="0AD96340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bookmarkEnd w:id="0"/>
    <w:p w14:paraId="30DB21A4" w14:textId="77777777" w:rsidR="00EA2679" w:rsidRDefault="00EA2679"/>
    <w:sectPr w:rsidR="00EA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79"/>
    <w:rsid w:val="001A58F2"/>
    <w:rsid w:val="001B686E"/>
    <w:rsid w:val="001F596A"/>
    <w:rsid w:val="003D643C"/>
    <w:rsid w:val="00A5457E"/>
    <w:rsid w:val="00E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514F"/>
  <w15:chartTrackingRefBased/>
  <w15:docId w15:val="{A7B923D6-61D0-4BC1-933E-00522A7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57E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2679"/>
    <w:pPr>
      <w:keepNext/>
      <w:keepLines/>
      <w:widowControl/>
      <w:autoSpaceDE/>
      <w:autoSpaceDN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679"/>
    <w:pPr>
      <w:keepNext/>
      <w:keepLines/>
      <w:widowControl/>
      <w:autoSpaceDE/>
      <w:autoSpaceDN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679"/>
    <w:pPr>
      <w:keepNext/>
      <w:keepLines/>
      <w:widowControl/>
      <w:autoSpaceDE/>
      <w:autoSpaceDN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679"/>
    <w:pPr>
      <w:keepNext/>
      <w:keepLines/>
      <w:widowControl/>
      <w:autoSpaceDE/>
      <w:autoSpaceDN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679"/>
    <w:pPr>
      <w:keepNext/>
      <w:keepLines/>
      <w:widowControl/>
      <w:autoSpaceDE/>
      <w:autoSpaceDN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679"/>
    <w:pPr>
      <w:keepNext/>
      <w:keepLines/>
      <w:widowControl/>
      <w:autoSpaceDE/>
      <w:autoSpaceDN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679"/>
    <w:pPr>
      <w:keepNext/>
      <w:keepLines/>
      <w:widowControl/>
      <w:autoSpaceDE/>
      <w:autoSpaceDN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679"/>
    <w:pPr>
      <w:keepNext/>
      <w:keepLines/>
      <w:widowControl/>
      <w:autoSpaceDE/>
      <w:autoSpaceDN/>
      <w:spacing w:before="0"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679"/>
    <w:pPr>
      <w:keepNext/>
      <w:keepLines/>
      <w:widowControl/>
      <w:autoSpaceDE/>
      <w:autoSpaceDN/>
      <w:spacing w:before="0"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679"/>
    <w:pPr>
      <w:widowControl/>
      <w:autoSpaceDE/>
      <w:autoSpaceDN/>
      <w:spacing w:before="0"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A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679"/>
    <w:pPr>
      <w:widowControl/>
      <w:numPr>
        <w:ilvl w:val="1"/>
      </w:numPr>
      <w:autoSpaceDE/>
      <w:autoSpaceDN/>
      <w:spacing w:before="0" w:after="160" w:line="278" w:lineRule="auto"/>
      <w:ind w:firstLine="5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A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679"/>
    <w:pPr>
      <w:widowControl/>
      <w:autoSpaceDE/>
      <w:autoSpaceDN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A2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679"/>
    <w:pPr>
      <w:widowControl/>
      <w:autoSpaceDE/>
      <w:autoSpaceDN/>
      <w:spacing w:before="0"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A2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67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A2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 bl</dc:creator>
  <cp:keywords/>
  <dc:description/>
  <cp:lastModifiedBy>ank bl</cp:lastModifiedBy>
  <cp:revision>3</cp:revision>
  <dcterms:created xsi:type="dcterms:W3CDTF">2024-12-17T10:52:00Z</dcterms:created>
  <dcterms:modified xsi:type="dcterms:W3CDTF">2024-12-20T08:33:00Z</dcterms:modified>
</cp:coreProperties>
</file>