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3471" w14:textId="7A550988" w:rsidR="00122B78" w:rsidRPr="0070428D" w:rsidRDefault="00EE01AE" w:rsidP="007058C6">
      <w:pPr>
        <w:rPr>
          <w:b/>
          <w:bCs/>
        </w:rPr>
      </w:pPr>
      <w:r>
        <w:rPr>
          <w:b/>
          <w:bCs/>
        </w:rPr>
        <w:t>*</w:t>
      </w:r>
      <w:r w:rsidR="00122B78" w:rsidRPr="0070428D">
        <w:rPr>
          <w:b/>
          <w:bCs/>
        </w:rPr>
        <w:t xml:space="preserve">Diagrama de conjuntos </w:t>
      </w:r>
    </w:p>
    <w:p w14:paraId="63BD1A12" w14:textId="19AD8933" w:rsidR="00122B78" w:rsidRPr="00122B78" w:rsidRDefault="00122B78" w:rsidP="00122B78">
      <w:pPr>
        <w:pStyle w:val="Prrafodelista"/>
        <w:numPr>
          <w:ilvl w:val="0"/>
          <w:numId w:val="1"/>
        </w:numPr>
      </w:pPr>
      <w:r w:rsidRPr="00122B78">
        <w:t xml:space="preserve">Total </w:t>
      </w:r>
      <w:proofErr w:type="spellStart"/>
      <w:r w:rsidRPr="00122B78">
        <w:t>Proposals</w:t>
      </w:r>
      <w:proofErr w:type="spellEnd"/>
      <w:r w:rsidRPr="00122B78">
        <w:t xml:space="preserve">: </w:t>
      </w:r>
      <w:r w:rsidR="00620B9A">
        <w:t>número</w:t>
      </w:r>
      <w:r w:rsidR="004D24EF">
        <w:t xml:space="preserve"> total de cotizaciones enviadas (</w:t>
      </w:r>
      <w:proofErr w:type="spellStart"/>
      <w:r w:rsidR="004D24EF">
        <w:t>enviocotizacion</w:t>
      </w:r>
      <w:proofErr w:type="spellEnd"/>
      <w:r w:rsidR="004D24EF">
        <w:t xml:space="preserve"> sumatoria de </w:t>
      </w:r>
      <w:proofErr w:type="gramStart"/>
      <w:r w:rsidR="004D24EF">
        <w:t>unos)</w:t>
      </w:r>
      <w:r w:rsidR="00A80577">
        <w:t>(</w:t>
      </w:r>
      <w:proofErr w:type="gramEnd"/>
      <w:r w:rsidR="00A80577">
        <w:t>grande)</w:t>
      </w:r>
    </w:p>
    <w:p w14:paraId="689E020C" w14:textId="79876D3F" w:rsidR="00122B78" w:rsidRPr="00122B78" w:rsidRDefault="00122B78" w:rsidP="00122B78">
      <w:pPr>
        <w:pStyle w:val="Prrafodelista"/>
        <w:numPr>
          <w:ilvl w:val="0"/>
          <w:numId w:val="1"/>
        </w:numPr>
      </w:pPr>
      <w:r w:rsidRPr="00122B78">
        <w:t xml:space="preserve">Leads in </w:t>
      </w:r>
      <w:proofErr w:type="spellStart"/>
      <w:r w:rsidRPr="00122B78">
        <w:t>Funnel</w:t>
      </w:r>
      <w:proofErr w:type="spellEnd"/>
      <w:r w:rsidRPr="00122B78">
        <w:t xml:space="preserve">: Número de </w:t>
      </w:r>
      <w:r>
        <w:t>contactos que</w:t>
      </w:r>
      <w:r w:rsidR="004D24EF">
        <w:t xml:space="preserve"> son </w:t>
      </w:r>
      <w:r w:rsidR="00620B9A" w:rsidRPr="00122B78">
        <w:t>Le</w:t>
      </w:r>
      <w:r w:rsidR="00620B9A">
        <w:t>ads (</w:t>
      </w:r>
      <w:proofErr w:type="spellStart"/>
      <w:r w:rsidR="004D24EF">
        <w:t>funnelstatus</w:t>
      </w:r>
      <w:proofErr w:type="spellEnd"/>
      <w:r w:rsidR="004D24EF">
        <w:t xml:space="preserve"> sumatoria de los ceros)</w:t>
      </w:r>
    </w:p>
    <w:p w14:paraId="10C1860A" w14:textId="0C093D27" w:rsidR="00122B78" w:rsidRPr="00122B78" w:rsidRDefault="00122B78" w:rsidP="00122B78">
      <w:pPr>
        <w:pStyle w:val="Prrafodelista"/>
        <w:numPr>
          <w:ilvl w:val="0"/>
          <w:numId w:val="1"/>
        </w:numPr>
      </w:pPr>
      <w:proofErr w:type="spellStart"/>
      <w:r w:rsidRPr="00122B78">
        <w:t>Opportunity</w:t>
      </w:r>
      <w:proofErr w:type="spellEnd"/>
      <w:r w:rsidRPr="00122B78">
        <w:t xml:space="preserve"> </w:t>
      </w:r>
      <w:proofErr w:type="spellStart"/>
      <w:r w:rsidRPr="00122B78">
        <w:t>Funnel</w:t>
      </w:r>
      <w:proofErr w:type="spellEnd"/>
      <w:r w:rsidRPr="00122B78">
        <w:t>: Número de</w:t>
      </w:r>
      <w:r>
        <w:t xml:space="preserve"> contactos que </w:t>
      </w:r>
      <w:r w:rsidR="004D24EF">
        <w:t>son</w:t>
      </w:r>
      <w:r w:rsidRPr="00122B78">
        <w:t xml:space="preserve"> O</w:t>
      </w:r>
      <w:r>
        <w:t xml:space="preserve">portunidades </w:t>
      </w:r>
      <w:r w:rsidR="004D24EF">
        <w:t>(</w:t>
      </w:r>
      <w:proofErr w:type="spellStart"/>
      <w:r w:rsidR="004D24EF">
        <w:t>funnelstaus</w:t>
      </w:r>
      <w:proofErr w:type="spellEnd"/>
      <w:r w:rsidR="004D24EF">
        <w:t xml:space="preserve"> sumatoria de unos)</w:t>
      </w:r>
      <w:r w:rsidR="00EE01AE">
        <w:t>.</w:t>
      </w:r>
    </w:p>
    <w:p w14:paraId="26FF16AF" w14:textId="27AE3632" w:rsidR="005C748C" w:rsidRDefault="00122B78" w:rsidP="005C748C">
      <w:pPr>
        <w:pStyle w:val="Prrafodelista"/>
        <w:numPr>
          <w:ilvl w:val="0"/>
          <w:numId w:val="1"/>
        </w:numPr>
      </w:pPr>
      <w:proofErr w:type="spellStart"/>
      <w:r w:rsidRPr="00122B78">
        <w:t>Number</w:t>
      </w:r>
      <w:proofErr w:type="spellEnd"/>
      <w:r w:rsidRPr="00122B78">
        <w:t xml:space="preserve"> </w:t>
      </w:r>
      <w:proofErr w:type="spellStart"/>
      <w:r w:rsidRPr="00122B78">
        <w:t>of</w:t>
      </w:r>
      <w:proofErr w:type="spellEnd"/>
      <w:r w:rsidRPr="00122B78">
        <w:t xml:space="preserve"> </w:t>
      </w:r>
      <w:proofErr w:type="spellStart"/>
      <w:r w:rsidRPr="00122B78">
        <w:t>Sold</w:t>
      </w:r>
      <w:proofErr w:type="spellEnd"/>
      <w:r w:rsidRPr="00122B78">
        <w:t xml:space="preserve"> </w:t>
      </w:r>
      <w:proofErr w:type="spellStart"/>
      <w:r w:rsidRPr="00122B78">
        <w:t>Projects</w:t>
      </w:r>
      <w:proofErr w:type="spellEnd"/>
      <w:r w:rsidRPr="00122B78">
        <w:t>: Número de proyectos de Ven</w:t>
      </w:r>
      <w:r>
        <w:t>didos (</w:t>
      </w:r>
      <w:proofErr w:type="spellStart"/>
      <w:r w:rsidR="004D24EF">
        <w:t>funnelstatus</w:t>
      </w:r>
      <w:proofErr w:type="spellEnd"/>
      <w:r w:rsidR="004D24EF">
        <w:t xml:space="preserve"> sumatoria de los dos</w:t>
      </w:r>
      <w:r>
        <w:t>)</w:t>
      </w:r>
      <w:r w:rsidR="00EE01AE">
        <w:t>.</w:t>
      </w:r>
    </w:p>
    <w:p w14:paraId="0D48147A" w14:textId="200C3AEA" w:rsidR="005C748C" w:rsidRDefault="00506F28" w:rsidP="005C748C">
      <w:pPr>
        <w:rPr>
          <w:b/>
          <w:bCs/>
        </w:rPr>
      </w:pPr>
      <w:r>
        <w:rPr>
          <w:b/>
          <w:bCs/>
        </w:rPr>
        <w:t>*</w:t>
      </w:r>
      <w:r w:rsidR="008A69FE" w:rsidRPr="0070428D">
        <w:rPr>
          <w:b/>
          <w:bCs/>
        </w:rPr>
        <w:t>V</w:t>
      </w:r>
      <w:r w:rsidR="005C748C" w:rsidRPr="0070428D">
        <w:rPr>
          <w:b/>
          <w:bCs/>
        </w:rPr>
        <w:t>elocímetro</w:t>
      </w:r>
      <w:r w:rsidR="007058C6">
        <w:rPr>
          <w:b/>
          <w:bCs/>
        </w:rPr>
        <w:t xml:space="preserve"> </w:t>
      </w:r>
      <w:r w:rsidR="008A69FE">
        <w:rPr>
          <w:b/>
          <w:bCs/>
        </w:rPr>
        <w:t>(Primera grafica)</w:t>
      </w:r>
    </w:p>
    <w:p w14:paraId="7307B508" w14:textId="78F9D705" w:rsidR="008A69FE" w:rsidRPr="00321673" w:rsidRDefault="008A69FE" w:rsidP="00620B9A">
      <w:pPr>
        <w:pStyle w:val="Prrafodelista"/>
        <w:numPr>
          <w:ilvl w:val="0"/>
          <w:numId w:val="1"/>
        </w:numPr>
      </w:pPr>
      <w:r w:rsidRPr="00321673">
        <w:t>Ventas totales potenciales: (</w:t>
      </w:r>
      <w:r w:rsidR="00620B9A">
        <w:t xml:space="preserve">sumatoria del campo </w:t>
      </w:r>
      <w:r w:rsidR="00620B9A" w:rsidRPr="00620B9A">
        <w:t>montoCotizacion</w:t>
      </w:r>
      <w:r w:rsidRPr="00321673">
        <w:t>)</w:t>
      </w:r>
      <w:r w:rsidR="00620B9A">
        <w:t xml:space="preserve"> </w:t>
      </w:r>
      <w:r w:rsidR="00620B9A" w:rsidRPr="00321673">
        <w:t>máximo</w:t>
      </w:r>
      <w:r w:rsidRPr="00321673">
        <w:t xml:space="preserve"> del gauge</w:t>
      </w:r>
      <w:r w:rsidR="007058C6">
        <w:t>.</w:t>
      </w:r>
    </w:p>
    <w:p w14:paraId="384C3C5E" w14:textId="77777777" w:rsidR="00620B9A" w:rsidRDefault="008A69FE" w:rsidP="00321673">
      <w:pPr>
        <w:pStyle w:val="Prrafodelista"/>
        <w:numPr>
          <w:ilvl w:val="0"/>
          <w:numId w:val="1"/>
        </w:numPr>
      </w:pPr>
      <w:r w:rsidRPr="00321673">
        <w:t xml:space="preserve">Ventas totales reales: </w:t>
      </w:r>
      <w:r w:rsidR="00620B9A">
        <w:t xml:space="preserve">(sumatoria del campo </w:t>
      </w:r>
      <w:r w:rsidRPr="00321673">
        <w:t>monto</w:t>
      </w:r>
      <w:r w:rsidR="00620B9A">
        <w:t>Orden</w:t>
      </w:r>
      <w:r w:rsidRPr="00321673">
        <w:t>)</w:t>
      </w:r>
      <w:r w:rsidR="00620B9A">
        <w:t xml:space="preserve"> </w:t>
      </w:r>
      <w:r w:rsidRPr="00321673">
        <w:t>flecha</w:t>
      </w:r>
      <w:r w:rsidR="00321673">
        <w:t xml:space="preserve"> </w:t>
      </w:r>
      <w:r w:rsidR="00620B9A">
        <w:t xml:space="preserve">del gauge. </w:t>
      </w:r>
    </w:p>
    <w:p w14:paraId="3C0ACC80" w14:textId="1FD7E3D6" w:rsidR="008A69FE" w:rsidRPr="00321673" w:rsidRDefault="008A69FE" w:rsidP="00321673">
      <w:pPr>
        <w:pStyle w:val="Prrafodelista"/>
        <w:numPr>
          <w:ilvl w:val="0"/>
          <w:numId w:val="1"/>
        </w:numPr>
      </w:pPr>
      <w:r w:rsidRPr="00321673">
        <w:t>Poner el porcentaje (del 0% al 30% es rojo, del 30% al 50% amarillo, del 50% en adelante verde)</w:t>
      </w:r>
    </w:p>
    <w:p w14:paraId="7171C68D" w14:textId="77777777" w:rsidR="005C748C" w:rsidRDefault="005C748C" w:rsidP="005C748C"/>
    <w:p w14:paraId="7A8C75D4" w14:textId="2F055AAA" w:rsidR="005C748C" w:rsidRPr="0070428D" w:rsidRDefault="00506F28" w:rsidP="005C748C">
      <w:pPr>
        <w:rPr>
          <w:b/>
          <w:bCs/>
        </w:rPr>
      </w:pPr>
      <w:r>
        <w:rPr>
          <w:b/>
          <w:bCs/>
        </w:rPr>
        <w:t>*</w:t>
      </w:r>
      <w:r w:rsidR="00620B9A" w:rsidRPr="0070428D">
        <w:rPr>
          <w:b/>
          <w:bCs/>
        </w:rPr>
        <w:t>Velocímetro</w:t>
      </w:r>
      <w:r w:rsidR="00620B9A">
        <w:rPr>
          <w:b/>
          <w:bCs/>
        </w:rPr>
        <w:t xml:space="preserve"> (</w:t>
      </w:r>
      <w:r w:rsidR="008A69FE">
        <w:rPr>
          <w:b/>
          <w:bCs/>
        </w:rPr>
        <w:t>velocímetro GrossMargin)</w:t>
      </w:r>
    </w:p>
    <w:p w14:paraId="41A7A234" w14:textId="4CD60357" w:rsidR="0044796D" w:rsidRDefault="00122B78" w:rsidP="005C748C">
      <w:pPr>
        <w:pStyle w:val="Prrafodelista"/>
        <w:numPr>
          <w:ilvl w:val="0"/>
          <w:numId w:val="1"/>
        </w:numPr>
      </w:pPr>
      <w:r w:rsidRPr="005C748C">
        <w:t>Gross Margin</w:t>
      </w:r>
      <w:r w:rsidR="00620B9A">
        <w:t xml:space="preserve"> potencial</w:t>
      </w:r>
      <w:r w:rsidR="005C748C" w:rsidRPr="005C748C">
        <w:t>: Sumatoria de la</w:t>
      </w:r>
      <w:r w:rsidR="005C748C">
        <w:t xml:space="preserve"> contribución marginal esperada</w:t>
      </w:r>
      <w:r w:rsidR="00F725E1">
        <w:t xml:space="preserve"> </w:t>
      </w:r>
      <w:r w:rsidR="0044796D">
        <w:t>(</w:t>
      </w:r>
      <w:r w:rsidR="00620B9A" w:rsidRPr="00620B9A">
        <w:t>montoCotizacion</w:t>
      </w:r>
      <w:r w:rsidR="00620B9A">
        <w:t xml:space="preserve"> </w:t>
      </w:r>
      <w:r w:rsidR="0044796D">
        <w:t>menos COGS)</w:t>
      </w:r>
      <w:r w:rsidR="005C748C">
        <w:t xml:space="preserve">. </w:t>
      </w:r>
      <w:r w:rsidR="0044796D">
        <w:t xml:space="preserve">Máximo del gauge es el potencial </w:t>
      </w:r>
    </w:p>
    <w:p w14:paraId="0676C565" w14:textId="77777777" w:rsidR="00620B9A" w:rsidRDefault="0044796D" w:rsidP="005C748C">
      <w:pPr>
        <w:pStyle w:val="Prrafodelista"/>
        <w:numPr>
          <w:ilvl w:val="0"/>
          <w:numId w:val="1"/>
        </w:numPr>
      </w:pPr>
      <w:r>
        <w:t>Gross Margin real: Sumatoria de la contribución marginal real</w:t>
      </w:r>
      <w:r w:rsidR="00F725E1">
        <w:t xml:space="preserve"> </w:t>
      </w:r>
      <w:r>
        <w:t>(montoOrden menos COGSReal)</w:t>
      </w:r>
      <w:r w:rsidR="00F725E1">
        <w:t xml:space="preserve"> </w:t>
      </w:r>
      <w:r>
        <w:t>este es la flecha del gauge</w:t>
      </w:r>
      <w:r w:rsidR="00620B9A">
        <w:t>.</w:t>
      </w:r>
    </w:p>
    <w:p w14:paraId="350318D3" w14:textId="157F56C3" w:rsidR="005C748C" w:rsidRDefault="005C748C" w:rsidP="005C748C">
      <w:pPr>
        <w:pStyle w:val="Prrafodelista"/>
        <w:numPr>
          <w:ilvl w:val="0"/>
          <w:numId w:val="1"/>
        </w:numPr>
      </w:pPr>
      <w:r>
        <w:t xml:space="preserve">(si es </w:t>
      </w:r>
      <w:r w:rsidR="0044796D">
        <w:t>0</w:t>
      </w:r>
      <w:r>
        <w:t xml:space="preserve">% </w:t>
      </w:r>
      <w:r w:rsidR="008A69FE">
        <w:t xml:space="preserve">al </w:t>
      </w:r>
      <w:r w:rsidR="0044796D">
        <w:t>4</w:t>
      </w:r>
      <w:r w:rsidR="008A69FE">
        <w:t xml:space="preserve">0% </w:t>
      </w:r>
      <w:r>
        <w:t>debe estar colocado en</w:t>
      </w:r>
      <w:r w:rsidR="0044796D">
        <w:t xml:space="preserve"> rojo</w:t>
      </w:r>
      <w:r>
        <w:t>,</w:t>
      </w:r>
      <w:r w:rsidR="0044796D">
        <w:t xml:space="preserve"> del 40% al 90% amarillo</w:t>
      </w:r>
      <w:r w:rsidR="00F725E1">
        <w:t xml:space="preserve"> y arriba del 90% verde)</w:t>
      </w:r>
      <w:r w:rsidR="00321673">
        <w:t>.</w:t>
      </w:r>
    </w:p>
    <w:p w14:paraId="66108DE8" w14:textId="67727A85" w:rsidR="00F725E1" w:rsidRPr="000C1763" w:rsidRDefault="00F725E1" w:rsidP="00F725E1">
      <w:pPr>
        <w:rPr>
          <w:b/>
          <w:bCs/>
          <w:lang w:val="en-US"/>
        </w:rPr>
      </w:pPr>
      <w:r>
        <w:rPr>
          <w:b/>
          <w:bCs/>
        </w:rPr>
        <w:t>*</w:t>
      </w:r>
      <w:r w:rsidRPr="000C1763">
        <w:rPr>
          <w:b/>
          <w:bCs/>
        </w:rPr>
        <w:t>Burbuja</w:t>
      </w:r>
      <w:r>
        <w:rPr>
          <w:b/>
          <w:bCs/>
        </w:rPr>
        <w:t>(colores)</w:t>
      </w:r>
    </w:p>
    <w:p w14:paraId="70D12548" w14:textId="77777777" w:rsidR="00620B9A" w:rsidRPr="00620B9A" w:rsidRDefault="00F725E1" w:rsidP="00F725E1">
      <w:pPr>
        <w:pStyle w:val="Prrafodelista"/>
        <w:numPr>
          <w:ilvl w:val="0"/>
          <w:numId w:val="2"/>
        </w:numPr>
      </w:pPr>
      <w:r w:rsidRPr="00E2416C">
        <w:t xml:space="preserve">Gross Margin: </w:t>
      </w:r>
      <w:r w:rsidRPr="00E2416C">
        <w:rPr>
          <w:shd w:val="clear" w:color="auto" w:fill="FFFFFF"/>
        </w:rPr>
        <w:t xml:space="preserve">Sumatoria del campo contribución marginal </w:t>
      </w:r>
      <w:r w:rsidR="00620B9A" w:rsidRPr="00E2416C">
        <w:rPr>
          <w:shd w:val="clear" w:color="auto" w:fill="FFFFFF"/>
        </w:rPr>
        <w:t>real</w:t>
      </w:r>
      <w:r w:rsidR="00620B9A">
        <w:rPr>
          <w:shd w:val="clear" w:color="auto" w:fill="FFFFFF"/>
        </w:rPr>
        <w:t xml:space="preserve"> (</w:t>
      </w:r>
      <w:r w:rsidR="00620B9A">
        <w:t xml:space="preserve">montoOrden </w:t>
      </w:r>
      <w:r>
        <w:rPr>
          <w:shd w:val="clear" w:color="auto" w:fill="FFFFFF"/>
        </w:rPr>
        <w:t xml:space="preserve">menos </w:t>
      </w:r>
      <w:r w:rsidR="00620B9A">
        <w:t>COGSReal</w:t>
      </w:r>
      <w:r>
        <w:rPr>
          <w:shd w:val="clear" w:color="auto" w:fill="FFFFFF"/>
        </w:rPr>
        <w:t xml:space="preserve">). </w:t>
      </w:r>
    </w:p>
    <w:p w14:paraId="01F6AB5B" w14:textId="038718DA" w:rsidR="00F725E1" w:rsidRDefault="00F725E1" w:rsidP="00F725E1">
      <w:pPr>
        <w:pStyle w:val="Prrafodelista"/>
        <w:numPr>
          <w:ilvl w:val="0"/>
          <w:numId w:val="2"/>
        </w:numPr>
      </w:pPr>
      <w:r>
        <w:rPr>
          <w:shd w:val="clear" w:color="auto" w:fill="FFFFFF"/>
        </w:rPr>
        <w:t>(si es mayor 10 millones el indicador debe ser verde, si es menor, rojo).</w:t>
      </w:r>
    </w:p>
    <w:p w14:paraId="21BAD87B" w14:textId="46D2FF31" w:rsidR="005C748C" w:rsidRDefault="008A69FE" w:rsidP="005C748C">
      <w:pPr>
        <w:rPr>
          <w:b/>
          <w:bCs/>
        </w:rPr>
      </w:pPr>
      <w:r>
        <w:rPr>
          <w:b/>
          <w:bCs/>
        </w:rPr>
        <w:t>*grafica barras verticales(cogs)</w:t>
      </w:r>
      <w:r w:rsidR="005C748C" w:rsidRPr="000C1763">
        <w:rPr>
          <w:b/>
          <w:bCs/>
        </w:rPr>
        <w:t xml:space="preserve"> </w:t>
      </w:r>
    </w:p>
    <w:p w14:paraId="6D9118E1" w14:textId="26BC3A62" w:rsidR="0056035E" w:rsidRDefault="0056035E" w:rsidP="0056035E">
      <w:pPr>
        <w:pStyle w:val="Prrafodelista"/>
        <w:numPr>
          <w:ilvl w:val="0"/>
          <w:numId w:val="4"/>
        </w:numPr>
      </w:pPr>
      <w:r w:rsidRPr="005C748C">
        <w:t>COGS</w:t>
      </w:r>
      <w:r w:rsidR="00620B9A">
        <w:t xml:space="preserve"> potencial</w:t>
      </w:r>
      <w:r w:rsidRPr="005C748C">
        <w:t>: COGS potenciales</w:t>
      </w:r>
      <w:r>
        <w:t xml:space="preserve"> (por proyecto barras </w:t>
      </w:r>
      <w:r w:rsidR="00620B9A">
        <w:t>azules) (</w:t>
      </w:r>
      <w:r w:rsidR="00620B9A" w:rsidRPr="00620B9A">
        <w:t>COGSPotencial</w:t>
      </w:r>
      <w:r>
        <w:t>)</w:t>
      </w:r>
      <w:r w:rsidRPr="005C748C">
        <w:t>.</w:t>
      </w:r>
    </w:p>
    <w:p w14:paraId="07A6F973" w14:textId="32FFEBF1" w:rsidR="0056035E" w:rsidRDefault="0056035E" w:rsidP="0056035E">
      <w:pPr>
        <w:pStyle w:val="Prrafodelista"/>
        <w:numPr>
          <w:ilvl w:val="0"/>
          <w:numId w:val="4"/>
        </w:numPr>
      </w:pPr>
      <w:r>
        <w:t xml:space="preserve">Real cogs: cogs </w:t>
      </w:r>
      <w:r w:rsidR="00620B9A">
        <w:t>real (</w:t>
      </w:r>
      <w:r>
        <w:t>por proyecto barras amarillas)</w:t>
      </w:r>
      <w:r w:rsidRPr="005C748C">
        <w:t xml:space="preserve"> </w:t>
      </w:r>
      <w:r>
        <w:t>(COGSReal)</w:t>
      </w:r>
      <w:r w:rsidR="00321673">
        <w:t>.</w:t>
      </w:r>
    </w:p>
    <w:p w14:paraId="7BE429EC" w14:textId="26E1045F" w:rsidR="00A80577" w:rsidRDefault="00A80577" w:rsidP="00A80577">
      <w:pPr>
        <w:rPr>
          <w:b/>
          <w:bCs/>
        </w:rPr>
      </w:pPr>
      <w:r>
        <w:rPr>
          <w:b/>
          <w:bCs/>
        </w:rPr>
        <w:t xml:space="preserve">*grafica barras </w:t>
      </w:r>
      <w:r w:rsidR="00620B9A">
        <w:rPr>
          <w:b/>
          <w:bCs/>
        </w:rPr>
        <w:t>verticales (</w:t>
      </w:r>
      <w:proofErr w:type="spellStart"/>
      <w:r>
        <w:rPr>
          <w:b/>
          <w:bCs/>
        </w:rPr>
        <w:t>Grossmargin</w:t>
      </w:r>
      <w:proofErr w:type="spellEnd"/>
      <w:r>
        <w:rPr>
          <w:b/>
          <w:bCs/>
        </w:rPr>
        <w:t xml:space="preserve"> por cliente)</w:t>
      </w:r>
      <w:r w:rsidRPr="000C1763">
        <w:rPr>
          <w:b/>
          <w:bCs/>
        </w:rPr>
        <w:t xml:space="preserve"> </w:t>
      </w:r>
      <w:r>
        <w:rPr>
          <w:b/>
          <w:bCs/>
        </w:rPr>
        <w:t xml:space="preserve">eje x clientes, ejes y </w:t>
      </w:r>
      <w:proofErr w:type="spellStart"/>
      <w:r>
        <w:rPr>
          <w:b/>
          <w:bCs/>
        </w:rPr>
        <w:t>grossmargin</w:t>
      </w:r>
      <w:proofErr w:type="spellEnd"/>
    </w:p>
    <w:p w14:paraId="7B29391E" w14:textId="1F1F4F43" w:rsidR="00A80577" w:rsidRDefault="00A80577" w:rsidP="00A80577">
      <w:pPr>
        <w:pStyle w:val="Prrafodelista"/>
        <w:numPr>
          <w:ilvl w:val="0"/>
          <w:numId w:val="6"/>
        </w:numPr>
      </w:pPr>
      <w:proofErr w:type="spellStart"/>
      <w:r>
        <w:t>Grossmargin</w:t>
      </w:r>
      <w:proofErr w:type="spellEnd"/>
      <w:r>
        <w:t xml:space="preserve"> esperado: (sumatoria del </w:t>
      </w:r>
      <w:proofErr w:type="spellStart"/>
      <w:r>
        <w:t>Grossmargin</w:t>
      </w:r>
      <w:proofErr w:type="spellEnd"/>
      <w:r>
        <w:t xml:space="preserve"> por </w:t>
      </w:r>
      <w:proofErr w:type="spellStart"/>
      <w:r>
        <w:t>numero</w:t>
      </w:r>
      <w:proofErr w:type="spellEnd"/>
      <w:r>
        <w:t xml:space="preserve"> de cliente igual a ingresos esperados menos el cogs proyectado(totcotpesos-cogs) barras azules)</w:t>
      </w:r>
      <w:r w:rsidRPr="005C748C">
        <w:t>.</w:t>
      </w:r>
    </w:p>
    <w:p w14:paraId="51D7A2EA" w14:textId="2004032B" w:rsidR="00A80577" w:rsidRDefault="00A80577" w:rsidP="00A80577">
      <w:pPr>
        <w:pStyle w:val="Prrafodelista"/>
        <w:numPr>
          <w:ilvl w:val="0"/>
          <w:numId w:val="6"/>
        </w:numPr>
      </w:pPr>
      <w:proofErr w:type="spellStart"/>
      <w:r>
        <w:t>Grossmargin</w:t>
      </w:r>
      <w:proofErr w:type="spellEnd"/>
      <w:r>
        <w:t xml:space="preserve"> real: (sumatoria del </w:t>
      </w:r>
      <w:proofErr w:type="spellStart"/>
      <w:r>
        <w:t>Grossmargin</w:t>
      </w:r>
      <w:proofErr w:type="spellEnd"/>
      <w:r>
        <w:t xml:space="preserve"> por </w:t>
      </w:r>
      <w:proofErr w:type="spellStart"/>
      <w:r>
        <w:t>numero</w:t>
      </w:r>
      <w:proofErr w:type="spellEnd"/>
      <w:r>
        <w:t xml:space="preserve"> de cliente igual a ingresos reales menos el cogs real (montoOrden-COGSReal) barras amarillas)</w:t>
      </w:r>
      <w:r w:rsidRPr="005C748C">
        <w:t>.</w:t>
      </w:r>
    </w:p>
    <w:p w14:paraId="42AB1834" w14:textId="06C59D64" w:rsidR="00A80577" w:rsidRDefault="00A80577" w:rsidP="00A80577">
      <w:pPr>
        <w:rPr>
          <w:b/>
          <w:bCs/>
        </w:rPr>
      </w:pPr>
      <w:r>
        <w:rPr>
          <w:b/>
          <w:bCs/>
        </w:rPr>
        <w:t>*grafica barras Horizontales (</w:t>
      </w:r>
      <w:proofErr w:type="spellStart"/>
      <w:r>
        <w:rPr>
          <w:b/>
          <w:bCs/>
        </w:rPr>
        <w:t>Grossmargin</w:t>
      </w:r>
      <w:proofErr w:type="spellEnd"/>
      <w:r>
        <w:rPr>
          <w:b/>
          <w:bCs/>
        </w:rPr>
        <w:t xml:space="preserve"> por </w:t>
      </w:r>
      <w:proofErr w:type="spellStart"/>
      <w:r>
        <w:rPr>
          <w:b/>
          <w:bCs/>
        </w:rPr>
        <w:t>salesman</w:t>
      </w:r>
      <w:proofErr w:type="spellEnd"/>
      <w:r>
        <w:rPr>
          <w:b/>
          <w:bCs/>
        </w:rPr>
        <w:t>)</w:t>
      </w:r>
      <w:r w:rsidRPr="000C1763">
        <w:rPr>
          <w:b/>
          <w:bCs/>
        </w:rPr>
        <w:t xml:space="preserve"> </w:t>
      </w:r>
      <w:r>
        <w:rPr>
          <w:b/>
          <w:bCs/>
        </w:rPr>
        <w:t xml:space="preserve">eje x vendedores, ejes y </w:t>
      </w:r>
      <w:proofErr w:type="spellStart"/>
      <w:r>
        <w:rPr>
          <w:b/>
          <w:bCs/>
        </w:rPr>
        <w:t>grossmargin</w:t>
      </w:r>
      <w:proofErr w:type="spellEnd"/>
    </w:p>
    <w:p w14:paraId="38CC66C5" w14:textId="5FBE89FD" w:rsidR="00A80577" w:rsidRDefault="00A80577" w:rsidP="00A80577">
      <w:pPr>
        <w:pStyle w:val="Prrafodelista"/>
        <w:numPr>
          <w:ilvl w:val="0"/>
          <w:numId w:val="7"/>
        </w:numPr>
      </w:pPr>
      <w:proofErr w:type="spellStart"/>
      <w:r>
        <w:t>Grossmargin</w:t>
      </w:r>
      <w:proofErr w:type="spellEnd"/>
      <w:r>
        <w:t xml:space="preserve"> esperado: (sumatoria del </w:t>
      </w:r>
      <w:proofErr w:type="spellStart"/>
      <w:r>
        <w:t>Grossmargin</w:t>
      </w:r>
      <w:proofErr w:type="spellEnd"/>
      <w:r>
        <w:t xml:space="preserve"> por </w:t>
      </w:r>
      <w:proofErr w:type="spellStart"/>
      <w:r>
        <w:t>numero</w:t>
      </w:r>
      <w:proofErr w:type="spellEnd"/>
      <w:r>
        <w:t xml:space="preserve"> vendedor igual a ingresos esperados menos el cogs proyectado</w:t>
      </w:r>
      <w:r w:rsidR="00FC1D79">
        <w:t xml:space="preserve"> </w:t>
      </w:r>
      <w:r>
        <w:t>(totcotpesos-cogs) barras azules)</w:t>
      </w:r>
      <w:r w:rsidRPr="005C748C">
        <w:t>.</w:t>
      </w:r>
    </w:p>
    <w:p w14:paraId="3B1782AC" w14:textId="77C61E5A" w:rsidR="00A80577" w:rsidRDefault="00A80577" w:rsidP="00A80577">
      <w:pPr>
        <w:pStyle w:val="Prrafodelista"/>
        <w:numPr>
          <w:ilvl w:val="0"/>
          <w:numId w:val="7"/>
        </w:numPr>
      </w:pPr>
      <w:proofErr w:type="spellStart"/>
      <w:r>
        <w:lastRenderedPageBreak/>
        <w:t>Grossmargin</w:t>
      </w:r>
      <w:proofErr w:type="spellEnd"/>
      <w:r>
        <w:t xml:space="preserve"> real: (sumatoria del </w:t>
      </w:r>
      <w:proofErr w:type="spellStart"/>
      <w:r>
        <w:t>Grossmargin</w:t>
      </w:r>
      <w:proofErr w:type="spellEnd"/>
      <w:r>
        <w:t xml:space="preserve"> por </w:t>
      </w:r>
      <w:proofErr w:type="spellStart"/>
      <w:r>
        <w:t>numero</w:t>
      </w:r>
      <w:proofErr w:type="spellEnd"/>
      <w:r>
        <w:t xml:space="preserve"> </w:t>
      </w:r>
      <w:r w:rsidR="00FC1D79">
        <w:t xml:space="preserve">de vendedor </w:t>
      </w:r>
      <w:r>
        <w:t>igual a ingresos reales menos el cogs real (montoOrden-COGSReal) barras amarillas)</w:t>
      </w:r>
      <w:r w:rsidRPr="005C748C">
        <w:t>.</w:t>
      </w:r>
    </w:p>
    <w:p w14:paraId="37A10BA8" w14:textId="7D376951" w:rsidR="0056035E" w:rsidRDefault="00506F28" w:rsidP="0056035E">
      <w:pPr>
        <w:rPr>
          <w:b/>
          <w:bCs/>
        </w:rPr>
      </w:pPr>
      <w:r>
        <w:rPr>
          <w:b/>
          <w:bCs/>
        </w:rPr>
        <w:t>*</w:t>
      </w:r>
      <w:r w:rsidR="0056035E">
        <w:rPr>
          <w:b/>
          <w:bCs/>
        </w:rPr>
        <w:t>Termómetro COGS</w:t>
      </w:r>
    </w:p>
    <w:p w14:paraId="2E125B84" w14:textId="661E8F60" w:rsidR="0056035E" w:rsidRPr="007058C6" w:rsidRDefault="0056035E" w:rsidP="007058C6">
      <w:pPr>
        <w:pStyle w:val="Prrafodelista"/>
        <w:numPr>
          <w:ilvl w:val="0"/>
          <w:numId w:val="9"/>
        </w:numPr>
      </w:pPr>
      <w:r w:rsidRPr="007058C6">
        <w:t xml:space="preserve">Máximo </w:t>
      </w:r>
      <w:proofErr w:type="spellStart"/>
      <w:r w:rsidRPr="007058C6">
        <w:t>limite</w:t>
      </w:r>
      <w:proofErr w:type="spellEnd"/>
      <w:r w:rsidRPr="007058C6">
        <w:t xml:space="preserve"> superior total de los COGS (sumatoria de COGS)</w:t>
      </w:r>
    </w:p>
    <w:p w14:paraId="0D51B49A" w14:textId="54AA919B" w:rsidR="0056035E" w:rsidRPr="007058C6" w:rsidRDefault="0056035E" w:rsidP="007058C6">
      <w:pPr>
        <w:pStyle w:val="Prrafodelista"/>
      </w:pPr>
      <w:r w:rsidRPr="007058C6">
        <w:t xml:space="preserve">El indicador en la suma del COGS </w:t>
      </w:r>
      <w:proofErr w:type="gramStart"/>
      <w:r w:rsidRPr="007058C6">
        <w:t>real(</w:t>
      </w:r>
      <w:proofErr w:type="gramEnd"/>
      <w:r w:rsidRPr="007058C6">
        <w:t>COGSReal)</w:t>
      </w:r>
    </w:p>
    <w:p w14:paraId="59025D67" w14:textId="5A18799E" w:rsidR="0044796D" w:rsidRDefault="0056035E" w:rsidP="0044796D">
      <w:pPr>
        <w:pStyle w:val="Prrafodelista"/>
      </w:pPr>
      <w:r w:rsidRPr="007058C6">
        <w:t xml:space="preserve">0% al 60% verde, del 60% al 85% amarillo, rojo todo arriba del 85%  </w:t>
      </w:r>
    </w:p>
    <w:p w14:paraId="5FB9C174" w14:textId="77777777" w:rsidR="0044796D" w:rsidRDefault="0044796D" w:rsidP="0044796D">
      <w:pPr>
        <w:rPr>
          <w:b/>
          <w:bCs/>
        </w:rPr>
      </w:pPr>
    </w:p>
    <w:p w14:paraId="68962E7D" w14:textId="619D0445" w:rsidR="0044796D" w:rsidRPr="000C1763" w:rsidRDefault="0044796D" w:rsidP="0044796D">
      <w:pPr>
        <w:rPr>
          <w:b/>
          <w:bCs/>
        </w:rPr>
      </w:pPr>
      <w:r w:rsidRPr="000C1763">
        <w:rPr>
          <w:b/>
          <w:bCs/>
        </w:rPr>
        <w:t>Burbuja</w:t>
      </w:r>
    </w:p>
    <w:p w14:paraId="64826D7D" w14:textId="5404CF14" w:rsidR="0044796D" w:rsidRDefault="0044796D" w:rsidP="0044796D">
      <w:pPr>
        <w:pStyle w:val="Prrafodelista"/>
        <w:numPr>
          <w:ilvl w:val="0"/>
          <w:numId w:val="2"/>
        </w:numPr>
      </w:pPr>
      <w:r w:rsidRPr="00122B78">
        <w:rPr>
          <w:lang w:val="en-US"/>
        </w:rPr>
        <w:t>COGS/Gross Sales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COGSReal</w:t>
      </w:r>
      <w:proofErr w:type="spellEnd"/>
      <w:r>
        <w:rPr>
          <w:lang w:val="en-US"/>
        </w:rPr>
        <w:t xml:space="preserve">/ Total Sales. </w:t>
      </w:r>
      <w:r w:rsidRPr="0044796D">
        <w:t>(</w:t>
      </w:r>
      <w:r>
        <w:t>suma de todos los COGSReal dividido entre la suma de todos los montoOrden multiplicado por 100</w:t>
      </w:r>
      <w:r w:rsidRPr="0044796D">
        <w:t>)</w:t>
      </w:r>
      <w:r>
        <w:t xml:space="preserve">, </w:t>
      </w:r>
      <w:r w:rsidRPr="00E2416C">
        <w:t>(Si es menor al 20%, e</w:t>
      </w:r>
      <w:r>
        <w:t>l indicador debe estar en rojo, si es mayor en verde)</w:t>
      </w:r>
    </w:p>
    <w:p w14:paraId="4C388DF8" w14:textId="77777777" w:rsidR="0044796D" w:rsidRPr="007058C6" w:rsidRDefault="0044796D" w:rsidP="0044796D"/>
    <w:p w14:paraId="2794D218" w14:textId="4A912D6E" w:rsidR="0056035E" w:rsidRDefault="00506F28" w:rsidP="005C748C">
      <w:pPr>
        <w:rPr>
          <w:b/>
          <w:bCs/>
        </w:rPr>
      </w:pPr>
      <w:r>
        <w:rPr>
          <w:b/>
          <w:bCs/>
        </w:rPr>
        <w:t>*</w:t>
      </w:r>
      <w:proofErr w:type="spellStart"/>
      <w:r w:rsidR="0056035E">
        <w:rPr>
          <w:b/>
          <w:bCs/>
        </w:rPr>
        <w:t>Convertion</w:t>
      </w:r>
      <w:proofErr w:type="spellEnd"/>
      <w:r w:rsidR="0056035E">
        <w:rPr>
          <w:b/>
          <w:bCs/>
        </w:rPr>
        <w:t xml:space="preserve"> </w:t>
      </w:r>
      <w:proofErr w:type="spellStart"/>
      <w:r w:rsidR="0056035E">
        <w:rPr>
          <w:b/>
          <w:bCs/>
        </w:rPr>
        <w:t>rate</w:t>
      </w:r>
      <w:proofErr w:type="spellEnd"/>
      <w:r w:rsidR="0056035E">
        <w:rPr>
          <w:b/>
          <w:bCs/>
        </w:rPr>
        <w:t xml:space="preserve"> </w:t>
      </w:r>
      <w:r>
        <w:rPr>
          <w:b/>
          <w:bCs/>
        </w:rPr>
        <w:t>(line</w:t>
      </w:r>
      <w:r w:rsidR="004D24EF">
        <w:rPr>
          <w:b/>
          <w:bCs/>
        </w:rPr>
        <w:t>ar</w:t>
      </w:r>
      <w:r>
        <w:rPr>
          <w:b/>
          <w:bCs/>
        </w:rPr>
        <w:t xml:space="preserve"> gauge)</w:t>
      </w:r>
    </w:p>
    <w:p w14:paraId="3FCC8B3C" w14:textId="31FD2AB6" w:rsidR="00506F28" w:rsidRDefault="0056035E" w:rsidP="00506F28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Oportunity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sales</w:t>
      </w:r>
      <w:r w:rsidR="00506F28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06F28" w:rsidRPr="00826B8B">
        <w:t>Convertion</w:t>
      </w:r>
      <w:proofErr w:type="spellEnd"/>
      <w:r w:rsidR="00506F28" w:rsidRPr="00826B8B">
        <w:t xml:space="preserve"> Time </w:t>
      </w:r>
      <w:proofErr w:type="spellStart"/>
      <w:r w:rsidR="00506F28" w:rsidRPr="00826B8B">
        <w:t>Opportunities</w:t>
      </w:r>
      <w:proofErr w:type="spellEnd"/>
      <w:r w:rsidR="00506F28" w:rsidRPr="00826B8B">
        <w:t xml:space="preserve"> </w:t>
      </w:r>
      <w:proofErr w:type="spellStart"/>
      <w:r w:rsidR="00506F28" w:rsidRPr="00826B8B">
        <w:t>to</w:t>
      </w:r>
      <w:proofErr w:type="spellEnd"/>
      <w:r w:rsidR="00506F28" w:rsidRPr="00826B8B">
        <w:t xml:space="preserve"> Sales: </w:t>
      </w:r>
      <w:r w:rsidR="00506F28">
        <w:t>la división de ventas entre oportunidades. (</w:t>
      </w:r>
      <w:proofErr w:type="spellStart"/>
      <w:r w:rsidR="00506F28">
        <w:t>funnelStatus</w:t>
      </w:r>
      <w:proofErr w:type="spellEnd"/>
      <w:r w:rsidR="00506F28">
        <w:t xml:space="preserve"> (la sumatoria de los números dos dividido entre la sumatoria de los dos y los unos multiplicado por 100)</w:t>
      </w:r>
      <w:r w:rsidR="007058C6">
        <w:t xml:space="preserve">. </w:t>
      </w:r>
      <w:r w:rsidR="007058C6" w:rsidRPr="00826B8B">
        <w:t>Si es mayor de 50% el indicador debe ser verde, s</w:t>
      </w:r>
      <w:r w:rsidR="007058C6">
        <w:t>i es menor rojo)</w:t>
      </w:r>
    </w:p>
    <w:p w14:paraId="1C19E67C" w14:textId="7B0C61AC" w:rsidR="004D24EF" w:rsidRPr="00826B8B" w:rsidRDefault="004D24EF" w:rsidP="00506F28">
      <w:pPr>
        <w:pStyle w:val="Prrafodelista"/>
        <w:numPr>
          <w:ilvl w:val="0"/>
          <w:numId w:val="5"/>
        </w:numPr>
      </w:pPr>
      <w:r>
        <w:t xml:space="preserve">Leads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aportunitys</w:t>
      </w:r>
      <w:proofErr w:type="spellEnd"/>
      <w:r>
        <w:t>: es la división de oportunidades entre leads</w:t>
      </w:r>
      <w:r w:rsidR="007058C6">
        <w:t xml:space="preserve"> </w:t>
      </w:r>
      <w:r>
        <w:t>(la sumatoria de los unos entre la sumatoria de los ceros u unos multiplicado por 100</w:t>
      </w:r>
      <w:r w:rsidR="007058C6">
        <w:t xml:space="preserve">. </w:t>
      </w:r>
      <w:proofErr w:type="spellStart"/>
      <w:r w:rsidR="007058C6" w:rsidRPr="00826B8B">
        <w:t>si</w:t>
      </w:r>
      <w:proofErr w:type="spellEnd"/>
      <w:r w:rsidR="007058C6" w:rsidRPr="00826B8B">
        <w:t xml:space="preserve"> es mayor a 80% el indicador debe ser verde, s</w:t>
      </w:r>
      <w:r w:rsidR="007058C6">
        <w:t>i es menor rojo)</w:t>
      </w:r>
      <w:r>
        <w:t>.</w:t>
      </w:r>
    </w:p>
    <w:p w14:paraId="32F78203" w14:textId="0F8E1DBE" w:rsidR="00321673" w:rsidRDefault="00321673" w:rsidP="00321673">
      <w:pPr>
        <w:rPr>
          <w:b/>
          <w:bCs/>
        </w:rPr>
      </w:pPr>
      <w:r>
        <w:rPr>
          <w:b/>
          <w:bCs/>
        </w:rPr>
        <w:t>*</w:t>
      </w:r>
      <w:r w:rsidRPr="00321673">
        <w:rPr>
          <w:b/>
          <w:bCs/>
        </w:rPr>
        <w:t xml:space="preserve">Grafica de </w:t>
      </w:r>
      <w:proofErr w:type="spellStart"/>
      <w:r w:rsidRPr="00321673">
        <w:rPr>
          <w:b/>
          <w:bCs/>
        </w:rPr>
        <w:t>pay</w:t>
      </w:r>
      <w:proofErr w:type="spellEnd"/>
    </w:p>
    <w:p w14:paraId="7F3377B9" w14:textId="4A3C857B" w:rsidR="00321673" w:rsidRPr="00321673" w:rsidRDefault="00321673" w:rsidP="00321673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Sales per </w:t>
      </w:r>
      <w:proofErr w:type="spellStart"/>
      <w:r>
        <w:t>product</w:t>
      </w:r>
      <w:proofErr w:type="spellEnd"/>
      <w:r>
        <w:t xml:space="preserve"> (pendiente): (</w:t>
      </w:r>
      <w:proofErr w:type="spellStart"/>
      <w:r>
        <w:t>pay</w:t>
      </w:r>
      <w:proofErr w:type="spellEnd"/>
      <w:r>
        <w:t xml:space="preserve"> completo suma de todos los números dos: los componentes son la suma por </w:t>
      </w:r>
      <w:proofErr w:type="gramStart"/>
      <w:r>
        <w:t>solución )</w:t>
      </w:r>
      <w:proofErr w:type="gramEnd"/>
    </w:p>
    <w:p w14:paraId="0ED9A00B" w14:textId="6273FC05" w:rsidR="00321673" w:rsidRPr="00321673" w:rsidRDefault="00321673" w:rsidP="00321673">
      <w:pPr>
        <w:pStyle w:val="Prrafodelista"/>
        <w:numPr>
          <w:ilvl w:val="0"/>
          <w:numId w:val="8"/>
        </w:numPr>
        <w:rPr>
          <w:b/>
          <w:bCs/>
        </w:rPr>
      </w:pPr>
      <w:r w:rsidRPr="00321673">
        <w:t xml:space="preserve">Sales per </w:t>
      </w:r>
      <w:proofErr w:type="spellStart"/>
      <w:r w:rsidRPr="00321673">
        <w:t>company</w:t>
      </w:r>
      <w:proofErr w:type="spellEnd"/>
      <w:r w:rsidRPr="00321673">
        <w:t>: suma de todos lo</w:t>
      </w:r>
      <w:r>
        <w:t xml:space="preserve">s dos del </w:t>
      </w:r>
      <w:proofErr w:type="spellStart"/>
      <w:r>
        <w:t>funnelstauts</w:t>
      </w:r>
      <w:proofErr w:type="spellEnd"/>
      <w:r>
        <w:t xml:space="preserve"> por compañía.</w:t>
      </w:r>
    </w:p>
    <w:p w14:paraId="406F8B0C" w14:textId="1698358B" w:rsidR="00321673" w:rsidRPr="00321673" w:rsidRDefault="00321673" w:rsidP="00321673">
      <w:pPr>
        <w:pStyle w:val="Prrafodelista"/>
        <w:numPr>
          <w:ilvl w:val="0"/>
          <w:numId w:val="8"/>
        </w:numPr>
        <w:rPr>
          <w:b/>
          <w:bCs/>
        </w:rPr>
      </w:pPr>
      <w:r w:rsidRPr="00321673">
        <w:t xml:space="preserve">Sales per </w:t>
      </w:r>
      <w:proofErr w:type="spellStart"/>
      <w:r w:rsidRPr="00321673">
        <w:t>client</w:t>
      </w:r>
      <w:proofErr w:type="spellEnd"/>
      <w:r w:rsidRPr="00321673">
        <w:t>: suma de toso lo</w:t>
      </w:r>
      <w:r>
        <w:t xml:space="preserve">s dos del </w:t>
      </w:r>
      <w:proofErr w:type="spellStart"/>
      <w:r>
        <w:t>funnelstatus</w:t>
      </w:r>
      <w:proofErr w:type="spellEnd"/>
      <w:r>
        <w:t xml:space="preserve"> por cliente.</w:t>
      </w:r>
    </w:p>
    <w:p w14:paraId="684AD449" w14:textId="141F4B08" w:rsidR="00321673" w:rsidRPr="00321673" w:rsidRDefault="00321673" w:rsidP="00321673">
      <w:pPr>
        <w:pStyle w:val="Prrafodelista"/>
        <w:numPr>
          <w:ilvl w:val="0"/>
          <w:numId w:val="8"/>
        </w:numPr>
        <w:rPr>
          <w:b/>
          <w:bCs/>
        </w:rPr>
      </w:pPr>
      <w:r w:rsidRPr="00321673">
        <w:t xml:space="preserve">Sales per </w:t>
      </w:r>
      <w:proofErr w:type="spellStart"/>
      <w:r w:rsidRPr="00321673">
        <w:t>salesman</w:t>
      </w:r>
      <w:proofErr w:type="spellEnd"/>
      <w:r w:rsidRPr="00321673">
        <w:t>: suma de todos lo</w:t>
      </w:r>
      <w:r>
        <w:t xml:space="preserve">s dos del </w:t>
      </w:r>
      <w:proofErr w:type="spellStart"/>
      <w:r>
        <w:t>funnelstatus</w:t>
      </w:r>
      <w:proofErr w:type="spellEnd"/>
      <w:r>
        <w:t xml:space="preserve"> por vendedor.</w:t>
      </w:r>
    </w:p>
    <w:p w14:paraId="38D379EC" w14:textId="753DF3AA" w:rsidR="007058C6" w:rsidRPr="0070428D" w:rsidRDefault="007058C6" w:rsidP="007058C6">
      <w:pPr>
        <w:rPr>
          <w:b/>
          <w:bCs/>
        </w:rPr>
      </w:pPr>
      <w:r>
        <w:rPr>
          <w:b/>
          <w:bCs/>
        </w:rPr>
        <w:t>*</w:t>
      </w:r>
      <w:r w:rsidRPr="0070428D">
        <w:rPr>
          <w:b/>
          <w:bCs/>
        </w:rPr>
        <w:t>Flecha de colores</w:t>
      </w:r>
    </w:p>
    <w:p w14:paraId="23F9174C" w14:textId="4F317E09" w:rsidR="007058C6" w:rsidRDefault="007058C6" w:rsidP="007058C6">
      <w:pPr>
        <w:pStyle w:val="Prrafodelista"/>
        <w:numPr>
          <w:ilvl w:val="0"/>
          <w:numId w:val="10"/>
        </w:numPr>
      </w:pPr>
      <w:proofErr w:type="spellStart"/>
      <w:r w:rsidRPr="00826B8B">
        <w:t>Lost</w:t>
      </w:r>
      <w:proofErr w:type="spellEnd"/>
      <w:r w:rsidRPr="00826B8B">
        <w:t xml:space="preserve"> </w:t>
      </w:r>
      <w:proofErr w:type="spellStart"/>
      <w:r w:rsidRPr="00826B8B">
        <w:t>Opportunities</w:t>
      </w:r>
      <w:proofErr w:type="spellEnd"/>
      <w:r w:rsidRPr="00826B8B">
        <w:t>: Número de proyec</w:t>
      </w:r>
      <w:r>
        <w:t xml:space="preserve">tos no adjudicados, descartados o cancelados. (Si es igual o menor de 30% del total de proyectos el indicador es verde, si es mayor, es </w:t>
      </w:r>
      <w:proofErr w:type="gramStart"/>
      <w:r>
        <w:t>rojo)(</w:t>
      </w:r>
      <w:proofErr w:type="gramEnd"/>
      <w:r>
        <w:t>sumatoria de los ceros y unos entre la sumatoria de todos )</w:t>
      </w:r>
    </w:p>
    <w:p w14:paraId="31887504" w14:textId="5CF00D42" w:rsidR="001F065A" w:rsidRPr="00826B8B" w:rsidRDefault="001F065A" w:rsidP="001F065A">
      <w:pPr>
        <w:rPr>
          <w:b/>
          <w:bCs/>
        </w:rPr>
      </w:pPr>
      <w:r>
        <w:rPr>
          <w:b/>
          <w:bCs/>
        </w:rPr>
        <w:t>*</w:t>
      </w:r>
      <w:r w:rsidRPr="00826B8B">
        <w:rPr>
          <w:b/>
          <w:bCs/>
        </w:rPr>
        <w:t>Flecha de colores</w:t>
      </w:r>
    </w:p>
    <w:p w14:paraId="5AFDD87E" w14:textId="24F0C51E" w:rsidR="001F065A" w:rsidRPr="00826B8B" w:rsidRDefault="001F065A" w:rsidP="001F065A">
      <w:pPr>
        <w:pStyle w:val="Prrafodelista"/>
        <w:numPr>
          <w:ilvl w:val="0"/>
          <w:numId w:val="11"/>
        </w:numPr>
      </w:pPr>
      <w:proofErr w:type="spellStart"/>
      <w:r w:rsidRPr="001F065A">
        <w:t>Convertion</w:t>
      </w:r>
      <w:proofErr w:type="spellEnd"/>
      <w:r w:rsidRPr="001F065A">
        <w:t xml:space="preserve"> Time </w:t>
      </w:r>
      <w:proofErr w:type="spellStart"/>
      <w:r w:rsidRPr="001F065A">
        <w:t>Opportunities</w:t>
      </w:r>
      <w:proofErr w:type="spellEnd"/>
      <w:r w:rsidRPr="001F065A">
        <w:t xml:space="preserve"> </w:t>
      </w:r>
      <w:proofErr w:type="spellStart"/>
      <w:r w:rsidRPr="001F065A">
        <w:t>to</w:t>
      </w:r>
      <w:proofErr w:type="spellEnd"/>
      <w:r w:rsidRPr="001F065A">
        <w:t xml:space="preserve"> Sales: fecha de P.O. </w:t>
      </w:r>
      <w:r>
        <w:t>(</w:t>
      </w:r>
      <w:proofErr w:type="spellStart"/>
      <w:r>
        <w:t>fechaOrden</w:t>
      </w:r>
      <w:proofErr w:type="spellEnd"/>
      <w:r>
        <w:t xml:space="preserve">) </w:t>
      </w:r>
      <w:r w:rsidRPr="001F065A">
        <w:t>men</w:t>
      </w:r>
      <w:r>
        <w:t xml:space="preserve">os </w:t>
      </w:r>
      <w:proofErr w:type="spellStart"/>
      <w:r>
        <w:t>fechaenviocot</w:t>
      </w:r>
      <w:proofErr w:type="spellEnd"/>
      <w:r>
        <w:t xml:space="preserve"> se hace la sumatoria de todos los vendidos se saca </w:t>
      </w:r>
      <w:r w:rsidRPr="00826B8B">
        <w:t>Promedio de días que una o</w:t>
      </w:r>
      <w:r>
        <w:t>portunidad se convierte en ventas. (Se saca promedio de los días desde el último acercamiento de los proyectos que son Oportunidades y se convirtieron en ventas) Si es igual o menor a 45 días, el indicador debe ser verde, si es mayor, rojo.</w:t>
      </w:r>
      <w:r w:rsidR="00267BCF">
        <w:t xml:space="preserve"> </w:t>
      </w:r>
      <w:r>
        <w:t xml:space="preserve">(promedio de días de todos los proyectos </w:t>
      </w:r>
      <w:proofErr w:type="gramStart"/>
      <w:r>
        <w:t>vendidos)</w:t>
      </w:r>
      <w:proofErr w:type="spellStart"/>
      <w:r w:rsidR="00267BCF">
        <w:t>funnelstatus</w:t>
      </w:r>
      <w:proofErr w:type="spellEnd"/>
      <w:proofErr w:type="gramEnd"/>
      <w:r w:rsidR="00267BCF">
        <w:t xml:space="preserve"> 2.</w:t>
      </w:r>
    </w:p>
    <w:p w14:paraId="576742E6" w14:textId="7CFF69D1" w:rsidR="001F065A" w:rsidRPr="00826B8B" w:rsidRDefault="001F065A" w:rsidP="001F065A">
      <w:pPr>
        <w:pStyle w:val="Prrafodelista"/>
        <w:numPr>
          <w:ilvl w:val="0"/>
          <w:numId w:val="11"/>
        </w:numPr>
      </w:pPr>
      <w:proofErr w:type="spellStart"/>
      <w:r w:rsidRPr="00826B8B">
        <w:lastRenderedPageBreak/>
        <w:t>Convertion</w:t>
      </w:r>
      <w:proofErr w:type="spellEnd"/>
      <w:r w:rsidRPr="00826B8B">
        <w:t xml:space="preserve"> Time Leads </w:t>
      </w:r>
      <w:proofErr w:type="spellStart"/>
      <w:r w:rsidRPr="00826B8B">
        <w:t>to</w:t>
      </w:r>
      <w:proofErr w:type="spellEnd"/>
      <w:r w:rsidRPr="00826B8B">
        <w:t xml:space="preserve"> </w:t>
      </w:r>
      <w:proofErr w:type="spellStart"/>
      <w:r w:rsidRPr="00826B8B">
        <w:t>Opportunities</w:t>
      </w:r>
      <w:proofErr w:type="spellEnd"/>
      <w:r w:rsidRPr="00826B8B">
        <w:t xml:space="preserve">: </w:t>
      </w:r>
      <w:proofErr w:type="spellStart"/>
      <w:r w:rsidR="00267BCF">
        <w:t>fechaenviocot</w:t>
      </w:r>
      <w:proofErr w:type="spellEnd"/>
      <w:r w:rsidR="00267BCF">
        <w:t xml:space="preserve"> menos la fecha del primer contacto </w:t>
      </w:r>
      <w:r w:rsidRPr="00826B8B">
        <w:t>Promedio de días que un Le</w:t>
      </w:r>
      <w:r>
        <w:t xml:space="preserve">ad se convierte en Oportunidad. (Se saca promedio de los días desde el último acercamiento de los proyectos que son Leads y se convirtieron en Oportunidades) Si es igual o menor a 30 días, el indicador debe ser verde, si es mayor, </w:t>
      </w:r>
      <w:proofErr w:type="spellStart"/>
      <w:proofErr w:type="gramStart"/>
      <w:r>
        <w:t>rojo.</w:t>
      </w:r>
      <w:r w:rsidR="00267BCF">
        <w:t>funnelstatus</w:t>
      </w:r>
      <w:proofErr w:type="spellEnd"/>
      <w:proofErr w:type="gramEnd"/>
      <w:r w:rsidR="00267BCF">
        <w:t xml:space="preserve"> 1.</w:t>
      </w:r>
    </w:p>
    <w:p w14:paraId="38BCFBA8" w14:textId="77777777" w:rsidR="001F065A" w:rsidRDefault="001F065A" w:rsidP="001F065A"/>
    <w:p w14:paraId="6F578B3F" w14:textId="77777777" w:rsidR="000C1763" w:rsidRDefault="000C1763" w:rsidP="00E2416C"/>
    <w:p w14:paraId="15E8AB28" w14:textId="0C85EDC5" w:rsidR="00E2416C" w:rsidRPr="00620B9A" w:rsidRDefault="00E2416C" w:rsidP="00E2416C"/>
    <w:p w14:paraId="08FF580A" w14:textId="77777777" w:rsidR="000C1763" w:rsidRDefault="000C1763" w:rsidP="00E2416C"/>
    <w:p w14:paraId="623C558C" w14:textId="3FAAD877" w:rsidR="00E2416C" w:rsidRDefault="00E2416C" w:rsidP="00E2416C">
      <w:pPr>
        <w:rPr>
          <w:shd w:val="clear" w:color="auto" w:fill="FFFFFF"/>
        </w:rPr>
      </w:pPr>
    </w:p>
    <w:p w14:paraId="3563C14C" w14:textId="7DA31110" w:rsidR="000A2816" w:rsidRDefault="000A2816" w:rsidP="000A2816"/>
    <w:p w14:paraId="21786592" w14:textId="77777777" w:rsidR="00340617" w:rsidRPr="00E2416C" w:rsidRDefault="00340617" w:rsidP="000A2816"/>
    <w:sectPr w:rsidR="00340617" w:rsidRPr="00E24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057"/>
    <w:multiLevelType w:val="hybridMultilevel"/>
    <w:tmpl w:val="198EE1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709D"/>
    <w:multiLevelType w:val="hybridMultilevel"/>
    <w:tmpl w:val="B3B49A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C6374"/>
    <w:multiLevelType w:val="hybridMultilevel"/>
    <w:tmpl w:val="782CB08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F54EF"/>
    <w:multiLevelType w:val="hybridMultilevel"/>
    <w:tmpl w:val="B3B49A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D1A36"/>
    <w:multiLevelType w:val="hybridMultilevel"/>
    <w:tmpl w:val="B3B49A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C360C"/>
    <w:multiLevelType w:val="hybridMultilevel"/>
    <w:tmpl w:val="FE605C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65C35"/>
    <w:multiLevelType w:val="hybridMultilevel"/>
    <w:tmpl w:val="FE605C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7207C"/>
    <w:multiLevelType w:val="hybridMultilevel"/>
    <w:tmpl w:val="B3B49A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3510A"/>
    <w:multiLevelType w:val="hybridMultilevel"/>
    <w:tmpl w:val="6C101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F06B0"/>
    <w:multiLevelType w:val="hybridMultilevel"/>
    <w:tmpl w:val="FE605C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97A2F"/>
    <w:multiLevelType w:val="hybridMultilevel"/>
    <w:tmpl w:val="6C101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93965"/>
    <w:multiLevelType w:val="hybridMultilevel"/>
    <w:tmpl w:val="FE605C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11"/>
  </w:num>
  <w:num w:numId="6">
    <w:abstractNumId w:val="5"/>
  </w:num>
  <w:num w:numId="7">
    <w:abstractNumId w:val="9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78"/>
    <w:rsid w:val="0002746C"/>
    <w:rsid w:val="000A2816"/>
    <w:rsid w:val="000C1763"/>
    <w:rsid w:val="000D73A5"/>
    <w:rsid w:val="00122B78"/>
    <w:rsid w:val="001F065A"/>
    <w:rsid w:val="0022104A"/>
    <w:rsid w:val="00267BCF"/>
    <w:rsid w:val="00321673"/>
    <w:rsid w:val="00340617"/>
    <w:rsid w:val="003D3689"/>
    <w:rsid w:val="0044796D"/>
    <w:rsid w:val="004D24EF"/>
    <w:rsid w:val="00506F28"/>
    <w:rsid w:val="00546CBD"/>
    <w:rsid w:val="0056035E"/>
    <w:rsid w:val="00585D83"/>
    <w:rsid w:val="005C748C"/>
    <w:rsid w:val="00620B9A"/>
    <w:rsid w:val="006475EE"/>
    <w:rsid w:val="006D10B5"/>
    <w:rsid w:val="0070428D"/>
    <w:rsid w:val="007058C6"/>
    <w:rsid w:val="00822B8A"/>
    <w:rsid w:val="00826B8B"/>
    <w:rsid w:val="008A69FE"/>
    <w:rsid w:val="00A80577"/>
    <w:rsid w:val="00E2416C"/>
    <w:rsid w:val="00EE01AE"/>
    <w:rsid w:val="00F725E1"/>
    <w:rsid w:val="00FC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241D"/>
  <w15:chartTrackingRefBased/>
  <w15:docId w15:val="{C7427E7F-F954-47D6-9CCC-90EF4C70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3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Correa Arevalo</dc:creator>
  <cp:keywords/>
  <dc:description/>
  <cp:lastModifiedBy>Jose Carlos Diaz Martinez</cp:lastModifiedBy>
  <cp:revision>5</cp:revision>
  <dcterms:created xsi:type="dcterms:W3CDTF">2021-02-10T18:03:00Z</dcterms:created>
  <dcterms:modified xsi:type="dcterms:W3CDTF">2021-02-12T03:16:00Z</dcterms:modified>
</cp:coreProperties>
</file>