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9BBC1" w14:textId="77777777" w:rsidR="005053EC" w:rsidRPr="00ED2B58" w:rsidRDefault="005053EC" w:rsidP="005053EC">
      <w:pPr>
        <w:rPr>
          <w:b/>
          <w:i/>
          <w:lang w:val="en-US"/>
        </w:rPr>
      </w:pPr>
      <w:r w:rsidRPr="00ED2B58">
        <w:rPr>
          <w:b/>
          <w:i/>
          <w:lang w:val="en-US"/>
        </w:rPr>
        <w:t>P8</w:t>
      </w:r>
      <w:proofErr w:type="gramStart"/>
      <w:r w:rsidRPr="00ED2B58">
        <w:rPr>
          <w:b/>
          <w:i/>
          <w:lang w:val="en-US"/>
        </w:rPr>
        <w:t>,Fig</w:t>
      </w:r>
      <w:proofErr w:type="gramEnd"/>
      <w:r w:rsidRPr="00ED2B58">
        <w:rPr>
          <w:b/>
          <w:i/>
          <w:lang w:val="en-US"/>
        </w:rPr>
        <w:t xml:space="preserve"> 3: How did you set the </w:t>
      </w:r>
      <w:proofErr w:type="spellStart"/>
      <w:r w:rsidRPr="00ED2B58">
        <w:rPr>
          <w:b/>
          <w:i/>
          <w:lang w:val="en-US"/>
        </w:rPr>
        <w:t>Cw</w:t>
      </w:r>
      <w:proofErr w:type="spellEnd"/>
      <w:r w:rsidRPr="00ED2B58">
        <w:rPr>
          <w:b/>
          <w:i/>
          <w:lang w:val="en-US"/>
        </w:rPr>
        <w:t xml:space="preserve"> from the </w:t>
      </w:r>
      <w:proofErr w:type="spellStart"/>
      <w:r w:rsidRPr="00ED2B58">
        <w:rPr>
          <w:b/>
          <w:i/>
          <w:lang w:val="en-US"/>
        </w:rPr>
        <w:t>Ziska</w:t>
      </w:r>
      <w:proofErr w:type="spellEnd"/>
      <w:r w:rsidRPr="00ED2B58">
        <w:rPr>
          <w:b/>
          <w:i/>
          <w:lang w:val="en-US"/>
        </w:rPr>
        <w:t xml:space="preserve"> et al., 2013 paper for regions in the Artic that where covered by sea-ice at present time but are not longer covered in the future?</w:t>
      </w:r>
    </w:p>
    <w:p w14:paraId="7AB4CD3A" w14:textId="77777777" w:rsidR="00C54CA9" w:rsidRPr="00ED2B58" w:rsidRDefault="00C54CA9">
      <w:pPr>
        <w:rPr>
          <w:lang w:val="en-US"/>
        </w:rPr>
      </w:pPr>
    </w:p>
    <w:p w14:paraId="05321C7D" w14:textId="379273B1" w:rsidR="00C54CA9" w:rsidRPr="00ED2B58" w:rsidRDefault="00ED2B58" w:rsidP="00C54CA9">
      <w:pPr>
        <w:rPr>
          <w:lang w:val="en-US"/>
        </w:rPr>
      </w:pPr>
      <w:r>
        <w:rPr>
          <w:lang w:val="en-US"/>
        </w:rPr>
        <w:t xml:space="preserve">The water concentration used for the simulation (from </w:t>
      </w:r>
      <w:proofErr w:type="spellStart"/>
      <w:r>
        <w:rPr>
          <w:lang w:val="en-US"/>
        </w:rPr>
        <w:t>Ziska</w:t>
      </w:r>
      <w:proofErr w:type="spellEnd"/>
      <w:r>
        <w:rPr>
          <w:lang w:val="en-US"/>
        </w:rPr>
        <w:t xml:space="preserve"> et al., 2013), does not take into account </w:t>
      </w:r>
      <w:r w:rsidR="00C34CF9">
        <w:rPr>
          <w:lang w:val="en-US"/>
        </w:rPr>
        <w:t>the ice cover (see figure 1)</w:t>
      </w:r>
    </w:p>
    <w:p w14:paraId="6E7BA8F8" w14:textId="7A162151" w:rsidR="00D57307" w:rsidRPr="00ED2B58" w:rsidRDefault="00C34CF9" w:rsidP="00C54CA9">
      <w:pPr>
        <w:tabs>
          <w:tab w:val="left" w:pos="211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A5801" wp14:editId="7F5A3446">
                <wp:simplePos x="0" y="0"/>
                <wp:positionH relativeFrom="column">
                  <wp:posOffset>1600200</wp:posOffset>
                </wp:positionH>
                <wp:positionV relativeFrom="paragraph">
                  <wp:posOffset>3385820</wp:posOffset>
                </wp:positionV>
                <wp:extent cx="2728595" cy="394970"/>
                <wp:effectExtent l="0" t="0" r="0" b="11430"/>
                <wp:wrapThrough wrapText="bothSides">
                  <wp:wrapPolygon edited="0">
                    <wp:start x="0" y="0"/>
                    <wp:lineTo x="0" y="20836"/>
                    <wp:lineTo x="21313" y="20836"/>
                    <wp:lineTo x="21313" y="0"/>
                    <wp:lineTo x="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94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54AF4F" w14:textId="08E35849" w:rsidR="00C34CF9" w:rsidRPr="00944B4E" w:rsidRDefault="00C34CF9" w:rsidP="00C34CF9">
                            <w:pPr>
                              <w:pStyle w:val="Lgende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CHBr3 water concentration in </w:t>
                            </w:r>
                            <w:proofErr w:type="spellStart"/>
                            <w:r>
                              <w:t>pmol</w:t>
                            </w:r>
                            <w:proofErr w:type="spellEnd"/>
                            <w:r>
                              <w:t xml:space="preserve"> l</w:t>
                            </w:r>
                            <w:r w:rsidRPr="00C34CF9"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t xml:space="preserve"> from </w:t>
                            </w:r>
                            <w:proofErr w:type="spellStart"/>
                            <w:r>
                              <w:t>Ziska</w:t>
                            </w:r>
                            <w:proofErr w:type="spellEnd"/>
                            <w:r>
                              <w:t xml:space="preserve"> et al. (2013)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126pt;margin-top:266.6pt;width:214.85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" stroked="f">
                <v:textbox style="mso-fit-shape-to-text:t" inset="0,0,0,0">
                  <w:txbxContent>
                    <w:p w14:paraId="2454AF4F" w14:textId="08E35849" w:rsidR="00C34CF9" w:rsidRPr="00944B4E" w:rsidRDefault="00C34CF9" w:rsidP="00C34CF9">
                      <w:pPr>
                        <w:pStyle w:val="Lgende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CHBr3 water concentration in </w:t>
                      </w:r>
                      <w:proofErr w:type="spellStart"/>
                      <w:r>
                        <w:t>pmol</w:t>
                      </w:r>
                      <w:proofErr w:type="spellEnd"/>
                      <w:r>
                        <w:t xml:space="preserve"> l</w:t>
                      </w:r>
                      <w:r w:rsidRPr="00C34CF9">
                        <w:rPr>
                          <w:vertAlign w:val="superscript"/>
                        </w:rPr>
                        <w:t>-1</w:t>
                      </w:r>
                      <w:r>
                        <w:t xml:space="preserve"> from </w:t>
                      </w:r>
                      <w:proofErr w:type="spellStart"/>
                      <w:r>
                        <w:t>Ziska</w:t>
                      </w:r>
                      <w:proofErr w:type="spellEnd"/>
                      <w:r>
                        <w:t xml:space="preserve"> et al. (2013)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D2B5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0E2FD3" wp14:editId="3E0928C2">
            <wp:simplePos x="0" y="0"/>
            <wp:positionH relativeFrom="column">
              <wp:posOffset>1485900</wp:posOffset>
            </wp:positionH>
            <wp:positionV relativeFrom="paragraph">
              <wp:posOffset>756920</wp:posOffset>
            </wp:positionV>
            <wp:extent cx="2728595" cy="2728595"/>
            <wp:effectExtent l="0" t="0" r="0" b="0"/>
            <wp:wrapTopAndBottom/>
            <wp:docPr id="1" name="Image 1" descr="Macintosh HD:Users:jdoe:Documents:ROMIC-THREAT:ROMIC-THREAT:WATER_CONC:CHBr3_water_co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doe:Documents:ROMIC-THREAT:ROMIC-THREAT:WATER_CONC:CHBr3_water_con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B58">
        <w:rPr>
          <w:lang w:val="en-US"/>
        </w:rPr>
        <w:t xml:space="preserve">In the </w:t>
      </w:r>
      <w:proofErr w:type="spellStart"/>
      <w:r w:rsidR="00ED2B58">
        <w:rPr>
          <w:lang w:val="en-US"/>
        </w:rPr>
        <w:t>airsea</w:t>
      </w:r>
      <w:proofErr w:type="spellEnd"/>
      <w:r w:rsidR="00ED2B58">
        <w:rPr>
          <w:lang w:val="en-US"/>
        </w:rPr>
        <w:t xml:space="preserve"> module, i</w:t>
      </w:r>
      <w:r w:rsidR="00C54CA9" w:rsidRPr="00ED2B58">
        <w:rPr>
          <w:lang w:val="en-US"/>
        </w:rPr>
        <w:t xml:space="preserve">f ice cover is </w:t>
      </w:r>
      <w:r w:rsidR="00ED2B58" w:rsidRPr="00ED2B58">
        <w:rPr>
          <w:lang w:val="en-US"/>
        </w:rPr>
        <w:t>greater</w:t>
      </w:r>
      <w:r w:rsidR="00C54CA9" w:rsidRPr="00ED2B58">
        <w:rPr>
          <w:lang w:val="en-US"/>
        </w:rPr>
        <w:t xml:space="preserve"> than 0.5 </w:t>
      </w:r>
      <w:r w:rsidR="00ED2B58" w:rsidRPr="00ED2B58">
        <w:rPr>
          <w:lang w:val="en-US"/>
        </w:rPr>
        <w:t>(</w:t>
      </w:r>
      <w:r w:rsidR="00C54CA9" w:rsidRPr="00ED2B58">
        <w:rPr>
          <w:lang w:val="en-US"/>
        </w:rPr>
        <w:t>with ice cover range between 0 and 1</w:t>
      </w:r>
      <w:r w:rsidR="00ED2B58" w:rsidRPr="00ED2B58">
        <w:rPr>
          <w:lang w:val="en-US"/>
        </w:rPr>
        <w:t>) then the total transfer velocity</w:t>
      </w:r>
      <w:r w:rsidR="00ED2B58">
        <w:rPr>
          <w:lang w:val="en-US"/>
        </w:rPr>
        <w:t xml:space="preserve"> (</w:t>
      </w:r>
      <w:proofErr w:type="spellStart"/>
      <w:r w:rsidR="00ED2B58">
        <w:rPr>
          <w:lang w:val="en-US"/>
        </w:rPr>
        <w:t>k</w:t>
      </w:r>
      <w:r w:rsidR="00ED2B58" w:rsidRPr="00ED2B58">
        <w:rPr>
          <w:vertAlign w:val="subscript"/>
          <w:lang w:val="en-US"/>
        </w:rPr>
        <w:t>tot</w:t>
      </w:r>
      <w:proofErr w:type="spellEnd"/>
      <w:r w:rsidR="00ED2B58" w:rsidRPr="00ED2B58">
        <w:rPr>
          <w:lang w:val="en-US"/>
        </w:rPr>
        <w:t>)</w:t>
      </w:r>
      <w:r w:rsidR="00ED2B58">
        <w:rPr>
          <w:lang w:val="en-US"/>
        </w:rPr>
        <w:t xml:space="preserve"> </w:t>
      </w:r>
      <w:r w:rsidR="00ED2B58" w:rsidRPr="00ED2B58">
        <w:rPr>
          <w:lang w:val="en-US"/>
        </w:rPr>
        <w:t xml:space="preserve">is equal to zero else </w:t>
      </w:r>
      <w:proofErr w:type="spellStart"/>
      <w:r w:rsidR="00ED2B58">
        <w:rPr>
          <w:lang w:val="en-US"/>
        </w:rPr>
        <w:t>k</w:t>
      </w:r>
      <w:r w:rsidR="00ED2B58" w:rsidRPr="00ED2B58">
        <w:rPr>
          <w:vertAlign w:val="subscript"/>
          <w:lang w:val="en-US"/>
        </w:rPr>
        <w:t>tot</w:t>
      </w:r>
      <w:proofErr w:type="spellEnd"/>
      <w:r w:rsidR="00ED2B58">
        <w:rPr>
          <w:lang w:val="en-US"/>
        </w:rPr>
        <w:t xml:space="preserve"> is scale depend on the percentage of sea cover. </w:t>
      </w:r>
      <w:bookmarkStart w:id="0" w:name="_GoBack"/>
      <w:bookmarkEnd w:id="0"/>
    </w:p>
    <w:sectPr w:rsidR="00D57307" w:rsidRPr="00ED2B58" w:rsidSect="005834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EC"/>
    <w:rsid w:val="005053EC"/>
    <w:rsid w:val="005834CF"/>
    <w:rsid w:val="00AF403F"/>
    <w:rsid w:val="00C34CF9"/>
    <w:rsid w:val="00C54CA9"/>
    <w:rsid w:val="00D57307"/>
    <w:rsid w:val="00E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A14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CA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CA9"/>
    <w:rPr>
      <w:rFonts w:ascii="Lucida Grande" w:hAnsi="Lucida Grande"/>
      <w:sz w:val="18"/>
      <w:szCs w:val="18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C34C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CA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CA9"/>
    <w:rPr>
      <w:rFonts w:ascii="Lucida Grande" w:hAnsi="Lucida Grande"/>
      <w:sz w:val="18"/>
      <w:szCs w:val="18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C34C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</Words>
  <Characters>444</Characters>
  <Application>Microsoft Macintosh Word</Application>
  <DocSecurity>0</DocSecurity>
  <Lines>3</Lines>
  <Paragraphs>1</Paragraphs>
  <ScaleCrop>false</ScaleCrop>
  <Company>CNRS - LPC2E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Gisèle Krysztofiak</dc:creator>
  <cp:keywords/>
  <dc:description/>
  <cp:lastModifiedBy>Gisèle Krysztofiak</cp:lastModifiedBy>
  <cp:revision>3</cp:revision>
  <dcterms:created xsi:type="dcterms:W3CDTF">2017-07-18T09:36:00Z</dcterms:created>
  <dcterms:modified xsi:type="dcterms:W3CDTF">2017-07-18T11:05:00Z</dcterms:modified>
</cp:coreProperties>
</file>