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2D" w:rsidRPr="00F9492D" w:rsidRDefault="00F9492D" w:rsidP="00376ACF">
      <w:pPr>
        <w:pStyle w:val="1"/>
        <w:numPr>
          <w:ilvl w:val="0"/>
          <w:numId w:val="1"/>
        </w:numPr>
      </w:pPr>
      <w:bookmarkStart w:id="0" w:name="_Toc271460965"/>
      <w:r w:rsidRPr="00F9492D">
        <w:rPr>
          <w:rFonts w:hint="eastAsia"/>
        </w:rPr>
        <w:t>系统总体设计思路</w:t>
      </w:r>
      <w:bookmarkEnd w:id="0"/>
    </w:p>
    <w:p w:rsidR="00F9492D" w:rsidRPr="00F9492D" w:rsidRDefault="00F9492D" w:rsidP="00F9492D">
      <w:pPr>
        <w:keepNext/>
        <w:keepLines/>
        <w:numPr>
          <w:ilvl w:val="2"/>
          <w:numId w:val="1"/>
        </w:numPr>
        <w:spacing w:line="300" w:lineRule="auto"/>
        <w:outlineLvl w:val="2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bookmarkStart w:id="1" w:name="_Toc271460966"/>
      <w:r w:rsidRPr="00F9492D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技术及功能要求</w:t>
      </w:r>
      <w:bookmarkEnd w:id="1"/>
      <w:r w:rsidRPr="00F9492D">
        <w:rPr>
          <w:rFonts w:ascii="Times New Roman" w:eastAsia="仿宋_GB2312" w:hAnsi="Times New Roman" w:cs="Times New Roman"/>
          <w:b/>
          <w:bCs/>
          <w:sz w:val="32"/>
          <w:szCs w:val="32"/>
        </w:rPr>
        <w:tab/>
      </w:r>
    </w:p>
    <w:p w:rsidR="00F9492D" w:rsidRPr="00F9492D" w:rsidRDefault="00376ACF" w:rsidP="00F9492D">
      <w:pPr>
        <w:keepNext/>
        <w:keepLines/>
        <w:numPr>
          <w:ilvl w:val="3"/>
          <w:numId w:val="1"/>
        </w:numPr>
        <w:spacing w:line="300" w:lineRule="auto"/>
        <w:outlineLvl w:val="3"/>
        <w:rPr>
          <w:rFonts w:ascii="Times New Roman" w:eastAsia="仿宋_GB2312" w:hAnsi="Times New Roman" w:cs="Times New Roman"/>
          <w:b/>
          <w:bCs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bCs/>
          <w:sz w:val="28"/>
          <w:szCs w:val="28"/>
        </w:rPr>
        <w:t>技术</w:t>
      </w:r>
      <w:r w:rsidR="00F9492D" w:rsidRPr="00F9492D">
        <w:rPr>
          <w:rFonts w:ascii="Times New Roman" w:eastAsia="仿宋_GB2312" w:hAnsi="Times New Roman" w:cs="Times New Roman" w:hint="eastAsia"/>
          <w:b/>
          <w:bCs/>
          <w:sz w:val="28"/>
          <w:szCs w:val="28"/>
        </w:rPr>
        <w:t>要求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仿宋_GB2312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稳定可靠的数据平台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仿宋_GB2312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很好的可扩展性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仿宋_GB2312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同时基于虚拟专用网及湖北大学商学院局域网的快速实时查询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宋体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采用方便实用的</w:t>
      </w:r>
      <w:r w:rsidRPr="00F9492D">
        <w:rPr>
          <w:rFonts w:ascii="Times New Roman" w:eastAsia="仿宋_GB2312" w:hAnsi="Times New Roman" w:cs="Times New Roman"/>
          <w:bCs/>
          <w:sz w:val="24"/>
          <w:szCs w:val="24"/>
        </w:rPr>
        <w:t>BROWSE/SERVER</w:t>
      </w: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方式，真正实现数据的集中处理和管理</w:t>
      </w:r>
      <w:r w:rsidR="00ED07FA">
        <w:rPr>
          <w:rFonts w:ascii="Times New Roman" w:eastAsia="仿宋_GB2312" w:hAnsi="Times New Roman" w:cs="Times New Roman" w:hint="eastAsia"/>
          <w:bCs/>
          <w:sz w:val="24"/>
          <w:szCs w:val="24"/>
        </w:rPr>
        <w:t>。对于日志信可以进行方便快捷的管理。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仿宋_GB2312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支持</w:t>
      </w:r>
      <w:r w:rsidRPr="00F9492D">
        <w:rPr>
          <w:rFonts w:ascii="Times New Roman" w:eastAsia="仿宋_GB2312" w:hAnsi="Times New Roman" w:cs="Times New Roman"/>
          <w:bCs/>
          <w:sz w:val="24"/>
          <w:szCs w:val="24"/>
        </w:rPr>
        <w:t>200</w:t>
      </w:r>
      <w:r w:rsidR="00ED07FA">
        <w:rPr>
          <w:rFonts w:ascii="Times New Roman" w:eastAsia="仿宋_GB2312" w:hAnsi="Times New Roman" w:cs="Times New Roman" w:hint="eastAsia"/>
          <w:bCs/>
          <w:sz w:val="24"/>
          <w:szCs w:val="24"/>
        </w:rPr>
        <w:t>用户以上的同时在线操作，要求服务器能够承载</w:t>
      </w:r>
      <w:r w:rsidR="00ED07FA">
        <w:rPr>
          <w:rFonts w:ascii="Times New Roman" w:eastAsia="仿宋_GB2312" w:hAnsi="Times New Roman" w:cs="Times New Roman" w:hint="eastAsia"/>
          <w:bCs/>
          <w:sz w:val="24"/>
          <w:szCs w:val="24"/>
        </w:rPr>
        <w:t>200</w:t>
      </w:r>
      <w:r w:rsidR="00ED07FA">
        <w:rPr>
          <w:rFonts w:ascii="Times New Roman" w:eastAsia="仿宋_GB2312" w:hAnsi="Times New Roman" w:cs="Times New Roman" w:hint="eastAsia"/>
          <w:bCs/>
          <w:sz w:val="24"/>
          <w:szCs w:val="24"/>
        </w:rPr>
        <w:t>人以上的用户进行登录。</w:t>
      </w:r>
    </w:p>
    <w:p w:rsidR="00F9492D" w:rsidRPr="00F9492D" w:rsidRDefault="00F9492D" w:rsidP="00F9492D">
      <w:pPr>
        <w:keepNext/>
        <w:keepLines/>
        <w:numPr>
          <w:ilvl w:val="4"/>
          <w:numId w:val="1"/>
        </w:numPr>
        <w:spacing w:line="300" w:lineRule="auto"/>
        <w:outlineLvl w:val="4"/>
        <w:rPr>
          <w:rFonts w:ascii="Times New Roman" w:eastAsia="仿宋_GB2312" w:hAnsi="Times New Roman" w:cs="Times New Roman"/>
          <w:bCs/>
          <w:sz w:val="24"/>
          <w:szCs w:val="24"/>
        </w:rPr>
      </w:pPr>
      <w:r w:rsidRPr="00F9492D">
        <w:rPr>
          <w:rFonts w:ascii="Times New Roman" w:eastAsia="仿宋_GB2312" w:hAnsi="Times New Roman" w:cs="Times New Roman" w:hint="eastAsia"/>
          <w:bCs/>
          <w:sz w:val="24"/>
          <w:szCs w:val="24"/>
        </w:rPr>
        <w:t>支持数据查询、汇总及分析。</w:t>
      </w:r>
      <w:r w:rsidR="00ED07FA">
        <w:rPr>
          <w:rFonts w:ascii="Times New Roman" w:eastAsia="仿宋_GB2312" w:hAnsi="Times New Roman" w:cs="Times New Roman" w:hint="eastAsia"/>
          <w:bCs/>
          <w:sz w:val="24"/>
          <w:szCs w:val="24"/>
        </w:rPr>
        <w:t>对于历史日志信息能够方便快捷的进行查询与统计操作。</w:t>
      </w:r>
    </w:p>
    <w:p w:rsidR="00F9492D" w:rsidRPr="00F9492D" w:rsidRDefault="00F9492D" w:rsidP="00F9492D">
      <w:pPr>
        <w:spacing w:line="300" w:lineRule="auto"/>
        <w:rPr>
          <w:rFonts w:ascii="Times New Roman" w:eastAsia="仿宋_GB2312" w:hAnsi="Times New Roman" w:cs="Times New Roman"/>
          <w:sz w:val="24"/>
          <w:szCs w:val="24"/>
        </w:rPr>
      </w:pPr>
    </w:p>
    <w:p w:rsidR="00376ACF" w:rsidRDefault="00376ACF" w:rsidP="00376ACF">
      <w:pPr>
        <w:keepNext/>
        <w:keepLines/>
        <w:spacing w:line="300" w:lineRule="auto"/>
        <w:outlineLvl w:val="2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376ACF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功能</w:t>
      </w:r>
      <w:r w:rsidRPr="00376ACF">
        <w:rPr>
          <w:rFonts w:ascii="Times New Roman" w:eastAsia="仿宋_GB2312" w:hAnsi="Times New Roman" w:cs="Times New Roman"/>
          <w:b/>
          <w:bCs/>
          <w:sz w:val="32"/>
          <w:szCs w:val="32"/>
        </w:rPr>
        <w:t>要求</w:t>
      </w:r>
    </w:p>
    <w:p w:rsidR="00941B21" w:rsidRDefault="00941B21" w:rsidP="00941B21">
      <w:r>
        <w:rPr>
          <w:rFonts w:hint="eastAsia"/>
        </w:rPr>
        <w:t>数据</w:t>
      </w:r>
      <w:r>
        <w:t>存档与备份</w:t>
      </w:r>
    </w:p>
    <w:p w:rsidR="00FA0522" w:rsidRDefault="00FA0522" w:rsidP="00FA0522">
      <w:r>
        <w:rPr>
          <w:rFonts w:hint="eastAsia"/>
        </w:rPr>
        <w:t>本日志系统要求能够使用数据库系统对用户日志进行存档，使这些数据能够在很长的时间内不会丢失，能够定时的对储存的日志数据进行备份。</w:t>
      </w:r>
    </w:p>
    <w:p w:rsidR="00941B21" w:rsidRDefault="00941B21" w:rsidP="00941B21">
      <w:r>
        <w:rPr>
          <w:rFonts w:hint="eastAsia"/>
        </w:rPr>
        <w:t>动态分析和统计</w:t>
      </w:r>
    </w:p>
    <w:p w:rsidR="00FA0522" w:rsidRDefault="00FA0522" w:rsidP="00941B21">
      <w:r>
        <w:rPr>
          <w:rFonts w:hint="eastAsia"/>
        </w:rPr>
        <w:t>对于系统中的用户的日志信息，能够及时地动态地进行分析并统计。能够使用户很方便的看到统计和分析的结果。并保证这些结果的及时性，和准确性。</w:t>
      </w:r>
    </w:p>
    <w:p w:rsidR="00941B21" w:rsidRDefault="00FA0522" w:rsidP="00941B21">
      <w:r>
        <w:rPr>
          <w:rFonts w:hint="eastAsia"/>
        </w:rPr>
        <w:t>动态</w:t>
      </w:r>
      <w:r w:rsidR="00941B21">
        <w:rPr>
          <w:rFonts w:hint="eastAsia"/>
        </w:rPr>
        <w:t>汇总</w:t>
      </w:r>
    </w:p>
    <w:p w:rsidR="00FA0522" w:rsidRDefault="00FA0522" w:rsidP="00941B21">
      <w:r>
        <w:rPr>
          <w:rFonts w:hint="eastAsia"/>
        </w:rPr>
        <w:t>要求本系统能够将所有用户的日志信息及时的储存到数据库中，并使得用户或者管理员能够随时查询其中的部分或者所有的数据。保证数据的完整性。</w:t>
      </w:r>
    </w:p>
    <w:p w:rsidR="00941B21" w:rsidRDefault="00941B21" w:rsidP="00941B21">
      <w:r>
        <w:rPr>
          <w:rFonts w:hint="eastAsia"/>
        </w:rPr>
        <w:t>集中管理</w:t>
      </w:r>
    </w:p>
    <w:p w:rsidR="00FA0522" w:rsidRPr="00941B21" w:rsidRDefault="00FA0522" w:rsidP="00941B21">
      <w:r>
        <w:rPr>
          <w:rFonts w:hint="eastAsia"/>
        </w:rPr>
        <w:t>本系统要求管理员可以对用户信息、日志数据等进行集中的管理。</w:t>
      </w:r>
      <w:r w:rsidR="000002D2">
        <w:rPr>
          <w:rFonts w:hint="eastAsia"/>
        </w:rPr>
        <w:t>管理员可以统一对用户进行添加，修改和删除。也能够对数据进行审核，修改及删除。</w:t>
      </w:r>
    </w:p>
    <w:p w:rsidR="00376ACF" w:rsidRDefault="00376ACF" w:rsidP="00ED07FA">
      <w:pPr>
        <w:keepNext/>
        <w:keepLines/>
        <w:spacing w:line="300" w:lineRule="auto"/>
        <w:outlineLvl w:val="2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技术特点</w:t>
      </w:r>
    </w:p>
    <w:p w:rsidR="00376ACF" w:rsidRDefault="00E4132E" w:rsidP="00E4132E">
      <w:pPr>
        <w:rPr>
          <w:rFonts w:hint="eastAsia"/>
        </w:rPr>
      </w:pPr>
      <w:proofErr w:type="spellStart"/>
      <w:r>
        <w:t>Jsp</w:t>
      </w:r>
      <w:proofErr w:type="spellEnd"/>
      <w:r>
        <w:t>技术</w:t>
      </w:r>
      <w:bookmarkStart w:id="2" w:name="_GoBack"/>
      <w:bookmarkEnd w:id="2"/>
    </w:p>
    <w:p w:rsidR="00E4132E" w:rsidRDefault="00E4132E" w:rsidP="00E4132E">
      <w:pPr>
        <w:rPr>
          <w:rFonts w:hint="eastAsia"/>
        </w:rPr>
      </w:pPr>
      <w:r>
        <w:rPr>
          <w:rFonts w:hint="eastAsia"/>
        </w:rPr>
        <w:t>数据库技术</w:t>
      </w:r>
    </w:p>
    <w:p w:rsidR="00E4132E" w:rsidRDefault="00E4132E" w:rsidP="00E4132E">
      <w:pPr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架构技术</w:t>
      </w:r>
    </w:p>
    <w:p w:rsidR="00E4132E" w:rsidRPr="00AC3FAF" w:rsidRDefault="00E4132E" w:rsidP="00E4132E">
      <w:r>
        <w:rPr>
          <w:rFonts w:hint="eastAsia"/>
        </w:rPr>
        <w:t>。。。</w:t>
      </w:r>
    </w:p>
    <w:sectPr w:rsidR="00E4132E" w:rsidRPr="00AC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BF"/>
    <w:multiLevelType w:val="multilevel"/>
    <w:tmpl w:val="000000BF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ind w:left="576" w:hanging="576"/>
      </w:pPr>
      <w:rPr>
        <w:rFonts w:ascii="Times New Roman" w:eastAsia="宋体" w:hAnsi="Times New Roman" w:cs="Times New Roman" w:hint="default"/>
        <w:sz w:val="32"/>
        <w:szCs w:val="32"/>
      </w:rPr>
    </w:lvl>
    <w:lvl w:ilvl="2">
      <w:start w:val="1"/>
      <w:numFmt w:val="decimal"/>
      <w:lvlText w:val="%1%2.%3"/>
      <w:lvlJc w:val="left"/>
      <w:pPr>
        <w:ind w:left="1260" w:hanging="720"/>
      </w:pPr>
    </w:lvl>
    <w:lvl w:ilvl="3">
      <w:start w:val="1"/>
      <w:numFmt w:val="decimal"/>
      <w:lvlText w:val="%1%2.%3.%4"/>
      <w:lvlJc w:val="left"/>
      <w:pPr>
        <w:ind w:left="1006" w:hanging="864"/>
      </w:p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ascii="Times New Roman" w:eastAsia="仿宋_GB2312" w:hAnsi="Times New Roman" w:cs="Times New Roman" w:hint="default"/>
      </w:r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63F186E"/>
    <w:multiLevelType w:val="hybridMultilevel"/>
    <w:tmpl w:val="EC6A6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DC"/>
    <w:rsid w:val="000002D2"/>
    <w:rsid w:val="00376ACF"/>
    <w:rsid w:val="007B2BFF"/>
    <w:rsid w:val="008E2641"/>
    <w:rsid w:val="00941B21"/>
    <w:rsid w:val="009868DC"/>
    <w:rsid w:val="00A96AD4"/>
    <w:rsid w:val="00AC3FAF"/>
    <w:rsid w:val="00AD762C"/>
    <w:rsid w:val="00B67C00"/>
    <w:rsid w:val="00E4132E"/>
    <w:rsid w:val="00ED07FA"/>
    <w:rsid w:val="00F9492D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49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4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76A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C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49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4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76A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2018-05-03T12:46:00Z</dcterms:created>
  <dcterms:modified xsi:type="dcterms:W3CDTF">2018-05-06T06:29:00Z</dcterms:modified>
</cp:coreProperties>
</file>