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81A400" w14:textId="459B0ECA" w:rsidR="00D93735" w:rsidRDefault="00D93735" w:rsidP="00D93735">
      <w:pPr>
        <w:jc w:val="both"/>
        <w:rPr>
          <w:rFonts w:ascii="Tahoma" w:hAnsi="Tahoma" w:cs="Tahoma"/>
          <w:sz w:val="34"/>
          <w:szCs w:val="34"/>
        </w:rPr>
      </w:pPr>
      <w:r>
        <w:rPr>
          <w:rFonts w:ascii="Tahoma" w:hAnsi="Tahoma" w:cs="Tahoma"/>
          <w:sz w:val="34"/>
          <w:szCs w:val="34"/>
        </w:rPr>
        <w:t>Sətir</w:t>
      </w:r>
    </w:p>
    <w:p w14:paraId="386E4D62" w14:textId="5F5E94DC" w:rsidR="004E71F4" w:rsidRPr="00D93735" w:rsidRDefault="004E71F4" w:rsidP="00D93735">
      <w:pPr>
        <w:bidi/>
        <w:jc w:val="both"/>
        <w:rPr>
          <w:rFonts w:ascii="Tahoma" w:hAnsi="Tahoma" w:cs="Tahoma"/>
          <w:sz w:val="34"/>
          <w:szCs w:val="34"/>
          <w:rtl/>
        </w:rPr>
      </w:pPr>
      <w:r w:rsidRPr="00D93735">
        <w:rPr>
          <w:rFonts w:ascii="Tahoma" w:hAnsi="Tahoma" w:cs="Tahoma"/>
          <w:sz w:val="34"/>
          <w:szCs w:val="34"/>
          <w:rtl/>
        </w:rPr>
        <w:t>سجاد أذربيجان" في رسالة دكتوراه بجامعة أسيوط</w:t>
      </w:r>
    </w:p>
    <w:p w14:paraId="2AB3CE6D" w14:textId="20BF454C" w:rsidR="004E71F4" w:rsidRPr="00D93735" w:rsidRDefault="004E71F4" w:rsidP="004E71F4">
      <w:pPr>
        <w:bidi/>
        <w:jc w:val="both"/>
        <w:rPr>
          <w:rFonts w:ascii="Tahoma" w:hAnsi="Tahoma" w:cs="Tahoma"/>
          <w:sz w:val="34"/>
          <w:szCs w:val="34"/>
        </w:rPr>
      </w:pPr>
      <w:r w:rsidRPr="00D93735">
        <w:rPr>
          <w:rFonts w:ascii="Tahoma" w:hAnsi="Tahoma" w:cs="Tahoma"/>
          <w:sz w:val="34"/>
          <w:szCs w:val="34"/>
          <w:rtl/>
        </w:rPr>
        <w:t>باكو، 13 فبراير، أذرتاج</w:t>
      </w:r>
    </w:p>
    <w:p w14:paraId="78E9B425" w14:textId="1DEF75F6" w:rsidR="004E71F4" w:rsidRPr="00D93735" w:rsidRDefault="004E71F4" w:rsidP="004E71F4">
      <w:pPr>
        <w:bidi/>
        <w:jc w:val="both"/>
        <w:rPr>
          <w:rFonts w:ascii="Tahoma" w:hAnsi="Tahoma" w:cs="Tahoma"/>
          <w:sz w:val="34"/>
          <w:szCs w:val="34"/>
        </w:rPr>
      </w:pPr>
      <w:r w:rsidRPr="00D93735">
        <w:rPr>
          <w:rFonts w:ascii="Tahoma" w:hAnsi="Tahoma" w:cs="Tahoma"/>
          <w:sz w:val="34"/>
          <w:szCs w:val="34"/>
          <w:rtl/>
        </w:rPr>
        <w:t>نوقشت رسالة دكتوراه في الفنون الاسلامية (سجاد أذربيجان منذ العصر الصفوي وحتى نهاية عصر الخانيات 907 - 1238 هـ -1501-1822م" في ضوء مجموعة من المتاحف العالمية "دراسة فنية مقارنة" ) المقدمة من الباحثة سارة ابراهيم المدرس المساعد بقسم الآثار بكلية الآداب جامعة أسيوط وذلك باستراحة جامعة اسيوط بالقاهرة، في اطار تركيز البحث العلمي في مصر على دور طريق الحرير التي تشترك فيه عدد دول منها مصر والذي كان يبدأ من الصين وينتهي بموانئ البحر المتوسط.</w:t>
      </w:r>
    </w:p>
    <w:p w14:paraId="39BECEEA" w14:textId="37F9479F" w:rsidR="004E71F4" w:rsidRPr="00D93735" w:rsidRDefault="004E71F4" w:rsidP="004E71F4">
      <w:pPr>
        <w:bidi/>
        <w:jc w:val="both"/>
        <w:rPr>
          <w:rFonts w:ascii="Tahoma" w:hAnsi="Tahoma" w:cs="Tahoma"/>
          <w:sz w:val="34"/>
          <w:szCs w:val="34"/>
        </w:rPr>
      </w:pPr>
      <w:r w:rsidRPr="00D93735">
        <w:rPr>
          <w:rFonts w:ascii="Tahoma" w:hAnsi="Tahoma" w:cs="Tahoma"/>
          <w:sz w:val="34"/>
          <w:szCs w:val="34"/>
          <w:rtl/>
        </w:rPr>
        <w:t>أفادت وكالة اذرتاج نقلا عن "البوابة نيوز" ان خبير الآثار الدكتور عبد الرحيم ريحان صرح في حديثه مع الموقع الاخباري بأن لجنة الحكم والمناقشة تكونت من الأستاذ الدكتور أحمد رجب أستاذ الآثار الإسلامية وعميد كلية الآثار جامعة القاهرة مشرفًا ورئيسًا والأستاذ الدكتور سامح فكرى البنا أستاذ الآثار والفنون الإسلامية كلية الآداب جامعة أسيوط مشرفًا مشاركًا وعضوًا والأستاذ الدكتور مجدى عبد الجواد علوان أستاذ الآثار الإسلامية ووكيل كلية الآداب جامعة أسيوط لشئون خدمة المجتمع وتنمية البيئة مناقشًا وعضوًا والأستاذ الدكتور عصام عادل الفرماوى أستاذ الآثار والفنون الإسلامية بكلية الآداب جامعة المنيا مناقشًا وعضوًا</w:t>
      </w:r>
      <w:r w:rsidRPr="00D93735">
        <w:rPr>
          <w:rFonts w:ascii="Tahoma" w:hAnsi="Tahoma" w:cs="Tahoma"/>
          <w:sz w:val="34"/>
          <w:szCs w:val="34"/>
        </w:rPr>
        <w:t>.</w:t>
      </w:r>
    </w:p>
    <w:p w14:paraId="6814AABE" w14:textId="77777777" w:rsidR="004E71F4" w:rsidRPr="00D93735" w:rsidRDefault="004E71F4" w:rsidP="004E71F4">
      <w:pPr>
        <w:bidi/>
        <w:jc w:val="both"/>
        <w:rPr>
          <w:rFonts w:ascii="Tahoma" w:hAnsi="Tahoma" w:cs="Tahoma"/>
          <w:sz w:val="34"/>
          <w:szCs w:val="34"/>
        </w:rPr>
      </w:pPr>
      <w:r w:rsidRPr="00D93735">
        <w:rPr>
          <w:rFonts w:ascii="Tahoma" w:hAnsi="Tahoma" w:cs="Tahoma"/>
          <w:sz w:val="34"/>
          <w:szCs w:val="34"/>
          <w:rtl/>
        </w:rPr>
        <w:t xml:space="preserve">وأوضحت الباحثة ساره إبراهيم أن دراستها اشتملت على مقدمة وتمهيد وخمسة فصول وخاتمة،  وشمل التمهيد  دراسة تاريخية  عن طبيعة منطقة أذربيجان  وحدودها </w:t>
      </w:r>
      <w:r w:rsidRPr="00D93735">
        <w:rPr>
          <w:rFonts w:ascii="Tahoma" w:hAnsi="Tahoma" w:cs="Tahoma"/>
          <w:sz w:val="34"/>
          <w:szCs w:val="34"/>
          <w:rtl/>
        </w:rPr>
        <w:lastRenderedPageBreak/>
        <w:t>الجغرافية والسياسية عبر العصور الإسلامية  واشتمل كل فصل على دراسة طراز أو مدرسة فنية لأهم مناطق أذربيجان في صناعة السجاد لا سيما شروان وقراباغ وتبريز ونشرت العديد من سجاد أذربيجان المحفوظ في متاحف أذربيجان نفسها والمتاحف العالمية الأخرى ومتحف الفن الإسلامي بالقاهرة</w:t>
      </w:r>
      <w:r w:rsidRPr="00D93735">
        <w:rPr>
          <w:rFonts w:ascii="Tahoma" w:hAnsi="Tahoma" w:cs="Tahoma"/>
          <w:sz w:val="34"/>
          <w:szCs w:val="34"/>
        </w:rPr>
        <w:t>.</w:t>
      </w:r>
    </w:p>
    <w:p w14:paraId="7BE733A8" w14:textId="77777777" w:rsidR="004E71F4" w:rsidRPr="00D93735" w:rsidRDefault="004E71F4" w:rsidP="004E71F4">
      <w:pPr>
        <w:bidi/>
        <w:jc w:val="both"/>
        <w:rPr>
          <w:rFonts w:ascii="Tahoma" w:hAnsi="Tahoma" w:cs="Tahoma"/>
          <w:sz w:val="34"/>
          <w:szCs w:val="34"/>
        </w:rPr>
      </w:pPr>
      <w:r w:rsidRPr="00D93735">
        <w:rPr>
          <w:rFonts w:ascii="Tahoma" w:hAnsi="Tahoma" w:cs="Tahoma"/>
          <w:sz w:val="34"/>
          <w:szCs w:val="34"/>
          <w:rtl/>
        </w:rPr>
        <w:t>وأوصت لجنة الحكم والمناقشة بمنح الباحثة درجة الدكتوراة في الآداب أثار إسلامية تخصص فنون إسلامية من كلية الآداب جامعة أسيوط بتقدير مرتبة الشرف الأولى مع التوصية بتدوالها مع الجامعات العربية والعالمية</w:t>
      </w:r>
      <w:r w:rsidRPr="00D93735">
        <w:rPr>
          <w:rFonts w:ascii="Tahoma" w:hAnsi="Tahoma" w:cs="Tahoma"/>
          <w:sz w:val="34"/>
          <w:szCs w:val="34"/>
        </w:rPr>
        <w:t>.</w:t>
      </w:r>
    </w:p>
    <w:p w14:paraId="6FB59ECD" w14:textId="068D196A" w:rsidR="004E71F4" w:rsidRPr="00D93735" w:rsidRDefault="004E71F4" w:rsidP="004E71F4">
      <w:pPr>
        <w:bidi/>
        <w:jc w:val="both"/>
        <w:rPr>
          <w:rFonts w:ascii="Tahoma" w:hAnsi="Tahoma" w:cs="Tahoma"/>
          <w:sz w:val="34"/>
          <w:szCs w:val="34"/>
        </w:rPr>
      </w:pPr>
      <w:r w:rsidRPr="00D93735">
        <w:rPr>
          <w:rFonts w:ascii="Tahoma" w:hAnsi="Tahoma" w:cs="Tahoma"/>
          <w:sz w:val="34"/>
          <w:szCs w:val="34"/>
          <w:rtl/>
        </w:rPr>
        <w:t>ونوه الدكتور أحمد رجب عميد كلية الآثار جامعة القاهرة المشرف على الرسالة  والذى ساعد الباحثة على السفر إلى منطقة اذربيجان إلى أن إن هذه الرسالة أكدت على الوحدة والتنوع في الفن الإسلامى وانتقال التأثيرات الفنية بين الأقاليم المتجاورة ودور انتقال الصناع وكذلك دور طريق الحرير في نقل التأثيرات الفنية بين اذربيجان وما حولها من مناطق واقاليم مختلفة بقارة آسيا</w:t>
      </w:r>
      <w:r w:rsidRPr="00D93735">
        <w:rPr>
          <w:rFonts w:ascii="Tahoma" w:hAnsi="Tahoma" w:cs="Tahoma"/>
          <w:sz w:val="34"/>
          <w:szCs w:val="34"/>
        </w:rPr>
        <w:t>.</w:t>
      </w:r>
    </w:p>
    <w:p w14:paraId="259A1888" w14:textId="77777777" w:rsidR="004E71F4" w:rsidRPr="00D93735" w:rsidRDefault="004E71F4" w:rsidP="004E71F4">
      <w:pPr>
        <w:bidi/>
        <w:jc w:val="both"/>
        <w:rPr>
          <w:rFonts w:ascii="Tahoma" w:hAnsi="Tahoma" w:cs="Tahoma"/>
          <w:sz w:val="34"/>
          <w:szCs w:val="34"/>
        </w:rPr>
      </w:pPr>
      <w:r w:rsidRPr="00D93735">
        <w:rPr>
          <w:rFonts w:ascii="Tahoma" w:hAnsi="Tahoma" w:cs="Tahoma"/>
          <w:sz w:val="34"/>
          <w:szCs w:val="34"/>
          <w:rtl/>
        </w:rPr>
        <w:t>وأشار الدكتور سامح فكرى البنا إلى أهمية ما توصلت اليه الباحثة من نتائج تتعلق بالسمات الصناعية لفن السجاد في تلك المنطقة وكذلك بما توصلت اليه في الجانب الزخرفي من تقسيم سجاد أذربيجان إلى طرز ومدارس فنية اختلفت باختلاف المنطقة المنتجة لهذا السجاد ومن أهم هذه المناطق شروان وقراباغ وتبري</w:t>
      </w:r>
      <w:r w:rsidRPr="00D93735">
        <w:rPr>
          <w:rFonts w:ascii="Tahoma" w:hAnsi="Tahoma" w:cs="Tahoma"/>
          <w:sz w:val="34"/>
          <w:szCs w:val="34"/>
        </w:rPr>
        <w:t>.</w:t>
      </w:r>
    </w:p>
    <w:p w14:paraId="23ABEF34" w14:textId="77777777" w:rsidR="004E71F4" w:rsidRPr="00D93735" w:rsidRDefault="004E71F4" w:rsidP="004E71F4">
      <w:pPr>
        <w:bidi/>
        <w:jc w:val="both"/>
        <w:rPr>
          <w:rFonts w:ascii="Tahoma" w:hAnsi="Tahoma" w:cs="Tahoma"/>
          <w:sz w:val="34"/>
          <w:szCs w:val="34"/>
        </w:rPr>
      </w:pPr>
      <w:r w:rsidRPr="00D93735">
        <w:rPr>
          <w:rFonts w:ascii="Tahoma" w:hAnsi="Tahoma" w:cs="Tahoma"/>
          <w:sz w:val="34"/>
          <w:szCs w:val="34"/>
          <w:rtl/>
        </w:rPr>
        <w:t>وأشاد الدكتور مجدى علوان بدمج الباحثة لأشكال الرسالة ولوحاتها في المتن وإن ذلك جاء أفضل من عمل كتالوج مستقل للرسالة</w:t>
      </w:r>
    </w:p>
    <w:p w14:paraId="1604508C" w14:textId="77777777" w:rsidR="004E71F4" w:rsidRPr="00D93735" w:rsidRDefault="004E71F4" w:rsidP="004E71F4">
      <w:pPr>
        <w:bidi/>
        <w:jc w:val="both"/>
        <w:rPr>
          <w:rFonts w:ascii="Tahoma" w:hAnsi="Tahoma" w:cs="Tahoma"/>
          <w:sz w:val="34"/>
          <w:szCs w:val="34"/>
        </w:rPr>
      </w:pPr>
      <w:r w:rsidRPr="00D93735">
        <w:rPr>
          <w:rFonts w:ascii="Tahoma" w:hAnsi="Tahoma" w:cs="Tahoma"/>
          <w:sz w:val="34"/>
          <w:szCs w:val="34"/>
          <w:rtl/>
        </w:rPr>
        <w:lastRenderedPageBreak/>
        <w:t>ولفت الدكتور عصام الفرماوي الذى ناقش الباحثة عبر المنصة الإلكترونية إلى أن الباحثة فتحت للباحثين منطقة جديدة للدراسة والبحث في مجال السجاد الإسلامى وإنه ينبغى عليها نشره كتابًا لتعم الفائدة</w:t>
      </w:r>
      <w:r w:rsidRPr="00D93735">
        <w:rPr>
          <w:rFonts w:ascii="Tahoma" w:hAnsi="Tahoma" w:cs="Tahoma"/>
          <w:sz w:val="34"/>
          <w:szCs w:val="34"/>
        </w:rPr>
        <w:t>.</w:t>
      </w:r>
    </w:p>
    <w:p w14:paraId="59D4E464" w14:textId="665F1D1C" w:rsidR="003734BE" w:rsidRPr="00D93735" w:rsidRDefault="004E71F4" w:rsidP="004E71F4">
      <w:pPr>
        <w:bidi/>
        <w:jc w:val="both"/>
        <w:rPr>
          <w:rFonts w:ascii="Tahoma" w:hAnsi="Tahoma" w:cs="Tahoma"/>
          <w:sz w:val="34"/>
          <w:szCs w:val="34"/>
          <w:rtl/>
        </w:rPr>
      </w:pPr>
      <w:r w:rsidRPr="00D93735">
        <w:rPr>
          <w:rFonts w:ascii="Tahoma" w:hAnsi="Tahoma" w:cs="Tahoma"/>
          <w:sz w:val="34"/>
          <w:szCs w:val="34"/>
          <w:rtl/>
        </w:rPr>
        <w:t>وهنأ الدكتور ضياء زهران نائب رئيس قطاع الآثار الإسلامية والقبطية واليهودية الباحثة على هذا العمل العلمى المتميز والنتائج التي توصلت إليها خاصة إبراز السمات الصناعية والفنية لكل منطقة من مناطق أذربيجان  وأوجه الشبه والاختلاف بين سجاد المناطق المختلفة من أذربيجان  وقائمة المصادر والمراجع المتنوعة بعدة لغات</w:t>
      </w:r>
      <w:r w:rsidRPr="00D93735">
        <w:rPr>
          <w:rFonts w:ascii="Tahoma" w:hAnsi="Tahoma" w:cs="Tahoma"/>
          <w:sz w:val="34"/>
          <w:szCs w:val="34"/>
        </w:rPr>
        <w:t>.</w:t>
      </w:r>
    </w:p>
    <w:p w14:paraId="69EC9D53" w14:textId="140B8D1C" w:rsidR="004E71F4" w:rsidRPr="00D93735" w:rsidRDefault="004E71F4" w:rsidP="004E71F4">
      <w:pPr>
        <w:bidi/>
        <w:jc w:val="both"/>
        <w:rPr>
          <w:rFonts w:ascii="Tahoma" w:hAnsi="Tahoma" w:cs="Tahoma"/>
          <w:sz w:val="34"/>
          <w:szCs w:val="34"/>
          <w:rtl/>
        </w:rPr>
      </w:pPr>
      <w:r w:rsidRPr="00D93735">
        <w:rPr>
          <w:rFonts w:ascii="Tahoma" w:hAnsi="Tahoma" w:cs="Tahoma"/>
          <w:sz w:val="34"/>
          <w:szCs w:val="34"/>
          <w:rtl/>
        </w:rPr>
        <w:t>-0-</w:t>
      </w:r>
    </w:p>
    <w:p w14:paraId="1A311F66" w14:textId="1893696E" w:rsidR="004E71F4" w:rsidRPr="00D93735" w:rsidRDefault="004E71F4" w:rsidP="004E71F4">
      <w:pPr>
        <w:jc w:val="both"/>
        <w:rPr>
          <w:rFonts w:ascii="Tahoma" w:hAnsi="Tahoma" w:cs="Tahoma"/>
          <w:sz w:val="34"/>
          <w:szCs w:val="34"/>
          <w:rtl/>
        </w:rPr>
      </w:pPr>
      <w:r w:rsidRPr="00D93735">
        <w:rPr>
          <w:rFonts w:ascii="Tahoma" w:hAnsi="Tahoma" w:cs="Tahoma"/>
          <w:sz w:val="34"/>
          <w:szCs w:val="34"/>
        </w:rPr>
        <w:t>ABŞ-</w:t>
      </w:r>
      <w:proofErr w:type="spellStart"/>
      <w:r w:rsidRPr="00D93735">
        <w:rPr>
          <w:rFonts w:ascii="Tahoma" w:hAnsi="Tahoma" w:cs="Tahoma"/>
          <w:sz w:val="34"/>
          <w:szCs w:val="34"/>
        </w:rPr>
        <w:t>ın</w:t>
      </w:r>
      <w:proofErr w:type="spellEnd"/>
      <w:r w:rsidRPr="00D93735">
        <w:rPr>
          <w:rFonts w:ascii="Tahoma" w:hAnsi="Tahoma" w:cs="Tahoma"/>
          <w:sz w:val="34"/>
          <w:szCs w:val="34"/>
        </w:rPr>
        <w:t xml:space="preserve"> Minnesota </w:t>
      </w:r>
      <w:proofErr w:type="spellStart"/>
      <w:r w:rsidRPr="00D93735">
        <w:rPr>
          <w:rFonts w:ascii="Tahoma" w:hAnsi="Tahoma" w:cs="Tahoma"/>
          <w:sz w:val="34"/>
          <w:szCs w:val="34"/>
        </w:rPr>
        <w:t>ştatının</w:t>
      </w:r>
      <w:proofErr w:type="spellEnd"/>
      <w:r w:rsidRPr="00D93735">
        <w:rPr>
          <w:rFonts w:ascii="Tahoma" w:hAnsi="Tahoma" w:cs="Tahoma"/>
          <w:sz w:val="34"/>
          <w:szCs w:val="34"/>
        </w:rPr>
        <w:t xml:space="preserve"> </w:t>
      </w:r>
      <w:proofErr w:type="spellStart"/>
      <w:r w:rsidRPr="00D93735">
        <w:rPr>
          <w:rFonts w:ascii="Tahoma" w:hAnsi="Tahoma" w:cs="Tahoma"/>
          <w:sz w:val="34"/>
          <w:szCs w:val="34"/>
        </w:rPr>
        <w:t>qubernatoru</w:t>
      </w:r>
      <w:proofErr w:type="spellEnd"/>
      <w:r w:rsidRPr="00D93735">
        <w:rPr>
          <w:rFonts w:ascii="Tahoma" w:hAnsi="Tahoma" w:cs="Tahoma"/>
          <w:sz w:val="34"/>
          <w:szCs w:val="34"/>
        </w:rPr>
        <w:t xml:space="preserve"> </w:t>
      </w:r>
      <w:proofErr w:type="spellStart"/>
      <w:r w:rsidRPr="00D93735">
        <w:rPr>
          <w:rFonts w:ascii="Tahoma" w:hAnsi="Tahoma" w:cs="Tahoma"/>
          <w:sz w:val="34"/>
          <w:szCs w:val="34"/>
        </w:rPr>
        <w:t>fevralın</w:t>
      </w:r>
      <w:proofErr w:type="spellEnd"/>
      <w:r w:rsidRPr="00D93735">
        <w:rPr>
          <w:rFonts w:ascii="Tahoma" w:hAnsi="Tahoma" w:cs="Tahoma"/>
          <w:sz w:val="34"/>
          <w:szCs w:val="34"/>
        </w:rPr>
        <w:t xml:space="preserve"> 26-nı </w:t>
      </w:r>
      <w:proofErr w:type="spellStart"/>
      <w:r w:rsidRPr="00D93735">
        <w:rPr>
          <w:rFonts w:ascii="Tahoma" w:hAnsi="Tahoma" w:cs="Tahoma"/>
          <w:sz w:val="34"/>
          <w:szCs w:val="34"/>
        </w:rPr>
        <w:t>Azərbaycan</w:t>
      </w:r>
      <w:proofErr w:type="spellEnd"/>
      <w:r w:rsidRPr="00D93735">
        <w:rPr>
          <w:rFonts w:ascii="Tahoma" w:hAnsi="Tahoma" w:cs="Tahoma"/>
          <w:sz w:val="34"/>
          <w:szCs w:val="34"/>
        </w:rPr>
        <w:t xml:space="preserve"> </w:t>
      </w:r>
      <w:proofErr w:type="spellStart"/>
      <w:r w:rsidRPr="00D93735">
        <w:rPr>
          <w:rFonts w:ascii="Tahoma" w:hAnsi="Tahoma" w:cs="Tahoma"/>
          <w:sz w:val="34"/>
          <w:szCs w:val="34"/>
        </w:rPr>
        <w:t>günü</w:t>
      </w:r>
      <w:proofErr w:type="spellEnd"/>
      <w:r w:rsidRPr="00D93735">
        <w:rPr>
          <w:rFonts w:ascii="Tahoma" w:hAnsi="Tahoma" w:cs="Tahoma"/>
          <w:sz w:val="34"/>
          <w:szCs w:val="34"/>
        </w:rPr>
        <w:t xml:space="preserve"> elan </w:t>
      </w:r>
      <w:proofErr w:type="spellStart"/>
      <w:r w:rsidRPr="00D93735">
        <w:rPr>
          <w:rFonts w:ascii="Tahoma" w:hAnsi="Tahoma" w:cs="Tahoma"/>
          <w:sz w:val="34"/>
          <w:szCs w:val="34"/>
        </w:rPr>
        <w:t>edib</w:t>
      </w:r>
      <w:proofErr w:type="spellEnd"/>
    </w:p>
    <w:p w14:paraId="6A40521D" w14:textId="2BC2E786" w:rsidR="004E71F4" w:rsidRPr="00D93735" w:rsidRDefault="00783957" w:rsidP="004E71F4">
      <w:pPr>
        <w:bidi/>
        <w:jc w:val="both"/>
        <w:rPr>
          <w:rFonts w:ascii="Tahoma" w:hAnsi="Tahoma" w:cs="Tahoma"/>
          <w:sz w:val="34"/>
          <w:szCs w:val="34"/>
          <w:rtl/>
        </w:rPr>
      </w:pPr>
      <w:r w:rsidRPr="00D93735">
        <w:rPr>
          <w:rFonts w:ascii="Tahoma" w:hAnsi="Tahoma" w:cs="Tahoma"/>
          <w:sz w:val="34"/>
          <w:szCs w:val="34"/>
          <w:rtl/>
        </w:rPr>
        <w:t>محافظ</w:t>
      </w:r>
      <w:r w:rsidRPr="00D93735">
        <w:rPr>
          <w:rFonts w:ascii="Tahoma" w:hAnsi="Tahoma" w:cs="Tahoma" w:hint="cs"/>
          <w:sz w:val="34"/>
          <w:szCs w:val="34"/>
          <w:rtl/>
        </w:rPr>
        <w:t xml:space="preserve"> ولاية مينسوتا الامريكية يعلن 26 فبراير يوم اذربيجان</w:t>
      </w:r>
    </w:p>
    <w:p w14:paraId="6F38C5CF" w14:textId="44CBFEBC" w:rsidR="00783957" w:rsidRPr="00D93735" w:rsidRDefault="00783957" w:rsidP="00783957">
      <w:pPr>
        <w:bidi/>
        <w:jc w:val="both"/>
        <w:rPr>
          <w:rFonts w:ascii="Tahoma" w:hAnsi="Tahoma" w:cs="Tahoma"/>
          <w:sz w:val="34"/>
          <w:szCs w:val="34"/>
          <w:rtl/>
        </w:rPr>
      </w:pPr>
      <w:r w:rsidRPr="00D93735">
        <w:rPr>
          <w:rFonts w:ascii="Tahoma" w:hAnsi="Tahoma" w:cs="Tahoma" w:hint="cs"/>
          <w:sz w:val="34"/>
          <w:szCs w:val="34"/>
          <w:rtl/>
        </w:rPr>
        <w:t>باكو، 13 فبراير، أذرتاج</w:t>
      </w:r>
    </w:p>
    <w:p w14:paraId="60F84D2F" w14:textId="410D7FA2" w:rsidR="00783957" w:rsidRPr="00D93735" w:rsidRDefault="00783957" w:rsidP="00783957">
      <w:pPr>
        <w:bidi/>
        <w:jc w:val="both"/>
        <w:rPr>
          <w:rFonts w:ascii="Tahoma" w:hAnsi="Tahoma" w:cs="Tahoma"/>
          <w:sz w:val="34"/>
          <w:szCs w:val="34"/>
          <w:rtl/>
        </w:rPr>
      </w:pPr>
      <w:r w:rsidRPr="00D93735">
        <w:rPr>
          <w:rFonts w:ascii="Tahoma" w:hAnsi="Tahoma" w:cs="Tahoma" w:hint="cs"/>
          <w:sz w:val="34"/>
          <w:szCs w:val="34"/>
          <w:rtl/>
        </w:rPr>
        <w:t xml:space="preserve">وقع محافظ ولاية مينيسوتا بالولايات الامريكية المتحدة تيم فولز بيانا عن إعلان 26 فبراير يوم أذربيجان. </w:t>
      </w:r>
    </w:p>
    <w:p w14:paraId="3DE6421E" w14:textId="25526AAB" w:rsidR="00783957" w:rsidRPr="00D93735" w:rsidRDefault="00783957" w:rsidP="00783957">
      <w:pPr>
        <w:bidi/>
        <w:jc w:val="both"/>
        <w:rPr>
          <w:rFonts w:ascii="Tahoma" w:hAnsi="Tahoma" w:cs="Tahoma"/>
          <w:sz w:val="34"/>
          <w:szCs w:val="34"/>
          <w:rtl/>
        </w:rPr>
      </w:pPr>
      <w:r w:rsidRPr="00D93735">
        <w:rPr>
          <w:rFonts w:ascii="Tahoma" w:hAnsi="Tahoma" w:cs="Tahoma" w:hint="cs"/>
          <w:sz w:val="34"/>
          <w:szCs w:val="34"/>
          <w:rtl/>
        </w:rPr>
        <w:t>افادت وكالة أذرتاج نقلا عن لجنة الدولة المعنية بشئون المغتربين ان البيان يشير الى ان الاذربيجانيين القاطنين في مينيسوتا يحتفظون لغتهم الام وقيمهم الثقافية القومية الغنية وتقاليدهم وكذلك يساهمون في تطوير الثقافة المحلية.</w:t>
      </w:r>
    </w:p>
    <w:p w14:paraId="65D2E33B" w14:textId="4BEC3DF2" w:rsidR="00783957" w:rsidRPr="00D93735" w:rsidRDefault="00783957" w:rsidP="00783957">
      <w:pPr>
        <w:bidi/>
        <w:jc w:val="both"/>
        <w:rPr>
          <w:rFonts w:ascii="Tahoma" w:hAnsi="Tahoma" w:cs="Tahoma"/>
          <w:sz w:val="34"/>
          <w:szCs w:val="34"/>
          <w:rtl/>
        </w:rPr>
      </w:pPr>
      <w:r w:rsidRPr="00D93735">
        <w:rPr>
          <w:rFonts w:ascii="Tahoma" w:hAnsi="Tahoma" w:cs="Tahoma" w:hint="cs"/>
          <w:sz w:val="34"/>
          <w:szCs w:val="34"/>
          <w:rtl/>
        </w:rPr>
        <w:t xml:space="preserve">يجب الذكر ان غرفة النواب بولاية مينيسوتا تبنت عام 2016 </w:t>
      </w:r>
      <w:r w:rsidR="001E3478" w:rsidRPr="00D93735">
        <w:rPr>
          <w:rFonts w:ascii="Tahoma" w:hAnsi="Tahoma" w:cs="Tahoma" w:hint="cs"/>
          <w:sz w:val="34"/>
          <w:szCs w:val="34"/>
          <w:rtl/>
        </w:rPr>
        <w:t>قرارا بمناسبة الذكرى السنوية الـ24 لمجزرة خوجالي.</w:t>
      </w:r>
    </w:p>
    <w:p w14:paraId="5C8AE37C" w14:textId="601A2B69" w:rsidR="004E71F4" w:rsidRPr="00D93735" w:rsidRDefault="00D93735" w:rsidP="004E71F4">
      <w:pPr>
        <w:jc w:val="both"/>
        <w:rPr>
          <w:rFonts w:ascii="Tahoma" w:hAnsi="Tahoma" w:cs="Tahoma"/>
          <w:sz w:val="34"/>
          <w:szCs w:val="34"/>
        </w:rPr>
      </w:pPr>
      <w:r w:rsidRPr="00D93735">
        <w:rPr>
          <w:rFonts w:ascii="Tahoma" w:hAnsi="Tahoma" w:cs="Tahoma"/>
          <w:sz w:val="34"/>
          <w:szCs w:val="34"/>
        </w:rPr>
        <w:t>-0-</w:t>
      </w:r>
    </w:p>
    <w:p w14:paraId="6D9ABAF6" w14:textId="77777777" w:rsidR="00D93735" w:rsidRPr="00D93735" w:rsidRDefault="00D93735" w:rsidP="00D93735">
      <w:pPr>
        <w:bidi/>
        <w:jc w:val="both"/>
        <w:rPr>
          <w:rFonts w:ascii="Tahoma" w:hAnsi="Tahoma" w:cs="Tahoma"/>
          <w:sz w:val="34"/>
          <w:szCs w:val="34"/>
        </w:rPr>
      </w:pPr>
      <w:r w:rsidRPr="00D93735">
        <w:rPr>
          <w:rFonts w:ascii="Tahoma" w:hAnsi="Tahoma" w:cs="Tahoma"/>
          <w:sz w:val="34"/>
          <w:szCs w:val="34"/>
          <w:rtl/>
        </w:rPr>
        <w:lastRenderedPageBreak/>
        <w:t>المدير العام للإيسيسكو يؤكد حتمية المساواة بين الجنسين في ميدان العلوم</w:t>
      </w:r>
      <w:r w:rsidRPr="00D93735">
        <w:rPr>
          <w:rFonts w:ascii="Tahoma" w:hAnsi="Tahoma" w:cs="Tahoma"/>
          <w:sz w:val="34"/>
          <w:szCs w:val="34"/>
        </w:rPr>
        <w:t xml:space="preserve"> </w:t>
      </w:r>
    </w:p>
    <w:p w14:paraId="31964333" w14:textId="11CEC865" w:rsidR="00D93735" w:rsidRPr="00D93735" w:rsidRDefault="00D93735" w:rsidP="00D93735">
      <w:pPr>
        <w:bidi/>
        <w:jc w:val="both"/>
        <w:rPr>
          <w:rFonts w:ascii="Tahoma" w:hAnsi="Tahoma" w:cs="Tahoma"/>
          <w:sz w:val="34"/>
          <w:szCs w:val="34"/>
        </w:rPr>
      </w:pPr>
      <w:r w:rsidRPr="00D93735">
        <w:rPr>
          <w:rFonts w:ascii="Tahoma" w:hAnsi="Tahoma" w:cs="Tahoma" w:hint="cs"/>
          <w:sz w:val="34"/>
          <w:szCs w:val="34"/>
          <w:rtl/>
        </w:rPr>
        <w:t>باكو، 14 فبراير، اذرتاج</w:t>
      </w:r>
    </w:p>
    <w:p w14:paraId="6C9CCCF9" w14:textId="77777777" w:rsidR="00D93735" w:rsidRPr="00D93735" w:rsidRDefault="00D93735" w:rsidP="00D93735">
      <w:pPr>
        <w:bidi/>
        <w:jc w:val="both"/>
        <w:rPr>
          <w:rFonts w:ascii="Tahoma" w:hAnsi="Tahoma" w:cs="Tahoma"/>
          <w:sz w:val="34"/>
          <w:szCs w:val="34"/>
        </w:rPr>
      </w:pPr>
      <w:r w:rsidRPr="00D93735">
        <w:rPr>
          <w:rFonts w:ascii="Tahoma" w:hAnsi="Tahoma" w:cs="Tahoma"/>
          <w:sz w:val="34"/>
          <w:szCs w:val="34"/>
        </w:rPr>
        <w:t xml:space="preserve">      </w:t>
      </w:r>
      <w:r w:rsidRPr="00D93735">
        <w:rPr>
          <w:rFonts w:ascii="Tahoma" w:hAnsi="Tahoma" w:cs="Tahoma"/>
          <w:sz w:val="34"/>
          <w:szCs w:val="34"/>
          <w:rtl/>
        </w:rPr>
        <w:t>أكد الدكتور سالم بن محمد المالك، المدير العام لمنظمة العالم الإسلامي للتربية والعلوم والثقافة (إيسيسكو)، دعم المرأة وتعزيز دورها وتحقيق المساواة بين الجنسين في ميدان العلوم أمر حتمي في عصرنا الحالي، إذ نحتاج إلى كل طاقاتنا الفكرية والبحثية لمواجهة السلالات المميتة للفيروسات، التي يتواصل تهديدها للبشرية</w:t>
      </w:r>
      <w:r w:rsidRPr="00D93735">
        <w:rPr>
          <w:rFonts w:ascii="Tahoma" w:hAnsi="Tahoma" w:cs="Tahoma"/>
          <w:sz w:val="34"/>
          <w:szCs w:val="34"/>
        </w:rPr>
        <w:t xml:space="preserve">. </w:t>
      </w:r>
    </w:p>
    <w:p w14:paraId="2ED22613" w14:textId="44EA85BC" w:rsidR="00D93735" w:rsidRPr="00D93735" w:rsidRDefault="00D93735" w:rsidP="00D93735">
      <w:pPr>
        <w:bidi/>
        <w:jc w:val="both"/>
        <w:rPr>
          <w:rFonts w:ascii="Tahoma" w:hAnsi="Tahoma" w:cs="Tahoma"/>
          <w:sz w:val="34"/>
          <w:szCs w:val="34"/>
        </w:rPr>
      </w:pPr>
      <w:r w:rsidRPr="00D93735">
        <w:rPr>
          <w:rFonts w:ascii="Tahoma" w:hAnsi="Tahoma" w:cs="Tahoma"/>
          <w:sz w:val="34"/>
          <w:szCs w:val="34"/>
        </w:rPr>
        <w:t xml:space="preserve"> </w:t>
      </w:r>
      <w:r w:rsidRPr="00D93735">
        <w:rPr>
          <w:rFonts w:ascii="Tahoma" w:hAnsi="Tahoma" w:cs="Tahoma"/>
          <w:sz w:val="34"/>
          <w:szCs w:val="34"/>
          <w:rtl/>
        </w:rPr>
        <w:t>جاء ذلك في كلمته خلال الاحتفال السنوي باليوم الدولي للمرأة والفتاة في ميدان العلوم، الذي عقدته الأكاديمية الملكية الدولية للعلوم</w:t>
      </w:r>
      <w:r w:rsidRPr="00D93735">
        <w:rPr>
          <w:rFonts w:ascii="Tahoma" w:hAnsi="Tahoma" w:cs="Tahoma"/>
          <w:sz w:val="34"/>
          <w:szCs w:val="34"/>
        </w:rPr>
        <w:t xml:space="preserve"> (RASIT)</w:t>
      </w:r>
      <w:r w:rsidRPr="00D93735">
        <w:rPr>
          <w:rFonts w:ascii="Tahoma" w:hAnsi="Tahoma" w:cs="Tahoma"/>
          <w:sz w:val="34"/>
          <w:szCs w:val="34"/>
          <w:rtl/>
        </w:rPr>
        <w:t>، اليوم عبر تقنية الاتصال المرئي من مقر منظمة الأمم المتحدة في نيويورك، تحت شعار المساواة في ميدان العلوم من أجل المجتمع، بمشاركة صاحبة السمو الملكي الأميرة الدكتورة نسرين الهاشمي، المدير التنفيذي للأكاديمية، وأنطونيو غوتيريش، الأمين العام للأمم المتحدة، وعدد كبير من الشخصيات الدولية رفيعة المستوى في مجالات مختلفة</w:t>
      </w:r>
      <w:r w:rsidRPr="00D93735">
        <w:rPr>
          <w:rFonts w:ascii="Tahoma" w:hAnsi="Tahoma" w:cs="Tahoma"/>
          <w:sz w:val="34"/>
          <w:szCs w:val="34"/>
        </w:rPr>
        <w:t xml:space="preserve">. </w:t>
      </w:r>
    </w:p>
    <w:p w14:paraId="0725ECE6" w14:textId="77777777" w:rsidR="00D93735" w:rsidRPr="00D93735" w:rsidRDefault="00D93735" w:rsidP="00D93735">
      <w:pPr>
        <w:bidi/>
        <w:jc w:val="both"/>
        <w:rPr>
          <w:rFonts w:ascii="Tahoma" w:hAnsi="Tahoma" w:cs="Tahoma"/>
          <w:sz w:val="34"/>
          <w:szCs w:val="34"/>
        </w:rPr>
      </w:pPr>
      <w:r w:rsidRPr="00D93735">
        <w:rPr>
          <w:rFonts w:ascii="Tahoma" w:hAnsi="Tahoma" w:cs="Tahoma"/>
          <w:sz w:val="34"/>
          <w:szCs w:val="34"/>
          <w:rtl/>
        </w:rPr>
        <w:t xml:space="preserve">وأوضح الدكتور المالك أن جائحة كوفيد 19 أحدثت تأثيرا سلبيا على العالمات، خصوصا في المراحل المبكرة من حياتهن المهنية، ما أدي إلى توسيع الفجوة القائمة بين الجنسين في مجال البحث العلمي، محذرا من أن العودة إلى ممارسات الماضي، من قمع للمرأة وإهدار لحقوقها، ستجعلنا نخسر 50% من القوى العاملة، وفرصا كبيرة للدفاع القوي ضد هذه الفيروسات القاتلة، فنحن نحتاج إلى أدوار النساء الطبيبات </w:t>
      </w:r>
      <w:r w:rsidRPr="00D93735">
        <w:rPr>
          <w:rFonts w:ascii="Tahoma" w:hAnsi="Tahoma" w:cs="Tahoma"/>
          <w:sz w:val="34"/>
          <w:szCs w:val="34"/>
          <w:rtl/>
        </w:rPr>
        <w:lastRenderedPageBreak/>
        <w:t>والعالمات ليقدن الهجوم على الأمراض الفتاكة، كما يقدن المجتمعات نحو الاستقرار كونهن الأمهات والزوجات</w:t>
      </w:r>
      <w:r w:rsidRPr="00D93735">
        <w:rPr>
          <w:rFonts w:ascii="Tahoma" w:hAnsi="Tahoma" w:cs="Tahoma"/>
          <w:sz w:val="34"/>
          <w:szCs w:val="34"/>
        </w:rPr>
        <w:t xml:space="preserve">. </w:t>
      </w:r>
    </w:p>
    <w:p w14:paraId="2A83DBDE" w14:textId="77777777" w:rsidR="00D93735" w:rsidRPr="00D93735" w:rsidRDefault="00D93735" w:rsidP="00D93735">
      <w:pPr>
        <w:bidi/>
        <w:jc w:val="both"/>
        <w:rPr>
          <w:rFonts w:ascii="Tahoma" w:hAnsi="Tahoma" w:cs="Tahoma"/>
          <w:sz w:val="34"/>
          <w:szCs w:val="34"/>
        </w:rPr>
      </w:pPr>
      <w:r w:rsidRPr="00D93735">
        <w:rPr>
          <w:rFonts w:ascii="Tahoma" w:hAnsi="Tahoma" w:cs="Tahoma"/>
          <w:sz w:val="34"/>
          <w:szCs w:val="34"/>
          <w:rtl/>
        </w:rPr>
        <w:t>وأضاف أن التاريخ حافل بالأمثلة الساطعة على مساهمة المرأة في التعليم والعلوم، موجها الدعوة إلى جميع المنظمات والهيئات الدولية إلى مشاركة الإيسيسكو في أنشطتها وبرامجها لعام 2021، الذي أعلنته المنظمة عاما للمرأة، تحت شعار "المرأة والمستقبل</w:t>
      </w:r>
      <w:r w:rsidRPr="00D93735">
        <w:rPr>
          <w:rFonts w:ascii="Tahoma" w:hAnsi="Tahoma" w:cs="Tahoma"/>
          <w:sz w:val="34"/>
          <w:szCs w:val="34"/>
        </w:rPr>
        <w:t>".</w:t>
      </w:r>
    </w:p>
    <w:p w14:paraId="67004DEF" w14:textId="6DE73B7E" w:rsidR="00D93735" w:rsidRPr="00D93735" w:rsidRDefault="00D93735" w:rsidP="00D93735">
      <w:pPr>
        <w:bidi/>
        <w:jc w:val="both"/>
        <w:rPr>
          <w:rFonts w:ascii="Tahoma" w:hAnsi="Tahoma" w:cs="Tahoma"/>
          <w:sz w:val="34"/>
          <w:szCs w:val="34"/>
        </w:rPr>
      </w:pPr>
      <w:r w:rsidRPr="00D93735">
        <w:rPr>
          <w:rFonts w:ascii="Tahoma" w:hAnsi="Tahoma" w:cs="Tahoma"/>
          <w:sz w:val="34"/>
          <w:szCs w:val="34"/>
          <w:rtl/>
        </w:rPr>
        <w:t>واختتم المدير العام للإيسيسكو كلمته بالتنويه إلى أن المنظمة كجزء من سلسلة الأنشطة للاحتفاء بعام المرأة ستطلق جائزة "النساء والفتيات المتميزات في العلوم بالدول الأعضاء"، والتي سيتم منحها لأفضل الباحثات</w:t>
      </w:r>
      <w:r w:rsidRPr="00D93735">
        <w:rPr>
          <w:rFonts w:ascii="Tahoma" w:hAnsi="Tahoma" w:cs="Tahoma"/>
          <w:sz w:val="34"/>
          <w:szCs w:val="34"/>
        </w:rPr>
        <w:t>.</w:t>
      </w:r>
    </w:p>
    <w:sectPr w:rsidR="00D93735" w:rsidRPr="00D93735" w:rsidSect="00D93735">
      <w:pgSz w:w="12240" w:h="15840"/>
      <w:pgMar w:top="1701" w:right="2041" w:bottom="170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9BE"/>
    <w:rsid w:val="001E3478"/>
    <w:rsid w:val="00255D04"/>
    <w:rsid w:val="004A69BE"/>
    <w:rsid w:val="004E71F4"/>
    <w:rsid w:val="00783957"/>
    <w:rsid w:val="009D66CA"/>
    <w:rsid w:val="00D937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648E2"/>
  <w15:chartTrackingRefBased/>
  <w15:docId w15:val="{1AD095C5-A2F1-47EE-A3EC-599842411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71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71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960162">
      <w:bodyDiv w:val="1"/>
      <w:marLeft w:val="0"/>
      <w:marRight w:val="0"/>
      <w:marTop w:val="0"/>
      <w:marBottom w:val="0"/>
      <w:divBdr>
        <w:top w:val="none" w:sz="0" w:space="0" w:color="auto"/>
        <w:left w:val="none" w:sz="0" w:space="0" w:color="auto"/>
        <w:bottom w:val="none" w:sz="0" w:space="0" w:color="auto"/>
        <w:right w:val="none" w:sz="0" w:space="0" w:color="auto"/>
      </w:divBdr>
    </w:div>
    <w:div w:id="1587226274">
      <w:bodyDiv w:val="1"/>
      <w:marLeft w:val="0"/>
      <w:marRight w:val="0"/>
      <w:marTop w:val="0"/>
      <w:marBottom w:val="0"/>
      <w:divBdr>
        <w:top w:val="none" w:sz="0" w:space="0" w:color="auto"/>
        <w:left w:val="none" w:sz="0" w:space="0" w:color="auto"/>
        <w:bottom w:val="none" w:sz="0" w:space="0" w:color="auto"/>
        <w:right w:val="none" w:sz="0" w:space="0" w:color="auto"/>
      </w:divBdr>
      <w:divsChild>
        <w:div w:id="928349042">
          <w:marLeft w:val="0"/>
          <w:marRight w:val="0"/>
          <w:marTop w:val="0"/>
          <w:marBottom w:val="0"/>
          <w:divBdr>
            <w:top w:val="none" w:sz="0" w:space="0" w:color="auto"/>
            <w:left w:val="none" w:sz="0" w:space="0" w:color="auto"/>
            <w:bottom w:val="none" w:sz="0" w:space="0" w:color="auto"/>
            <w:right w:val="none" w:sz="0" w:space="0" w:color="auto"/>
          </w:divBdr>
          <w:divsChild>
            <w:div w:id="1228372231">
              <w:marLeft w:val="0"/>
              <w:marRight w:val="0"/>
              <w:marTop w:val="0"/>
              <w:marBottom w:val="0"/>
              <w:divBdr>
                <w:top w:val="none" w:sz="0" w:space="0" w:color="auto"/>
                <w:left w:val="none" w:sz="0" w:space="0" w:color="auto"/>
                <w:bottom w:val="none" w:sz="0" w:space="0" w:color="auto"/>
                <w:right w:val="none" w:sz="0" w:space="0" w:color="auto"/>
              </w:divBdr>
              <w:divsChild>
                <w:div w:id="1351107771">
                  <w:marLeft w:val="0"/>
                  <w:marRight w:val="0"/>
                  <w:marTop w:val="120"/>
                  <w:marBottom w:val="0"/>
                  <w:divBdr>
                    <w:top w:val="none" w:sz="0" w:space="0" w:color="auto"/>
                    <w:left w:val="none" w:sz="0" w:space="0" w:color="auto"/>
                    <w:bottom w:val="none" w:sz="0" w:space="0" w:color="auto"/>
                    <w:right w:val="none" w:sz="0" w:space="0" w:color="auto"/>
                  </w:divBdr>
                  <w:divsChild>
                    <w:div w:id="1274676376">
                      <w:marLeft w:val="0"/>
                      <w:marRight w:val="0"/>
                      <w:marTop w:val="0"/>
                      <w:marBottom w:val="0"/>
                      <w:divBdr>
                        <w:top w:val="none" w:sz="0" w:space="0" w:color="auto"/>
                        <w:left w:val="none" w:sz="0" w:space="0" w:color="auto"/>
                        <w:bottom w:val="none" w:sz="0" w:space="0" w:color="auto"/>
                        <w:right w:val="none" w:sz="0" w:space="0" w:color="auto"/>
                      </w:divBdr>
                      <w:divsChild>
                        <w:div w:id="1178734431">
                          <w:marLeft w:val="0"/>
                          <w:marRight w:val="0"/>
                          <w:marTop w:val="0"/>
                          <w:marBottom w:val="0"/>
                          <w:divBdr>
                            <w:top w:val="none" w:sz="0" w:space="0" w:color="auto"/>
                            <w:left w:val="none" w:sz="0" w:space="0" w:color="auto"/>
                            <w:bottom w:val="none" w:sz="0" w:space="0" w:color="auto"/>
                            <w:right w:val="none" w:sz="0" w:space="0" w:color="auto"/>
                          </w:divBdr>
                          <w:divsChild>
                            <w:div w:id="197351119">
                              <w:marLeft w:val="0"/>
                              <w:marRight w:val="0"/>
                              <w:marTop w:val="0"/>
                              <w:marBottom w:val="0"/>
                              <w:divBdr>
                                <w:top w:val="none" w:sz="0" w:space="0" w:color="auto"/>
                                <w:left w:val="none" w:sz="0" w:space="0" w:color="auto"/>
                                <w:bottom w:val="none" w:sz="0" w:space="0" w:color="auto"/>
                                <w:right w:val="none" w:sz="0" w:space="0" w:color="auto"/>
                              </w:divBdr>
                            </w:div>
                            <w:div w:id="1521549908">
                              <w:marLeft w:val="0"/>
                              <w:marRight w:val="0"/>
                              <w:marTop w:val="0"/>
                              <w:marBottom w:val="0"/>
                              <w:divBdr>
                                <w:top w:val="none" w:sz="0" w:space="0" w:color="auto"/>
                                <w:left w:val="none" w:sz="0" w:space="0" w:color="auto"/>
                                <w:bottom w:val="none" w:sz="0" w:space="0" w:color="auto"/>
                                <w:right w:val="none" w:sz="0" w:space="0" w:color="auto"/>
                              </w:divBdr>
                            </w:div>
                            <w:div w:id="1567253871">
                              <w:marLeft w:val="0"/>
                              <w:marRight w:val="0"/>
                              <w:marTop w:val="0"/>
                              <w:marBottom w:val="0"/>
                              <w:divBdr>
                                <w:top w:val="none" w:sz="0" w:space="0" w:color="auto"/>
                                <w:left w:val="none" w:sz="0" w:space="0" w:color="auto"/>
                                <w:bottom w:val="none" w:sz="0" w:space="0" w:color="auto"/>
                                <w:right w:val="none" w:sz="0" w:space="0" w:color="auto"/>
                              </w:divBdr>
                            </w:div>
                            <w:div w:id="1854805042">
                              <w:marLeft w:val="0"/>
                              <w:marRight w:val="0"/>
                              <w:marTop w:val="0"/>
                              <w:marBottom w:val="0"/>
                              <w:divBdr>
                                <w:top w:val="none" w:sz="0" w:space="0" w:color="auto"/>
                                <w:left w:val="none" w:sz="0" w:space="0" w:color="auto"/>
                                <w:bottom w:val="none" w:sz="0" w:space="0" w:color="auto"/>
                                <w:right w:val="none" w:sz="0" w:space="0" w:color="auto"/>
                              </w:divBdr>
                            </w:div>
                            <w:div w:id="1185753780">
                              <w:marLeft w:val="0"/>
                              <w:marRight w:val="0"/>
                              <w:marTop w:val="0"/>
                              <w:marBottom w:val="0"/>
                              <w:divBdr>
                                <w:top w:val="none" w:sz="0" w:space="0" w:color="auto"/>
                                <w:left w:val="none" w:sz="0" w:space="0" w:color="auto"/>
                                <w:bottom w:val="none" w:sz="0" w:space="0" w:color="auto"/>
                                <w:right w:val="none" w:sz="0" w:space="0" w:color="auto"/>
                              </w:divBdr>
                            </w:div>
                            <w:div w:id="1276522762">
                              <w:marLeft w:val="0"/>
                              <w:marRight w:val="0"/>
                              <w:marTop w:val="0"/>
                              <w:marBottom w:val="0"/>
                              <w:divBdr>
                                <w:top w:val="none" w:sz="0" w:space="0" w:color="auto"/>
                                <w:left w:val="none" w:sz="0" w:space="0" w:color="auto"/>
                                <w:bottom w:val="none" w:sz="0" w:space="0" w:color="auto"/>
                                <w:right w:val="none" w:sz="0" w:space="0" w:color="auto"/>
                              </w:divBdr>
                            </w:div>
                            <w:div w:id="1357923683">
                              <w:marLeft w:val="0"/>
                              <w:marRight w:val="0"/>
                              <w:marTop w:val="0"/>
                              <w:marBottom w:val="0"/>
                              <w:divBdr>
                                <w:top w:val="none" w:sz="0" w:space="0" w:color="auto"/>
                                <w:left w:val="none" w:sz="0" w:space="0" w:color="auto"/>
                                <w:bottom w:val="none" w:sz="0" w:space="0" w:color="auto"/>
                                <w:right w:val="none" w:sz="0" w:space="0" w:color="auto"/>
                              </w:divBdr>
                            </w:div>
                            <w:div w:id="356974858">
                              <w:marLeft w:val="0"/>
                              <w:marRight w:val="0"/>
                              <w:marTop w:val="0"/>
                              <w:marBottom w:val="0"/>
                              <w:divBdr>
                                <w:top w:val="none" w:sz="0" w:space="0" w:color="auto"/>
                                <w:left w:val="none" w:sz="0" w:space="0" w:color="auto"/>
                                <w:bottom w:val="none" w:sz="0" w:space="0" w:color="auto"/>
                                <w:right w:val="none" w:sz="0" w:space="0" w:color="auto"/>
                              </w:divBdr>
                            </w:div>
                            <w:div w:id="1999189147">
                              <w:marLeft w:val="0"/>
                              <w:marRight w:val="0"/>
                              <w:marTop w:val="0"/>
                              <w:marBottom w:val="0"/>
                              <w:divBdr>
                                <w:top w:val="none" w:sz="0" w:space="0" w:color="auto"/>
                                <w:left w:val="none" w:sz="0" w:space="0" w:color="auto"/>
                                <w:bottom w:val="none" w:sz="0" w:space="0" w:color="auto"/>
                                <w:right w:val="none" w:sz="0" w:space="0" w:color="auto"/>
                              </w:divBdr>
                            </w:div>
                            <w:div w:id="834953830">
                              <w:marLeft w:val="0"/>
                              <w:marRight w:val="0"/>
                              <w:marTop w:val="0"/>
                              <w:marBottom w:val="0"/>
                              <w:divBdr>
                                <w:top w:val="none" w:sz="0" w:space="0" w:color="auto"/>
                                <w:left w:val="none" w:sz="0" w:space="0" w:color="auto"/>
                                <w:bottom w:val="none" w:sz="0" w:space="0" w:color="auto"/>
                                <w:right w:val="none" w:sz="0" w:space="0" w:color="auto"/>
                              </w:divBdr>
                            </w:div>
                            <w:div w:id="435683878">
                              <w:marLeft w:val="0"/>
                              <w:marRight w:val="0"/>
                              <w:marTop w:val="0"/>
                              <w:marBottom w:val="0"/>
                              <w:divBdr>
                                <w:top w:val="none" w:sz="0" w:space="0" w:color="auto"/>
                                <w:left w:val="none" w:sz="0" w:space="0" w:color="auto"/>
                                <w:bottom w:val="none" w:sz="0" w:space="0" w:color="auto"/>
                                <w:right w:val="none" w:sz="0" w:space="0" w:color="auto"/>
                              </w:divBdr>
                            </w:div>
                            <w:div w:id="1643660411">
                              <w:marLeft w:val="0"/>
                              <w:marRight w:val="0"/>
                              <w:marTop w:val="0"/>
                              <w:marBottom w:val="0"/>
                              <w:divBdr>
                                <w:top w:val="none" w:sz="0" w:space="0" w:color="auto"/>
                                <w:left w:val="none" w:sz="0" w:space="0" w:color="auto"/>
                                <w:bottom w:val="none" w:sz="0" w:space="0" w:color="auto"/>
                                <w:right w:val="none" w:sz="0" w:space="0" w:color="auto"/>
                              </w:divBdr>
                            </w:div>
                            <w:div w:id="84405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656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Yaqut Əlizadə</dc:creator>
  <cp:keywords/>
  <dc:description/>
  <cp:lastModifiedBy>Yaqut Əlizadə</cp:lastModifiedBy>
  <cp:revision>4</cp:revision>
  <dcterms:created xsi:type="dcterms:W3CDTF">2021-02-13T08:18:00Z</dcterms:created>
  <dcterms:modified xsi:type="dcterms:W3CDTF">2021-02-13T21:13:00Z</dcterms:modified>
</cp:coreProperties>
</file>