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18643" w14:textId="03C2762D" w:rsidR="003734BE" w:rsidRPr="00C45BAD" w:rsidRDefault="00D230EC" w:rsidP="00C45BAD">
      <w:pPr>
        <w:jc w:val="both"/>
        <w:rPr>
          <w:rFonts w:ascii="Tahoma" w:hAnsi="Tahoma" w:cs="Tahoma"/>
          <w:sz w:val="34"/>
          <w:szCs w:val="34"/>
        </w:rPr>
      </w:pPr>
      <w:r w:rsidRPr="00C45BAD">
        <w:rPr>
          <w:rFonts w:ascii="Tahoma" w:hAnsi="Tahoma" w:cs="Tahoma"/>
          <w:sz w:val="34"/>
          <w:szCs w:val="34"/>
          <w:rtl/>
        </w:rPr>
        <w:t xml:space="preserve"> </w:t>
      </w:r>
      <w:r w:rsidRPr="00C45BAD">
        <w:rPr>
          <w:rFonts w:ascii="Tahoma" w:hAnsi="Tahoma" w:cs="Tahoma"/>
          <w:sz w:val="34"/>
          <w:szCs w:val="34"/>
          <w:lang w:val="az-Latn-AZ"/>
        </w:rPr>
        <w:t>SƏTİR</w:t>
      </w:r>
    </w:p>
    <w:p w14:paraId="2D616F5B" w14:textId="78F49840"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 xml:space="preserve">الرئيس إلهام علييف يتلقى اوراق اعتماد السفير الاندونيسي الجديد </w:t>
      </w:r>
    </w:p>
    <w:p w14:paraId="5A81D1B3" w14:textId="22869EE6"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باكو، 16 فبراير، أذرتاج</w:t>
      </w:r>
    </w:p>
    <w:p w14:paraId="218AAF27" w14:textId="1B035813"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 xml:space="preserve">تلقى الرئيس الاذربيجاني إلهام علييف في 16 فبراير اوراق اعتماد السفير الاندونيسي الجديد حلدي حامد السفير فوق العادة والمفوض في اذربيجان. </w:t>
      </w:r>
    </w:p>
    <w:p w14:paraId="272FDA73" w14:textId="246AD15A" w:rsidR="00F449E5" w:rsidRPr="00C45BAD" w:rsidRDefault="00F449E5" w:rsidP="00C45BAD">
      <w:pPr>
        <w:jc w:val="both"/>
        <w:rPr>
          <w:rFonts w:ascii="Tahoma" w:hAnsi="Tahoma" w:cs="Tahoma"/>
          <w:sz w:val="34"/>
          <w:szCs w:val="34"/>
          <w:rtl/>
        </w:rPr>
      </w:pPr>
      <w:r w:rsidRPr="00C45BAD">
        <w:rPr>
          <w:rFonts w:ascii="Tahoma" w:hAnsi="Tahoma" w:cs="Tahoma"/>
          <w:sz w:val="34"/>
          <w:szCs w:val="34"/>
          <w:rtl/>
        </w:rPr>
        <w:t>-0-</w:t>
      </w:r>
    </w:p>
    <w:p w14:paraId="0414E187" w14:textId="77777777" w:rsidR="00F449E5" w:rsidRPr="00C45BAD" w:rsidRDefault="00F449E5" w:rsidP="00C45BAD">
      <w:pPr>
        <w:jc w:val="both"/>
        <w:rPr>
          <w:rFonts w:ascii="Tahoma" w:hAnsi="Tahoma" w:cs="Tahoma"/>
          <w:sz w:val="34"/>
          <w:szCs w:val="34"/>
          <w:rtl/>
        </w:rPr>
      </w:pPr>
      <w:proofErr w:type="spellStart"/>
      <w:r w:rsidRPr="00C45BAD">
        <w:rPr>
          <w:rFonts w:ascii="Tahoma" w:hAnsi="Tahoma" w:cs="Tahoma"/>
          <w:sz w:val="34"/>
          <w:szCs w:val="34"/>
        </w:rPr>
        <w:t>Prezident</w:t>
      </w:r>
      <w:proofErr w:type="spellEnd"/>
      <w:r w:rsidRPr="00C45BAD">
        <w:rPr>
          <w:rFonts w:ascii="Tahoma" w:hAnsi="Tahoma" w:cs="Tahoma"/>
          <w:sz w:val="34"/>
          <w:szCs w:val="34"/>
        </w:rPr>
        <w:t xml:space="preserve"> İlham </w:t>
      </w:r>
      <w:proofErr w:type="spellStart"/>
      <w:r w:rsidRPr="00C45BAD">
        <w:rPr>
          <w:rFonts w:ascii="Tahoma" w:hAnsi="Tahoma" w:cs="Tahoma"/>
          <w:sz w:val="34"/>
          <w:szCs w:val="34"/>
        </w:rPr>
        <w:t>Əliyev</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Belarusun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Azərbaycanda</w:t>
      </w:r>
      <w:proofErr w:type="spellEnd"/>
      <w:r w:rsidRPr="00C45BAD">
        <w:rPr>
          <w:rFonts w:ascii="Tahoma" w:hAnsi="Tahoma" w:cs="Tahoma"/>
          <w:sz w:val="34"/>
          <w:szCs w:val="34"/>
        </w:rPr>
        <w:t xml:space="preserve"> yeni </w:t>
      </w:r>
      <w:proofErr w:type="spellStart"/>
      <w:r w:rsidRPr="00C45BAD">
        <w:rPr>
          <w:rFonts w:ascii="Tahoma" w:hAnsi="Tahoma" w:cs="Tahoma"/>
          <w:sz w:val="34"/>
          <w:szCs w:val="34"/>
        </w:rPr>
        <w:t>təyin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olunmuş</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səfirinin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etimadnaməsini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qəbul</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edib</w:t>
      </w:r>
      <w:proofErr w:type="spellEnd"/>
    </w:p>
    <w:p w14:paraId="4CD4AEE7" w14:textId="77777777"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الرئيس إلهام علييف يتلقى اوراق اعتماد السفير البيلاروسي الجديد</w:t>
      </w:r>
    </w:p>
    <w:p w14:paraId="60435ED8" w14:textId="77777777"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باكو، 16 فبراير، اذرتاج</w:t>
      </w:r>
    </w:p>
    <w:p w14:paraId="30EE3B71" w14:textId="25FEB6C8" w:rsidR="00F449E5" w:rsidRPr="00C45BAD" w:rsidRDefault="00F449E5" w:rsidP="00C45BAD">
      <w:pPr>
        <w:bidi/>
        <w:jc w:val="both"/>
        <w:rPr>
          <w:rFonts w:ascii="Tahoma" w:hAnsi="Tahoma" w:cs="Tahoma"/>
          <w:sz w:val="34"/>
          <w:szCs w:val="34"/>
          <w:rtl/>
        </w:rPr>
      </w:pPr>
      <w:r w:rsidRPr="00C45BAD">
        <w:rPr>
          <w:rFonts w:ascii="Tahoma" w:hAnsi="Tahoma" w:cs="Tahoma"/>
          <w:sz w:val="34"/>
          <w:szCs w:val="34"/>
          <w:rtl/>
        </w:rPr>
        <w:t>تلقى الرئيس الاذربيجاني إلهام علييف في 16 فبراير أوراق اعتماد السفير اندري رافكوف السفير فوق العادة والمفوض الجديد لجمهورية بيلاروس في اذربيجان.</w:t>
      </w:r>
      <w:r w:rsidRPr="00C45BAD">
        <w:rPr>
          <w:rFonts w:ascii="Tahoma" w:hAnsi="Tahoma" w:cs="Tahoma"/>
          <w:sz w:val="34"/>
          <w:szCs w:val="34"/>
        </w:rPr>
        <w:t xml:space="preserve"> </w:t>
      </w:r>
    </w:p>
    <w:p w14:paraId="4F2AFA11" w14:textId="3FE5C09B" w:rsidR="00F449E5" w:rsidRPr="00C45BAD" w:rsidRDefault="00F449E5" w:rsidP="00C45BAD">
      <w:pPr>
        <w:jc w:val="both"/>
        <w:rPr>
          <w:rFonts w:ascii="Tahoma" w:hAnsi="Tahoma" w:cs="Tahoma"/>
          <w:sz w:val="34"/>
          <w:szCs w:val="34"/>
        </w:rPr>
      </w:pPr>
      <w:r w:rsidRPr="00C45BAD">
        <w:rPr>
          <w:rFonts w:ascii="Tahoma" w:hAnsi="Tahoma" w:cs="Tahoma"/>
          <w:sz w:val="34"/>
          <w:szCs w:val="34"/>
        </w:rPr>
        <w:t>-0-</w:t>
      </w:r>
    </w:p>
    <w:p w14:paraId="60A8882D" w14:textId="77777777" w:rsidR="00F449E5" w:rsidRPr="00F449E5" w:rsidRDefault="00F449E5" w:rsidP="00C45BAD">
      <w:pPr>
        <w:spacing w:after="0" w:line="240" w:lineRule="auto"/>
        <w:jc w:val="both"/>
        <w:rPr>
          <w:rFonts w:ascii="Tahoma" w:eastAsia="Times New Roman" w:hAnsi="Tahoma" w:cs="Tahoma"/>
          <w:sz w:val="34"/>
          <w:szCs w:val="34"/>
        </w:rPr>
      </w:pPr>
      <w:r w:rsidRPr="00F449E5">
        <w:rPr>
          <w:rFonts w:ascii="Tahoma" w:eastAsia="Times New Roman" w:hAnsi="Tahoma" w:cs="Tahoma"/>
          <w:sz w:val="34"/>
          <w:szCs w:val="34"/>
        </w:rPr>
        <w:t> </w:t>
      </w:r>
    </w:p>
    <w:p w14:paraId="3C7D1B16" w14:textId="77777777" w:rsidR="00F449E5" w:rsidRPr="00F449E5" w:rsidRDefault="00F449E5" w:rsidP="00C45BAD">
      <w:pPr>
        <w:spacing w:after="0" w:line="240" w:lineRule="auto"/>
        <w:jc w:val="both"/>
        <w:rPr>
          <w:rFonts w:ascii="Tahoma" w:eastAsia="Times New Roman" w:hAnsi="Tahoma" w:cs="Tahoma"/>
          <w:sz w:val="34"/>
          <w:szCs w:val="34"/>
        </w:rPr>
      </w:pPr>
      <w:r w:rsidRPr="00F449E5">
        <w:rPr>
          <w:rFonts w:ascii="Tahoma" w:eastAsia="Times New Roman" w:hAnsi="Tahoma" w:cs="Tahoma"/>
          <w:sz w:val="34"/>
          <w:szCs w:val="34"/>
        </w:rPr>
        <w:t> </w:t>
      </w:r>
    </w:p>
    <w:p w14:paraId="2684F4AF" w14:textId="77777777" w:rsidR="00F449E5" w:rsidRPr="00F449E5" w:rsidRDefault="00F449E5" w:rsidP="00C45BAD">
      <w:pPr>
        <w:shd w:val="clear" w:color="auto" w:fill="FFFFFF"/>
        <w:spacing w:line="240" w:lineRule="auto"/>
        <w:jc w:val="both"/>
        <w:rPr>
          <w:rFonts w:ascii="Tahoma" w:eastAsia="Times New Roman" w:hAnsi="Tahoma" w:cs="Tahoma"/>
          <w:color w:val="222222"/>
          <w:sz w:val="34"/>
          <w:szCs w:val="34"/>
        </w:rPr>
      </w:pPr>
      <w:proofErr w:type="spellStart"/>
      <w:r w:rsidRPr="00F449E5">
        <w:rPr>
          <w:rFonts w:ascii="Tahoma" w:eastAsia="Times New Roman" w:hAnsi="Tahoma" w:cs="Tahoma"/>
          <w:color w:val="000000"/>
          <w:sz w:val="34"/>
          <w:szCs w:val="34"/>
          <w:shd w:val="clear" w:color="auto" w:fill="FFFFFF"/>
        </w:rPr>
        <w:t>Prezident</w:t>
      </w:r>
      <w:proofErr w:type="spellEnd"/>
      <w:r w:rsidRPr="00F449E5">
        <w:rPr>
          <w:rFonts w:ascii="Tahoma" w:eastAsia="Times New Roman" w:hAnsi="Tahoma" w:cs="Tahoma"/>
          <w:color w:val="000000"/>
          <w:sz w:val="34"/>
          <w:szCs w:val="34"/>
          <w:shd w:val="clear" w:color="auto" w:fill="FFFFFF"/>
        </w:rPr>
        <w:t xml:space="preserve"> İlham </w:t>
      </w:r>
      <w:proofErr w:type="spellStart"/>
      <w:r w:rsidRPr="00F449E5">
        <w:rPr>
          <w:rFonts w:ascii="Tahoma" w:eastAsia="Times New Roman" w:hAnsi="Tahoma" w:cs="Tahoma"/>
          <w:color w:val="000000"/>
          <w:sz w:val="34"/>
          <w:szCs w:val="34"/>
          <w:shd w:val="clear" w:color="auto" w:fill="FFFFFF"/>
        </w:rPr>
        <w:t>Əliyev</w:t>
      </w:r>
      <w:proofErr w:type="spellEnd"/>
      <w:r w:rsidRPr="00F449E5">
        <w:rPr>
          <w:rFonts w:ascii="Tahoma" w:eastAsia="Times New Roman" w:hAnsi="Tahoma" w:cs="Tahoma"/>
          <w:color w:val="000000"/>
          <w:sz w:val="34"/>
          <w:szCs w:val="34"/>
          <w:shd w:val="clear" w:color="auto" w:fill="FFFFFF"/>
        </w:rPr>
        <w:t>: </w:t>
      </w:r>
      <w:proofErr w:type="spellStart"/>
      <w:r w:rsidRPr="00F449E5">
        <w:rPr>
          <w:rFonts w:ascii="Tahoma" w:eastAsia="Times New Roman" w:hAnsi="Tahoma" w:cs="Tahoma"/>
          <w:b/>
          <w:bCs/>
          <w:color w:val="000000"/>
          <w:sz w:val="34"/>
          <w:szCs w:val="34"/>
          <w:shd w:val="clear" w:color="auto" w:fill="FFFFFF"/>
        </w:rPr>
        <w:t>Heç</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kim</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bizi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bu</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torpaqlardan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tərpədə</w:t>
      </w:r>
      <w:proofErr w:type="spellEnd"/>
    </w:p>
    <w:p w14:paraId="55ABA14F" w14:textId="77777777" w:rsidR="00F449E5" w:rsidRPr="00F449E5" w:rsidRDefault="00F449E5" w:rsidP="00C45BAD">
      <w:pPr>
        <w:shd w:val="clear" w:color="auto" w:fill="FFFFFF"/>
        <w:spacing w:line="240" w:lineRule="auto"/>
        <w:jc w:val="both"/>
        <w:rPr>
          <w:rFonts w:ascii="Tahoma" w:eastAsia="Times New Roman" w:hAnsi="Tahoma" w:cs="Tahoma"/>
          <w:color w:val="222222"/>
          <w:sz w:val="34"/>
          <w:szCs w:val="34"/>
        </w:rPr>
      </w:pPr>
      <w:proofErr w:type="spellStart"/>
      <w:r w:rsidRPr="00F449E5">
        <w:rPr>
          <w:rFonts w:ascii="Tahoma" w:eastAsia="Times New Roman" w:hAnsi="Tahoma" w:cs="Tahoma"/>
          <w:b/>
          <w:bCs/>
          <w:color w:val="000000"/>
          <w:sz w:val="34"/>
          <w:szCs w:val="34"/>
          <w:shd w:val="clear" w:color="auto" w:fill="FFFFFF"/>
        </w:rPr>
        <w:t>bilməz</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Qarabağ</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bizimdir</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Qarabağ</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Azərbaycandır</w:t>
      </w:r>
      <w:proofErr w:type="spellEnd"/>
      <w:r w:rsidRPr="00F449E5">
        <w:rPr>
          <w:rFonts w:ascii="Tahoma" w:eastAsia="Times New Roman" w:hAnsi="Tahoma" w:cs="Tahoma"/>
          <w:b/>
          <w:bCs/>
          <w:color w:val="000000"/>
          <w:sz w:val="34"/>
          <w:szCs w:val="34"/>
          <w:shd w:val="clear" w:color="auto" w:fill="FFFFFF"/>
        </w:rPr>
        <w:t>!</w:t>
      </w:r>
    </w:p>
    <w:p w14:paraId="55CA7B33" w14:textId="0303A363" w:rsidR="00F449E5" w:rsidRPr="00C45BAD" w:rsidRDefault="00F449E5" w:rsidP="00C45BAD">
      <w:pPr>
        <w:pStyle w:val="Heading1"/>
        <w:bidi/>
        <w:spacing w:before="0" w:beforeAutospacing="0" w:after="0" w:afterAutospacing="0" w:line="480" w:lineRule="atLeast"/>
        <w:jc w:val="both"/>
        <w:rPr>
          <w:rFonts w:ascii="Tahoma" w:hAnsi="Tahoma" w:cs="Tahoma"/>
          <w:color w:val="000000"/>
          <w:sz w:val="34"/>
          <w:szCs w:val="34"/>
        </w:rPr>
      </w:pPr>
      <w:r w:rsidRPr="00F449E5">
        <w:rPr>
          <w:rFonts w:ascii="Tahoma" w:hAnsi="Tahoma" w:cs="Tahoma"/>
          <w:color w:val="222222"/>
          <w:sz w:val="34"/>
          <w:szCs w:val="34"/>
        </w:rPr>
        <w:lastRenderedPageBreak/>
        <w:t> </w:t>
      </w:r>
      <w:r w:rsidRPr="00C45BAD">
        <w:rPr>
          <w:rFonts w:ascii="Tahoma" w:hAnsi="Tahoma" w:cs="Tahoma"/>
          <w:color w:val="000000"/>
          <w:sz w:val="34"/>
          <w:szCs w:val="34"/>
          <w:rtl/>
        </w:rPr>
        <w:t>الرئيس إلهام علييف:</w:t>
      </w:r>
      <w:r w:rsidRPr="00C45BAD">
        <w:rPr>
          <w:rFonts w:ascii="Tahoma" w:hAnsi="Tahoma" w:cs="Tahoma"/>
          <w:color w:val="222222"/>
          <w:sz w:val="34"/>
          <w:szCs w:val="34"/>
          <w:rtl/>
        </w:rPr>
        <w:t xml:space="preserve"> </w:t>
      </w:r>
      <w:r w:rsidRPr="00C45BAD">
        <w:rPr>
          <w:rFonts w:ascii="Tahoma" w:hAnsi="Tahoma" w:cs="Tahoma"/>
          <w:color w:val="000000"/>
          <w:sz w:val="34"/>
          <w:szCs w:val="34"/>
          <w:rtl/>
        </w:rPr>
        <w:t>لن يخرجنا أحد من هذه الأراضي. قره باغ لنا! قره باغ هي أذربيجان</w:t>
      </w:r>
      <w:r w:rsidRPr="00C45BAD">
        <w:rPr>
          <w:rFonts w:ascii="Tahoma" w:hAnsi="Tahoma" w:cs="Tahoma"/>
          <w:color w:val="000000"/>
          <w:sz w:val="34"/>
          <w:szCs w:val="34"/>
        </w:rPr>
        <w:t>!</w:t>
      </w:r>
    </w:p>
    <w:p w14:paraId="34583555" w14:textId="53E53588" w:rsidR="00F449E5" w:rsidRPr="00F449E5" w:rsidRDefault="00F449E5" w:rsidP="00C45BAD">
      <w:pPr>
        <w:shd w:val="clear" w:color="auto" w:fill="FFFFFF"/>
        <w:bidi/>
        <w:spacing w:after="0" w:line="240" w:lineRule="auto"/>
        <w:jc w:val="both"/>
        <w:rPr>
          <w:rFonts w:ascii="Tahoma" w:eastAsia="Times New Roman" w:hAnsi="Tahoma" w:cs="Tahoma"/>
          <w:color w:val="222222"/>
          <w:sz w:val="34"/>
          <w:szCs w:val="34"/>
        </w:rPr>
      </w:pPr>
    </w:p>
    <w:p w14:paraId="3702CB5B" w14:textId="77777777" w:rsidR="00F449E5" w:rsidRPr="00F449E5" w:rsidRDefault="00F449E5" w:rsidP="00C45BAD">
      <w:pPr>
        <w:shd w:val="clear" w:color="auto" w:fill="FFFFFF"/>
        <w:spacing w:after="0" w:line="240" w:lineRule="auto"/>
        <w:jc w:val="both"/>
        <w:rPr>
          <w:rFonts w:ascii="Tahoma" w:eastAsia="Times New Roman" w:hAnsi="Tahoma" w:cs="Tahoma"/>
          <w:color w:val="222222"/>
          <w:sz w:val="34"/>
          <w:szCs w:val="34"/>
        </w:rPr>
      </w:pPr>
      <w:proofErr w:type="spellStart"/>
      <w:r w:rsidRPr="00F449E5">
        <w:rPr>
          <w:rFonts w:ascii="Tahoma" w:eastAsia="Times New Roman" w:hAnsi="Tahoma" w:cs="Tahoma"/>
          <w:b/>
          <w:bCs/>
          <w:color w:val="000000"/>
          <w:sz w:val="34"/>
          <w:szCs w:val="34"/>
          <w:shd w:val="clear" w:color="auto" w:fill="FFFFFF"/>
        </w:rPr>
        <w:t>Azərbaycan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və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onun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ayrılmaz</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hissəsi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olan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Naxçıvan</w:t>
      </w:r>
      <w:proofErr w:type="spellEnd"/>
      <w:r w:rsidRPr="00F449E5">
        <w:rPr>
          <w:rFonts w:ascii="Tahoma" w:eastAsia="Times New Roman" w:hAnsi="Tahoma" w:cs="Tahoma"/>
          <w:b/>
          <w:bCs/>
          <w:color w:val="1F497D"/>
          <w:sz w:val="34"/>
          <w:szCs w:val="34"/>
          <w:shd w:val="clear" w:color="auto" w:fill="FFFFFF"/>
        </w:rPr>
        <w:t> </w:t>
      </w:r>
      <w:proofErr w:type="spellStart"/>
      <w:r w:rsidRPr="00F449E5">
        <w:rPr>
          <w:rFonts w:ascii="Tahoma" w:eastAsia="Times New Roman" w:hAnsi="Tahoma" w:cs="Tahoma"/>
          <w:b/>
          <w:bCs/>
          <w:color w:val="1F497D"/>
          <w:sz w:val="34"/>
          <w:szCs w:val="34"/>
          <w:shd w:val="clear" w:color="auto" w:fill="FFFFFF"/>
        </w:rPr>
        <w:t>Muxtar</w:t>
      </w:r>
      <w:proofErr w:type="spellEnd"/>
      <w:r w:rsidRPr="00F449E5">
        <w:rPr>
          <w:rFonts w:ascii="Tahoma" w:eastAsia="Times New Roman" w:hAnsi="Tahoma" w:cs="Tahoma"/>
          <w:b/>
          <w:bCs/>
          <w:color w:val="1F497D"/>
          <w:sz w:val="34"/>
          <w:szCs w:val="34"/>
          <w:shd w:val="clear" w:color="auto" w:fill="FFFFFF"/>
        </w:rPr>
        <w:t xml:space="preserve"> </w:t>
      </w:r>
      <w:proofErr w:type="spellStart"/>
      <w:r w:rsidRPr="00F449E5">
        <w:rPr>
          <w:rFonts w:ascii="Tahoma" w:eastAsia="Times New Roman" w:hAnsi="Tahoma" w:cs="Tahoma"/>
          <w:b/>
          <w:bCs/>
          <w:color w:val="1F497D"/>
          <w:sz w:val="34"/>
          <w:szCs w:val="34"/>
          <w:shd w:val="clear" w:color="auto" w:fill="FFFFFF"/>
        </w:rPr>
        <w:t>Respublikası</w:t>
      </w:r>
      <w:proofErr w:type="spellEnd"/>
      <w:r w:rsidRPr="00F449E5">
        <w:rPr>
          <w:rFonts w:ascii="Tahoma" w:eastAsia="Times New Roman" w:hAnsi="Tahoma" w:cs="Tahoma"/>
          <w:b/>
          <w:bCs/>
          <w:color w:val="000000"/>
          <w:sz w:val="34"/>
          <w:szCs w:val="34"/>
          <w:shd w:val="clear" w:color="auto" w:fill="FFFFFF"/>
        </w:rPr>
        <w:t> </w:t>
      </w:r>
      <w:proofErr w:type="spellStart"/>
      <w:r w:rsidRPr="00F449E5">
        <w:rPr>
          <w:rFonts w:ascii="Tahoma" w:eastAsia="Times New Roman" w:hAnsi="Tahoma" w:cs="Tahoma"/>
          <w:b/>
          <w:bCs/>
          <w:color w:val="000000"/>
          <w:sz w:val="34"/>
          <w:szCs w:val="34"/>
          <w:shd w:val="clear" w:color="auto" w:fill="FFFFFF"/>
        </w:rPr>
        <w:t>dəmir</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yolu</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ilə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bir-birinə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bağlanacaq</w:t>
      </w:r>
      <w:proofErr w:type="spellEnd"/>
    </w:p>
    <w:p w14:paraId="014034DC" w14:textId="495E9196" w:rsidR="00F449E5" w:rsidRPr="00F449E5" w:rsidRDefault="00F449E5" w:rsidP="00C45BAD">
      <w:pPr>
        <w:shd w:val="clear" w:color="auto" w:fill="FFFFFF"/>
        <w:bidi/>
        <w:spacing w:after="0" w:line="240" w:lineRule="auto"/>
        <w:jc w:val="both"/>
        <w:rPr>
          <w:rFonts w:ascii="Tahoma" w:eastAsia="Times New Roman" w:hAnsi="Tahoma" w:cs="Tahoma"/>
          <w:color w:val="222222"/>
          <w:sz w:val="34"/>
          <w:szCs w:val="34"/>
        </w:rPr>
      </w:pPr>
      <w:r w:rsidRPr="00F449E5">
        <w:rPr>
          <w:rFonts w:ascii="Tahoma" w:eastAsia="Times New Roman" w:hAnsi="Tahoma" w:cs="Tahoma"/>
          <w:b/>
          <w:bCs/>
          <w:color w:val="000000"/>
          <w:sz w:val="34"/>
          <w:szCs w:val="34"/>
          <w:shd w:val="clear" w:color="auto" w:fill="FFFFFF"/>
        </w:rPr>
        <w:t> </w:t>
      </w:r>
      <w:r w:rsidRPr="00C45BAD">
        <w:rPr>
          <w:rFonts w:ascii="Tahoma" w:eastAsia="Times New Roman" w:hAnsi="Tahoma" w:cs="Tahoma"/>
          <w:b/>
          <w:bCs/>
          <w:color w:val="000000"/>
          <w:sz w:val="34"/>
          <w:szCs w:val="34"/>
          <w:shd w:val="clear" w:color="auto" w:fill="FFFFFF"/>
          <w:rtl/>
        </w:rPr>
        <w:t>س</w:t>
      </w:r>
      <w:r w:rsidR="00754BDF" w:rsidRPr="00C45BAD">
        <w:rPr>
          <w:rFonts w:ascii="Tahoma" w:eastAsia="Times New Roman" w:hAnsi="Tahoma" w:cs="Tahoma"/>
          <w:b/>
          <w:bCs/>
          <w:color w:val="000000"/>
          <w:sz w:val="34"/>
          <w:szCs w:val="34"/>
          <w:shd w:val="clear" w:color="auto" w:fill="FFFFFF"/>
          <w:rtl/>
        </w:rPr>
        <w:t xml:space="preserve">ترتبط أذربيجان بسكة الحديد بريا بجمهورية نخجيوان ذاتية الحكم وهي جزء لا يتجزأ منها </w:t>
      </w:r>
    </w:p>
    <w:p w14:paraId="6E3B80BC" w14:textId="4EFC1F56" w:rsidR="00F449E5" w:rsidRPr="00F449E5" w:rsidRDefault="00F449E5" w:rsidP="00C45BAD">
      <w:pPr>
        <w:shd w:val="clear" w:color="auto" w:fill="FFFFFF"/>
        <w:spacing w:line="240" w:lineRule="auto"/>
        <w:jc w:val="both"/>
        <w:rPr>
          <w:rFonts w:ascii="Tahoma" w:eastAsia="Times New Roman" w:hAnsi="Tahoma" w:cs="Tahoma"/>
          <w:color w:val="222222"/>
          <w:sz w:val="34"/>
          <w:szCs w:val="34"/>
        </w:rPr>
      </w:pPr>
      <w:proofErr w:type="spellStart"/>
      <w:r w:rsidRPr="00F449E5">
        <w:rPr>
          <w:rFonts w:ascii="Tahoma" w:eastAsia="Times New Roman" w:hAnsi="Tahoma" w:cs="Tahoma"/>
          <w:b/>
          <w:bCs/>
          <w:color w:val="000000"/>
          <w:sz w:val="34"/>
          <w:szCs w:val="34"/>
          <w:shd w:val="clear" w:color="auto" w:fill="FFFFFF"/>
        </w:rPr>
        <w:t>Bölgədə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sabitliyin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və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sülhün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təmin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edilməsi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üçün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nəqliyyat</w:t>
      </w:r>
      <w:proofErr w:type="spellEnd"/>
      <w:r w:rsidR="00754BDF" w:rsidRPr="00C45BAD">
        <w:rPr>
          <w:rFonts w:ascii="Tahoma" w:eastAsia="Times New Roman" w:hAnsi="Tahoma" w:cs="Tahoma"/>
          <w:b/>
          <w:bCs/>
          <w:color w:val="000000"/>
          <w:sz w:val="34"/>
          <w:szCs w:val="34"/>
          <w:shd w:val="clear" w:color="auto" w:fill="FFFFFF"/>
          <w:rtl/>
        </w:rPr>
        <w:t xml:space="preserve"> </w:t>
      </w:r>
      <w:proofErr w:type="spellStart"/>
      <w:r w:rsidRPr="00F449E5">
        <w:rPr>
          <w:rFonts w:ascii="Tahoma" w:eastAsia="Times New Roman" w:hAnsi="Tahoma" w:cs="Tahoma"/>
          <w:b/>
          <w:bCs/>
          <w:color w:val="000000"/>
          <w:sz w:val="34"/>
          <w:szCs w:val="34"/>
          <w:shd w:val="clear" w:color="auto" w:fill="FFFFFF"/>
        </w:rPr>
        <w:t>layihələrinin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xüsusi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rolu</w:t>
      </w:r>
      <w:proofErr w:type="spellEnd"/>
      <w:r w:rsidRPr="00F449E5">
        <w:rPr>
          <w:rFonts w:ascii="Tahoma" w:eastAsia="Times New Roman" w:hAnsi="Tahoma" w:cs="Tahoma"/>
          <w:b/>
          <w:bCs/>
          <w:color w:val="000000"/>
          <w:sz w:val="34"/>
          <w:szCs w:val="34"/>
          <w:shd w:val="clear" w:color="auto" w:fill="FFFFFF"/>
        </w:rPr>
        <w:t xml:space="preserve"> var </w:t>
      </w:r>
    </w:p>
    <w:p w14:paraId="7BC6AF88" w14:textId="09D55928" w:rsidR="00F449E5" w:rsidRPr="00F449E5" w:rsidRDefault="00F449E5" w:rsidP="00C45BAD">
      <w:pPr>
        <w:shd w:val="clear" w:color="auto" w:fill="FFFFFF"/>
        <w:bidi/>
        <w:spacing w:line="240" w:lineRule="auto"/>
        <w:jc w:val="both"/>
        <w:rPr>
          <w:rFonts w:ascii="Tahoma" w:eastAsia="Times New Roman" w:hAnsi="Tahoma" w:cs="Tahoma"/>
          <w:color w:val="222222"/>
          <w:sz w:val="34"/>
          <w:szCs w:val="34"/>
        </w:rPr>
      </w:pPr>
      <w:r w:rsidRPr="00F449E5">
        <w:rPr>
          <w:rFonts w:ascii="Tahoma" w:eastAsia="Times New Roman" w:hAnsi="Tahoma" w:cs="Tahoma"/>
          <w:color w:val="222222"/>
          <w:sz w:val="34"/>
          <w:szCs w:val="34"/>
        </w:rPr>
        <w:t> </w:t>
      </w:r>
      <w:r w:rsidR="00754BDF" w:rsidRPr="00C45BAD">
        <w:rPr>
          <w:rFonts w:ascii="Tahoma" w:eastAsia="Times New Roman" w:hAnsi="Tahoma" w:cs="Tahoma"/>
          <w:color w:val="222222"/>
          <w:sz w:val="34"/>
          <w:szCs w:val="34"/>
          <w:rtl/>
        </w:rPr>
        <w:t>مشاريع النقل لها دور خاص في توفير الاستقرار والسلام في المنطقة</w:t>
      </w:r>
    </w:p>
    <w:p w14:paraId="57D1ADF4" w14:textId="5BBD6F67" w:rsidR="00F449E5" w:rsidRPr="00F449E5" w:rsidRDefault="00F449E5" w:rsidP="00C45BAD">
      <w:pPr>
        <w:shd w:val="clear" w:color="auto" w:fill="FFFFFF"/>
        <w:spacing w:line="240" w:lineRule="auto"/>
        <w:jc w:val="both"/>
        <w:rPr>
          <w:rFonts w:ascii="Tahoma" w:eastAsia="Times New Roman" w:hAnsi="Tahoma" w:cs="Tahoma"/>
          <w:color w:val="222222"/>
          <w:sz w:val="34"/>
          <w:szCs w:val="34"/>
        </w:rPr>
      </w:pPr>
      <w:r w:rsidRPr="00F449E5">
        <w:rPr>
          <w:rFonts w:ascii="Tahoma" w:eastAsia="Times New Roman" w:hAnsi="Tahoma" w:cs="Tahoma"/>
          <w:b/>
          <w:bCs/>
          <w:color w:val="000000"/>
          <w:sz w:val="34"/>
          <w:szCs w:val="34"/>
          <w:shd w:val="clear" w:color="auto" w:fill="FFFFFF"/>
        </w:rPr>
        <w:t xml:space="preserve">Biz </w:t>
      </w:r>
      <w:proofErr w:type="spellStart"/>
      <w:r w:rsidRPr="00F449E5">
        <w:rPr>
          <w:rFonts w:ascii="Tahoma" w:eastAsia="Times New Roman" w:hAnsi="Tahoma" w:cs="Tahoma"/>
          <w:b/>
          <w:bCs/>
          <w:color w:val="000000"/>
          <w:sz w:val="34"/>
          <w:szCs w:val="34"/>
          <w:shd w:val="clear" w:color="auto" w:fill="FFFFFF"/>
        </w:rPr>
        <w:t>enerji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generasiya</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güclərimizi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yenidən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quraraq</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Qarabağı</w:t>
      </w:r>
      <w:proofErr w:type="spellEnd"/>
      <w:r w:rsidR="00754BDF" w:rsidRPr="00C45BAD">
        <w:rPr>
          <w:rFonts w:ascii="Tahoma" w:eastAsia="Times New Roman" w:hAnsi="Tahoma" w:cs="Tahoma"/>
          <w:b/>
          <w:bCs/>
          <w:color w:val="000000"/>
          <w:sz w:val="34"/>
          <w:szCs w:val="34"/>
          <w:shd w:val="clear" w:color="auto" w:fill="FFFFFF"/>
          <w:rtl/>
        </w:rPr>
        <w:t xml:space="preserve"> </w:t>
      </w:r>
      <w:r w:rsidRPr="00F449E5">
        <w:rPr>
          <w:rFonts w:ascii="Tahoma" w:eastAsia="Times New Roman" w:hAnsi="Tahoma" w:cs="Tahoma"/>
          <w:b/>
          <w:bCs/>
          <w:color w:val="000000"/>
          <w:sz w:val="34"/>
          <w:szCs w:val="34"/>
          <w:shd w:val="clear" w:color="auto" w:fill="FFFFFF"/>
        </w:rPr>
        <w:t>"</w:t>
      </w:r>
      <w:proofErr w:type="spellStart"/>
      <w:r w:rsidRPr="00F449E5">
        <w:rPr>
          <w:rFonts w:ascii="Tahoma" w:eastAsia="Times New Roman" w:hAnsi="Tahoma" w:cs="Tahoma"/>
          <w:b/>
          <w:bCs/>
          <w:color w:val="000000"/>
          <w:sz w:val="34"/>
          <w:szCs w:val="34"/>
          <w:shd w:val="clear" w:color="auto" w:fill="FFFFFF"/>
        </w:rPr>
        <w:t>yaşıl</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enerji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zonasına</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çevirəcəyik</w:t>
      </w:r>
      <w:proofErr w:type="spellEnd"/>
    </w:p>
    <w:p w14:paraId="220B5F21" w14:textId="7473CB08" w:rsidR="00F449E5" w:rsidRPr="00F449E5" w:rsidRDefault="00F449E5" w:rsidP="00C45BAD">
      <w:pPr>
        <w:shd w:val="clear" w:color="auto" w:fill="FFFFFF"/>
        <w:bidi/>
        <w:spacing w:line="240" w:lineRule="auto"/>
        <w:jc w:val="both"/>
        <w:rPr>
          <w:rFonts w:ascii="Tahoma" w:eastAsia="Times New Roman" w:hAnsi="Tahoma" w:cs="Tahoma"/>
          <w:color w:val="222222"/>
          <w:sz w:val="34"/>
          <w:szCs w:val="34"/>
          <w:rtl/>
        </w:rPr>
      </w:pPr>
      <w:r w:rsidRPr="00F449E5">
        <w:rPr>
          <w:rFonts w:ascii="Tahoma" w:eastAsia="Times New Roman" w:hAnsi="Tahoma" w:cs="Tahoma"/>
          <w:b/>
          <w:bCs/>
          <w:color w:val="000000"/>
          <w:sz w:val="34"/>
          <w:szCs w:val="34"/>
          <w:shd w:val="clear" w:color="auto" w:fill="FFFFFF"/>
        </w:rPr>
        <w:t> </w:t>
      </w:r>
      <w:r w:rsidR="00754BDF" w:rsidRPr="00C45BAD">
        <w:rPr>
          <w:rFonts w:ascii="Tahoma" w:eastAsia="Times New Roman" w:hAnsi="Tahoma" w:cs="Tahoma"/>
          <w:b/>
          <w:bCs/>
          <w:color w:val="000000"/>
          <w:sz w:val="34"/>
          <w:szCs w:val="34"/>
          <w:shd w:val="clear" w:color="auto" w:fill="FFFFFF"/>
          <w:rtl/>
        </w:rPr>
        <w:t xml:space="preserve">من خلال إعادة بناء قدراتنا </w:t>
      </w:r>
      <w:r w:rsidR="00754BDF" w:rsidRPr="00C45BAD">
        <w:rPr>
          <w:rFonts w:ascii="Tahoma" w:eastAsia="Times New Roman" w:hAnsi="Tahoma" w:cs="Tahoma"/>
          <w:b/>
          <w:bCs/>
          <w:color w:val="000000"/>
          <w:sz w:val="34"/>
          <w:szCs w:val="34"/>
          <w:shd w:val="clear" w:color="auto" w:fill="FFFFFF"/>
          <w:lang w:val="az-Latn-AZ"/>
        </w:rPr>
        <w:t xml:space="preserve"> </w:t>
      </w:r>
      <w:r w:rsidR="00754BDF" w:rsidRPr="00C45BAD">
        <w:rPr>
          <w:rFonts w:ascii="Tahoma" w:eastAsia="Times New Roman" w:hAnsi="Tahoma" w:cs="Tahoma"/>
          <w:b/>
          <w:bCs/>
          <w:color w:val="000000"/>
          <w:sz w:val="34"/>
          <w:szCs w:val="34"/>
          <w:shd w:val="clear" w:color="auto" w:fill="FFFFFF"/>
          <w:rtl/>
        </w:rPr>
        <w:t>لتوليد الطاقة سنحول قره باغ الى منطقة "الطاقة الخضراء"</w:t>
      </w:r>
    </w:p>
    <w:p w14:paraId="707E3FD2" w14:textId="3A4C18F5" w:rsidR="00F449E5" w:rsidRPr="00C45BAD" w:rsidRDefault="00F449E5" w:rsidP="00C45BAD">
      <w:pPr>
        <w:shd w:val="clear" w:color="auto" w:fill="FFFFFF"/>
        <w:spacing w:line="240" w:lineRule="auto"/>
        <w:jc w:val="both"/>
        <w:rPr>
          <w:rFonts w:ascii="Tahoma" w:eastAsia="Times New Roman" w:hAnsi="Tahoma" w:cs="Tahoma"/>
          <w:b/>
          <w:bCs/>
          <w:color w:val="000000"/>
          <w:sz w:val="34"/>
          <w:szCs w:val="34"/>
          <w:shd w:val="clear" w:color="auto" w:fill="FFFFFF"/>
          <w:rtl/>
        </w:rPr>
      </w:pPr>
      <w:r w:rsidRPr="00F449E5">
        <w:rPr>
          <w:rFonts w:ascii="Tahoma" w:eastAsia="Times New Roman" w:hAnsi="Tahoma" w:cs="Tahoma"/>
          <w:b/>
          <w:bCs/>
          <w:color w:val="000000"/>
          <w:sz w:val="34"/>
          <w:szCs w:val="34"/>
          <w:shd w:val="clear" w:color="auto" w:fill="FFFFFF"/>
        </w:rPr>
        <w:t xml:space="preserve">Biz </w:t>
      </w:r>
      <w:proofErr w:type="spellStart"/>
      <w:r w:rsidRPr="00F449E5">
        <w:rPr>
          <w:rFonts w:ascii="Tahoma" w:eastAsia="Times New Roman" w:hAnsi="Tahoma" w:cs="Tahoma"/>
          <w:b/>
          <w:bCs/>
          <w:color w:val="000000"/>
          <w:sz w:val="34"/>
          <w:szCs w:val="34"/>
          <w:shd w:val="clear" w:color="auto" w:fill="FFFFFF"/>
        </w:rPr>
        <w:t>hər</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şeyə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diqqət</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yetiririk</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hər</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şeyə</w:t>
      </w:r>
      <w:proofErr w:type="spellEnd"/>
      <w:r w:rsidRPr="00F449E5">
        <w:rPr>
          <w:rFonts w:ascii="Tahoma" w:eastAsia="Times New Roman" w:hAnsi="Tahoma" w:cs="Tahoma"/>
          <w:b/>
          <w:bCs/>
          <w:color w:val="000000"/>
          <w:sz w:val="34"/>
          <w:szCs w:val="34"/>
          <w:shd w:val="clear" w:color="auto" w:fill="FFFFFF"/>
        </w:rPr>
        <w:t> </w:t>
      </w:r>
      <w:proofErr w:type="spellStart"/>
      <w:r w:rsidRPr="00F449E5">
        <w:rPr>
          <w:rFonts w:ascii="Tahoma" w:eastAsia="Times New Roman" w:hAnsi="Tahoma" w:cs="Tahoma"/>
          <w:b/>
          <w:bCs/>
          <w:color w:val="000000"/>
          <w:sz w:val="34"/>
          <w:szCs w:val="34"/>
          <w:shd w:val="clear" w:color="auto" w:fill="FFFFFF"/>
        </w:rPr>
        <w:t>nəzarət</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edirik</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və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heç</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vaxt</w:t>
      </w:r>
      <w:proofErr w:type="spellEnd"/>
      <w:r w:rsidR="00754BDF" w:rsidRPr="00C45BAD">
        <w:rPr>
          <w:rFonts w:ascii="Tahoma" w:eastAsia="Times New Roman" w:hAnsi="Tahoma" w:cs="Tahoma"/>
          <w:b/>
          <w:bCs/>
          <w:color w:val="000000"/>
          <w:sz w:val="34"/>
          <w:szCs w:val="34"/>
          <w:shd w:val="clear" w:color="auto" w:fill="FFFFFF"/>
          <w:rtl/>
        </w:rPr>
        <w:t xml:space="preserve"> </w:t>
      </w:r>
      <w:proofErr w:type="spellStart"/>
      <w:r w:rsidRPr="00F449E5">
        <w:rPr>
          <w:rFonts w:ascii="Tahoma" w:eastAsia="Times New Roman" w:hAnsi="Tahoma" w:cs="Tahoma"/>
          <w:b/>
          <w:bCs/>
          <w:color w:val="000000"/>
          <w:sz w:val="34"/>
          <w:szCs w:val="34"/>
          <w:shd w:val="clear" w:color="auto" w:fill="FFFFFF"/>
        </w:rPr>
        <w:t>imkan</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verə</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bilmərik</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ki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erməni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faşizmi</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bir</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daha</w:t>
      </w:r>
      <w:proofErr w:type="spellEnd"/>
      <w:r w:rsidRPr="00F449E5">
        <w:rPr>
          <w:rFonts w:ascii="Tahoma" w:eastAsia="Times New Roman" w:hAnsi="Tahoma" w:cs="Tahoma"/>
          <w:b/>
          <w:bCs/>
          <w:color w:val="000000"/>
          <w:sz w:val="34"/>
          <w:szCs w:val="34"/>
          <w:shd w:val="clear" w:color="auto" w:fill="FFFFFF"/>
        </w:rPr>
        <w:t xml:space="preserve"> </w:t>
      </w:r>
      <w:proofErr w:type="spellStart"/>
      <w:r w:rsidRPr="00F449E5">
        <w:rPr>
          <w:rFonts w:ascii="Tahoma" w:eastAsia="Times New Roman" w:hAnsi="Tahoma" w:cs="Tahoma"/>
          <w:b/>
          <w:bCs/>
          <w:color w:val="000000"/>
          <w:sz w:val="34"/>
          <w:szCs w:val="34"/>
          <w:shd w:val="clear" w:color="auto" w:fill="FFFFFF"/>
        </w:rPr>
        <w:t>başını</w:t>
      </w:r>
      <w:proofErr w:type="spellEnd"/>
      <w:r w:rsidR="00754BDF" w:rsidRPr="00C45BAD">
        <w:rPr>
          <w:rFonts w:ascii="Tahoma" w:eastAsia="Times New Roman" w:hAnsi="Tahoma" w:cs="Tahoma"/>
          <w:b/>
          <w:bCs/>
          <w:color w:val="000000"/>
          <w:sz w:val="34"/>
          <w:szCs w:val="34"/>
          <w:shd w:val="clear" w:color="auto" w:fill="FFFFFF"/>
          <w:rtl/>
        </w:rPr>
        <w:t xml:space="preserve"> </w:t>
      </w:r>
      <w:proofErr w:type="spellStart"/>
      <w:r w:rsidRPr="00F449E5">
        <w:rPr>
          <w:rFonts w:ascii="Tahoma" w:eastAsia="Times New Roman" w:hAnsi="Tahoma" w:cs="Tahoma"/>
          <w:b/>
          <w:bCs/>
          <w:color w:val="000000"/>
          <w:sz w:val="34"/>
          <w:szCs w:val="34"/>
          <w:shd w:val="clear" w:color="auto" w:fill="FFFFFF"/>
        </w:rPr>
        <w:t>qaldırsın</w:t>
      </w:r>
      <w:proofErr w:type="spellEnd"/>
    </w:p>
    <w:p w14:paraId="1466500A" w14:textId="62E8A526" w:rsidR="00754BDF" w:rsidRPr="00F449E5" w:rsidRDefault="00BB3275" w:rsidP="00C45BAD">
      <w:pPr>
        <w:shd w:val="clear" w:color="auto" w:fill="FFFFFF"/>
        <w:bidi/>
        <w:spacing w:line="240" w:lineRule="auto"/>
        <w:jc w:val="both"/>
        <w:rPr>
          <w:rFonts w:ascii="Tahoma" w:eastAsia="Times New Roman" w:hAnsi="Tahoma" w:cs="Tahoma"/>
          <w:color w:val="222222"/>
          <w:sz w:val="34"/>
          <w:szCs w:val="34"/>
        </w:rPr>
      </w:pPr>
      <w:r w:rsidRPr="00C45BAD">
        <w:rPr>
          <w:rFonts w:ascii="Tahoma" w:eastAsia="Times New Roman" w:hAnsi="Tahoma" w:cs="Tahoma"/>
          <w:b/>
          <w:bCs/>
          <w:color w:val="000000"/>
          <w:sz w:val="34"/>
          <w:szCs w:val="34"/>
          <w:shd w:val="clear" w:color="auto" w:fill="FFFFFF"/>
          <w:rtl/>
        </w:rPr>
        <w:t>نراقب على كل شيء ولن نسمح للفاشية الارمينية باعادة الانتعاش مجددا</w:t>
      </w:r>
    </w:p>
    <w:p w14:paraId="6C1ACC64" w14:textId="53BF7E2F" w:rsidR="00F449E5" w:rsidRPr="00C45BAD" w:rsidRDefault="00BB3275" w:rsidP="00C45BAD">
      <w:pPr>
        <w:jc w:val="both"/>
        <w:rPr>
          <w:rFonts w:ascii="Tahoma" w:hAnsi="Tahoma" w:cs="Tahoma"/>
          <w:sz w:val="34"/>
          <w:szCs w:val="34"/>
          <w:rtl/>
        </w:rPr>
      </w:pPr>
      <w:r w:rsidRPr="00C45BAD">
        <w:rPr>
          <w:rFonts w:ascii="Tahoma" w:hAnsi="Tahoma" w:cs="Tahoma"/>
          <w:sz w:val="34"/>
          <w:szCs w:val="34"/>
          <w:rtl/>
        </w:rPr>
        <w:t>-0-</w:t>
      </w:r>
    </w:p>
    <w:p w14:paraId="61BA95C8" w14:textId="0825E9BB" w:rsidR="00BB3275" w:rsidRPr="00C45BAD" w:rsidRDefault="00BB3275" w:rsidP="00C45BAD">
      <w:pPr>
        <w:pStyle w:val="Heading1"/>
        <w:spacing w:before="0" w:beforeAutospacing="0" w:after="0" w:afterAutospacing="0" w:line="480" w:lineRule="atLeast"/>
        <w:jc w:val="both"/>
        <w:rPr>
          <w:rFonts w:ascii="Tahoma" w:hAnsi="Tahoma" w:cs="Tahoma"/>
          <w:color w:val="000000"/>
          <w:sz w:val="34"/>
          <w:szCs w:val="34"/>
          <w:rtl/>
        </w:rPr>
      </w:pPr>
      <w:r w:rsidRPr="00C45BAD">
        <w:rPr>
          <w:rFonts w:ascii="Tahoma" w:hAnsi="Tahoma" w:cs="Tahoma"/>
          <w:color w:val="000000"/>
          <w:sz w:val="34"/>
          <w:szCs w:val="34"/>
        </w:rPr>
        <w:t xml:space="preserve">Bu </w:t>
      </w:r>
      <w:proofErr w:type="spellStart"/>
      <w:r w:rsidRPr="00C45BAD">
        <w:rPr>
          <w:rFonts w:ascii="Tahoma" w:hAnsi="Tahoma" w:cs="Tahoma"/>
          <w:color w:val="000000"/>
          <w:sz w:val="34"/>
          <w:szCs w:val="34"/>
        </w:rPr>
        <w:t>gündən</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Azərbaycanda</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hərbi</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qulluqçuların</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koronavirus</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əleyhinə</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vaksinasiyasına</w:t>
      </w:r>
      <w:proofErr w:type="spellEnd"/>
      <w:r w:rsidRPr="00C45BAD">
        <w:rPr>
          <w:rFonts w:ascii="Tahoma" w:hAnsi="Tahoma" w:cs="Tahoma"/>
          <w:color w:val="000000"/>
          <w:sz w:val="34"/>
          <w:szCs w:val="34"/>
        </w:rPr>
        <w:t xml:space="preserve"> </w:t>
      </w:r>
      <w:proofErr w:type="spellStart"/>
      <w:r w:rsidRPr="00C45BAD">
        <w:rPr>
          <w:rFonts w:ascii="Tahoma" w:hAnsi="Tahoma" w:cs="Tahoma"/>
          <w:color w:val="000000"/>
          <w:sz w:val="34"/>
          <w:szCs w:val="34"/>
        </w:rPr>
        <w:t>başlanılıb</w:t>
      </w:r>
      <w:proofErr w:type="spellEnd"/>
    </w:p>
    <w:p w14:paraId="31846E85" w14:textId="5F196355" w:rsidR="00BB3275" w:rsidRPr="00C45BAD" w:rsidRDefault="00BB3275" w:rsidP="00C45BAD">
      <w:pPr>
        <w:pStyle w:val="Heading1"/>
        <w:bidi/>
        <w:spacing w:before="0" w:beforeAutospacing="0" w:after="0" w:afterAutospacing="0" w:line="480" w:lineRule="atLeast"/>
        <w:jc w:val="both"/>
        <w:rPr>
          <w:rFonts w:ascii="Tahoma" w:hAnsi="Tahoma" w:cs="Tahoma"/>
          <w:color w:val="000000"/>
          <w:sz w:val="34"/>
          <w:szCs w:val="34"/>
          <w:rtl/>
        </w:rPr>
      </w:pPr>
      <w:r w:rsidRPr="00C45BAD">
        <w:rPr>
          <w:rFonts w:ascii="Tahoma" w:hAnsi="Tahoma" w:cs="Tahoma"/>
          <w:color w:val="000000"/>
          <w:sz w:val="34"/>
          <w:szCs w:val="34"/>
          <w:rtl/>
        </w:rPr>
        <w:lastRenderedPageBreak/>
        <w:t>بدء تطعيم العسكريين في اذربيجان بلقاح ضد فيروس كورونا</w:t>
      </w:r>
    </w:p>
    <w:p w14:paraId="6C049D60" w14:textId="11DCE333" w:rsidR="00BB3275" w:rsidRPr="00C45BAD" w:rsidRDefault="00BB3275" w:rsidP="00C45BAD">
      <w:pPr>
        <w:pStyle w:val="Heading1"/>
        <w:bidi/>
        <w:spacing w:before="0" w:beforeAutospacing="0" w:after="0" w:afterAutospacing="0" w:line="480" w:lineRule="atLeast"/>
        <w:jc w:val="both"/>
        <w:rPr>
          <w:rFonts w:ascii="Tahoma" w:hAnsi="Tahoma" w:cs="Tahoma"/>
          <w:b w:val="0"/>
          <w:bCs w:val="0"/>
          <w:color w:val="000000"/>
          <w:sz w:val="34"/>
          <w:szCs w:val="34"/>
          <w:rtl/>
        </w:rPr>
      </w:pPr>
      <w:r w:rsidRPr="00C45BAD">
        <w:rPr>
          <w:rFonts w:ascii="Tahoma" w:hAnsi="Tahoma" w:cs="Tahoma"/>
          <w:b w:val="0"/>
          <w:bCs w:val="0"/>
          <w:color w:val="000000"/>
          <w:sz w:val="34"/>
          <w:szCs w:val="34"/>
          <w:rtl/>
        </w:rPr>
        <w:t>باكو، 16 فبراير، أذرتاج</w:t>
      </w:r>
    </w:p>
    <w:p w14:paraId="6204E87A" w14:textId="736D046F" w:rsidR="00BB3275" w:rsidRPr="00C45BAD" w:rsidRDefault="00BB3275" w:rsidP="00C45BAD">
      <w:pPr>
        <w:pStyle w:val="Heading1"/>
        <w:bidi/>
        <w:spacing w:before="0" w:beforeAutospacing="0" w:after="0" w:afterAutospacing="0" w:line="480" w:lineRule="atLeast"/>
        <w:jc w:val="both"/>
        <w:rPr>
          <w:rFonts w:ascii="Tahoma" w:hAnsi="Tahoma" w:cs="Tahoma"/>
          <w:b w:val="0"/>
          <w:bCs w:val="0"/>
          <w:color w:val="000000"/>
          <w:sz w:val="34"/>
          <w:szCs w:val="34"/>
          <w:rtl/>
        </w:rPr>
      </w:pPr>
      <w:r w:rsidRPr="00C45BAD">
        <w:rPr>
          <w:rFonts w:ascii="Tahoma" w:hAnsi="Tahoma" w:cs="Tahoma"/>
          <w:b w:val="0"/>
          <w:bCs w:val="0"/>
          <w:color w:val="000000"/>
          <w:sz w:val="34"/>
          <w:szCs w:val="34"/>
          <w:rtl/>
        </w:rPr>
        <w:t>بدأت اليوم حملة تطعيم العسكريين في أذربيجان بلقاح ضد فيروس كورونا المستجد.</w:t>
      </w:r>
    </w:p>
    <w:p w14:paraId="384FFB41" w14:textId="34E63F87" w:rsidR="00BB3275" w:rsidRPr="00C45BAD" w:rsidRDefault="00BB3275" w:rsidP="00C45BAD">
      <w:pPr>
        <w:pStyle w:val="Heading1"/>
        <w:bidi/>
        <w:spacing w:before="0" w:beforeAutospacing="0" w:after="0" w:afterAutospacing="0" w:line="480" w:lineRule="atLeast"/>
        <w:jc w:val="both"/>
        <w:rPr>
          <w:rFonts w:ascii="Tahoma" w:hAnsi="Tahoma" w:cs="Tahoma"/>
          <w:b w:val="0"/>
          <w:bCs w:val="0"/>
          <w:color w:val="000000"/>
          <w:sz w:val="34"/>
          <w:szCs w:val="34"/>
        </w:rPr>
      </w:pPr>
      <w:r w:rsidRPr="00C45BAD">
        <w:rPr>
          <w:rFonts w:ascii="Tahoma" w:hAnsi="Tahoma" w:cs="Tahoma"/>
          <w:b w:val="0"/>
          <w:bCs w:val="0"/>
          <w:color w:val="000000"/>
          <w:sz w:val="34"/>
          <w:szCs w:val="34"/>
          <w:rtl/>
        </w:rPr>
        <w:t>افادت وكالة أذرتاج انه بناء على التعليمات، لا يتم تطعيم الاشخاص الذين اصيبوا بهذا الفيروس خلال 6 اشهر الاخيرة.</w:t>
      </w:r>
    </w:p>
    <w:p w14:paraId="7458C642" w14:textId="22B0D844" w:rsidR="00BB3275" w:rsidRPr="00C45BAD" w:rsidRDefault="007A4ED1" w:rsidP="00C45BAD">
      <w:pPr>
        <w:jc w:val="both"/>
        <w:rPr>
          <w:rFonts w:ascii="Tahoma" w:hAnsi="Tahoma" w:cs="Tahoma"/>
          <w:sz w:val="34"/>
          <w:szCs w:val="34"/>
          <w:rtl/>
        </w:rPr>
      </w:pPr>
      <w:r w:rsidRPr="00C45BAD">
        <w:rPr>
          <w:rFonts w:ascii="Tahoma" w:hAnsi="Tahoma" w:cs="Tahoma"/>
          <w:sz w:val="34"/>
          <w:szCs w:val="34"/>
          <w:rtl/>
        </w:rPr>
        <w:t>-0-</w:t>
      </w:r>
    </w:p>
    <w:p w14:paraId="7565695D" w14:textId="0FC5B7CE" w:rsidR="007A4ED1" w:rsidRPr="00C45BAD" w:rsidRDefault="007A4ED1" w:rsidP="00C45BAD">
      <w:pPr>
        <w:jc w:val="both"/>
        <w:rPr>
          <w:rFonts w:ascii="Tahoma" w:hAnsi="Tahoma" w:cs="Tahoma"/>
          <w:sz w:val="34"/>
          <w:szCs w:val="34"/>
          <w:rtl/>
        </w:rPr>
      </w:pPr>
      <w:r w:rsidRPr="00C45BAD">
        <w:rPr>
          <w:rFonts w:ascii="Tahoma" w:hAnsi="Tahoma" w:cs="Tahoma"/>
          <w:sz w:val="34"/>
          <w:szCs w:val="34"/>
        </w:rPr>
        <w:t xml:space="preserve">ATƏT-in </w:t>
      </w:r>
      <w:proofErr w:type="spellStart"/>
      <w:r w:rsidRPr="00C45BAD">
        <w:rPr>
          <w:rFonts w:ascii="Tahoma" w:hAnsi="Tahoma" w:cs="Tahoma"/>
          <w:sz w:val="34"/>
          <w:szCs w:val="34"/>
        </w:rPr>
        <w:t>fəaliyyətdə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olan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sədri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Gürcüstanda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rəsmi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səfərdədir</w:t>
      </w:r>
      <w:proofErr w:type="spellEnd"/>
    </w:p>
    <w:p w14:paraId="2F29243E" w14:textId="316E2140" w:rsidR="007A4ED1" w:rsidRPr="00C45BAD" w:rsidRDefault="007A4ED1" w:rsidP="00C45BAD">
      <w:pPr>
        <w:bidi/>
        <w:jc w:val="both"/>
        <w:rPr>
          <w:rFonts w:ascii="Tahoma" w:hAnsi="Tahoma" w:cs="Tahoma"/>
          <w:sz w:val="34"/>
          <w:szCs w:val="34"/>
          <w:rtl/>
        </w:rPr>
      </w:pPr>
      <w:r w:rsidRPr="00C45BAD">
        <w:rPr>
          <w:rFonts w:ascii="Tahoma" w:hAnsi="Tahoma" w:cs="Tahoma"/>
          <w:sz w:val="34"/>
          <w:szCs w:val="34"/>
          <w:rtl/>
        </w:rPr>
        <w:t>الرئيسة الحالية لمنظمة الامن والتعاون الاوروبي تزور جورجيا</w:t>
      </w:r>
    </w:p>
    <w:p w14:paraId="7B0621CD" w14:textId="06287AF3" w:rsidR="007A4ED1" w:rsidRPr="00C45BAD" w:rsidRDefault="007A4ED1" w:rsidP="00C45BAD">
      <w:pPr>
        <w:bidi/>
        <w:jc w:val="both"/>
        <w:rPr>
          <w:rFonts w:ascii="Tahoma" w:hAnsi="Tahoma" w:cs="Tahoma"/>
          <w:sz w:val="34"/>
          <w:szCs w:val="34"/>
          <w:rtl/>
        </w:rPr>
      </w:pPr>
      <w:r w:rsidRPr="00C45BAD">
        <w:rPr>
          <w:rFonts w:ascii="Tahoma" w:hAnsi="Tahoma" w:cs="Tahoma"/>
          <w:sz w:val="34"/>
          <w:szCs w:val="34"/>
          <w:rtl/>
        </w:rPr>
        <w:t>تبيليسي، 16 فبراير، أذرتاج</w:t>
      </w:r>
    </w:p>
    <w:p w14:paraId="5A017CA4" w14:textId="5B2AC924" w:rsidR="007A4ED1" w:rsidRPr="00C45BAD" w:rsidRDefault="007A4ED1" w:rsidP="00C45BAD">
      <w:pPr>
        <w:bidi/>
        <w:jc w:val="both"/>
        <w:rPr>
          <w:rFonts w:ascii="Tahoma" w:hAnsi="Tahoma" w:cs="Tahoma"/>
          <w:sz w:val="34"/>
          <w:szCs w:val="34"/>
          <w:rtl/>
        </w:rPr>
      </w:pPr>
      <w:r w:rsidRPr="00C45BAD">
        <w:rPr>
          <w:rFonts w:ascii="Tahoma" w:hAnsi="Tahoma" w:cs="Tahoma"/>
          <w:sz w:val="34"/>
          <w:szCs w:val="34"/>
          <w:rtl/>
        </w:rPr>
        <w:t>تقوم الرئيسة الحالية لمنظمة الامن والتعاون الاوروبي وزيرة الخارجية السويدي آن لينده بزيارة رسمية الى جورجيا.</w:t>
      </w:r>
    </w:p>
    <w:p w14:paraId="137363FD" w14:textId="095703B8" w:rsidR="007A4ED1" w:rsidRPr="00C45BAD" w:rsidRDefault="007A4ED1" w:rsidP="00C45BAD">
      <w:pPr>
        <w:bidi/>
        <w:jc w:val="both"/>
        <w:rPr>
          <w:rFonts w:ascii="Tahoma" w:hAnsi="Tahoma" w:cs="Tahoma"/>
          <w:sz w:val="34"/>
          <w:szCs w:val="34"/>
          <w:rtl/>
        </w:rPr>
      </w:pPr>
      <w:r w:rsidRPr="00C45BAD">
        <w:rPr>
          <w:rFonts w:ascii="Tahoma" w:hAnsi="Tahoma" w:cs="Tahoma"/>
          <w:sz w:val="34"/>
          <w:szCs w:val="34"/>
          <w:rtl/>
        </w:rPr>
        <w:t xml:space="preserve">افاد مراسل أذرتاج ان </w:t>
      </w:r>
      <w:r w:rsidR="00D230EC" w:rsidRPr="00C45BAD">
        <w:rPr>
          <w:rFonts w:ascii="Tahoma" w:hAnsi="Tahoma" w:cs="Tahoma"/>
          <w:sz w:val="34"/>
          <w:szCs w:val="34"/>
          <w:rtl/>
        </w:rPr>
        <w:t>آخر تطورات الاوضاع الاقلميية ستكون في محط الاهتمام خلال الزيارة. ستناقش مسائل التعاون بين جورجيا ومنظمة الامن والتعاون الاوروبي والسويد.</w:t>
      </w:r>
    </w:p>
    <w:p w14:paraId="6A367046" w14:textId="1C307E9C" w:rsidR="00D230EC" w:rsidRPr="00C45BAD" w:rsidRDefault="00D230EC" w:rsidP="00C45BAD">
      <w:pPr>
        <w:bidi/>
        <w:jc w:val="both"/>
        <w:rPr>
          <w:rFonts w:ascii="Tahoma" w:hAnsi="Tahoma" w:cs="Tahoma"/>
          <w:sz w:val="34"/>
          <w:szCs w:val="34"/>
          <w:rtl/>
        </w:rPr>
      </w:pPr>
      <w:r w:rsidRPr="00C45BAD">
        <w:rPr>
          <w:rFonts w:ascii="Tahoma" w:hAnsi="Tahoma" w:cs="Tahoma"/>
          <w:sz w:val="34"/>
          <w:szCs w:val="34"/>
          <w:rtl/>
        </w:rPr>
        <w:t xml:space="preserve">ستلتقي الرئيسة الحالية للمنظمة مع الرئيسة الجورجية ورئيس الوزراء ورئيس البرلمان </w:t>
      </w:r>
      <w:r w:rsidRPr="00C45BAD">
        <w:rPr>
          <w:rFonts w:ascii="Tahoma" w:hAnsi="Tahoma" w:cs="Tahoma"/>
          <w:sz w:val="34"/>
          <w:szCs w:val="34"/>
          <w:rtl/>
        </w:rPr>
        <w:t>خلال الزيارة</w:t>
      </w:r>
      <w:r w:rsidRPr="00C45BAD">
        <w:rPr>
          <w:rFonts w:ascii="Tahoma" w:hAnsi="Tahoma" w:cs="Tahoma"/>
          <w:sz w:val="34"/>
          <w:szCs w:val="34"/>
          <w:rtl/>
        </w:rPr>
        <w:t>.</w:t>
      </w:r>
    </w:p>
    <w:p w14:paraId="18F81C84" w14:textId="00A2F6E4" w:rsidR="007A4ED1" w:rsidRPr="00C45BAD" w:rsidRDefault="001B69E1" w:rsidP="00C45BAD">
      <w:pPr>
        <w:jc w:val="both"/>
        <w:rPr>
          <w:rFonts w:ascii="Tahoma" w:hAnsi="Tahoma" w:cs="Tahoma"/>
          <w:sz w:val="34"/>
          <w:szCs w:val="34"/>
        </w:rPr>
      </w:pPr>
      <w:r w:rsidRPr="00C45BAD">
        <w:rPr>
          <w:rFonts w:ascii="Tahoma" w:hAnsi="Tahoma" w:cs="Tahoma"/>
          <w:sz w:val="34"/>
          <w:szCs w:val="34"/>
        </w:rPr>
        <w:t>-0-</w:t>
      </w:r>
    </w:p>
    <w:p w14:paraId="06E63E1B" w14:textId="087D754A" w:rsidR="001B69E1" w:rsidRPr="00C45BAD" w:rsidRDefault="001B69E1" w:rsidP="00C45BAD">
      <w:pPr>
        <w:jc w:val="both"/>
        <w:rPr>
          <w:rFonts w:ascii="Tahoma" w:hAnsi="Tahoma" w:cs="Tahoma"/>
          <w:sz w:val="34"/>
          <w:szCs w:val="34"/>
        </w:rPr>
      </w:pPr>
      <w:proofErr w:type="spellStart"/>
      <w:r w:rsidRPr="00C45BAD">
        <w:rPr>
          <w:rFonts w:ascii="Tahoma" w:hAnsi="Tahoma" w:cs="Tahoma"/>
          <w:sz w:val="34"/>
          <w:szCs w:val="34"/>
        </w:rPr>
        <w:t>Qazaxıstanın</w:t>
      </w:r>
      <w:proofErr w:type="spellEnd"/>
      <w:r w:rsidRPr="00C45BAD">
        <w:rPr>
          <w:rFonts w:ascii="Tahoma" w:hAnsi="Tahoma" w:cs="Tahoma"/>
          <w:sz w:val="34"/>
          <w:szCs w:val="34"/>
        </w:rPr>
        <w:t xml:space="preserve"> Elm </w:t>
      </w:r>
      <w:proofErr w:type="spellStart"/>
      <w:r w:rsidRPr="00C45BAD">
        <w:rPr>
          <w:rFonts w:ascii="Tahoma" w:hAnsi="Tahoma" w:cs="Tahoma"/>
          <w:sz w:val="34"/>
          <w:szCs w:val="34"/>
        </w:rPr>
        <w:t>və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Təhsil</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Nazirliyi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təqaüd</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proqramı</w:t>
      </w:r>
      <w:proofErr w:type="spellEnd"/>
      <w:r w:rsidRPr="00C45BAD">
        <w:rPr>
          <w:rFonts w:ascii="Tahoma" w:hAnsi="Tahoma" w:cs="Tahoma"/>
          <w:sz w:val="34"/>
          <w:szCs w:val="34"/>
        </w:rPr>
        <w:t xml:space="preserve"> elan </w:t>
      </w:r>
      <w:proofErr w:type="spellStart"/>
      <w:r w:rsidRPr="00C45BAD">
        <w:rPr>
          <w:rFonts w:ascii="Tahoma" w:hAnsi="Tahoma" w:cs="Tahoma"/>
          <w:sz w:val="34"/>
          <w:szCs w:val="34"/>
        </w:rPr>
        <w:t>edir</w:t>
      </w:r>
      <w:proofErr w:type="spellEnd"/>
    </w:p>
    <w:p w14:paraId="50093CF9" w14:textId="75658333" w:rsidR="001B69E1" w:rsidRPr="00C45BAD" w:rsidRDefault="001B69E1" w:rsidP="00C45BAD">
      <w:pPr>
        <w:bidi/>
        <w:jc w:val="both"/>
        <w:rPr>
          <w:rFonts w:ascii="Tahoma" w:hAnsi="Tahoma" w:cs="Tahoma"/>
          <w:sz w:val="34"/>
          <w:szCs w:val="34"/>
          <w:rtl/>
        </w:rPr>
      </w:pPr>
      <w:r w:rsidRPr="00C45BAD">
        <w:rPr>
          <w:rFonts w:ascii="Tahoma" w:hAnsi="Tahoma" w:cs="Tahoma"/>
          <w:sz w:val="34"/>
          <w:szCs w:val="34"/>
          <w:rtl/>
        </w:rPr>
        <w:t>وزارة العلم والتعليم الكازاخستانية تعلن برنامج منحة دراسية</w:t>
      </w:r>
    </w:p>
    <w:p w14:paraId="52673523" w14:textId="0B096AD6" w:rsidR="001B69E1" w:rsidRPr="00C45BAD" w:rsidRDefault="001B69E1" w:rsidP="00C45BAD">
      <w:pPr>
        <w:bidi/>
        <w:jc w:val="both"/>
        <w:rPr>
          <w:rFonts w:ascii="Tahoma" w:hAnsi="Tahoma" w:cs="Tahoma"/>
          <w:sz w:val="34"/>
          <w:szCs w:val="34"/>
          <w:rtl/>
        </w:rPr>
      </w:pPr>
      <w:r w:rsidRPr="00C45BAD">
        <w:rPr>
          <w:rFonts w:ascii="Tahoma" w:hAnsi="Tahoma" w:cs="Tahoma"/>
          <w:sz w:val="34"/>
          <w:szCs w:val="34"/>
          <w:rtl/>
        </w:rPr>
        <w:lastRenderedPageBreak/>
        <w:t>باكو، 16 فبراير، أذرتاج</w:t>
      </w:r>
    </w:p>
    <w:p w14:paraId="0354596E" w14:textId="743BD00D" w:rsidR="001B69E1" w:rsidRPr="00C45BAD" w:rsidRDefault="001B69E1" w:rsidP="00C45BAD">
      <w:pPr>
        <w:bidi/>
        <w:jc w:val="both"/>
        <w:rPr>
          <w:rFonts w:ascii="Tahoma" w:hAnsi="Tahoma" w:cs="Tahoma"/>
          <w:sz w:val="34"/>
          <w:szCs w:val="34"/>
          <w:rtl/>
        </w:rPr>
      </w:pPr>
      <w:r w:rsidRPr="00C45BAD">
        <w:rPr>
          <w:rFonts w:ascii="Tahoma" w:hAnsi="Tahoma" w:cs="Tahoma"/>
          <w:sz w:val="34"/>
          <w:szCs w:val="34"/>
          <w:rtl/>
        </w:rPr>
        <w:t>اعلنت وزارة العلم والتعليم الكازاخستانية منحة دراسية لمواطني اذربيجان للسنة الدراسية 2021-2022.</w:t>
      </w:r>
    </w:p>
    <w:p w14:paraId="35A96614" w14:textId="4760F494" w:rsidR="00294832" w:rsidRPr="00C45BAD" w:rsidRDefault="00294832" w:rsidP="00C45BAD">
      <w:pPr>
        <w:bidi/>
        <w:jc w:val="both"/>
        <w:rPr>
          <w:rFonts w:ascii="Tahoma" w:hAnsi="Tahoma" w:cs="Tahoma"/>
          <w:sz w:val="34"/>
          <w:szCs w:val="34"/>
          <w:rtl/>
        </w:rPr>
      </w:pPr>
      <w:r w:rsidRPr="00C45BAD">
        <w:rPr>
          <w:rFonts w:ascii="Tahoma" w:hAnsi="Tahoma" w:cs="Tahoma"/>
          <w:sz w:val="34"/>
          <w:szCs w:val="34"/>
          <w:rtl/>
        </w:rPr>
        <w:t>افادت وكالة أذرتاج نقلا عن وزارة التعليم ان المنحة الدراسية تنفذ بناء على "المعاهدة الموقعة بتاريخ 3 ابريل عام 2017 حول التعاون في مجال التعليم بين وزارة العلم والتعليم الكازاخستانية ووزارة التعليم الاذربيجانية.</w:t>
      </w:r>
      <w:r w:rsidR="00BC23BD" w:rsidRPr="00C45BAD">
        <w:rPr>
          <w:rFonts w:ascii="Tahoma" w:hAnsi="Tahoma" w:cs="Tahoma"/>
          <w:sz w:val="34"/>
          <w:szCs w:val="34"/>
          <w:rtl/>
        </w:rPr>
        <w:t xml:space="preserve"> </w:t>
      </w:r>
    </w:p>
    <w:p w14:paraId="6D93B4E5" w14:textId="7ADF528B"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تشمل المنحة للدراسة في الباكالوريوس ودرجة الماجستر في مؤسسات التعليم العالي.</w:t>
      </w:r>
    </w:p>
    <w:p w14:paraId="646EAB5C" w14:textId="627005AF"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آخر موعد لتقديم الوثائق 30 ابريل.</w:t>
      </w:r>
    </w:p>
    <w:p w14:paraId="7E96FD49" w14:textId="56CF9D06"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-0-</w:t>
      </w:r>
    </w:p>
    <w:p w14:paraId="75C7E4A0" w14:textId="7D8BA7EA" w:rsidR="00BC23BD" w:rsidRPr="00C45BAD" w:rsidRDefault="00BC23BD" w:rsidP="00C45BAD">
      <w:pPr>
        <w:jc w:val="both"/>
        <w:rPr>
          <w:rFonts w:ascii="Tahoma" w:hAnsi="Tahoma" w:cs="Tahoma"/>
          <w:sz w:val="34"/>
          <w:szCs w:val="34"/>
          <w:rtl/>
        </w:rPr>
      </w:pPr>
      <w:proofErr w:type="spellStart"/>
      <w:r w:rsidRPr="00C45BAD">
        <w:rPr>
          <w:rFonts w:ascii="Tahoma" w:hAnsi="Tahoma" w:cs="Tahoma"/>
          <w:sz w:val="34"/>
          <w:szCs w:val="34"/>
        </w:rPr>
        <w:t>Türkiyədən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Azərbaycana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blok</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qatarı</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yola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düşəcək</w:t>
      </w:r>
      <w:proofErr w:type="spellEnd"/>
    </w:p>
    <w:p w14:paraId="71B5C1E7" w14:textId="1DAD681A"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قطار الحاويات ينطلق من تركيا الى اذربيجان</w:t>
      </w:r>
    </w:p>
    <w:p w14:paraId="207F61AC" w14:textId="2AFD3108"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باكو، 16 فبراير، أذرتاج</w:t>
      </w:r>
    </w:p>
    <w:p w14:paraId="4E4EBFD2" w14:textId="32BC2641"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سينطلق قطار الحاويات من تركيا الى اذربيجان.</w:t>
      </w:r>
    </w:p>
    <w:p w14:paraId="77145C28" w14:textId="52EB0E88"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افادت وكالة أذرتاج نقلا عن "سكة الحديد الاذربيجانية للحاويات" ان قطار الحاويات "ترك آذ إكسبرس" سينطلق من الاتجاهات المختلفة في تركيا الى باكو:</w:t>
      </w:r>
    </w:p>
    <w:p w14:paraId="1E99639B" w14:textId="1865E368"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 اسطنبول – باكو، في كل يوم الخميس للاسبوع (مدة الترانزيت 6 ايام)</w:t>
      </w:r>
    </w:p>
    <w:p w14:paraId="17D1D876" w14:textId="66FAE612" w:rsidR="00BC23BD" w:rsidRPr="00C45BAD" w:rsidRDefault="00BC23BD" w:rsidP="00C45BAD">
      <w:pPr>
        <w:bidi/>
        <w:jc w:val="both"/>
        <w:rPr>
          <w:rFonts w:ascii="Tahoma" w:hAnsi="Tahoma" w:cs="Tahoma"/>
          <w:sz w:val="34"/>
          <w:szCs w:val="34"/>
          <w:rtl/>
        </w:rPr>
      </w:pPr>
      <w:r w:rsidRPr="00C45BAD">
        <w:rPr>
          <w:rFonts w:ascii="Tahoma" w:hAnsi="Tahoma" w:cs="Tahoma"/>
          <w:sz w:val="34"/>
          <w:szCs w:val="34"/>
          <w:rtl/>
        </w:rPr>
        <w:t>- مرسين – باكو، في كل الجمعة للاسبوع (مدة الترانزيت 6 أيام)</w:t>
      </w:r>
    </w:p>
    <w:p w14:paraId="4259294A" w14:textId="11FD787D" w:rsidR="00BC23BD" w:rsidRPr="00C45BAD" w:rsidRDefault="00BC23BD" w:rsidP="00C45BAD">
      <w:pPr>
        <w:bidi/>
        <w:jc w:val="both"/>
        <w:rPr>
          <w:rFonts w:ascii="Tahoma" w:hAnsi="Tahoma" w:cs="Tahoma"/>
          <w:color w:val="000000"/>
          <w:sz w:val="34"/>
          <w:szCs w:val="34"/>
          <w:rtl/>
        </w:rPr>
      </w:pPr>
      <w:r w:rsidRPr="00C45BAD">
        <w:rPr>
          <w:rFonts w:ascii="Tahoma" w:hAnsi="Tahoma" w:cs="Tahoma"/>
          <w:sz w:val="34"/>
          <w:szCs w:val="34"/>
          <w:rtl/>
        </w:rPr>
        <w:lastRenderedPageBreak/>
        <w:t xml:space="preserve">سعة الحاويات </w:t>
      </w:r>
      <w:r w:rsidRPr="00C45BAD">
        <w:rPr>
          <w:rFonts w:ascii="Tahoma" w:hAnsi="Tahoma" w:cs="Tahoma"/>
          <w:color w:val="000000"/>
          <w:sz w:val="34"/>
          <w:szCs w:val="34"/>
        </w:rPr>
        <w:t>45 HCPW</w:t>
      </w:r>
      <w:r w:rsidRPr="00C45BAD">
        <w:rPr>
          <w:rFonts w:ascii="Tahoma" w:hAnsi="Tahoma" w:cs="Tahoma"/>
          <w:color w:val="000000"/>
          <w:sz w:val="34"/>
          <w:szCs w:val="34"/>
          <w:rtl/>
        </w:rPr>
        <w:t xml:space="preserve"> </w:t>
      </w:r>
      <w:r w:rsidR="00125231" w:rsidRPr="00C45BAD">
        <w:rPr>
          <w:rFonts w:ascii="Tahoma" w:hAnsi="Tahoma" w:cs="Tahoma"/>
          <w:color w:val="000000"/>
          <w:sz w:val="34"/>
          <w:szCs w:val="34"/>
          <w:rtl/>
        </w:rPr>
        <w:t xml:space="preserve">للشحن هي 28.5 طن او 33 </w:t>
      </w:r>
      <w:proofErr w:type="spellStart"/>
      <w:r w:rsidR="00125231" w:rsidRPr="00C45BAD">
        <w:rPr>
          <w:rFonts w:ascii="Tahoma" w:hAnsi="Tahoma" w:cs="Tahoma"/>
          <w:color w:val="000000"/>
          <w:sz w:val="34"/>
          <w:szCs w:val="34"/>
        </w:rPr>
        <w:t>Europallet</w:t>
      </w:r>
      <w:proofErr w:type="spellEnd"/>
    </w:p>
    <w:p w14:paraId="7CCDCFA3" w14:textId="26E0ABC4" w:rsidR="00125231" w:rsidRPr="00C45BAD" w:rsidRDefault="00125231" w:rsidP="00C45BAD">
      <w:pPr>
        <w:bidi/>
        <w:jc w:val="both"/>
        <w:rPr>
          <w:rFonts w:ascii="Tahoma" w:hAnsi="Tahoma" w:cs="Tahoma"/>
          <w:sz w:val="34"/>
          <w:szCs w:val="34"/>
          <w:rtl/>
        </w:rPr>
      </w:pPr>
      <w:r w:rsidRPr="00C45BAD">
        <w:rPr>
          <w:rFonts w:ascii="Tahoma" w:hAnsi="Tahoma" w:cs="Tahoma"/>
          <w:color w:val="000000"/>
          <w:sz w:val="34"/>
          <w:szCs w:val="34"/>
          <w:rtl/>
        </w:rPr>
        <w:t xml:space="preserve">- سعة الحاويات </w:t>
      </w:r>
      <w:r w:rsidRPr="00C45BAD">
        <w:rPr>
          <w:rFonts w:ascii="Tahoma" w:hAnsi="Tahoma" w:cs="Tahoma"/>
          <w:color w:val="000000"/>
          <w:sz w:val="34"/>
          <w:szCs w:val="34"/>
        </w:rPr>
        <w:t>20 HCPW</w:t>
      </w:r>
      <w:r w:rsidRPr="00C45BAD">
        <w:rPr>
          <w:rFonts w:ascii="Tahoma" w:hAnsi="Tahoma" w:cs="Tahoma"/>
          <w:color w:val="000000"/>
          <w:sz w:val="34"/>
          <w:szCs w:val="34"/>
          <w:rtl/>
        </w:rPr>
        <w:t xml:space="preserve"> للشحن هي 28 طنا.</w:t>
      </w:r>
    </w:p>
    <w:p w14:paraId="399ECE6F" w14:textId="429E894C" w:rsidR="001B69E1" w:rsidRPr="00C45BAD" w:rsidRDefault="00125231" w:rsidP="00C45BAD">
      <w:pPr>
        <w:jc w:val="both"/>
        <w:rPr>
          <w:rFonts w:ascii="Tahoma" w:hAnsi="Tahoma" w:cs="Tahoma"/>
          <w:sz w:val="34"/>
          <w:szCs w:val="34"/>
          <w:rtl/>
        </w:rPr>
      </w:pPr>
      <w:r w:rsidRPr="00C45BAD">
        <w:rPr>
          <w:rFonts w:ascii="Tahoma" w:hAnsi="Tahoma" w:cs="Tahoma"/>
          <w:sz w:val="34"/>
          <w:szCs w:val="34"/>
          <w:rtl/>
        </w:rPr>
        <w:t>-0-</w:t>
      </w:r>
    </w:p>
    <w:p w14:paraId="5706018C" w14:textId="09347340" w:rsidR="00125231"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Pr>
        <w:t>"</w:t>
      </w:r>
      <w:r w:rsidRPr="00C45BAD">
        <w:rPr>
          <w:rFonts w:ascii="Tahoma" w:hAnsi="Tahoma" w:cs="Tahoma"/>
          <w:sz w:val="34"/>
          <w:szCs w:val="34"/>
          <w:rtl/>
        </w:rPr>
        <w:t>إيويلا" أول سيدة وأول أفريقية تفوز بمنصب مدير عام منظمة التجارة العالمية</w:t>
      </w:r>
    </w:p>
    <w:p w14:paraId="3C360C8E" w14:textId="6279CAF1" w:rsidR="00017C45"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tl/>
        </w:rPr>
        <w:t>باكو، 16 فبراير، اذرتاج</w:t>
      </w:r>
    </w:p>
    <w:p w14:paraId="79B199EC" w14:textId="28319849" w:rsidR="00125231" w:rsidRPr="00C45BAD" w:rsidRDefault="00125231" w:rsidP="00C45BAD">
      <w:pPr>
        <w:bidi/>
        <w:spacing w:after="0" w:line="240" w:lineRule="auto"/>
        <w:jc w:val="both"/>
        <w:rPr>
          <w:rFonts w:ascii="Tahoma" w:hAnsi="Tahoma" w:cs="Tahoma"/>
          <w:sz w:val="34"/>
          <w:szCs w:val="34"/>
        </w:rPr>
      </w:pPr>
      <w:r w:rsidRPr="00C45BAD">
        <w:rPr>
          <w:rFonts w:ascii="Tahoma" w:hAnsi="Tahoma" w:cs="Tahoma"/>
          <w:sz w:val="34"/>
          <w:szCs w:val="34"/>
          <w:rtl/>
        </w:rPr>
        <w:t>أعلنت منظمة التجارة العالمیة، أمس الاثنین، اختیار النيجيرية نجوزي أوكونجو إیویلا، لتولي منصب المدیر العام للمنظمة لفترة ولایة من أربع سنوات</w:t>
      </w:r>
      <w:r w:rsidR="00017C45" w:rsidRPr="00C45BAD">
        <w:rPr>
          <w:rFonts w:ascii="Tahoma" w:hAnsi="Tahoma" w:cs="Tahoma"/>
          <w:sz w:val="34"/>
          <w:szCs w:val="34"/>
          <w:rtl/>
        </w:rPr>
        <w:t>، حسبما افادت وكالة يونا.</w:t>
      </w:r>
    </w:p>
    <w:p w14:paraId="2D6ADF62" w14:textId="77777777" w:rsidR="00125231" w:rsidRPr="00C45BAD" w:rsidRDefault="00125231" w:rsidP="00C45BAD">
      <w:pPr>
        <w:bidi/>
        <w:spacing w:after="0" w:line="240" w:lineRule="auto"/>
        <w:jc w:val="both"/>
        <w:rPr>
          <w:rFonts w:ascii="Tahoma" w:hAnsi="Tahoma" w:cs="Tahoma"/>
          <w:sz w:val="34"/>
          <w:szCs w:val="34"/>
        </w:rPr>
      </w:pPr>
      <w:r w:rsidRPr="00C45BAD">
        <w:rPr>
          <w:rFonts w:ascii="Tahoma" w:hAnsi="Tahoma" w:cs="Tahoma"/>
          <w:sz w:val="34"/>
          <w:szCs w:val="34"/>
          <w:rtl/>
        </w:rPr>
        <w:t>وأضافت المنظمة، في بیان: إن القرار جاء إثر اجتماع المجلس التنفیذي للبت في تولي المنصب الشاغر منذ نھایة شھر أغسطس الماضي بعد استقالة المدیر العام السابق روبرتو أزیفیتو لأسباب عائلیة</w:t>
      </w:r>
      <w:r w:rsidRPr="00C45BAD">
        <w:rPr>
          <w:rFonts w:ascii="Tahoma" w:hAnsi="Tahoma" w:cs="Tahoma"/>
          <w:sz w:val="34"/>
          <w:szCs w:val="34"/>
        </w:rPr>
        <w:t>.</w:t>
      </w:r>
    </w:p>
    <w:p w14:paraId="780874C3" w14:textId="77777777" w:rsidR="00125231" w:rsidRPr="00C45BAD" w:rsidRDefault="00125231" w:rsidP="00C45BAD">
      <w:pPr>
        <w:bidi/>
        <w:spacing w:after="0" w:line="240" w:lineRule="auto"/>
        <w:jc w:val="both"/>
        <w:rPr>
          <w:rFonts w:ascii="Tahoma" w:hAnsi="Tahoma" w:cs="Tahoma"/>
          <w:sz w:val="34"/>
          <w:szCs w:val="34"/>
        </w:rPr>
      </w:pPr>
      <w:r w:rsidRPr="00C45BAD">
        <w:rPr>
          <w:rFonts w:ascii="Tahoma" w:hAnsi="Tahoma" w:cs="Tahoma"/>
          <w:sz w:val="34"/>
          <w:szCs w:val="34"/>
          <w:rtl/>
        </w:rPr>
        <w:t>ویمثل ھذا الاختیار خطوة تاریخیة عامة، لیس فقط لأنھا أول سیدة تتولى إدارة منظمة التجارة العالمیة، بل أیضا كونھا أول أفریقیة تحظى بشرف الإمساك بكل ملفات التجارة الدولیة</w:t>
      </w:r>
      <w:r w:rsidRPr="00C45BAD">
        <w:rPr>
          <w:rFonts w:ascii="Tahoma" w:hAnsi="Tahoma" w:cs="Tahoma"/>
          <w:sz w:val="34"/>
          <w:szCs w:val="34"/>
        </w:rPr>
        <w:t>.</w:t>
      </w:r>
    </w:p>
    <w:p w14:paraId="0DD7E017" w14:textId="5AC3E502" w:rsidR="00125231" w:rsidRPr="00C45BAD" w:rsidRDefault="00125231" w:rsidP="00C45BAD">
      <w:pPr>
        <w:bidi/>
        <w:spacing w:after="0" w:line="240" w:lineRule="auto"/>
        <w:jc w:val="both"/>
        <w:rPr>
          <w:rFonts w:ascii="Tahoma" w:hAnsi="Tahoma" w:cs="Tahoma"/>
          <w:sz w:val="34"/>
          <w:szCs w:val="34"/>
          <w:rtl/>
        </w:rPr>
      </w:pPr>
      <w:r w:rsidRPr="00C45BAD">
        <w:rPr>
          <w:rFonts w:ascii="Tahoma" w:hAnsi="Tahoma" w:cs="Tahoma"/>
          <w:sz w:val="34"/>
          <w:szCs w:val="34"/>
          <w:rtl/>
        </w:rPr>
        <w:t>وتتولى إیویلا، البالغة من العمر 66 عاما، منصبھا مكللة بخبرة 25 عاما في دوائر صناعة القرار في البنك الدولي وتولي حقیبة المالیة في نیجیریا مرتین، فضلا عن خبرات واسعة في التعامل مع قضایا الدول النامیة</w:t>
      </w:r>
      <w:r w:rsidRPr="00C45BAD">
        <w:rPr>
          <w:rFonts w:ascii="Tahoma" w:hAnsi="Tahoma" w:cs="Tahoma"/>
          <w:sz w:val="34"/>
          <w:szCs w:val="34"/>
        </w:rPr>
        <w:t>.</w:t>
      </w:r>
    </w:p>
    <w:p w14:paraId="28356A26" w14:textId="288CC697" w:rsidR="00017C45"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tl/>
        </w:rPr>
        <w:t>-0-</w:t>
      </w:r>
    </w:p>
    <w:p w14:paraId="3BAB531E" w14:textId="30700B2D" w:rsidR="00017C45" w:rsidRPr="00C45BAD" w:rsidRDefault="00017C45" w:rsidP="00C45BAD">
      <w:pPr>
        <w:spacing w:after="0" w:line="240" w:lineRule="auto"/>
        <w:jc w:val="both"/>
        <w:rPr>
          <w:rFonts w:ascii="Tahoma" w:hAnsi="Tahoma" w:cs="Tahoma"/>
          <w:sz w:val="34"/>
          <w:szCs w:val="34"/>
          <w:rtl/>
        </w:rPr>
      </w:pPr>
      <w:r w:rsidRPr="00C45BAD">
        <w:rPr>
          <w:rFonts w:ascii="Tahoma" w:hAnsi="Tahoma" w:cs="Tahoma"/>
          <w:sz w:val="34"/>
          <w:szCs w:val="34"/>
        </w:rPr>
        <w:t xml:space="preserve">XİN: </w:t>
      </w:r>
      <w:proofErr w:type="spellStart"/>
      <w:r w:rsidRPr="00C45BAD">
        <w:rPr>
          <w:rFonts w:ascii="Tahoma" w:hAnsi="Tahoma" w:cs="Tahoma"/>
          <w:sz w:val="34"/>
          <w:szCs w:val="34"/>
        </w:rPr>
        <w:t>Ermənistan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səylərini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üçtərəfli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Bəyanatın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icrası</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ilə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bağlı</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konkret</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addımların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atılmasına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yönəltsə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daha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faydalı</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olar</w:t>
      </w:r>
      <w:proofErr w:type="spellEnd"/>
    </w:p>
    <w:p w14:paraId="556986C7" w14:textId="5DB55868" w:rsidR="00017C45"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tl/>
        </w:rPr>
        <w:t xml:space="preserve">الخارجية الاذربيجانية: قد يكون أجدى </w:t>
      </w:r>
      <w:r w:rsidR="001516BB" w:rsidRPr="00C45BAD">
        <w:rPr>
          <w:rFonts w:ascii="Tahoma" w:hAnsi="Tahoma" w:cs="Tahoma"/>
          <w:sz w:val="34"/>
          <w:szCs w:val="34"/>
          <w:rtl/>
        </w:rPr>
        <w:t>لارمينيا إذا</w:t>
      </w:r>
      <w:r w:rsidRPr="00C45BAD">
        <w:rPr>
          <w:rFonts w:ascii="Tahoma" w:hAnsi="Tahoma" w:cs="Tahoma"/>
          <w:sz w:val="34"/>
          <w:szCs w:val="34"/>
          <w:rtl/>
        </w:rPr>
        <w:t xml:space="preserve"> تسعى الى اتخاذ خطوات فعلية لتنفيذ البيان الثلاثي</w:t>
      </w:r>
    </w:p>
    <w:p w14:paraId="37CC0710" w14:textId="643F6521" w:rsidR="00017C45"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tl/>
        </w:rPr>
        <w:t>باكو، 16 فبراير، أذرتاج</w:t>
      </w:r>
    </w:p>
    <w:p w14:paraId="6F1788BD" w14:textId="562157AB" w:rsidR="00017C45" w:rsidRPr="00C45BAD" w:rsidRDefault="00017C45" w:rsidP="00C45BAD">
      <w:pPr>
        <w:bidi/>
        <w:spacing w:after="0" w:line="240" w:lineRule="auto"/>
        <w:jc w:val="both"/>
        <w:rPr>
          <w:rFonts w:ascii="Tahoma" w:hAnsi="Tahoma" w:cs="Tahoma"/>
          <w:sz w:val="34"/>
          <w:szCs w:val="34"/>
          <w:rtl/>
        </w:rPr>
      </w:pPr>
      <w:r w:rsidRPr="00C45BAD">
        <w:rPr>
          <w:rFonts w:ascii="Tahoma" w:hAnsi="Tahoma" w:cs="Tahoma"/>
          <w:sz w:val="34"/>
          <w:szCs w:val="34"/>
          <w:rtl/>
        </w:rPr>
        <w:lastRenderedPageBreak/>
        <w:t xml:space="preserve">ردت ليلى عبداللايفا المتحدثة الرسمية باسم وزارة الخارجية الاذربيجانية على سؤال طرحته وسائل الاعلام المحلية عن شرح وزارة الخارجية الارمينية </w:t>
      </w:r>
      <w:r w:rsidR="001516BB" w:rsidRPr="00C45BAD">
        <w:rPr>
          <w:rFonts w:ascii="Tahoma" w:hAnsi="Tahoma" w:cs="Tahoma"/>
          <w:sz w:val="34"/>
          <w:szCs w:val="34"/>
          <w:rtl/>
        </w:rPr>
        <w:t>للبند</w:t>
      </w:r>
      <w:r w:rsidRPr="00C45BAD">
        <w:rPr>
          <w:rFonts w:ascii="Tahoma" w:hAnsi="Tahoma" w:cs="Tahoma"/>
          <w:sz w:val="34"/>
          <w:szCs w:val="34"/>
          <w:rtl/>
        </w:rPr>
        <w:t xml:space="preserve"> التاسع من البيان الثلاثي الموقع في 10 نوفمبر عام 2020 وقالت ان</w:t>
      </w:r>
      <w:r w:rsidR="001516BB" w:rsidRPr="00C45BAD">
        <w:rPr>
          <w:rFonts w:ascii="Tahoma" w:hAnsi="Tahoma" w:cs="Tahoma"/>
          <w:sz w:val="34"/>
          <w:szCs w:val="34"/>
          <w:rtl/>
        </w:rPr>
        <w:t>ه</w:t>
      </w:r>
      <w:r w:rsidRPr="00C45BAD">
        <w:rPr>
          <w:rFonts w:ascii="Tahoma" w:hAnsi="Tahoma" w:cs="Tahoma"/>
          <w:sz w:val="34"/>
          <w:szCs w:val="34"/>
          <w:rtl/>
        </w:rPr>
        <w:t xml:space="preserve"> قد يكون </w:t>
      </w:r>
      <w:r w:rsidR="001516BB" w:rsidRPr="00C45BAD">
        <w:rPr>
          <w:rFonts w:ascii="Tahoma" w:hAnsi="Tahoma" w:cs="Tahoma"/>
          <w:sz w:val="34"/>
          <w:szCs w:val="34"/>
          <w:rtl/>
        </w:rPr>
        <w:t>الأجدى لوزارة خارجية ارمينيا اذا تسعى الى اتخاذ خطوات فعلية في إطار تنفيذ البيان الثلاثي الموقع في 10 نوفمبر عام 2020 بدلا من اشتغالها بتفسير بنوده</w:t>
      </w:r>
      <w:r w:rsidRPr="00C45BAD">
        <w:rPr>
          <w:rFonts w:ascii="Tahoma" w:hAnsi="Tahoma" w:cs="Tahoma"/>
          <w:sz w:val="34"/>
          <w:szCs w:val="34"/>
          <w:rtl/>
        </w:rPr>
        <w:t>، حسبما افادت وكالة أذرتاج</w:t>
      </w:r>
      <w:r w:rsidR="001516BB" w:rsidRPr="00C45BAD">
        <w:rPr>
          <w:rFonts w:ascii="Tahoma" w:hAnsi="Tahoma" w:cs="Tahoma"/>
          <w:sz w:val="34"/>
          <w:szCs w:val="34"/>
          <w:rtl/>
        </w:rPr>
        <w:t xml:space="preserve">. "وقد حان الحين لإحلال السلام والامان والتنمية والتقدم في </w:t>
      </w:r>
      <w:r w:rsidR="001516BB" w:rsidRPr="00C45BAD">
        <w:rPr>
          <w:rFonts w:ascii="Tahoma" w:hAnsi="Tahoma" w:cs="Tahoma"/>
          <w:sz w:val="34"/>
          <w:szCs w:val="34"/>
          <w:rtl/>
        </w:rPr>
        <w:t>دولنا خاصة</w:t>
      </w:r>
      <w:r w:rsidR="001516BB" w:rsidRPr="00C45BAD">
        <w:rPr>
          <w:rFonts w:ascii="Tahoma" w:hAnsi="Tahoma" w:cs="Tahoma"/>
          <w:sz w:val="34"/>
          <w:szCs w:val="34"/>
          <w:rtl/>
        </w:rPr>
        <w:t xml:space="preserve"> و</w:t>
      </w:r>
      <w:r w:rsidR="001516BB" w:rsidRPr="00C45BAD">
        <w:rPr>
          <w:rFonts w:ascii="Tahoma" w:hAnsi="Tahoma" w:cs="Tahoma"/>
          <w:sz w:val="34"/>
          <w:szCs w:val="34"/>
          <w:rtl/>
        </w:rPr>
        <w:t xml:space="preserve"> </w:t>
      </w:r>
      <w:r w:rsidR="001516BB" w:rsidRPr="00C45BAD">
        <w:rPr>
          <w:rFonts w:ascii="Tahoma" w:hAnsi="Tahoma" w:cs="Tahoma"/>
          <w:sz w:val="34"/>
          <w:szCs w:val="34"/>
          <w:rtl/>
        </w:rPr>
        <w:t>المنطقة عامة بالفعل وليس بالتصريحات الفارغة."</w:t>
      </w:r>
    </w:p>
    <w:p w14:paraId="282B04F2" w14:textId="37AEFB3A" w:rsidR="00017C45" w:rsidRPr="00C45BAD" w:rsidRDefault="001516BB" w:rsidP="00C45BAD">
      <w:pPr>
        <w:spacing w:after="0" w:line="240" w:lineRule="auto"/>
        <w:jc w:val="both"/>
        <w:rPr>
          <w:rFonts w:ascii="Tahoma" w:hAnsi="Tahoma" w:cs="Tahoma"/>
          <w:sz w:val="34"/>
          <w:szCs w:val="34"/>
          <w:rtl/>
        </w:rPr>
      </w:pPr>
      <w:r w:rsidRPr="00C45BAD">
        <w:rPr>
          <w:rFonts w:ascii="Tahoma" w:hAnsi="Tahoma" w:cs="Tahoma"/>
          <w:sz w:val="34"/>
          <w:szCs w:val="34"/>
          <w:rtl/>
        </w:rPr>
        <w:t>-0-</w:t>
      </w:r>
    </w:p>
    <w:p w14:paraId="4EE8A262" w14:textId="3AF2815E" w:rsidR="001516BB" w:rsidRPr="00C45BAD" w:rsidRDefault="001516BB" w:rsidP="00C45BAD">
      <w:pPr>
        <w:spacing w:after="0" w:line="240" w:lineRule="auto"/>
        <w:jc w:val="both"/>
        <w:rPr>
          <w:rFonts w:ascii="Tahoma" w:hAnsi="Tahoma" w:cs="Tahoma"/>
          <w:sz w:val="34"/>
          <w:szCs w:val="34"/>
          <w:rtl/>
        </w:rPr>
      </w:pPr>
      <w:r w:rsidRPr="00C45BAD">
        <w:rPr>
          <w:rFonts w:ascii="Tahoma" w:hAnsi="Tahoma" w:cs="Tahoma"/>
          <w:sz w:val="34"/>
          <w:szCs w:val="34"/>
        </w:rPr>
        <w:t xml:space="preserve">İran </w:t>
      </w:r>
      <w:proofErr w:type="spellStart"/>
      <w:r w:rsidRPr="00C45BAD">
        <w:rPr>
          <w:rFonts w:ascii="Tahoma" w:hAnsi="Tahoma" w:cs="Tahoma"/>
          <w:sz w:val="34"/>
          <w:szCs w:val="34"/>
        </w:rPr>
        <w:t>parlamentinin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nümayəndə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heyəti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Azərbaycanda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səfərdədir</w:t>
      </w:r>
      <w:proofErr w:type="spellEnd"/>
    </w:p>
    <w:p w14:paraId="0459CA4B" w14:textId="1BFBF22F" w:rsidR="001516BB" w:rsidRPr="00C45BAD" w:rsidRDefault="001516BB" w:rsidP="00C45BAD">
      <w:pPr>
        <w:bidi/>
        <w:spacing w:after="0" w:line="240" w:lineRule="auto"/>
        <w:jc w:val="both"/>
        <w:rPr>
          <w:rFonts w:ascii="Tahoma" w:hAnsi="Tahoma" w:cs="Tahoma"/>
          <w:sz w:val="34"/>
          <w:szCs w:val="34"/>
          <w:rtl/>
        </w:rPr>
      </w:pPr>
      <w:r w:rsidRPr="00C45BAD">
        <w:rPr>
          <w:rFonts w:ascii="Tahoma" w:hAnsi="Tahoma" w:cs="Tahoma"/>
          <w:sz w:val="34"/>
          <w:szCs w:val="34"/>
          <w:rtl/>
        </w:rPr>
        <w:t>وفد برلماني إيراني يزور أذربيجان</w:t>
      </w:r>
    </w:p>
    <w:p w14:paraId="2B86C7F2" w14:textId="697D6A71" w:rsidR="001516BB" w:rsidRPr="00C45BAD" w:rsidRDefault="001516BB" w:rsidP="00C45BAD">
      <w:pPr>
        <w:bidi/>
        <w:spacing w:after="0" w:line="240" w:lineRule="auto"/>
        <w:jc w:val="both"/>
        <w:rPr>
          <w:rFonts w:ascii="Tahoma" w:hAnsi="Tahoma" w:cs="Tahoma"/>
          <w:sz w:val="34"/>
          <w:szCs w:val="34"/>
          <w:rtl/>
        </w:rPr>
      </w:pPr>
      <w:r w:rsidRPr="00C45BAD">
        <w:rPr>
          <w:rFonts w:ascii="Tahoma" w:hAnsi="Tahoma" w:cs="Tahoma"/>
          <w:sz w:val="34"/>
          <w:szCs w:val="34"/>
          <w:rtl/>
        </w:rPr>
        <w:t>طهران، 16 فبراير، أذرتاج</w:t>
      </w:r>
    </w:p>
    <w:p w14:paraId="0B696891" w14:textId="746FBDC4" w:rsidR="001516BB"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t>يقوم وفد يرأسه مجتبى ذو النور رئيس لجنة السياسة الدولية والامن القومي لدى البرلمان الايراني بزيارة جمهورية اذربيجان.</w:t>
      </w:r>
    </w:p>
    <w:p w14:paraId="7DCFFC0A" w14:textId="41B9A462" w:rsidR="00B53DB8"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t xml:space="preserve">افادت وكالة اذرتاج نقلا عن المكتب الاعلامي للبرلمان الايراني ان أعضاء المجلس سيناقشون في اجتماعاتهم في البرلمان الاذربيجاني مسائل تطوير العلاقات المشتركة. </w:t>
      </w:r>
    </w:p>
    <w:p w14:paraId="09E41966" w14:textId="278C1E4C" w:rsidR="00B53DB8"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t>كما يقرر ان يزور الوفد الايراني جمهورية نخجيوان ذاتية الحكم الاذربيجانية.</w:t>
      </w:r>
    </w:p>
    <w:p w14:paraId="457317FC" w14:textId="2056CD21" w:rsidR="00B53DB8"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t>-0-</w:t>
      </w:r>
    </w:p>
    <w:p w14:paraId="1E9C50D9" w14:textId="1D02467D" w:rsidR="00B53DB8" w:rsidRPr="00C45BAD" w:rsidRDefault="00B53DB8" w:rsidP="00C45BAD">
      <w:pPr>
        <w:bidi/>
        <w:spacing w:after="0" w:line="240" w:lineRule="auto"/>
        <w:jc w:val="both"/>
        <w:rPr>
          <w:rFonts w:ascii="Tahoma" w:hAnsi="Tahoma" w:cs="Tahoma"/>
          <w:sz w:val="34"/>
          <w:szCs w:val="34"/>
        </w:rPr>
      </w:pPr>
      <w:r w:rsidRPr="00C45BAD">
        <w:rPr>
          <w:rFonts w:ascii="Tahoma" w:hAnsi="Tahoma" w:cs="Tahoma"/>
          <w:sz w:val="34"/>
          <w:szCs w:val="34"/>
          <w:rtl/>
        </w:rPr>
        <w:t xml:space="preserve">تسمية </w:t>
      </w:r>
      <w:r w:rsidRPr="00C45BAD">
        <w:rPr>
          <w:rFonts w:ascii="Tahoma" w:hAnsi="Tahoma" w:cs="Tahoma"/>
          <w:sz w:val="34"/>
          <w:szCs w:val="34"/>
          <w:rtl/>
        </w:rPr>
        <w:t>ذروة</w:t>
      </w:r>
      <w:r w:rsidRPr="00C45BAD">
        <w:rPr>
          <w:rFonts w:ascii="Tahoma" w:hAnsi="Tahoma" w:cs="Tahoma"/>
          <w:sz w:val="34"/>
          <w:szCs w:val="34"/>
          <w:rtl/>
        </w:rPr>
        <w:t xml:space="preserve"> في شرق قمة بازاردوزو بـ"</w:t>
      </w:r>
      <w:r w:rsidRPr="00C45BAD">
        <w:rPr>
          <w:rFonts w:ascii="Tahoma" w:hAnsi="Tahoma" w:cs="Tahoma"/>
          <w:sz w:val="34"/>
          <w:szCs w:val="34"/>
          <w:rtl/>
        </w:rPr>
        <w:t>ذروة</w:t>
      </w:r>
      <w:r w:rsidRPr="00C45BAD">
        <w:rPr>
          <w:rFonts w:ascii="Tahoma" w:hAnsi="Tahoma" w:cs="Tahoma"/>
          <w:sz w:val="34"/>
          <w:szCs w:val="34"/>
          <w:rtl/>
        </w:rPr>
        <w:t xml:space="preserve"> النصر" (فيديو)</w:t>
      </w:r>
    </w:p>
    <w:p w14:paraId="6DD663CE" w14:textId="77777777" w:rsidR="00B53DB8" w:rsidRPr="00C45BAD" w:rsidRDefault="00B53DB8" w:rsidP="00C45BAD">
      <w:pPr>
        <w:bidi/>
        <w:spacing w:after="0" w:line="240" w:lineRule="auto"/>
        <w:jc w:val="both"/>
        <w:rPr>
          <w:rFonts w:ascii="Tahoma" w:hAnsi="Tahoma" w:cs="Tahoma"/>
          <w:sz w:val="34"/>
          <w:szCs w:val="34"/>
        </w:rPr>
      </w:pPr>
      <w:r w:rsidRPr="00C45BAD">
        <w:rPr>
          <w:rFonts w:ascii="Tahoma" w:hAnsi="Tahoma" w:cs="Tahoma"/>
          <w:sz w:val="34"/>
          <w:szCs w:val="34"/>
          <w:rtl/>
        </w:rPr>
        <w:t>باكو، 16 فبراير / شباط، (أذرتاج)</w:t>
      </w:r>
    </w:p>
    <w:p w14:paraId="54BFC0E8" w14:textId="3857F2ED" w:rsidR="00B53DB8" w:rsidRPr="00C45BAD" w:rsidRDefault="00B53DB8" w:rsidP="00C45BAD">
      <w:pPr>
        <w:bidi/>
        <w:spacing w:after="0" w:line="240" w:lineRule="auto"/>
        <w:jc w:val="both"/>
        <w:rPr>
          <w:rFonts w:ascii="Tahoma" w:hAnsi="Tahoma" w:cs="Tahoma"/>
          <w:sz w:val="34"/>
          <w:szCs w:val="34"/>
        </w:rPr>
      </w:pPr>
      <w:r w:rsidRPr="00C45BAD">
        <w:rPr>
          <w:rFonts w:ascii="Tahoma" w:hAnsi="Tahoma" w:cs="Tahoma"/>
          <w:sz w:val="34"/>
          <w:szCs w:val="34"/>
          <w:rtl/>
        </w:rPr>
        <w:t xml:space="preserve">تم تنظيم جولة فريق من ضباط الجيش الأذربيجاني ومتسلقي الجبال في نادي "النسر" الرياضي لتسلق الجبال إلى </w:t>
      </w:r>
      <w:r w:rsidRPr="00C45BAD">
        <w:rPr>
          <w:rFonts w:ascii="Tahoma" w:hAnsi="Tahoma" w:cs="Tahoma"/>
          <w:sz w:val="34"/>
          <w:szCs w:val="34"/>
          <w:rtl/>
        </w:rPr>
        <w:t>ذروة</w:t>
      </w:r>
      <w:r w:rsidRPr="00C45BAD">
        <w:rPr>
          <w:rFonts w:ascii="Tahoma" w:hAnsi="Tahoma" w:cs="Tahoma"/>
          <w:sz w:val="34"/>
          <w:szCs w:val="34"/>
          <w:rtl/>
        </w:rPr>
        <w:t xml:space="preserve"> (4301 م) في شرق قمة بازاردوزو في جبال القوقاز الكبرى بمناسبة الانتصار في الحرب الوطنية.</w:t>
      </w:r>
    </w:p>
    <w:p w14:paraId="63F69D75" w14:textId="77777777" w:rsidR="00B53DB8"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lastRenderedPageBreak/>
        <w:t xml:space="preserve">أفادت وكالة أذرتاج نقلا عن وزارة الدفاع ان مشاركي الجولة "النصر لأذربيجان!" صعدوا إلى </w:t>
      </w:r>
      <w:r w:rsidRPr="00C45BAD">
        <w:rPr>
          <w:rFonts w:ascii="Tahoma" w:hAnsi="Tahoma" w:cs="Tahoma"/>
          <w:sz w:val="34"/>
          <w:szCs w:val="34"/>
          <w:rtl/>
        </w:rPr>
        <w:t>الذروة</w:t>
      </w:r>
      <w:r w:rsidRPr="00C45BAD">
        <w:rPr>
          <w:rFonts w:ascii="Tahoma" w:hAnsi="Tahoma" w:cs="Tahoma"/>
          <w:sz w:val="34"/>
          <w:szCs w:val="34"/>
          <w:rtl/>
        </w:rPr>
        <w:t xml:space="preserve"> بعبور منطقة جبلية </w:t>
      </w:r>
      <w:r w:rsidRPr="00C45BAD">
        <w:rPr>
          <w:rFonts w:ascii="Tahoma" w:hAnsi="Tahoma" w:cs="Tahoma"/>
          <w:sz w:val="34"/>
          <w:szCs w:val="34"/>
          <w:rtl/>
        </w:rPr>
        <w:t xml:space="preserve">معروفة </w:t>
      </w:r>
      <w:r w:rsidRPr="00C45BAD">
        <w:rPr>
          <w:rFonts w:ascii="Tahoma" w:hAnsi="Tahoma" w:cs="Tahoma"/>
          <w:sz w:val="34"/>
          <w:szCs w:val="34"/>
          <w:rtl/>
        </w:rPr>
        <w:t>بتضاريس</w:t>
      </w:r>
      <w:r w:rsidRPr="00C45BAD">
        <w:rPr>
          <w:rFonts w:ascii="Tahoma" w:hAnsi="Tahoma" w:cs="Tahoma"/>
          <w:sz w:val="34"/>
          <w:szCs w:val="34"/>
          <w:rtl/>
        </w:rPr>
        <w:t>ها ال</w:t>
      </w:r>
      <w:r w:rsidRPr="00C45BAD">
        <w:rPr>
          <w:rFonts w:ascii="Tahoma" w:hAnsi="Tahoma" w:cs="Tahoma"/>
          <w:sz w:val="34"/>
          <w:szCs w:val="34"/>
          <w:rtl/>
        </w:rPr>
        <w:t>معقدة.</w:t>
      </w:r>
    </w:p>
    <w:p w14:paraId="6B61376D" w14:textId="59B41C71" w:rsidR="00B53DB8" w:rsidRPr="00C45BAD" w:rsidRDefault="00B53DB8" w:rsidP="00C45BAD">
      <w:pPr>
        <w:bidi/>
        <w:spacing w:after="0" w:line="240" w:lineRule="auto"/>
        <w:jc w:val="both"/>
        <w:rPr>
          <w:rFonts w:ascii="Tahoma" w:hAnsi="Tahoma" w:cs="Tahoma"/>
          <w:sz w:val="34"/>
          <w:szCs w:val="34"/>
        </w:rPr>
      </w:pPr>
      <w:r w:rsidRPr="00C45BAD">
        <w:rPr>
          <w:rFonts w:ascii="Tahoma" w:hAnsi="Tahoma" w:cs="Tahoma"/>
          <w:sz w:val="34"/>
          <w:szCs w:val="34"/>
          <w:rtl/>
        </w:rPr>
        <w:t>رفع مشاركو الجولة علم جمهورية أذربيجان و</w:t>
      </w:r>
      <w:r w:rsidRPr="00C45BAD">
        <w:rPr>
          <w:rFonts w:ascii="Tahoma" w:hAnsi="Tahoma" w:cs="Tahoma"/>
          <w:sz w:val="34"/>
          <w:szCs w:val="34"/>
          <w:rtl/>
        </w:rPr>
        <w:t>عزفوا</w:t>
      </w:r>
      <w:r w:rsidRPr="00C45BAD">
        <w:rPr>
          <w:rFonts w:ascii="Tahoma" w:hAnsi="Tahoma" w:cs="Tahoma"/>
          <w:sz w:val="34"/>
          <w:szCs w:val="34"/>
          <w:rtl/>
        </w:rPr>
        <w:t xml:space="preserve"> النشيد الوطني ووقفوا دقيقة صمت حداداً على شهدا</w:t>
      </w:r>
      <w:r w:rsidRPr="00C45BAD">
        <w:rPr>
          <w:rFonts w:ascii="Tahoma" w:hAnsi="Tahoma" w:cs="Tahoma"/>
          <w:sz w:val="34"/>
          <w:szCs w:val="34"/>
          <w:rtl/>
        </w:rPr>
        <w:t>ئ</w:t>
      </w:r>
      <w:r w:rsidRPr="00C45BAD">
        <w:rPr>
          <w:rFonts w:ascii="Tahoma" w:hAnsi="Tahoma" w:cs="Tahoma"/>
          <w:sz w:val="34"/>
          <w:szCs w:val="34"/>
          <w:rtl/>
        </w:rPr>
        <w:t>نا الذين سقطوا في الحرب الوطنية.</w:t>
      </w:r>
    </w:p>
    <w:p w14:paraId="3D083DC9" w14:textId="6248116F" w:rsidR="00B53DB8" w:rsidRPr="00C45BAD" w:rsidRDefault="00B53DB8" w:rsidP="00C45BAD">
      <w:pPr>
        <w:bidi/>
        <w:spacing w:after="0" w:line="240" w:lineRule="auto"/>
        <w:jc w:val="both"/>
        <w:rPr>
          <w:rFonts w:ascii="Tahoma" w:hAnsi="Tahoma" w:cs="Tahoma"/>
          <w:sz w:val="34"/>
          <w:szCs w:val="34"/>
          <w:rtl/>
        </w:rPr>
      </w:pPr>
      <w:r w:rsidRPr="00C45BAD">
        <w:rPr>
          <w:rFonts w:ascii="Tahoma" w:hAnsi="Tahoma" w:cs="Tahoma"/>
          <w:sz w:val="34"/>
          <w:szCs w:val="34"/>
          <w:rtl/>
        </w:rPr>
        <w:t xml:space="preserve">في النهاية، تم نصب لوحة </w:t>
      </w:r>
      <w:r w:rsidRPr="00C45BAD">
        <w:rPr>
          <w:rFonts w:ascii="Tahoma" w:hAnsi="Tahoma" w:cs="Tahoma"/>
          <w:sz w:val="34"/>
          <w:szCs w:val="34"/>
          <w:rtl/>
        </w:rPr>
        <w:t>كتب عليها</w:t>
      </w:r>
      <w:r w:rsidRPr="00C45BAD">
        <w:rPr>
          <w:rFonts w:ascii="Tahoma" w:hAnsi="Tahoma" w:cs="Tahoma"/>
          <w:sz w:val="34"/>
          <w:szCs w:val="34"/>
          <w:rtl/>
        </w:rPr>
        <w:t xml:space="preserve"> "</w:t>
      </w:r>
      <w:r w:rsidRPr="00C45BAD">
        <w:rPr>
          <w:rFonts w:ascii="Tahoma" w:hAnsi="Tahoma" w:cs="Tahoma"/>
          <w:sz w:val="34"/>
          <w:szCs w:val="34"/>
          <w:rtl/>
        </w:rPr>
        <w:t>ذروة</w:t>
      </w:r>
      <w:r w:rsidRPr="00C45BAD">
        <w:rPr>
          <w:rFonts w:ascii="Tahoma" w:hAnsi="Tahoma" w:cs="Tahoma"/>
          <w:sz w:val="34"/>
          <w:szCs w:val="34"/>
          <w:rtl/>
        </w:rPr>
        <w:t xml:space="preserve"> النصر" تمجيدًا للنصر في الحرب الوطنية على هذا الارتفاع.</w:t>
      </w:r>
    </w:p>
    <w:p w14:paraId="01D1C7BD" w14:textId="359906D6" w:rsidR="004372F5" w:rsidRPr="00C45BAD" w:rsidRDefault="004372F5" w:rsidP="00C45BAD">
      <w:pPr>
        <w:bidi/>
        <w:spacing w:after="0" w:line="240" w:lineRule="auto"/>
        <w:jc w:val="both"/>
        <w:rPr>
          <w:rFonts w:ascii="Tahoma" w:hAnsi="Tahoma" w:cs="Tahoma"/>
          <w:sz w:val="34"/>
          <w:szCs w:val="34"/>
          <w:rtl/>
        </w:rPr>
      </w:pPr>
      <w:r w:rsidRPr="00C45BAD">
        <w:rPr>
          <w:rFonts w:ascii="Tahoma" w:hAnsi="Tahoma" w:cs="Tahoma"/>
          <w:sz w:val="34"/>
          <w:szCs w:val="34"/>
          <w:rtl/>
        </w:rPr>
        <w:t>-0-</w:t>
      </w:r>
    </w:p>
    <w:p w14:paraId="4AA80726" w14:textId="1BE00A0E" w:rsidR="004372F5" w:rsidRPr="00C45BAD" w:rsidRDefault="004372F5" w:rsidP="00C45BAD">
      <w:pPr>
        <w:spacing w:after="0" w:line="240" w:lineRule="auto"/>
        <w:jc w:val="both"/>
        <w:rPr>
          <w:rFonts w:ascii="Tahoma" w:hAnsi="Tahoma" w:cs="Tahoma"/>
          <w:sz w:val="34"/>
          <w:szCs w:val="34"/>
          <w:rtl/>
        </w:rPr>
      </w:pPr>
      <w:proofErr w:type="spellStart"/>
      <w:r w:rsidRPr="00C45BAD">
        <w:rPr>
          <w:rFonts w:ascii="Tahoma" w:hAnsi="Tahoma" w:cs="Tahoma"/>
          <w:sz w:val="34"/>
          <w:szCs w:val="34"/>
        </w:rPr>
        <w:t>Gürcüstanın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xarici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işlər</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naziri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ölkəmizə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səfər</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edəcək</w:t>
      </w:r>
      <w:proofErr w:type="spellEnd"/>
    </w:p>
    <w:p w14:paraId="7CEE6EC8" w14:textId="4A9661C7" w:rsidR="00D65E8A"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وزير الخارجية الجورجي يزور اذربيجان</w:t>
      </w:r>
    </w:p>
    <w:p w14:paraId="0631EC0F" w14:textId="049D625B" w:rsidR="00CC29A1"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باكو، 16 فبراير، اذرتاج</w:t>
      </w:r>
    </w:p>
    <w:p w14:paraId="24D2E2D3" w14:textId="2F412D7E" w:rsidR="00CC29A1"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سيقوم نائب رئيس الوزراء الجورجي وزير الخارجية داود زالكالياني بزيارة اذربيجان في 18 فبراير.</w:t>
      </w:r>
    </w:p>
    <w:p w14:paraId="727AFA1F" w14:textId="32F719A9" w:rsidR="00CC29A1"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افادت وكالة اذرتاج ان الهدف من الزيارة هو المشاركة في الاجتماع الثلاثي التاسع لوزراء خارجية اذربيجان وجورجيا وتركيا في باكو.</w:t>
      </w:r>
    </w:p>
    <w:p w14:paraId="4CA03E56" w14:textId="079A2C33" w:rsidR="00CC29A1"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افاد مراسل اذرتاج نقلا عن وزارة الخارجية الجورجية ان الوزير سيلتقي نظيره الاذربيجاني جيهون بايراموف ونظيره التركي مولود جاوش اوغلو على حدة.</w:t>
      </w:r>
    </w:p>
    <w:p w14:paraId="409E6862" w14:textId="67255908" w:rsidR="00CC29A1" w:rsidRPr="00C45BAD" w:rsidRDefault="00CC29A1" w:rsidP="00C45BAD">
      <w:pPr>
        <w:bidi/>
        <w:spacing w:after="0" w:line="240" w:lineRule="auto"/>
        <w:jc w:val="both"/>
        <w:rPr>
          <w:rFonts w:ascii="Tahoma" w:hAnsi="Tahoma" w:cs="Tahoma"/>
          <w:sz w:val="34"/>
          <w:szCs w:val="34"/>
          <w:rtl/>
        </w:rPr>
      </w:pPr>
      <w:r w:rsidRPr="00C45BAD">
        <w:rPr>
          <w:rFonts w:ascii="Tahoma" w:hAnsi="Tahoma" w:cs="Tahoma"/>
          <w:sz w:val="34"/>
          <w:szCs w:val="34"/>
          <w:rtl/>
        </w:rPr>
        <w:t>يجب الذكر ان الاجتماع الثلاثي الاخير لوزراء خارجية اذربيجان وتركيا وجورجيا عقد في ديسمبر عام 2019 في تبيليسي وتم التوصل في هذا الاجتماع الى تنظيم اجتماع قامة في باكو.</w:t>
      </w:r>
    </w:p>
    <w:p w14:paraId="7ED33D89" w14:textId="1975EFBC" w:rsidR="004372F5" w:rsidRPr="00C45BAD" w:rsidRDefault="00C45BAD" w:rsidP="00C45BAD">
      <w:pPr>
        <w:spacing w:after="0" w:line="240" w:lineRule="auto"/>
        <w:jc w:val="both"/>
        <w:rPr>
          <w:rFonts w:ascii="Tahoma" w:hAnsi="Tahoma" w:cs="Tahoma"/>
          <w:sz w:val="34"/>
          <w:szCs w:val="34"/>
          <w:rtl/>
        </w:rPr>
      </w:pPr>
      <w:r w:rsidRPr="00C45BAD">
        <w:rPr>
          <w:rFonts w:ascii="Tahoma" w:hAnsi="Tahoma" w:cs="Tahoma"/>
          <w:sz w:val="34"/>
          <w:szCs w:val="34"/>
          <w:rtl/>
        </w:rPr>
        <w:t>-0-</w:t>
      </w:r>
    </w:p>
    <w:p w14:paraId="5C7ABF5C" w14:textId="6E4CB062" w:rsidR="00C45BAD" w:rsidRPr="00C45BAD" w:rsidRDefault="00C45BAD" w:rsidP="00C45BAD">
      <w:pPr>
        <w:spacing w:after="0" w:line="240" w:lineRule="auto"/>
        <w:jc w:val="both"/>
        <w:rPr>
          <w:rFonts w:ascii="Tahoma" w:hAnsi="Tahoma" w:cs="Tahoma"/>
          <w:sz w:val="34"/>
          <w:szCs w:val="34"/>
        </w:rPr>
      </w:pPr>
      <w:proofErr w:type="spellStart"/>
      <w:r w:rsidRPr="00C45BAD">
        <w:rPr>
          <w:rFonts w:ascii="Tahoma" w:hAnsi="Tahoma" w:cs="Tahoma"/>
          <w:sz w:val="34"/>
          <w:szCs w:val="34"/>
        </w:rPr>
        <w:t>Bakıda</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Azərbaycan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Türkiyə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və</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Gürcüstan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xarici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işlər</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nazirlərinin</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üçtərəfli</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görüşü</w:t>
      </w:r>
      <w:proofErr w:type="spellEnd"/>
      <w:r w:rsidRPr="00C45BAD">
        <w:rPr>
          <w:rFonts w:ascii="Tahoma" w:hAnsi="Tahoma" w:cs="Tahoma"/>
          <w:sz w:val="34"/>
          <w:szCs w:val="34"/>
        </w:rPr>
        <w:t xml:space="preserve"> </w:t>
      </w:r>
      <w:proofErr w:type="spellStart"/>
      <w:r w:rsidRPr="00C45BAD">
        <w:rPr>
          <w:rFonts w:ascii="Tahoma" w:hAnsi="Tahoma" w:cs="Tahoma"/>
          <w:sz w:val="34"/>
          <w:szCs w:val="34"/>
        </w:rPr>
        <w:t>keçiriləcək</w:t>
      </w:r>
      <w:proofErr w:type="spellEnd"/>
    </w:p>
    <w:p w14:paraId="0F17892E" w14:textId="2DEC320B" w:rsidR="00C45BAD" w:rsidRPr="00C45BAD" w:rsidRDefault="00C45BAD" w:rsidP="00C45BAD">
      <w:pPr>
        <w:bidi/>
        <w:spacing w:after="0" w:line="240" w:lineRule="auto"/>
        <w:jc w:val="both"/>
        <w:rPr>
          <w:rFonts w:ascii="Tahoma" w:hAnsi="Tahoma" w:cs="Tahoma"/>
          <w:sz w:val="34"/>
          <w:szCs w:val="34"/>
          <w:rtl/>
        </w:rPr>
      </w:pPr>
      <w:r w:rsidRPr="00C45BAD">
        <w:rPr>
          <w:rFonts w:ascii="Tahoma" w:hAnsi="Tahoma" w:cs="Tahoma"/>
          <w:sz w:val="34"/>
          <w:szCs w:val="34"/>
          <w:rtl/>
        </w:rPr>
        <w:t>باكو تستضيف الاجتماع الثلاثي لوزراء خارجية اذربيجان وتركيا وجورجيا</w:t>
      </w:r>
    </w:p>
    <w:p w14:paraId="59488E1C" w14:textId="252FE59F" w:rsidR="00C45BAD" w:rsidRPr="00C45BAD" w:rsidRDefault="00C45BAD" w:rsidP="00C45BAD">
      <w:pPr>
        <w:bidi/>
        <w:spacing w:after="0" w:line="240" w:lineRule="auto"/>
        <w:jc w:val="both"/>
        <w:rPr>
          <w:rFonts w:ascii="Tahoma" w:hAnsi="Tahoma" w:cs="Tahoma"/>
          <w:sz w:val="34"/>
          <w:szCs w:val="34"/>
          <w:rtl/>
        </w:rPr>
      </w:pPr>
      <w:r w:rsidRPr="00C45BAD">
        <w:rPr>
          <w:rFonts w:ascii="Tahoma" w:hAnsi="Tahoma" w:cs="Tahoma"/>
          <w:sz w:val="34"/>
          <w:szCs w:val="34"/>
          <w:rtl/>
        </w:rPr>
        <w:t>باكو، 16 فبراير، اذرتاج</w:t>
      </w:r>
    </w:p>
    <w:p w14:paraId="3988BD69" w14:textId="423D7896" w:rsidR="00C45BAD" w:rsidRPr="00C45BAD" w:rsidRDefault="00C45BAD" w:rsidP="00C45BAD">
      <w:pPr>
        <w:bidi/>
        <w:spacing w:after="0" w:line="240" w:lineRule="auto"/>
        <w:jc w:val="both"/>
        <w:rPr>
          <w:rFonts w:ascii="Tahoma" w:hAnsi="Tahoma" w:cs="Tahoma"/>
          <w:sz w:val="34"/>
          <w:szCs w:val="34"/>
          <w:rtl/>
        </w:rPr>
      </w:pPr>
      <w:r w:rsidRPr="00C45BAD">
        <w:rPr>
          <w:rFonts w:ascii="Tahoma" w:hAnsi="Tahoma" w:cs="Tahoma"/>
          <w:sz w:val="34"/>
          <w:szCs w:val="34"/>
          <w:rtl/>
        </w:rPr>
        <w:lastRenderedPageBreak/>
        <w:t>من المقرر ان يزور باكو في 18 فبراير وزير الخارجية التركي مولود جاوش اوغلو وفي 19 فبراير نائب رئيس الوزراء الجورجي وزير الخارجية الجورجي داود زالكالياني.</w:t>
      </w:r>
    </w:p>
    <w:p w14:paraId="4B47F2B3" w14:textId="2697D50D" w:rsidR="00C45BAD" w:rsidRPr="00C45BAD" w:rsidRDefault="00C45BAD" w:rsidP="00C45BAD">
      <w:pPr>
        <w:bidi/>
        <w:spacing w:after="0" w:line="240" w:lineRule="auto"/>
        <w:jc w:val="both"/>
        <w:rPr>
          <w:rFonts w:ascii="Tahoma" w:hAnsi="Tahoma" w:cs="Tahoma"/>
          <w:sz w:val="34"/>
          <w:szCs w:val="34"/>
          <w:rtl/>
          <w:lang w:val="az-Latn-AZ"/>
        </w:rPr>
      </w:pPr>
      <w:r w:rsidRPr="00C45BAD">
        <w:rPr>
          <w:rFonts w:ascii="Tahoma" w:hAnsi="Tahoma" w:cs="Tahoma"/>
          <w:sz w:val="34"/>
          <w:szCs w:val="34"/>
          <w:rtl/>
        </w:rPr>
        <w:t>افادت وكالة اذرتاج نقلا عن وزارة الخارجية الاذربيجانية انه سينعقد في باكو في 19 فبراير  الاجتماع الثلاثي التاسع لوزراء خارجية اذربيجان وتركيا وجورجيا.</w:t>
      </w:r>
    </w:p>
    <w:p w14:paraId="74AA895B" w14:textId="498AD910" w:rsidR="00C45BAD" w:rsidRDefault="00893F9D" w:rsidP="00C45BAD">
      <w:pPr>
        <w:spacing w:after="0" w:line="240" w:lineRule="auto"/>
        <w:jc w:val="both"/>
        <w:rPr>
          <w:rFonts w:ascii="Tahoma" w:hAnsi="Tahoma" w:cs="Tahoma"/>
          <w:sz w:val="34"/>
          <w:szCs w:val="34"/>
          <w:lang w:val="az-Latn-AZ"/>
        </w:rPr>
      </w:pPr>
      <w:r>
        <w:rPr>
          <w:rFonts w:ascii="Tahoma" w:hAnsi="Tahoma" w:cs="Tahoma"/>
          <w:sz w:val="34"/>
          <w:szCs w:val="34"/>
          <w:lang w:val="az-Latn-AZ"/>
        </w:rPr>
        <w:t>-0-</w:t>
      </w:r>
    </w:p>
    <w:p w14:paraId="153084A8" w14:textId="77777777" w:rsidR="00893F9D" w:rsidRPr="00893F9D" w:rsidRDefault="00893F9D" w:rsidP="00893F9D">
      <w:pPr>
        <w:spacing w:after="0" w:line="240" w:lineRule="auto"/>
        <w:jc w:val="both"/>
        <w:rPr>
          <w:rFonts w:ascii="Tahoma" w:hAnsi="Tahoma" w:cs="Tahoma"/>
          <w:sz w:val="34"/>
          <w:szCs w:val="34"/>
          <w:lang w:val="az-Latn-AZ"/>
        </w:rPr>
      </w:pPr>
      <w:r w:rsidRPr="00893F9D">
        <w:rPr>
          <w:rFonts w:ascii="Tahoma" w:hAnsi="Tahoma" w:cs="Tahoma"/>
          <w:sz w:val="34"/>
          <w:szCs w:val="34"/>
          <w:lang w:val="az-Latn-AZ"/>
        </w:rPr>
        <w:t>Rusiya və Türkiyə nümayəndə heyətləri Soçidə Suriya məsələsini müzakirə ediblər</w:t>
      </w:r>
    </w:p>
    <w:p w14:paraId="2BAE3296" w14:textId="77DB19E0" w:rsidR="00893F9D" w:rsidRPr="00893F9D" w:rsidRDefault="00893F9D" w:rsidP="00893F9D">
      <w:pPr>
        <w:bidi/>
        <w:spacing w:after="0" w:line="240" w:lineRule="auto"/>
        <w:jc w:val="both"/>
        <w:rPr>
          <w:rFonts w:ascii="Tahoma" w:hAnsi="Tahoma" w:cs="Tahoma"/>
          <w:sz w:val="34"/>
          <w:szCs w:val="34"/>
          <w:lang w:val="az-Latn-AZ"/>
        </w:rPr>
      </w:pPr>
      <w:r w:rsidRPr="00893F9D">
        <w:rPr>
          <w:rFonts w:ascii="Tahoma" w:hAnsi="Tahoma" w:cs="Tahoma"/>
          <w:sz w:val="34"/>
          <w:szCs w:val="34"/>
          <w:rtl/>
          <w:lang w:val="az-Latn-AZ"/>
        </w:rPr>
        <w:t>وفد</w:t>
      </w:r>
      <w:r>
        <w:rPr>
          <w:rFonts w:ascii="Tahoma" w:hAnsi="Tahoma" w:cs="Tahoma" w:hint="cs"/>
          <w:sz w:val="34"/>
          <w:szCs w:val="34"/>
          <w:rtl/>
        </w:rPr>
        <w:t>ا</w:t>
      </w:r>
      <w:r w:rsidRPr="00893F9D">
        <w:rPr>
          <w:rFonts w:ascii="Tahoma" w:hAnsi="Tahoma" w:cs="Tahoma"/>
          <w:sz w:val="34"/>
          <w:szCs w:val="34"/>
          <w:rtl/>
          <w:lang w:val="az-Latn-AZ"/>
        </w:rPr>
        <w:t xml:space="preserve">ن روسي وتركي </w:t>
      </w:r>
      <w:r>
        <w:rPr>
          <w:rFonts w:ascii="Tahoma" w:hAnsi="Tahoma" w:cs="Tahoma" w:hint="cs"/>
          <w:sz w:val="34"/>
          <w:szCs w:val="34"/>
          <w:rtl/>
          <w:lang w:val="az-Latn-AZ"/>
        </w:rPr>
        <w:t xml:space="preserve">يبحثان </w:t>
      </w:r>
      <w:r w:rsidRPr="00893F9D">
        <w:rPr>
          <w:rFonts w:ascii="Tahoma" w:hAnsi="Tahoma" w:cs="Tahoma"/>
          <w:sz w:val="34"/>
          <w:szCs w:val="34"/>
          <w:rtl/>
          <w:lang w:val="az-Latn-AZ"/>
        </w:rPr>
        <w:t>الأزمة السورية في سوتشي</w:t>
      </w:r>
    </w:p>
    <w:p w14:paraId="54D76A66" w14:textId="77777777" w:rsidR="00893F9D" w:rsidRPr="00893F9D" w:rsidRDefault="00893F9D" w:rsidP="00893F9D">
      <w:pPr>
        <w:bidi/>
        <w:spacing w:after="0" w:line="240" w:lineRule="auto"/>
        <w:jc w:val="both"/>
        <w:rPr>
          <w:rFonts w:ascii="Tahoma" w:hAnsi="Tahoma" w:cs="Tahoma"/>
          <w:sz w:val="34"/>
          <w:szCs w:val="34"/>
          <w:lang w:val="az-Latn-AZ"/>
        </w:rPr>
      </w:pPr>
      <w:r w:rsidRPr="00893F9D">
        <w:rPr>
          <w:rFonts w:ascii="Tahoma" w:hAnsi="Tahoma" w:cs="Tahoma"/>
          <w:sz w:val="34"/>
          <w:szCs w:val="34"/>
          <w:rtl/>
          <w:lang w:val="az-Latn-AZ"/>
        </w:rPr>
        <w:t>موسكو، 16 فبراير / شباط، (أذرتاج)</w:t>
      </w:r>
    </w:p>
    <w:p w14:paraId="608C77B2" w14:textId="3A10A9B0" w:rsidR="00893F9D" w:rsidRPr="00893F9D" w:rsidRDefault="00893F9D" w:rsidP="00893F9D">
      <w:pPr>
        <w:bidi/>
        <w:spacing w:after="0" w:line="240" w:lineRule="auto"/>
        <w:jc w:val="both"/>
        <w:rPr>
          <w:rFonts w:ascii="Tahoma" w:hAnsi="Tahoma" w:cs="Tahoma"/>
          <w:sz w:val="34"/>
          <w:szCs w:val="34"/>
          <w:lang w:val="az-Latn-AZ"/>
        </w:rPr>
      </w:pPr>
      <w:r w:rsidRPr="00893F9D">
        <w:rPr>
          <w:rFonts w:ascii="Tahoma" w:hAnsi="Tahoma" w:cs="Tahoma"/>
          <w:sz w:val="34"/>
          <w:szCs w:val="34"/>
          <w:rtl/>
          <w:lang w:val="az-Latn-AZ"/>
        </w:rPr>
        <w:t>عقد الاجتماع بين الوفدين الروسي والتركي في سوتشي</w:t>
      </w:r>
      <w:r>
        <w:rPr>
          <w:rFonts w:ascii="Tahoma" w:hAnsi="Tahoma" w:cs="Tahoma" w:hint="cs"/>
          <w:sz w:val="34"/>
          <w:szCs w:val="34"/>
          <w:rtl/>
          <w:lang w:val="az-Latn-AZ"/>
        </w:rPr>
        <w:t xml:space="preserve"> الروسية. </w:t>
      </w:r>
      <w:r w:rsidRPr="00893F9D">
        <w:rPr>
          <w:rFonts w:ascii="Tahoma" w:hAnsi="Tahoma" w:cs="Tahoma"/>
          <w:sz w:val="34"/>
          <w:szCs w:val="34"/>
          <w:rtl/>
          <w:lang w:val="az-Latn-AZ"/>
        </w:rPr>
        <w:t>افادت وكالة اذرتاج انه شارك في الاجتماع المبعوث الخاص للرئيس الروسي إلى سوريا ألكسندر لافرنتييف ومسؤول ملف سوريا في وزارة الخارجية التركية سلجوق أونال والوفود المرافق</w:t>
      </w:r>
      <w:r>
        <w:rPr>
          <w:rFonts w:ascii="Tahoma" w:hAnsi="Tahoma" w:cs="Tahoma" w:hint="cs"/>
          <w:sz w:val="34"/>
          <w:szCs w:val="34"/>
          <w:rtl/>
          <w:lang w:val="az-Latn-AZ"/>
        </w:rPr>
        <w:t>ة</w:t>
      </w:r>
      <w:r w:rsidRPr="00893F9D">
        <w:rPr>
          <w:rFonts w:ascii="Tahoma" w:hAnsi="Tahoma" w:cs="Tahoma"/>
          <w:sz w:val="34"/>
          <w:szCs w:val="34"/>
          <w:rtl/>
          <w:lang w:val="az-Latn-AZ"/>
        </w:rPr>
        <w:t xml:space="preserve"> لهما</w:t>
      </w:r>
      <w:r w:rsidRPr="00893F9D">
        <w:rPr>
          <w:rFonts w:ascii="Tahoma" w:hAnsi="Tahoma" w:cs="Tahoma"/>
          <w:sz w:val="34"/>
          <w:szCs w:val="34"/>
          <w:lang w:val="az-Latn-AZ"/>
        </w:rPr>
        <w:t>.</w:t>
      </w:r>
    </w:p>
    <w:p w14:paraId="6EB6127A" w14:textId="07D8C554" w:rsidR="00893F9D" w:rsidRPr="00C45BAD" w:rsidRDefault="00893F9D" w:rsidP="00893F9D">
      <w:pPr>
        <w:bidi/>
        <w:spacing w:after="0" w:line="240" w:lineRule="auto"/>
        <w:jc w:val="both"/>
        <w:rPr>
          <w:rFonts w:ascii="Tahoma" w:hAnsi="Tahoma" w:cs="Tahoma"/>
          <w:sz w:val="34"/>
          <w:szCs w:val="34"/>
          <w:rtl/>
          <w:lang w:val="az-Latn-AZ"/>
        </w:rPr>
      </w:pPr>
      <w:r w:rsidRPr="00893F9D">
        <w:rPr>
          <w:rFonts w:ascii="Tahoma" w:hAnsi="Tahoma" w:cs="Tahoma"/>
          <w:sz w:val="34"/>
          <w:szCs w:val="34"/>
          <w:rtl/>
          <w:lang w:val="az-Latn-AZ"/>
        </w:rPr>
        <w:t>يذكر ان المبعوث الخاص للرئيس الروسي ألكسندر لافرنتييف أجرى محادثات في سوتشي مع مساعد وزير الخارجية الإيراني علي أصغر حاجي أيضا</w:t>
      </w:r>
      <w:r w:rsidRPr="00893F9D">
        <w:rPr>
          <w:rFonts w:ascii="Tahoma" w:hAnsi="Tahoma" w:cs="Tahoma"/>
          <w:sz w:val="34"/>
          <w:szCs w:val="34"/>
          <w:lang w:val="az-Latn-AZ"/>
        </w:rPr>
        <w:t>.</w:t>
      </w:r>
    </w:p>
    <w:sectPr w:rsidR="00893F9D" w:rsidRPr="00C45BAD" w:rsidSect="00D230EC">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29"/>
    <w:rsid w:val="00017C45"/>
    <w:rsid w:val="00125231"/>
    <w:rsid w:val="001516BB"/>
    <w:rsid w:val="001B69E1"/>
    <w:rsid w:val="002542AD"/>
    <w:rsid w:val="00255D04"/>
    <w:rsid w:val="00294832"/>
    <w:rsid w:val="004372F5"/>
    <w:rsid w:val="00754BDF"/>
    <w:rsid w:val="007A4ED1"/>
    <w:rsid w:val="00887D29"/>
    <w:rsid w:val="00893F9D"/>
    <w:rsid w:val="009D66CA"/>
    <w:rsid w:val="00B53DB8"/>
    <w:rsid w:val="00BB3275"/>
    <w:rsid w:val="00BC23BD"/>
    <w:rsid w:val="00C45BAD"/>
    <w:rsid w:val="00CC29A1"/>
    <w:rsid w:val="00D230EC"/>
    <w:rsid w:val="00D65E8A"/>
    <w:rsid w:val="00F44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3DDB"/>
  <w15:chartTrackingRefBased/>
  <w15:docId w15:val="{65551EB9-850B-4237-BF2B-44F350A9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9E5"/>
    <w:rPr>
      <w:color w:val="0000FF"/>
      <w:u w:val="single"/>
    </w:rPr>
  </w:style>
  <w:style w:type="character" w:customStyle="1" w:styleId="Heading1Char">
    <w:name w:val="Heading 1 Char"/>
    <w:basedOn w:val="DefaultParagraphFont"/>
    <w:link w:val="Heading1"/>
    <w:uiPriority w:val="9"/>
    <w:rsid w:val="00F449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6212">
      <w:bodyDiv w:val="1"/>
      <w:marLeft w:val="0"/>
      <w:marRight w:val="0"/>
      <w:marTop w:val="0"/>
      <w:marBottom w:val="0"/>
      <w:divBdr>
        <w:top w:val="none" w:sz="0" w:space="0" w:color="auto"/>
        <w:left w:val="none" w:sz="0" w:space="0" w:color="auto"/>
        <w:bottom w:val="none" w:sz="0" w:space="0" w:color="auto"/>
        <w:right w:val="none" w:sz="0" w:space="0" w:color="auto"/>
      </w:divBdr>
      <w:divsChild>
        <w:div w:id="1539394315">
          <w:marLeft w:val="0"/>
          <w:marRight w:val="0"/>
          <w:marTop w:val="480"/>
          <w:marBottom w:val="0"/>
          <w:divBdr>
            <w:top w:val="none" w:sz="0" w:space="0" w:color="auto"/>
            <w:left w:val="none" w:sz="0" w:space="0" w:color="auto"/>
            <w:bottom w:val="none" w:sz="0" w:space="0" w:color="auto"/>
            <w:right w:val="none" w:sz="0" w:space="0" w:color="auto"/>
          </w:divBdr>
        </w:div>
      </w:divsChild>
    </w:div>
    <w:div w:id="52508338">
      <w:bodyDiv w:val="1"/>
      <w:marLeft w:val="0"/>
      <w:marRight w:val="0"/>
      <w:marTop w:val="0"/>
      <w:marBottom w:val="0"/>
      <w:divBdr>
        <w:top w:val="none" w:sz="0" w:space="0" w:color="auto"/>
        <w:left w:val="none" w:sz="0" w:space="0" w:color="auto"/>
        <w:bottom w:val="none" w:sz="0" w:space="0" w:color="auto"/>
        <w:right w:val="none" w:sz="0" w:space="0" w:color="auto"/>
      </w:divBdr>
    </w:div>
    <w:div w:id="189219380">
      <w:bodyDiv w:val="1"/>
      <w:marLeft w:val="0"/>
      <w:marRight w:val="0"/>
      <w:marTop w:val="0"/>
      <w:marBottom w:val="0"/>
      <w:divBdr>
        <w:top w:val="none" w:sz="0" w:space="0" w:color="auto"/>
        <w:left w:val="none" w:sz="0" w:space="0" w:color="auto"/>
        <w:bottom w:val="none" w:sz="0" w:space="0" w:color="auto"/>
        <w:right w:val="none" w:sz="0" w:space="0" w:color="auto"/>
      </w:divBdr>
    </w:div>
    <w:div w:id="229001647">
      <w:bodyDiv w:val="1"/>
      <w:marLeft w:val="0"/>
      <w:marRight w:val="0"/>
      <w:marTop w:val="0"/>
      <w:marBottom w:val="0"/>
      <w:divBdr>
        <w:top w:val="none" w:sz="0" w:space="0" w:color="auto"/>
        <w:left w:val="none" w:sz="0" w:space="0" w:color="auto"/>
        <w:bottom w:val="none" w:sz="0" w:space="0" w:color="auto"/>
        <w:right w:val="none" w:sz="0" w:space="0" w:color="auto"/>
      </w:divBdr>
      <w:divsChild>
        <w:div w:id="558052159">
          <w:marLeft w:val="0"/>
          <w:marRight w:val="0"/>
          <w:marTop w:val="480"/>
          <w:marBottom w:val="0"/>
          <w:divBdr>
            <w:top w:val="none" w:sz="0" w:space="0" w:color="auto"/>
            <w:left w:val="none" w:sz="0" w:space="0" w:color="auto"/>
            <w:bottom w:val="none" w:sz="0" w:space="0" w:color="auto"/>
            <w:right w:val="none" w:sz="0" w:space="0" w:color="auto"/>
          </w:divBdr>
        </w:div>
      </w:divsChild>
    </w:div>
    <w:div w:id="331762559">
      <w:bodyDiv w:val="1"/>
      <w:marLeft w:val="0"/>
      <w:marRight w:val="0"/>
      <w:marTop w:val="0"/>
      <w:marBottom w:val="0"/>
      <w:divBdr>
        <w:top w:val="none" w:sz="0" w:space="0" w:color="auto"/>
        <w:left w:val="none" w:sz="0" w:space="0" w:color="auto"/>
        <w:bottom w:val="none" w:sz="0" w:space="0" w:color="auto"/>
        <w:right w:val="none" w:sz="0" w:space="0" w:color="auto"/>
      </w:divBdr>
    </w:div>
    <w:div w:id="504247562">
      <w:bodyDiv w:val="1"/>
      <w:marLeft w:val="0"/>
      <w:marRight w:val="0"/>
      <w:marTop w:val="0"/>
      <w:marBottom w:val="0"/>
      <w:divBdr>
        <w:top w:val="none" w:sz="0" w:space="0" w:color="auto"/>
        <w:left w:val="none" w:sz="0" w:space="0" w:color="auto"/>
        <w:bottom w:val="none" w:sz="0" w:space="0" w:color="auto"/>
        <w:right w:val="none" w:sz="0" w:space="0" w:color="auto"/>
      </w:divBdr>
    </w:div>
    <w:div w:id="698049879">
      <w:bodyDiv w:val="1"/>
      <w:marLeft w:val="0"/>
      <w:marRight w:val="0"/>
      <w:marTop w:val="0"/>
      <w:marBottom w:val="0"/>
      <w:divBdr>
        <w:top w:val="none" w:sz="0" w:space="0" w:color="auto"/>
        <w:left w:val="none" w:sz="0" w:space="0" w:color="auto"/>
        <w:bottom w:val="none" w:sz="0" w:space="0" w:color="auto"/>
        <w:right w:val="none" w:sz="0" w:space="0" w:color="auto"/>
      </w:divBdr>
      <w:divsChild>
        <w:div w:id="1778259190">
          <w:marLeft w:val="0"/>
          <w:marRight w:val="0"/>
          <w:marTop w:val="480"/>
          <w:marBottom w:val="0"/>
          <w:divBdr>
            <w:top w:val="none" w:sz="0" w:space="0" w:color="auto"/>
            <w:left w:val="none" w:sz="0" w:space="0" w:color="auto"/>
            <w:bottom w:val="none" w:sz="0" w:space="0" w:color="auto"/>
            <w:right w:val="none" w:sz="0" w:space="0" w:color="auto"/>
          </w:divBdr>
        </w:div>
      </w:divsChild>
    </w:div>
    <w:div w:id="797916049">
      <w:bodyDiv w:val="1"/>
      <w:marLeft w:val="0"/>
      <w:marRight w:val="0"/>
      <w:marTop w:val="0"/>
      <w:marBottom w:val="0"/>
      <w:divBdr>
        <w:top w:val="none" w:sz="0" w:space="0" w:color="auto"/>
        <w:left w:val="none" w:sz="0" w:space="0" w:color="auto"/>
        <w:bottom w:val="none" w:sz="0" w:space="0" w:color="auto"/>
        <w:right w:val="none" w:sz="0" w:space="0" w:color="auto"/>
      </w:divBdr>
    </w:div>
    <w:div w:id="897135617">
      <w:bodyDiv w:val="1"/>
      <w:marLeft w:val="0"/>
      <w:marRight w:val="0"/>
      <w:marTop w:val="0"/>
      <w:marBottom w:val="0"/>
      <w:divBdr>
        <w:top w:val="none" w:sz="0" w:space="0" w:color="auto"/>
        <w:left w:val="none" w:sz="0" w:space="0" w:color="auto"/>
        <w:bottom w:val="none" w:sz="0" w:space="0" w:color="auto"/>
        <w:right w:val="none" w:sz="0" w:space="0" w:color="auto"/>
      </w:divBdr>
      <w:divsChild>
        <w:div w:id="1147934269">
          <w:marLeft w:val="0"/>
          <w:marRight w:val="0"/>
          <w:marTop w:val="480"/>
          <w:marBottom w:val="0"/>
          <w:divBdr>
            <w:top w:val="none" w:sz="0" w:space="0" w:color="auto"/>
            <w:left w:val="none" w:sz="0" w:space="0" w:color="auto"/>
            <w:bottom w:val="none" w:sz="0" w:space="0" w:color="auto"/>
            <w:right w:val="none" w:sz="0" w:space="0" w:color="auto"/>
          </w:divBdr>
        </w:div>
      </w:divsChild>
    </w:div>
    <w:div w:id="925067665">
      <w:bodyDiv w:val="1"/>
      <w:marLeft w:val="0"/>
      <w:marRight w:val="0"/>
      <w:marTop w:val="0"/>
      <w:marBottom w:val="0"/>
      <w:divBdr>
        <w:top w:val="none" w:sz="0" w:space="0" w:color="auto"/>
        <w:left w:val="none" w:sz="0" w:space="0" w:color="auto"/>
        <w:bottom w:val="none" w:sz="0" w:space="0" w:color="auto"/>
        <w:right w:val="none" w:sz="0" w:space="0" w:color="auto"/>
      </w:divBdr>
    </w:div>
    <w:div w:id="960066161">
      <w:bodyDiv w:val="1"/>
      <w:marLeft w:val="0"/>
      <w:marRight w:val="0"/>
      <w:marTop w:val="0"/>
      <w:marBottom w:val="0"/>
      <w:divBdr>
        <w:top w:val="none" w:sz="0" w:space="0" w:color="auto"/>
        <w:left w:val="none" w:sz="0" w:space="0" w:color="auto"/>
        <w:bottom w:val="none" w:sz="0" w:space="0" w:color="auto"/>
        <w:right w:val="none" w:sz="0" w:space="0" w:color="auto"/>
      </w:divBdr>
    </w:div>
    <w:div w:id="1177188960">
      <w:bodyDiv w:val="1"/>
      <w:marLeft w:val="0"/>
      <w:marRight w:val="0"/>
      <w:marTop w:val="0"/>
      <w:marBottom w:val="0"/>
      <w:divBdr>
        <w:top w:val="none" w:sz="0" w:space="0" w:color="auto"/>
        <w:left w:val="none" w:sz="0" w:space="0" w:color="auto"/>
        <w:bottom w:val="none" w:sz="0" w:space="0" w:color="auto"/>
        <w:right w:val="none" w:sz="0" w:space="0" w:color="auto"/>
      </w:divBdr>
      <w:divsChild>
        <w:div w:id="75396816">
          <w:marLeft w:val="0"/>
          <w:marRight w:val="0"/>
          <w:marTop w:val="480"/>
          <w:marBottom w:val="0"/>
          <w:divBdr>
            <w:top w:val="none" w:sz="0" w:space="0" w:color="auto"/>
            <w:left w:val="none" w:sz="0" w:space="0" w:color="auto"/>
            <w:bottom w:val="none" w:sz="0" w:space="0" w:color="auto"/>
            <w:right w:val="none" w:sz="0" w:space="0" w:color="auto"/>
          </w:divBdr>
        </w:div>
      </w:divsChild>
    </w:div>
    <w:div w:id="1216503651">
      <w:bodyDiv w:val="1"/>
      <w:marLeft w:val="0"/>
      <w:marRight w:val="0"/>
      <w:marTop w:val="0"/>
      <w:marBottom w:val="0"/>
      <w:divBdr>
        <w:top w:val="none" w:sz="0" w:space="0" w:color="auto"/>
        <w:left w:val="none" w:sz="0" w:space="0" w:color="auto"/>
        <w:bottom w:val="none" w:sz="0" w:space="0" w:color="auto"/>
        <w:right w:val="none" w:sz="0" w:space="0" w:color="auto"/>
      </w:divBdr>
    </w:div>
    <w:div w:id="1294023733">
      <w:bodyDiv w:val="1"/>
      <w:marLeft w:val="0"/>
      <w:marRight w:val="0"/>
      <w:marTop w:val="0"/>
      <w:marBottom w:val="0"/>
      <w:divBdr>
        <w:top w:val="none" w:sz="0" w:space="0" w:color="auto"/>
        <w:left w:val="none" w:sz="0" w:space="0" w:color="auto"/>
        <w:bottom w:val="none" w:sz="0" w:space="0" w:color="auto"/>
        <w:right w:val="none" w:sz="0" w:space="0" w:color="auto"/>
      </w:divBdr>
    </w:div>
    <w:div w:id="1345476312">
      <w:bodyDiv w:val="1"/>
      <w:marLeft w:val="0"/>
      <w:marRight w:val="0"/>
      <w:marTop w:val="0"/>
      <w:marBottom w:val="0"/>
      <w:divBdr>
        <w:top w:val="none" w:sz="0" w:space="0" w:color="auto"/>
        <w:left w:val="none" w:sz="0" w:space="0" w:color="auto"/>
        <w:bottom w:val="none" w:sz="0" w:space="0" w:color="auto"/>
        <w:right w:val="none" w:sz="0" w:space="0" w:color="auto"/>
      </w:divBdr>
    </w:div>
    <w:div w:id="1351686685">
      <w:bodyDiv w:val="1"/>
      <w:marLeft w:val="0"/>
      <w:marRight w:val="0"/>
      <w:marTop w:val="0"/>
      <w:marBottom w:val="0"/>
      <w:divBdr>
        <w:top w:val="none" w:sz="0" w:space="0" w:color="auto"/>
        <w:left w:val="none" w:sz="0" w:space="0" w:color="auto"/>
        <w:bottom w:val="none" w:sz="0" w:space="0" w:color="auto"/>
        <w:right w:val="none" w:sz="0" w:space="0" w:color="auto"/>
      </w:divBdr>
      <w:divsChild>
        <w:div w:id="1061447081">
          <w:marLeft w:val="0"/>
          <w:marRight w:val="0"/>
          <w:marTop w:val="0"/>
          <w:marBottom w:val="0"/>
          <w:divBdr>
            <w:top w:val="none" w:sz="0" w:space="0" w:color="auto"/>
            <w:left w:val="none" w:sz="0" w:space="0" w:color="auto"/>
            <w:bottom w:val="none" w:sz="0" w:space="0" w:color="auto"/>
            <w:right w:val="none" w:sz="0" w:space="0" w:color="auto"/>
          </w:divBdr>
        </w:div>
        <w:div w:id="1879277118">
          <w:marLeft w:val="0"/>
          <w:marRight w:val="0"/>
          <w:marTop w:val="0"/>
          <w:marBottom w:val="0"/>
          <w:divBdr>
            <w:top w:val="none" w:sz="0" w:space="0" w:color="auto"/>
            <w:left w:val="none" w:sz="0" w:space="0" w:color="auto"/>
            <w:bottom w:val="none" w:sz="0" w:space="0" w:color="auto"/>
            <w:right w:val="none" w:sz="0" w:space="0" w:color="auto"/>
          </w:divBdr>
          <w:divsChild>
            <w:div w:id="892304388">
              <w:marLeft w:val="0"/>
              <w:marRight w:val="0"/>
              <w:marTop w:val="0"/>
              <w:marBottom w:val="0"/>
              <w:divBdr>
                <w:top w:val="none" w:sz="0" w:space="0" w:color="auto"/>
                <w:left w:val="none" w:sz="0" w:space="0" w:color="auto"/>
                <w:bottom w:val="none" w:sz="0" w:space="0" w:color="auto"/>
                <w:right w:val="none" w:sz="0" w:space="0" w:color="auto"/>
              </w:divBdr>
            </w:div>
            <w:div w:id="676036493">
              <w:marLeft w:val="0"/>
              <w:marRight w:val="0"/>
              <w:marTop w:val="0"/>
              <w:marBottom w:val="0"/>
              <w:divBdr>
                <w:top w:val="none" w:sz="0" w:space="0" w:color="auto"/>
                <w:left w:val="none" w:sz="0" w:space="0" w:color="auto"/>
                <w:bottom w:val="none" w:sz="0" w:space="0" w:color="auto"/>
                <w:right w:val="none" w:sz="0" w:space="0" w:color="auto"/>
              </w:divBdr>
              <w:divsChild>
                <w:div w:id="1316294932">
                  <w:marLeft w:val="0"/>
                  <w:marRight w:val="0"/>
                  <w:marTop w:val="0"/>
                  <w:marBottom w:val="0"/>
                  <w:divBdr>
                    <w:top w:val="none" w:sz="0" w:space="0" w:color="auto"/>
                    <w:left w:val="none" w:sz="0" w:space="0" w:color="auto"/>
                    <w:bottom w:val="none" w:sz="0" w:space="0" w:color="auto"/>
                    <w:right w:val="none" w:sz="0" w:space="0" w:color="auto"/>
                  </w:divBdr>
                  <w:divsChild>
                    <w:div w:id="1868332256">
                      <w:marLeft w:val="0"/>
                      <w:marRight w:val="0"/>
                      <w:marTop w:val="0"/>
                      <w:marBottom w:val="0"/>
                      <w:divBdr>
                        <w:top w:val="none" w:sz="0" w:space="0" w:color="auto"/>
                        <w:left w:val="none" w:sz="0" w:space="0" w:color="auto"/>
                        <w:bottom w:val="none" w:sz="0" w:space="0" w:color="auto"/>
                        <w:right w:val="none" w:sz="0" w:space="0" w:color="auto"/>
                      </w:divBdr>
                      <w:divsChild>
                        <w:div w:id="302470193">
                          <w:marLeft w:val="0"/>
                          <w:marRight w:val="0"/>
                          <w:marTop w:val="0"/>
                          <w:marBottom w:val="0"/>
                          <w:divBdr>
                            <w:top w:val="none" w:sz="0" w:space="0" w:color="auto"/>
                            <w:left w:val="none" w:sz="0" w:space="0" w:color="auto"/>
                            <w:bottom w:val="none" w:sz="0" w:space="0" w:color="auto"/>
                            <w:right w:val="none" w:sz="0" w:space="0" w:color="auto"/>
                          </w:divBdr>
                          <w:divsChild>
                            <w:div w:id="1490171723">
                              <w:marLeft w:val="0"/>
                              <w:marRight w:val="0"/>
                              <w:marTop w:val="285"/>
                              <w:marBottom w:val="285"/>
                              <w:divBdr>
                                <w:top w:val="none" w:sz="0" w:space="0" w:color="auto"/>
                                <w:left w:val="none" w:sz="0" w:space="0" w:color="auto"/>
                                <w:bottom w:val="none" w:sz="0" w:space="0" w:color="auto"/>
                                <w:right w:val="none" w:sz="0" w:space="0" w:color="auto"/>
                              </w:divBdr>
                            </w:div>
                            <w:div w:id="1519392398">
                              <w:marLeft w:val="0"/>
                              <w:marRight w:val="0"/>
                              <w:marTop w:val="285"/>
                              <w:marBottom w:val="285"/>
                              <w:divBdr>
                                <w:top w:val="none" w:sz="0" w:space="0" w:color="auto"/>
                                <w:left w:val="none" w:sz="0" w:space="0" w:color="auto"/>
                                <w:bottom w:val="none" w:sz="0" w:space="0" w:color="auto"/>
                                <w:right w:val="none" w:sz="0" w:space="0" w:color="auto"/>
                              </w:divBdr>
                            </w:div>
                            <w:div w:id="1295258386">
                              <w:marLeft w:val="0"/>
                              <w:marRight w:val="0"/>
                              <w:marTop w:val="0"/>
                              <w:marBottom w:val="0"/>
                              <w:divBdr>
                                <w:top w:val="none" w:sz="0" w:space="0" w:color="auto"/>
                                <w:left w:val="none" w:sz="0" w:space="0" w:color="auto"/>
                                <w:bottom w:val="none" w:sz="0" w:space="0" w:color="auto"/>
                                <w:right w:val="none" w:sz="0" w:space="0" w:color="auto"/>
                              </w:divBdr>
                            </w:div>
                            <w:div w:id="540748370">
                              <w:marLeft w:val="0"/>
                              <w:marRight w:val="0"/>
                              <w:marTop w:val="0"/>
                              <w:marBottom w:val="0"/>
                              <w:divBdr>
                                <w:top w:val="none" w:sz="0" w:space="0" w:color="auto"/>
                                <w:left w:val="none" w:sz="0" w:space="0" w:color="auto"/>
                                <w:bottom w:val="none" w:sz="0" w:space="0" w:color="auto"/>
                                <w:right w:val="none" w:sz="0" w:space="0" w:color="auto"/>
                              </w:divBdr>
                            </w:div>
                            <w:div w:id="363986981">
                              <w:marLeft w:val="0"/>
                              <w:marRight w:val="0"/>
                              <w:marTop w:val="0"/>
                              <w:marBottom w:val="0"/>
                              <w:divBdr>
                                <w:top w:val="none" w:sz="0" w:space="0" w:color="auto"/>
                                <w:left w:val="none" w:sz="0" w:space="0" w:color="auto"/>
                                <w:bottom w:val="none" w:sz="0" w:space="0" w:color="auto"/>
                                <w:right w:val="none" w:sz="0" w:space="0" w:color="auto"/>
                              </w:divBdr>
                            </w:div>
                            <w:div w:id="534580056">
                              <w:marLeft w:val="0"/>
                              <w:marRight w:val="0"/>
                              <w:marTop w:val="285"/>
                              <w:marBottom w:val="285"/>
                              <w:divBdr>
                                <w:top w:val="none" w:sz="0" w:space="0" w:color="auto"/>
                                <w:left w:val="none" w:sz="0" w:space="0" w:color="auto"/>
                                <w:bottom w:val="none" w:sz="0" w:space="0" w:color="auto"/>
                                <w:right w:val="none" w:sz="0" w:space="0" w:color="auto"/>
                              </w:divBdr>
                            </w:div>
                            <w:div w:id="969435723">
                              <w:marLeft w:val="0"/>
                              <w:marRight w:val="0"/>
                              <w:marTop w:val="285"/>
                              <w:marBottom w:val="285"/>
                              <w:divBdr>
                                <w:top w:val="none" w:sz="0" w:space="0" w:color="auto"/>
                                <w:left w:val="none" w:sz="0" w:space="0" w:color="auto"/>
                                <w:bottom w:val="none" w:sz="0" w:space="0" w:color="auto"/>
                                <w:right w:val="none" w:sz="0" w:space="0" w:color="auto"/>
                              </w:divBdr>
                            </w:div>
                            <w:div w:id="1797600596">
                              <w:marLeft w:val="0"/>
                              <w:marRight w:val="0"/>
                              <w:marTop w:val="285"/>
                              <w:marBottom w:val="285"/>
                              <w:divBdr>
                                <w:top w:val="none" w:sz="0" w:space="0" w:color="auto"/>
                                <w:left w:val="none" w:sz="0" w:space="0" w:color="auto"/>
                                <w:bottom w:val="none" w:sz="0" w:space="0" w:color="auto"/>
                                <w:right w:val="none" w:sz="0" w:space="0" w:color="auto"/>
                              </w:divBdr>
                            </w:div>
                            <w:div w:id="11346523">
                              <w:marLeft w:val="0"/>
                              <w:marRight w:val="0"/>
                              <w:marTop w:val="285"/>
                              <w:marBottom w:val="285"/>
                              <w:divBdr>
                                <w:top w:val="none" w:sz="0" w:space="0" w:color="auto"/>
                                <w:left w:val="none" w:sz="0" w:space="0" w:color="auto"/>
                                <w:bottom w:val="none" w:sz="0" w:space="0" w:color="auto"/>
                                <w:right w:val="none" w:sz="0" w:space="0" w:color="auto"/>
                              </w:divBdr>
                            </w:div>
                            <w:div w:id="325599094">
                              <w:marLeft w:val="0"/>
                              <w:marRight w:val="0"/>
                              <w:marTop w:val="285"/>
                              <w:marBottom w:val="285"/>
                              <w:divBdr>
                                <w:top w:val="none" w:sz="0" w:space="0" w:color="auto"/>
                                <w:left w:val="none" w:sz="0" w:space="0" w:color="auto"/>
                                <w:bottom w:val="none" w:sz="0" w:space="0" w:color="auto"/>
                                <w:right w:val="none" w:sz="0" w:space="0" w:color="auto"/>
                              </w:divBdr>
                            </w:div>
                            <w:div w:id="1058091269">
                              <w:marLeft w:val="0"/>
                              <w:marRight w:val="0"/>
                              <w:marTop w:val="285"/>
                              <w:marBottom w:val="480"/>
                              <w:divBdr>
                                <w:top w:val="none" w:sz="0" w:space="0" w:color="auto"/>
                                <w:left w:val="none" w:sz="0" w:space="0" w:color="auto"/>
                                <w:bottom w:val="none" w:sz="0" w:space="0" w:color="auto"/>
                                <w:right w:val="none" w:sz="0" w:space="0" w:color="auto"/>
                              </w:divBdr>
                            </w:div>
                            <w:div w:id="801382737">
                              <w:marLeft w:val="0"/>
                              <w:marRight w:val="0"/>
                              <w:marTop w:val="285"/>
                              <w:marBottom w:val="480"/>
                              <w:divBdr>
                                <w:top w:val="none" w:sz="0" w:space="0" w:color="auto"/>
                                <w:left w:val="none" w:sz="0" w:space="0" w:color="auto"/>
                                <w:bottom w:val="none" w:sz="0" w:space="0" w:color="auto"/>
                                <w:right w:val="none" w:sz="0" w:space="0" w:color="auto"/>
                              </w:divBdr>
                            </w:div>
                            <w:div w:id="996376046">
                              <w:marLeft w:val="0"/>
                              <w:marRight w:val="0"/>
                              <w:marTop w:val="285"/>
                              <w:marBottom w:val="480"/>
                              <w:divBdr>
                                <w:top w:val="none" w:sz="0" w:space="0" w:color="auto"/>
                                <w:left w:val="none" w:sz="0" w:space="0" w:color="auto"/>
                                <w:bottom w:val="none" w:sz="0" w:space="0" w:color="auto"/>
                                <w:right w:val="none" w:sz="0" w:space="0" w:color="auto"/>
                              </w:divBdr>
                            </w:div>
                            <w:div w:id="1401246443">
                              <w:marLeft w:val="0"/>
                              <w:marRight w:val="0"/>
                              <w:marTop w:val="285"/>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6314">
      <w:bodyDiv w:val="1"/>
      <w:marLeft w:val="0"/>
      <w:marRight w:val="0"/>
      <w:marTop w:val="0"/>
      <w:marBottom w:val="0"/>
      <w:divBdr>
        <w:top w:val="none" w:sz="0" w:space="0" w:color="auto"/>
        <w:left w:val="none" w:sz="0" w:space="0" w:color="auto"/>
        <w:bottom w:val="none" w:sz="0" w:space="0" w:color="auto"/>
        <w:right w:val="none" w:sz="0" w:space="0" w:color="auto"/>
      </w:divBdr>
    </w:div>
    <w:div w:id="1473522625">
      <w:bodyDiv w:val="1"/>
      <w:marLeft w:val="0"/>
      <w:marRight w:val="0"/>
      <w:marTop w:val="0"/>
      <w:marBottom w:val="0"/>
      <w:divBdr>
        <w:top w:val="none" w:sz="0" w:space="0" w:color="auto"/>
        <w:left w:val="none" w:sz="0" w:space="0" w:color="auto"/>
        <w:bottom w:val="none" w:sz="0" w:space="0" w:color="auto"/>
        <w:right w:val="none" w:sz="0" w:space="0" w:color="auto"/>
      </w:divBdr>
      <w:divsChild>
        <w:div w:id="1792170086">
          <w:marLeft w:val="0"/>
          <w:marRight w:val="0"/>
          <w:marTop w:val="480"/>
          <w:marBottom w:val="0"/>
          <w:divBdr>
            <w:top w:val="none" w:sz="0" w:space="0" w:color="auto"/>
            <w:left w:val="none" w:sz="0" w:space="0" w:color="auto"/>
            <w:bottom w:val="none" w:sz="0" w:space="0" w:color="auto"/>
            <w:right w:val="none" w:sz="0" w:space="0" w:color="auto"/>
          </w:divBdr>
        </w:div>
      </w:divsChild>
    </w:div>
    <w:div w:id="1502425040">
      <w:bodyDiv w:val="1"/>
      <w:marLeft w:val="0"/>
      <w:marRight w:val="0"/>
      <w:marTop w:val="0"/>
      <w:marBottom w:val="0"/>
      <w:divBdr>
        <w:top w:val="none" w:sz="0" w:space="0" w:color="auto"/>
        <w:left w:val="none" w:sz="0" w:space="0" w:color="auto"/>
        <w:bottom w:val="none" w:sz="0" w:space="0" w:color="auto"/>
        <w:right w:val="none" w:sz="0" w:space="0" w:color="auto"/>
      </w:divBdr>
    </w:div>
    <w:div w:id="1557668598">
      <w:bodyDiv w:val="1"/>
      <w:marLeft w:val="0"/>
      <w:marRight w:val="0"/>
      <w:marTop w:val="0"/>
      <w:marBottom w:val="0"/>
      <w:divBdr>
        <w:top w:val="none" w:sz="0" w:space="0" w:color="auto"/>
        <w:left w:val="none" w:sz="0" w:space="0" w:color="auto"/>
        <w:bottom w:val="none" w:sz="0" w:space="0" w:color="auto"/>
        <w:right w:val="none" w:sz="0" w:space="0" w:color="auto"/>
      </w:divBdr>
    </w:div>
    <w:div w:id="1675495875">
      <w:bodyDiv w:val="1"/>
      <w:marLeft w:val="0"/>
      <w:marRight w:val="0"/>
      <w:marTop w:val="0"/>
      <w:marBottom w:val="0"/>
      <w:divBdr>
        <w:top w:val="none" w:sz="0" w:space="0" w:color="auto"/>
        <w:left w:val="none" w:sz="0" w:space="0" w:color="auto"/>
        <w:bottom w:val="none" w:sz="0" w:space="0" w:color="auto"/>
        <w:right w:val="none" w:sz="0" w:space="0" w:color="auto"/>
      </w:divBdr>
    </w:div>
    <w:div w:id="2027756128">
      <w:bodyDiv w:val="1"/>
      <w:marLeft w:val="0"/>
      <w:marRight w:val="0"/>
      <w:marTop w:val="0"/>
      <w:marBottom w:val="0"/>
      <w:divBdr>
        <w:top w:val="none" w:sz="0" w:space="0" w:color="auto"/>
        <w:left w:val="none" w:sz="0" w:space="0" w:color="auto"/>
        <w:bottom w:val="none" w:sz="0" w:space="0" w:color="auto"/>
        <w:right w:val="none" w:sz="0" w:space="0" w:color="auto"/>
      </w:divBdr>
      <w:divsChild>
        <w:div w:id="54087229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13</cp:revision>
  <dcterms:created xsi:type="dcterms:W3CDTF">2021-02-16T07:24:00Z</dcterms:created>
  <dcterms:modified xsi:type="dcterms:W3CDTF">2021-02-16T18:12:00Z</dcterms:modified>
</cp:coreProperties>
</file>