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8E521" w14:textId="28DCFD6B" w:rsidR="003734BE" w:rsidRDefault="0020084E" w:rsidP="00680BFC">
      <w:pPr>
        <w:jc w:val="both"/>
        <w:rPr>
          <w:rFonts w:ascii="Tahoma" w:hAnsi="Tahoma" w:cs="Tahoma"/>
          <w:sz w:val="36"/>
          <w:szCs w:val="36"/>
        </w:rPr>
      </w:pPr>
      <w:proofErr w:type="spellStart"/>
      <w:r w:rsidRPr="0020084E">
        <w:rPr>
          <w:rFonts w:ascii="Tahoma" w:hAnsi="Tahoma" w:cs="Tahoma"/>
          <w:sz w:val="36"/>
          <w:szCs w:val="36"/>
        </w:rPr>
        <w:t>Diplomatik</w:t>
      </w:r>
      <w:proofErr w:type="spellEnd"/>
      <w:r w:rsidRPr="0020084E">
        <w:rPr>
          <w:rFonts w:ascii="Tahoma" w:hAnsi="Tahoma" w:cs="Tahoma"/>
          <w:sz w:val="36"/>
          <w:szCs w:val="36"/>
        </w:rPr>
        <w:t xml:space="preserve"> </w:t>
      </w:r>
      <w:proofErr w:type="spellStart"/>
      <w:r w:rsidRPr="0020084E">
        <w:rPr>
          <w:rFonts w:ascii="Tahoma" w:hAnsi="Tahoma" w:cs="Tahoma"/>
          <w:sz w:val="36"/>
          <w:szCs w:val="36"/>
        </w:rPr>
        <w:t>korpusun</w:t>
      </w:r>
      <w:proofErr w:type="spellEnd"/>
      <w:r w:rsidRPr="0020084E">
        <w:rPr>
          <w:rFonts w:ascii="Tahoma" w:hAnsi="Tahoma" w:cs="Tahoma"/>
          <w:sz w:val="36"/>
          <w:szCs w:val="36"/>
        </w:rPr>
        <w:t xml:space="preserve"> </w:t>
      </w:r>
      <w:proofErr w:type="spellStart"/>
      <w:r w:rsidRPr="0020084E">
        <w:rPr>
          <w:rFonts w:ascii="Tahoma" w:hAnsi="Tahoma" w:cs="Tahoma"/>
          <w:sz w:val="36"/>
          <w:szCs w:val="36"/>
        </w:rPr>
        <w:t>nümayəndələri</w:t>
      </w:r>
      <w:proofErr w:type="spellEnd"/>
      <w:r w:rsidRPr="0020084E">
        <w:rPr>
          <w:rFonts w:ascii="Tahoma" w:hAnsi="Tahoma" w:cs="Tahoma"/>
          <w:sz w:val="36"/>
          <w:szCs w:val="36"/>
        </w:rPr>
        <w:t xml:space="preserve"> </w:t>
      </w:r>
      <w:proofErr w:type="spellStart"/>
      <w:r w:rsidRPr="0020084E">
        <w:rPr>
          <w:rFonts w:ascii="Tahoma" w:hAnsi="Tahoma" w:cs="Tahoma"/>
          <w:sz w:val="36"/>
          <w:szCs w:val="36"/>
        </w:rPr>
        <w:t>Cəbrayıl</w:t>
      </w:r>
      <w:proofErr w:type="spellEnd"/>
      <w:r w:rsidRPr="0020084E">
        <w:rPr>
          <w:rFonts w:ascii="Tahoma" w:hAnsi="Tahoma" w:cs="Tahoma"/>
          <w:sz w:val="36"/>
          <w:szCs w:val="36"/>
        </w:rPr>
        <w:t xml:space="preserve"> </w:t>
      </w:r>
      <w:proofErr w:type="spellStart"/>
      <w:r w:rsidRPr="0020084E">
        <w:rPr>
          <w:rFonts w:ascii="Tahoma" w:hAnsi="Tahoma" w:cs="Tahoma"/>
          <w:sz w:val="36"/>
          <w:szCs w:val="36"/>
        </w:rPr>
        <w:t>və</w:t>
      </w:r>
      <w:proofErr w:type="spellEnd"/>
      <w:r w:rsidRPr="0020084E">
        <w:rPr>
          <w:rFonts w:ascii="Tahoma" w:hAnsi="Tahoma" w:cs="Tahoma"/>
          <w:sz w:val="36"/>
          <w:szCs w:val="36"/>
        </w:rPr>
        <w:t xml:space="preserve"> </w:t>
      </w:r>
      <w:proofErr w:type="spellStart"/>
      <w:r w:rsidRPr="0020084E">
        <w:rPr>
          <w:rFonts w:ascii="Tahoma" w:hAnsi="Tahoma" w:cs="Tahoma"/>
          <w:sz w:val="36"/>
          <w:szCs w:val="36"/>
        </w:rPr>
        <w:t>Zəngilanda</w:t>
      </w:r>
      <w:proofErr w:type="spellEnd"/>
      <w:r w:rsidRPr="0020084E">
        <w:rPr>
          <w:rFonts w:ascii="Tahoma" w:hAnsi="Tahoma" w:cs="Tahoma"/>
          <w:sz w:val="36"/>
          <w:szCs w:val="36"/>
        </w:rPr>
        <w:t xml:space="preserve"> </w:t>
      </w:r>
      <w:proofErr w:type="spellStart"/>
      <w:r w:rsidRPr="0020084E">
        <w:rPr>
          <w:rFonts w:ascii="Tahoma" w:hAnsi="Tahoma" w:cs="Tahoma"/>
          <w:sz w:val="36"/>
          <w:szCs w:val="36"/>
        </w:rPr>
        <w:t>Ermənistanın</w:t>
      </w:r>
      <w:proofErr w:type="spellEnd"/>
      <w:r w:rsidRPr="0020084E">
        <w:rPr>
          <w:rFonts w:ascii="Tahoma" w:hAnsi="Tahoma" w:cs="Tahoma"/>
          <w:sz w:val="36"/>
          <w:szCs w:val="36"/>
        </w:rPr>
        <w:t xml:space="preserve"> </w:t>
      </w:r>
      <w:proofErr w:type="spellStart"/>
      <w:r w:rsidRPr="0020084E">
        <w:rPr>
          <w:rFonts w:ascii="Tahoma" w:hAnsi="Tahoma" w:cs="Tahoma"/>
          <w:sz w:val="36"/>
          <w:szCs w:val="36"/>
        </w:rPr>
        <w:t>törətdiyi</w:t>
      </w:r>
      <w:proofErr w:type="spellEnd"/>
      <w:r w:rsidRPr="0020084E">
        <w:rPr>
          <w:rFonts w:ascii="Tahoma" w:hAnsi="Tahoma" w:cs="Tahoma"/>
          <w:sz w:val="36"/>
          <w:szCs w:val="36"/>
        </w:rPr>
        <w:t xml:space="preserve"> </w:t>
      </w:r>
      <w:proofErr w:type="spellStart"/>
      <w:r w:rsidRPr="0020084E">
        <w:rPr>
          <w:rFonts w:ascii="Tahoma" w:hAnsi="Tahoma" w:cs="Tahoma"/>
          <w:sz w:val="36"/>
          <w:szCs w:val="36"/>
        </w:rPr>
        <w:t>vəhşilikləri</w:t>
      </w:r>
      <w:proofErr w:type="spellEnd"/>
      <w:r w:rsidRPr="0020084E">
        <w:rPr>
          <w:rFonts w:ascii="Tahoma" w:hAnsi="Tahoma" w:cs="Tahoma"/>
          <w:sz w:val="36"/>
          <w:szCs w:val="36"/>
        </w:rPr>
        <w:t xml:space="preserve"> </w:t>
      </w:r>
      <w:proofErr w:type="spellStart"/>
      <w:r w:rsidRPr="0020084E">
        <w:rPr>
          <w:rFonts w:ascii="Tahoma" w:hAnsi="Tahoma" w:cs="Tahoma"/>
          <w:sz w:val="36"/>
          <w:szCs w:val="36"/>
        </w:rPr>
        <w:t>gözləri</w:t>
      </w:r>
      <w:proofErr w:type="spellEnd"/>
      <w:r w:rsidRPr="0020084E">
        <w:rPr>
          <w:rFonts w:ascii="Tahoma" w:hAnsi="Tahoma" w:cs="Tahoma"/>
          <w:sz w:val="36"/>
          <w:szCs w:val="36"/>
        </w:rPr>
        <w:t xml:space="preserve"> </w:t>
      </w:r>
      <w:proofErr w:type="spellStart"/>
      <w:r w:rsidRPr="0020084E">
        <w:rPr>
          <w:rFonts w:ascii="Tahoma" w:hAnsi="Tahoma" w:cs="Tahoma"/>
          <w:sz w:val="36"/>
          <w:szCs w:val="36"/>
        </w:rPr>
        <w:t>ilə</w:t>
      </w:r>
      <w:proofErr w:type="spellEnd"/>
      <w:r w:rsidRPr="0020084E">
        <w:rPr>
          <w:rFonts w:ascii="Tahoma" w:hAnsi="Tahoma" w:cs="Tahoma"/>
          <w:sz w:val="36"/>
          <w:szCs w:val="36"/>
        </w:rPr>
        <w:t xml:space="preserve"> </w:t>
      </w:r>
      <w:proofErr w:type="spellStart"/>
      <w:r w:rsidRPr="0020084E">
        <w:rPr>
          <w:rFonts w:ascii="Tahoma" w:hAnsi="Tahoma" w:cs="Tahoma"/>
          <w:sz w:val="36"/>
          <w:szCs w:val="36"/>
        </w:rPr>
        <w:t>görüblər</w:t>
      </w:r>
      <w:proofErr w:type="spellEnd"/>
    </w:p>
    <w:p w14:paraId="40F2A92B" w14:textId="1F834830" w:rsidR="0020084E" w:rsidRDefault="0020084E" w:rsidP="00680BFC">
      <w:pPr>
        <w:bidi/>
        <w:jc w:val="both"/>
        <w:rPr>
          <w:rFonts w:ascii="Tahoma" w:hAnsi="Tahoma" w:cs="Tahoma"/>
          <w:sz w:val="36"/>
          <w:szCs w:val="36"/>
          <w:rtl/>
        </w:rPr>
      </w:pPr>
      <w:r>
        <w:rPr>
          <w:rFonts w:ascii="Tahoma" w:hAnsi="Tahoma" w:cs="Tahoma" w:hint="cs"/>
          <w:sz w:val="36"/>
          <w:szCs w:val="36"/>
          <w:rtl/>
        </w:rPr>
        <w:t xml:space="preserve">ممثلو السلك الدبلوماسي يرون الوحشية الارمينية في جبرايل وزنكيلان </w:t>
      </w:r>
    </w:p>
    <w:p w14:paraId="0A752A24" w14:textId="4D514426" w:rsidR="0020084E" w:rsidRDefault="0020084E" w:rsidP="00680BFC">
      <w:pPr>
        <w:bidi/>
        <w:jc w:val="both"/>
        <w:rPr>
          <w:rFonts w:ascii="Tahoma" w:hAnsi="Tahoma" w:cs="Tahoma"/>
          <w:sz w:val="36"/>
          <w:szCs w:val="36"/>
          <w:rtl/>
        </w:rPr>
      </w:pPr>
      <w:r>
        <w:rPr>
          <w:rFonts w:ascii="Tahoma" w:hAnsi="Tahoma" w:cs="Tahoma" w:hint="cs"/>
          <w:sz w:val="36"/>
          <w:szCs w:val="36"/>
          <w:rtl/>
        </w:rPr>
        <w:t>6 فبراير، جبرايل، زنكيلان، أذرتاج</w:t>
      </w:r>
    </w:p>
    <w:p w14:paraId="41B04F27" w14:textId="504382F8" w:rsidR="0020084E" w:rsidRDefault="0020084E" w:rsidP="00680BFC">
      <w:pPr>
        <w:bidi/>
        <w:jc w:val="both"/>
        <w:rPr>
          <w:rFonts w:ascii="Tahoma" w:hAnsi="Tahoma" w:cs="Tahoma"/>
          <w:sz w:val="36"/>
          <w:szCs w:val="36"/>
          <w:rtl/>
        </w:rPr>
      </w:pPr>
      <w:r>
        <w:rPr>
          <w:rFonts w:ascii="Tahoma" w:hAnsi="Tahoma" w:cs="Tahoma" w:hint="cs"/>
          <w:sz w:val="36"/>
          <w:szCs w:val="36"/>
          <w:rtl/>
        </w:rPr>
        <w:t>بناء على تعليمات من الرئيس الاذربيجاني إلهام علييف، تم تنظيم زيارة السفراء والملحقين العسكريين ورؤساء المنظمات الدولية في اذربيجان في 6 فبراير الى محافظتي جبرايل وزنكيلان المحررتين من قبضة الاحتلال الارميني.</w:t>
      </w:r>
    </w:p>
    <w:p w14:paraId="490448A6" w14:textId="286D55C9" w:rsidR="0020084E" w:rsidRDefault="0020084E" w:rsidP="00680BFC">
      <w:pPr>
        <w:bidi/>
        <w:jc w:val="both"/>
        <w:rPr>
          <w:rFonts w:ascii="Tahoma" w:hAnsi="Tahoma" w:cs="Tahoma"/>
          <w:sz w:val="36"/>
          <w:szCs w:val="36"/>
          <w:rtl/>
        </w:rPr>
      </w:pPr>
      <w:r>
        <w:rPr>
          <w:rFonts w:ascii="Tahoma" w:hAnsi="Tahoma" w:cs="Tahoma" w:hint="cs"/>
          <w:sz w:val="36"/>
          <w:szCs w:val="36"/>
          <w:rtl/>
        </w:rPr>
        <w:t>افادت وكالة اذرتاج ان الهدف من الزيارة هو التعرف ميدانيا على مدى الوحشية وآثار الجرائم التي ارتكبتها القوات المسلحة الارمينية في المناطق الاذربيجانية التي تم تحريرها مؤخرا.</w:t>
      </w:r>
    </w:p>
    <w:p w14:paraId="0580BF30" w14:textId="15DDE7C5" w:rsidR="0020084E" w:rsidRDefault="0020084E" w:rsidP="00680BFC">
      <w:pPr>
        <w:bidi/>
        <w:jc w:val="both"/>
        <w:rPr>
          <w:rFonts w:ascii="Tahoma" w:hAnsi="Tahoma" w:cs="Tahoma"/>
          <w:sz w:val="36"/>
          <w:szCs w:val="36"/>
          <w:rtl/>
        </w:rPr>
      </w:pPr>
      <w:r>
        <w:rPr>
          <w:rFonts w:ascii="Tahoma" w:hAnsi="Tahoma" w:cs="Tahoma" w:hint="cs"/>
          <w:sz w:val="36"/>
          <w:szCs w:val="36"/>
          <w:rtl/>
        </w:rPr>
        <w:t>رافق زيارة ممثلي السلك الدبلوماسي مساعد الرئيس الاذربيجاني مدير قسم السياسة الخارجية في الديوان الرئاسي حكمت حاجييف، ومساعد النائبة الاولى للرئيس إلتشين أميربايوف ومسئولون آخرون.</w:t>
      </w:r>
    </w:p>
    <w:p w14:paraId="7D113A38" w14:textId="1F8F8249" w:rsidR="0020084E" w:rsidRDefault="0020084E" w:rsidP="00680BFC">
      <w:pPr>
        <w:bidi/>
        <w:jc w:val="both"/>
        <w:rPr>
          <w:rFonts w:ascii="Tahoma" w:hAnsi="Tahoma" w:cs="Tahoma"/>
          <w:sz w:val="36"/>
          <w:szCs w:val="36"/>
          <w:rtl/>
        </w:rPr>
      </w:pPr>
      <w:r>
        <w:rPr>
          <w:rFonts w:ascii="Tahoma" w:hAnsi="Tahoma" w:cs="Tahoma" w:hint="cs"/>
          <w:sz w:val="36"/>
          <w:szCs w:val="36"/>
          <w:rtl/>
        </w:rPr>
        <w:t>في البداية قام السفراء والملحقون العسكريون بجولة تفقدية في قرية جوجوق مرجانلي التي أعادت الحياة اليها بعد العمليات العسكرية في ابريل عام 2016.</w:t>
      </w:r>
    </w:p>
    <w:p w14:paraId="5F85F4B2" w14:textId="11710EFB" w:rsidR="001A6244" w:rsidRDefault="001A6244" w:rsidP="00680BFC">
      <w:pPr>
        <w:bidi/>
        <w:jc w:val="both"/>
        <w:rPr>
          <w:rFonts w:ascii="Tahoma" w:hAnsi="Tahoma" w:cs="Tahoma"/>
          <w:sz w:val="36"/>
          <w:szCs w:val="36"/>
          <w:rtl/>
        </w:rPr>
      </w:pPr>
      <w:r>
        <w:rPr>
          <w:rFonts w:ascii="Tahoma" w:hAnsi="Tahoma" w:cs="Tahoma" w:hint="cs"/>
          <w:sz w:val="36"/>
          <w:szCs w:val="36"/>
          <w:rtl/>
        </w:rPr>
        <w:t>قال حكمت حاجييف ان القرية أعيد إعمارها خلال وقت قصير حوالي سنة وتحولت الى رمز العودة لدى الشعب الاذربيجاني.</w:t>
      </w:r>
    </w:p>
    <w:p w14:paraId="3958653D" w14:textId="7E218A14" w:rsidR="001A6244" w:rsidRDefault="001A6244" w:rsidP="00680BFC">
      <w:pPr>
        <w:bidi/>
        <w:jc w:val="both"/>
        <w:rPr>
          <w:rFonts w:ascii="Tahoma" w:hAnsi="Tahoma" w:cs="Tahoma"/>
          <w:sz w:val="36"/>
          <w:szCs w:val="36"/>
          <w:rtl/>
        </w:rPr>
      </w:pPr>
      <w:r>
        <w:rPr>
          <w:rFonts w:ascii="Tahoma" w:hAnsi="Tahoma" w:cs="Tahoma" w:hint="cs"/>
          <w:sz w:val="36"/>
          <w:szCs w:val="36"/>
          <w:rtl/>
        </w:rPr>
        <w:lastRenderedPageBreak/>
        <w:t>بعد التعرف على قرية جوجوق مرجانلي زار الضيوف مدينة جبرايل المدمرة من قبل الاحتلال الارميني.</w:t>
      </w:r>
    </w:p>
    <w:p w14:paraId="67BB1B2C" w14:textId="1082793B" w:rsidR="001A6244" w:rsidRDefault="001A6244" w:rsidP="00680BFC">
      <w:pPr>
        <w:bidi/>
        <w:jc w:val="both"/>
        <w:rPr>
          <w:rFonts w:ascii="Tahoma" w:hAnsi="Tahoma" w:cs="Tahoma"/>
          <w:sz w:val="36"/>
          <w:szCs w:val="36"/>
          <w:rtl/>
        </w:rPr>
      </w:pPr>
      <w:r>
        <w:rPr>
          <w:rFonts w:ascii="Tahoma" w:hAnsi="Tahoma" w:cs="Tahoma" w:hint="cs"/>
          <w:sz w:val="36"/>
          <w:szCs w:val="36"/>
          <w:rtl/>
        </w:rPr>
        <w:t>شاهد ممثلو السلك الدبلوماسي المقبرة المدمرة في مدينة جبرايل والاراضي الاخرى التي تعرضت للوحشية الارمينية.</w:t>
      </w:r>
    </w:p>
    <w:p w14:paraId="7871896C" w14:textId="7DD450AE" w:rsidR="001A6244" w:rsidRDefault="001A6244" w:rsidP="00680BFC">
      <w:pPr>
        <w:bidi/>
        <w:jc w:val="both"/>
        <w:rPr>
          <w:rFonts w:ascii="Tahoma" w:hAnsi="Tahoma" w:cs="Tahoma"/>
          <w:sz w:val="36"/>
          <w:szCs w:val="36"/>
          <w:rtl/>
        </w:rPr>
      </w:pPr>
      <w:r>
        <w:rPr>
          <w:rFonts w:ascii="Tahoma" w:hAnsi="Tahoma" w:cs="Tahoma" w:hint="cs"/>
          <w:sz w:val="36"/>
          <w:szCs w:val="36"/>
          <w:rtl/>
        </w:rPr>
        <w:t>عرض المصور العالمي الشهير رضا ديغاتي الصور الفوتوغرافية التي التقطها في الاراضي المحررة من الاحتلال مظهرا ان الصور تعكس مدى آثار الدمار والوحشية في المقابر والاماكن السكنية في اغدام وفضولي وزنكيلان وشوشا وجبرايل. قال المصور رضا ديغاتي ان الارمن نبشوا المقابر لاستخراج الاسنان المصنوعة من الذهب في الجماجم. اضاف ديغاتي انه شاهد بام عينيه في كلبجار آلاف الاشجار التي قطعها الارمن واحرقوها عند مغادرة كلبجر.</w:t>
      </w:r>
    </w:p>
    <w:p w14:paraId="552819E5" w14:textId="62AD146E" w:rsidR="001A6244" w:rsidRDefault="002214D3" w:rsidP="00680BFC">
      <w:pPr>
        <w:bidi/>
        <w:jc w:val="both"/>
        <w:rPr>
          <w:rFonts w:ascii="Tahoma" w:hAnsi="Tahoma" w:cs="Tahoma"/>
          <w:sz w:val="36"/>
          <w:szCs w:val="36"/>
          <w:rtl/>
        </w:rPr>
      </w:pPr>
      <w:r>
        <w:rPr>
          <w:rFonts w:ascii="Tahoma" w:hAnsi="Tahoma" w:cs="Tahoma" w:hint="cs"/>
          <w:sz w:val="36"/>
          <w:szCs w:val="36"/>
          <w:rtl/>
        </w:rPr>
        <w:t>اثناء التعرف على دار الثقافة في جبرايل عزفت الموسيقى لاول مرة بعد سنوات مضت تحت الاحتلال.</w:t>
      </w:r>
    </w:p>
    <w:p w14:paraId="24F59D53" w14:textId="4E12B34D" w:rsidR="002214D3" w:rsidRDefault="002214D3" w:rsidP="00680BFC">
      <w:pPr>
        <w:bidi/>
        <w:jc w:val="both"/>
        <w:rPr>
          <w:rFonts w:ascii="Tahoma" w:hAnsi="Tahoma" w:cs="Tahoma"/>
          <w:sz w:val="36"/>
          <w:szCs w:val="36"/>
          <w:rtl/>
        </w:rPr>
      </w:pPr>
      <w:r>
        <w:rPr>
          <w:rFonts w:ascii="Tahoma" w:hAnsi="Tahoma" w:cs="Tahoma" w:hint="cs"/>
          <w:sz w:val="36"/>
          <w:szCs w:val="36"/>
          <w:rtl/>
        </w:rPr>
        <w:t>ثم زار ممثلو السلك الدبلوماسي جسر خودافرين التاريخي.</w:t>
      </w:r>
    </w:p>
    <w:p w14:paraId="380FED19" w14:textId="0B1BF245" w:rsidR="0020084E" w:rsidRDefault="002214D3" w:rsidP="00680BFC">
      <w:pPr>
        <w:bidi/>
        <w:jc w:val="both"/>
        <w:rPr>
          <w:rFonts w:ascii="Tahoma" w:hAnsi="Tahoma" w:cs="Tahoma"/>
          <w:sz w:val="36"/>
          <w:szCs w:val="36"/>
          <w:rtl/>
        </w:rPr>
      </w:pPr>
      <w:r>
        <w:rPr>
          <w:rFonts w:ascii="Tahoma" w:hAnsi="Tahoma" w:cs="Tahoma" w:hint="cs"/>
          <w:sz w:val="36"/>
          <w:szCs w:val="36"/>
          <w:rtl/>
        </w:rPr>
        <w:t>بعد ذلك وصلت الوفود الى محافظة زنكيلان المحررة من الاحتلال الارميني. شاهد الضيوف آثار الدمار في الاماكن وفي مسجد المدينة.</w:t>
      </w:r>
    </w:p>
    <w:p w14:paraId="4A29EFF9" w14:textId="7D907B72" w:rsidR="002214D3" w:rsidRDefault="002214D3" w:rsidP="00680BFC">
      <w:pPr>
        <w:bidi/>
        <w:jc w:val="both"/>
        <w:rPr>
          <w:rFonts w:ascii="Tahoma" w:hAnsi="Tahoma" w:cs="Tahoma"/>
          <w:color w:val="000000"/>
          <w:sz w:val="36"/>
          <w:szCs w:val="36"/>
          <w:rtl/>
        </w:rPr>
      </w:pPr>
      <w:r>
        <w:rPr>
          <w:rFonts w:ascii="Tahoma" w:hAnsi="Tahoma" w:cs="Tahoma" w:hint="cs"/>
          <w:color w:val="000000"/>
          <w:sz w:val="36"/>
          <w:szCs w:val="36"/>
          <w:rtl/>
        </w:rPr>
        <w:t xml:space="preserve">ثم زاروا بلدة مينجيوان في زنكيلان. قيل انه كانت تعمل في ايام الاتحاد السوفييتي هنا سكة حديد جلفا (نخجيوان) </w:t>
      </w:r>
      <w:r>
        <w:rPr>
          <w:rFonts w:ascii="Tahoma" w:hAnsi="Tahoma" w:cs="Tahoma"/>
          <w:color w:val="000000"/>
          <w:sz w:val="36"/>
          <w:szCs w:val="36"/>
          <w:rtl/>
        </w:rPr>
        <w:t>–</w:t>
      </w:r>
      <w:r>
        <w:rPr>
          <w:rFonts w:ascii="Tahoma" w:hAnsi="Tahoma" w:cs="Tahoma" w:hint="cs"/>
          <w:color w:val="000000"/>
          <w:sz w:val="36"/>
          <w:szCs w:val="36"/>
          <w:rtl/>
        </w:rPr>
        <w:t xml:space="preserve"> هوراديز </w:t>
      </w:r>
      <w:r>
        <w:rPr>
          <w:rFonts w:ascii="Tahoma" w:hAnsi="Tahoma" w:cs="Tahoma"/>
          <w:color w:val="000000"/>
          <w:sz w:val="36"/>
          <w:szCs w:val="36"/>
          <w:rtl/>
        </w:rPr>
        <w:t>–</w:t>
      </w:r>
      <w:r>
        <w:rPr>
          <w:rFonts w:ascii="Tahoma" w:hAnsi="Tahoma" w:cs="Tahoma" w:hint="cs"/>
          <w:color w:val="000000"/>
          <w:sz w:val="36"/>
          <w:szCs w:val="36"/>
          <w:rtl/>
        </w:rPr>
        <w:t xml:space="preserve"> ساريجالار-عثمانلي. بعد احتلال </w:t>
      </w:r>
      <w:r>
        <w:rPr>
          <w:rFonts w:ascii="Tahoma" w:hAnsi="Tahoma" w:cs="Tahoma" w:hint="cs"/>
          <w:color w:val="000000"/>
          <w:sz w:val="36"/>
          <w:szCs w:val="36"/>
          <w:rtl/>
        </w:rPr>
        <w:lastRenderedPageBreak/>
        <w:t>هذه البلدة توقف عمل هذه السكة الحديدة عام 1993 وثم تم تدميرها بالكامل.</w:t>
      </w:r>
    </w:p>
    <w:p w14:paraId="2ADCCC8F" w14:textId="2730F4C1" w:rsidR="00CC6DA7" w:rsidRPr="0020084E" w:rsidRDefault="00CC6DA7" w:rsidP="00680BFC">
      <w:pPr>
        <w:bidi/>
        <w:jc w:val="both"/>
        <w:rPr>
          <w:rFonts w:ascii="Tahoma" w:hAnsi="Tahoma" w:cs="Tahoma" w:hint="cs"/>
          <w:color w:val="000000"/>
          <w:sz w:val="36"/>
          <w:szCs w:val="36"/>
          <w:rtl/>
        </w:rPr>
      </w:pPr>
      <w:r>
        <w:rPr>
          <w:rFonts w:ascii="Tahoma" w:hAnsi="Tahoma" w:cs="Tahoma" w:hint="cs"/>
          <w:color w:val="000000"/>
          <w:sz w:val="36"/>
          <w:szCs w:val="36"/>
          <w:rtl/>
        </w:rPr>
        <w:t>قيل ان الدوائر المنحازة الى الارمن والمعادية لاذربيجان والكارهة للاسلام تتغاضى عن تدمير البنى التحتية والآثار الدينية الثقافية في الاراضي الاذربيجانية من قبل ارمينيا.</w:t>
      </w:r>
    </w:p>
    <w:p w14:paraId="25C60B83" w14:textId="7EF7A0D6" w:rsidR="0020084E" w:rsidRDefault="00CC6DA7" w:rsidP="00680BFC">
      <w:pPr>
        <w:jc w:val="both"/>
        <w:rPr>
          <w:rFonts w:ascii="Tahoma" w:hAnsi="Tahoma" w:cs="Tahoma"/>
          <w:sz w:val="36"/>
          <w:szCs w:val="36"/>
          <w:rtl/>
        </w:rPr>
      </w:pPr>
      <w:r>
        <w:rPr>
          <w:rFonts w:ascii="Tahoma" w:hAnsi="Tahoma" w:cs="Tahoma" w:hint="cs"/>
          <w:sz w:val="36"/>
          <w:szCs w:val="36"/>
          <w:rtl/>
        </w:rPr>
        <w:t>-0-</w:t>
      </w:r>
    </w:p>
    <w:p w14:paraId="7CE220B5" w14:textId="6CD0A041" w:rsidR="00CC6DA7" w:rsidRDefault="00CC6DA7" w:rsidP="00680BFC">
      <w:pPr>
        <w:jc w:val="both"/>
        <w:rPr>
          <w:rFonts w:ascii="Tahoma" w:hAnsi="Tahoma" w:cs="Tahoma"/>
          <w:sz w:val="36"/>
          <w:szCs w:val="36"/>
          <w:rtl/>
        </w:rPr>
      </w:pPr>
      <w:r w:rsidRPr="00CC6DA7">
        <w:rPr>
          <w:rFonts w:ascii="Tahoma" w:hAnsi="Tahoma" w:cs="Tahoma"/>
          <w:sz w:val="36"/>
          <w:szCs w:val="36"/>
        </w:rPr>
        <w:t>Alban-</w:t>
      </w:r>
      <w:proofErr w:type="spellStart"/>
      <w:r w:rsidRPr="00CC6DA7">
        <w:rPr>
          <w:rFonts w:ascii="Tahoma" w:hAnsi="Tahoma" w:cs="Tahoma"/>
          <w:sz w:val="36"/>
          <w:szCs w:val="36"/>
        </w:rPr>
        <w:t>udi</w:t>
      </w:r>
      <w:proofErr w:type="spellEnd"/>
      <w:r w:rsidRPr="00CC6DA7">
        <w:rPr>
          <w:rFonts w:ascii="Tahoma" w:hAnsi="Tahoma" w:cs="Tahoma"/>
          <w:sz w:val="36"/>
          <w:szCs w:val="36"/>
        </w:rPr>
        <w:t xml:space="preserve"> </w:t>
      </w:r>
      <w:proofErr w:type="spellStart"/>
      <w:r w:rsidRPr="00CC6DA7">
        <w:rPr>
          <w:rFonts w:ascii="Tahoma" w:hAnsi="Tahoma" w:cs="Tahoma"/>
          <w:sz w:val="36"/>
          <w:szCs w:val="36"/>
        </w:rPr>
        <w:t>xristian</w:t>
      </w:r>
      <w:proofErr w:type="spellEnd"/>
      <w:r w:rsidRPr="00CC6DA7">
        <w:rPr>
          <w:rFonts w:ascii="Tahoma" w:hAnsi="Tahoma" w:cs="Tahoma"/>
          <w:sz w:val="36"/>
          <w:szCs w:val="36"/>
        </w:rPr>
        <w:t xml:space="preserve"> </w:t>
      </w:r>
      <w:proofErr w:type="spellStart"/>
      <w:r w:rsidRPr="00CC6DA7">
        <w:rPr>
          <w:rFonts w:ascii="Tahoma" w:hAnsi="Tahoma" w:cs="Tahoma"/>
          <w:sz w:val="36"/>
          <w:szCs w:val="36"/>
        </w:rPr>
        <w:t>dini</w:t>
      </w:r>
      <w:proofErr w:type="spellEnd"/>
      <w:r w:rsidRPr="00CC6DA7">
        <w:rPr>
          <w:rFonts w:ascii="Tahoma" w:hAnsi="Tahoma" w:cs="Tahoma"/>
          <w:sz w:val="36"/>
          <w:szCs w:val="36"/>
        </w:rPr>
        <w:t xml:space="preserve"> </w:t>
      </w:r>
      <w:proofErr w:type="spellStart"/>
      <w:r w:rsidRPr="00CC6DA7">
        <w:rPr>
          <w:rFonts w:ascii="Tahoma" w:hAnsi="Tahoma" w:cs="Tahoma"/>
          <w:sz w:val="36"/>
          <w:szCs w:val="36"/>
        </w:rPr>
        <w:t>icmasının</w:t>
      </w:r>
      <w:proofErr w:type="spellEnd"/>
      <w:r w:rsidRPr="00CC6DA7">
        <w:rPr>
          <w:rFonts w:ascii="Tahoma" w:hAnsi="Tahoma" w:cs="Tahoma"/>
          <w:sz w:val="36"/>
          <w:szCs w:val="36"/>
        </w:rPr>
        <w:t xml:space="preserve"> </w:t>
      </w:r>
      <w:proofErr w:type="spellStart"/>
      <w:r w:rsidRPr="00CC6DA7">
        <w:rPr>
          <w:rFonts w:ascii="Tahoma" w:hAnsi="Tahoma" w:cs="Tahoma"/>
          <w:sz w:val="36"/>
          <w:szCs w:val="36"/>
        </w:rPr>
        <w:t>üzvləri</w:t>
      </w:r>
      <w:proofErr w:type="spellEnd"/>
      <w:r w:rsidRPr="00CC6DA7">
        <w:rPr>
          <w:rFonts w:ascii="Tahoma" w:hAnsi="Tahoma" w:cs="Tahoma"/>
          <w:sz w:val="36"/>
          <w:szCs w:val="36"/>
        </w:rPr>
        <w:t xml:space="preserve"> </w:t>
      </w:r>
      <w:proofErr w:type="spellStart"/>
      <w:r w:rsidRPr="00CC6DA7">
        <w:rPr>
          <w:rFonts w:ascii="Tahoma" w:hAnsi="Tahoma" w:cs="Tahoma"/>
          <w:sz w:val="36"/>
          <w:szCs w:val="36"/>
        </w:rPr>
        <w:t>Laçında</w:t>
      </w:r>
      <w:proofErr w:type="spellEnd"/>
      <w:r w:rsidRPr="00CC6DA7">
        <w:rPr>
          <w:rFonts w:ascii="Tahoma" w:hAnsi="Tahoma" w:cs="Tahoma"/>
          <w:sz w:val="36"/>
          <w:szCs w:val="36"/>
        </w:rPr>
        <w:t xml:space="preserve"> “</w:t>
      </w:r>
      <w:proofErr w:type="spellStart"/>
      <w:r w:rsidRPr="00CC6DA7">
        <w:rPr>
          <w:rFonts w:ascii="Tahoma" w:hAnsi="Tahoma" w:cs="Tahoma"/>
          <w:sz w:val="36"/>
          <w:szCs w:val="36"/>
        </w:rPr>
        <w:t>Ağoğlan</w:t>
      </w:r>
      <w:proofErr w:type="spellEnd"/>
      <w:r w:rsidRPr="00CC6DA7">
        <w:rPr>
          <w:rFonts w:ascii="Tahoma" w:hAnsi="Tahoma" w:cs="Tahoma"/>
          <w:sz w:val="36"/>
          <w:szCs w:val="36"/>
        </w:rPr>
        <w:t xml:space="preserve">” </w:t>
      </w:r>
      <w:proofErr w:type="spellStart"/>
      <w:r w:rsidRPr="00CC6DA7">
        <w:rPr>
          <w:rFonts w:ascii="Tahoma" w:hAnsi="Tahoma" w:cs="Tahoma"/>
          <w:sz w:val="36"/>
          <w:szCs w:val="36"/>
        </w:rPr>
        <w:t>monastırını</w:t>
      </w:r>
      <w:proofErr w:type="spellEnd"/>
      <w:r w:rsidRPr="00CC6DA7">
        <w:rPr>
          <w:rFonts w:ascii="Tahoma" w:hAnsi="Tahoma" w:cs="Tahoma"/>
          <w:sz w:val="36"/>
          <w:szCs w:val="36"/>
        </w:rPr>
        <w:t xml:space="preserve"> </w:t>
      </w:r>
      <w:proofErr w:type="spellStart"/>
      <w:r w:rsidRPr="00CC6DA7">
        <w:rPr>
          <w:rFonts w:ascii="Tahoma" w:hAnsi="Tahoma" w:cs="Tahoma"/>
          <w:sz w:val="36"/>
          <w:szCs w:val="36"/>
        </w:rPr>
        <w:t>ziyarət</w:t>
      </w:r>
      <w:proofErr w:type="spellEnd"/>
      <w:r w:rsidRPr="00CC6DA7">
        <w:rPr>
          <w:rFonts w:ascii="Tahoma" w:hAnsi="Tahoma" w:cs="Tahoma"/>
          <w:sz w:val="36"/>
          <w:szCs w:val="36"/>
        </w:rPr>
        <w:t xml:space="preserve"> </w:t>
      </w:r>
      <w:proofErr w:type="spellStart"/>
      <w:r w:rsidRPr="00CC6DA7">
        <w:rPr>
          <w:rFonts w:ascii="Tahoma" w:hAnsi="Tahoma" w:cs="Tahoma"/>
          <w:sz w:val="36"/>
          <w:szCs w:val="36"/>
        </w:rPr>
        <w:t>ediblər</w:t>
      </w:r>
      <w:proofErr w:type="spellEnd"/>
    </w:p>
    <w:p w14:paraId="1AA0BC2D" w14:textId="749BEE5D" w:rsidR="00F56EF3" w:rsidRDefault="00F56EF3" w:rsidP="00680BFC">
      <w:pPr>
        <w:bidi/>
        <w:jc w:val="both"/>
        <w:rPr>
          <w:rFonts w:ascii="Tahoma" w:hAnsi="Tahoma" w:cs="Tahoma"/>
          <w:sz w:val="36"/>
          <w:szCs w:val="36"/>
          <w:rtl/>
        </w:rPr>
      </w:pPr>
      <w:r>
        <w:rPr>
          <w:rFonts w:ascii="Tahoma" w:hAnsi="Tahoma" w:cs="Tahoma" w:hint="cs"/>
          <w:sz w:val="36"/>
          <w:szCs w:val="36"/>
          <w:rtl/>
        </w:rPr>
        <w:t>ممثلو الطائفة الدينية الاودينية الألبانية المسيحية يزورون دير "آغ أوغلان" في لاتشين</w:t>
      </w:r>
    </w:p>
    <w:p w14:paraId="5F68939B" w14:textId="4FD25E24" w:rsidR="00F56EF3" w:rsidRDefault="00F56EF3" w:rsidP="00680BFC">
      <w:pPr>
        <w:bidi/>
        <w:jc w:val="both"/>
        <w:rPr>
          <w:rFonts w:ascii="Tahoma" w:hAnsi="Tahoma" w:cs="Tahoma"/>
          <w:sz w:val="36"/>
          <w:szCs w:val="36"/>
          <w:rtl/>
        </w:rPr>
      </w:pPr>
      <w:r>
        <w:rPr>
          <w:rFonts w:ascii="Tahoma" w:hAnsi="Tahoma" w:cs="Tahoma" w:hint="cs"/>
          <w:sz w:val="36"/>
          <w:szCs w:val="36"/>
          <w:rtl/>
        </w:rPr>
        <w:t>لاتشين، 6 فبراير، أذرتاج</w:t>
      </w:r>
    </w:p>
    <w:p w14:paraId="208B2728" w14:textId="11AC94EF" w:rsidR="00F56EF3" w:rsidRDefault="00F56EF3" w:rsidP="00680BFC">
      <w:pPr>
        <w:bidi/>
        <w:jc w:val="both"/>
        <w:rPr>
          <w:rFonts w:ascii="Tahoma" w:hAnsi="Tahoma" w:cs="Tahoma"/>
          <w:sz w:val="36"/>
          <w:szCs w:val="36"/>
          <w:rtl/>
        </w:rPr>
      </w:pPr>
      <w:r>
        <w:rPr>
          <w:rFonts w:ascii="Tahoma" w:hAnsi="Tahoma" w:cs="Tahoma" w:hint="cs"/>
          <w:sz w:val="36"/>
          <w:szCs w:val="36"/>
          <w:rtl/>
        </w:rPr>
        <w:t xml:space="preserve">قام ممثلو الطائفة الدينية الاودينية الالبانية المسيحية التي هي وريث الكنيسة الألبانية القوقازية المستقلة بزيارة دير "آغ أوغلان" المعبد الألباني القديم الواقع في محافظة لاتشين في 6 فبراير. </w:t>
      </w:r>
    </w:p>
    <w:p w14:paraId="39DA6CD8" w14:textId="1F156065" w:rsidR="00F56EF3" w:rsidRDefault="00F56EF3" w:rsidP="00680BFC">
      <w:pPr>
        <w:bidi/>
        <w:jc w:val="both"/>
        <w:rPr>
          <w:rFonts w:ascii="Tahoma" w:hAnsi="Tahoma" w:cs="Tahoma"/>
          <w:sz w:val="36"/>
          <w:szCs w:val="36"/>
          <w:rtl/>
        </w:rPr>
      </w:pPr>
      <w:r>
        <w:rPr>
          <w:rFonts w:ascii="Tahoma" w:hAnsi="Tahoma" w:cs="Tahoma" w:hint="cs"/>
          <w:sz w:val="36"/>
          <w:szCs w:val="36"/>
          <w:rtl/>
        </w:rPr>
        <w:t xml:space="preserve">أجرى رافق داناكاري نائب رئيس الطائفة الدينية واعضاء الطائفة القداس في المعبد واشعلوا الشموع. </w:t>
      </w:r>
    </w:p>
    <w:p w14:paraId="121FD57E" w14:textId="2DD27A4F" w:rsidR="00F56EF3" w:rsidRDefault="00F56EF3" w:rsidP="00680BFC">
      <w:pPr>
        <w:bidi/>
        <w:jc w:val="both"/>
        <w:rPr>
          <w:rFonts w:ascii="Tahoma" w:hAnsi="Tahoma" w:cs="Tahoma"/>
          <w:sz w:val="36"/>
          <w:szCs w:val="36"/>
          <w:rtl/>
        </w:rPr>
      </w:pPr>
      <w:r>
        <w:rPr>
          <w:rFonts w:ascii="Tahoma" w:hAnsi="Tahoma" w:cs="Tahoma" w:hint="cs"/>
          <w:sz w:val="36"/>
          <w:szCs w:val="36"/>
          <w:rtl/>
        </w:rPr>
        <w:t>بعد القداس قال داناكاري للصحفيين ان هذا اليوم يوم مقدس بالنسبة للطائفة الاودينية. "عدنا الى معبد "آغ أوغلان" لاول مرة بعد 180 عام. لأن هذا المعبد زاره أجدادنا. واليوم زار ممثلو الطائفة والجنود المشاركون في الحرب الوطنية هذا المعبد و</w:t>
      </w:r>
      <w:r w:rsidR="00335F59">
        <w:rPr>
          <w:rFonts w:ascii="Tahoma" w:hAnsi="Tahoma" w:cs="Tahoma" w:hint="cs"/>
          <w:sz w:val="36"/>
          <w:szCs w:val="36"/>
          <w:rtl/>
        </w:rPr>
        <w:t xml:space="preserve">قرأنا الصلوات واشعلنا الشموع. حمدنا على الله على انتهاء الحرب وتحرير اراضينا من </w:t>
      </w:r>
      <w:r w:rsidR="00335F59">
        <w:rPr>
          <w:rFonts w:ascii="Tahoma" w:hAnsi="Tahoma" w:cs="Tahoma" w:hint="cs"/>
          <w:sz w:val="36"/>
          <w:szCs w:val="36"/>
          <w:rtl/>
        </w:rPr>
        <w:lastRenderedPageBreak/>
        <w:t>الاحتلال. صلينا على أرواح الشهداء في الحرب القراباغية وسألنا الشفاء العاجل للجرحى."، حسبما قال داناكاري.</w:t>
      </w:r>
    </w:p>
    <w:p w14:paraId="7EAAF75F" w14:textId="0D83D2A3" w:rsidR="00335F59" w:rsidRDefault="00335F59" w:rsidP="00680BFC">
      <w:pPr>
        <w:bidi/>
        <w:jc w:val="both"/>
        <w:rPr>
          <w:rFonts w:ascii="Tahoma" w:hAnsi="Tahoma" w:cs="Tahoma"/>
          <w:sz w:val="36"/>
          <w:szCs w:val="36"/>
          <w:rtl/>
        </w:rPr>
      </w:pPr>
      <w:r>
        <w:rPr>
          <w:rFonts w:ascii="Tahoma" w:hAnsi="Tahoma" w:cs="Tahoma" w:hint="cs"/>
          <w:sz w:val="36"/>
          <w:szCs w:val="36"/>
          <w:rtl/>
        </w:rPr>
        <w:t>اضاف ان اذربيجان بلد للتسامح مشيرا الى ان كل المساجد والكنائس والمعابد اليهودية ارث الشعب الاذربيجاني.</w:t>
      </w:r>
      <w:r w:rsidR="00C352F9">
        <w:rPr>
          <w:rFonts w:ascii="Tahoma" w:hAnsi="Tahoma" w:cs="Tahoma" w:hint="cs"/>
          <w:sz w:val="36"/>
          <w:szCs w:val="36"/>
          <w:rtl/>
        </w:rPr>
        <w:t xml:space="preserve"> كما قال ان هذا المعبد الألباني تعرض للتحريف الارميني حيث تم تغيير ارتفاع محراب المعبد من 3 سلالم الى 5-6 سلالم. كذلك غيروا شواهد القبور المؤلفة من الصلبان.</w:t>
      </w:r>
    </w:p>
    <w:p w14:paraId="36E20AB2" w14:textId="530E7FF8" w:rsidR="00F56EF3" w:rsidRDefault="00C352F9" w:rsidP="00680BFC">
      <w:pPr>
        <w:bidi/>
        <w:jc w:val="both"/>
        <w:rPr>
          <w:rFonts w:ascii="Tahoma" w:hAnsi="Tahoma" w:cs="Tahoma"/>
          <w:sz w:val="36"/>
          <w:szCs w:val="36"/>
          <w:rtl/>
        </w:rPr>
      </w:pPr>
      <w:r>
        <w:rPr>
          <w:rFonts w:ascii="Tahoma" w:hAnsi="Tahoma" w:cs="Tahoma" w:hint="cs"/>
          <w:sz w:val="36"/>
          <w:szCs w:val="36"/>
          <w:rtl/>
        </w:rPr>
        <w:t>معبد آغ أوغلان واقع على ضفة نهر آغ أوغلان في قرية كوسالار قرب مدينة لاتشين يعود تاريخه الى القرنين الخامس والسادس.</w:t>
      </w:r>
    </w:p>
    <w:p w14:paraId="6E501D6A" w14:textId="3CE0F2E4" w:rsidR="00C352F9" w:rsidRPr="00F56EF3" w:rsidRDefault="00C352F9" w:rsidP="00680BFC">
      <w:pPr>
        <w:bidi/>
        <w:jc w:val="both"/>
        <w:rPr>
          <w:rFonts w:ascii="Tahoma" w:hAnsi="Tahoma" w:cs="Tahoma"/>
          <w:sz w:val="36"/>
          <w:szCs w:val="36"/>
        </w:rPr>
      </w:pPr>
      <w:r>
        <w:rPr>
          <w:rFonts w:ascii="Tahoma" w:hAnsi="Tahoma" w:cs="Tahoma" w:hint="cs"/>
          <w:sz w:val="36"/>
          <w:szCs w:val="36"/>
          <w:rtl/>
        </w:rPr>
        <w:t>كانت قد احتلت محافظة لاتشين عام 1992 من قبل ارمينيا. بعد ذلك تم تدمير وإبادة التراث الثقافي الديني المنتمي الى أتراك أذربيجان ودولة ألبانيا القوقازية.</w:t>
      </w:r>
    </w:p>
    <w:p w14:paraId="44C8B3B5" w14:textId="2C306B2C" w:rsidR="00F56EF3" w:rsidRDefault="002D71BC" w:rsidP="00680BFC">
      <w:pPr>
        <w:jc w:val="both"/>
        <w:rPr>
          <w:rFonts w:ascii="Tahoma" w:hAnsi="Tahoma" w:cs="Tahoma"/>
          <w:sz w:val="36"/>
          <w:szCs w:val="36"/>
        </w:rPr>
      </w:pPr>
      <w:r>
        <w:rPr>
          <w:rFonts w:ascii="Tahoma" w:hAnsi="Tahoma" w:cs="Tahoma"/>
          <w:sz w:val="36"/>
          <w:szCs w:val="36"/>
        </w:rPr>
        <w:t>-0-</w:t>
      </w:r>
    </w:p>
    <w:p w14:paraId="588C3639" w14:textId="2F5CD4DC" w:rsidR="002D71BC" w:rsidRDefault="002D71BC" w:rsidP="00680BFC">
      <w:pPr>
        <w:jc w:val="both"/>
        <w:rPr>
          <w:rFonts w:ascii="Tahoma" w:hAnsi="Tahoma" w:cs="Tahoma"/>
          <w:sz w:val="36"/>
          <w:szCs w:val="36"/>
        </w:rPr>
      </w:pPr>
      <w:proofErr w:type="spellStart"/>
      <w:r w:rsidRPr="002D71BC">
        <w:rPr>
          <w:rFonts w:ascii="Tahoma" w:hAnsi="Tahoma" w:cs="Tahoma"/>
          <w:sz w:val="36"/>
          <w:szCs w:val="36"/>
        </w:rPr>
        <w:t>Bruney-Darüssalam</w:t>
      </w:r>
      <w:proofErr w:type="spellEnd"/>
      <w:r w:rsidRPr="002D71BC">
        <w:rPr>
          <w:rFonts w:ascii="Tahoma" w:hAnsi="Tahoma" w:cs="Tahoma"/>
          <w:sz w:val="36"/>
          <w:szCs w:val="36"/>
        </w:rPr>
        <w:t xml:space="preserve"> 2021-2022-ci </w:t>
      </w:r>
      <w:proofErr w:type="spellStart"/>
      <w:r w:rsidRPr="002D71BC">
        <w:rPr>
          <w:rFonts w:ascii="Tahoma" w:hAnsi="Tahoma" w:cs="Tahoma"/>
          <w:sz w:val="36"/>
          <w:szCs w:val="36"/>
        </w:rPr>
        <w:t>tədris</w:t>
      </w:r>
      <w:proofErr w:type="spellEnd"/>
      <w:r w:rsidRPr="002D71BC">
        <w:rPr>
          <w:rFonts w:ascii="Tahoma" w:hAnsi="Tahoma" w:cs="Tahoma"/>
          <w:sz w:val="36"/>
          <w:szCs w:val="36"/>
        </w:rPr>
        <w:t xml:space="preserve"> </w:t>
      </w:r>
      <w:proofErr w:type="spellStart"/>
      <w:r w:rsidRPr="002D71BC">
        <w:rPr>
          <w:rFonts w:ascii="Tahoma" w:hAnsi="Tahoma" w:cs="Tahoma"/>
          <w:sz w:val="36"/>
          <w:szCs w:val="36"/>
        </w:rPr>
        <w:t>ili</w:t>
      </w:r>
      <w:proofErr w:type="spellEnd"/>
      <w:r w:rsidRPr="002D71BC">
        <w:rPr>
          <w:rFonts w:ascii="Tahoma" w:hAnsi="Tahoma" w:cs="Tahoma"/>
          <w:sz w:val="36"/>
          <w:szCs w:val="36"/>
        </w:rPr>
        <w:t xml:space="preserve"> </w:t>
      </w:r>
      <w:proofErr w:type="spellStart"/>
      <w:r w:rsidRPr="002D71BC">
        <w:rPr>
          <w:rFonts w:ascii="Tahoma" w:hAnsi="Tahoma" w:cs="Tahoma"/>
          <w:sz w:val="36"/>
          <w:szCs w:val="36"/>
        </w:rPr>
        <w:t>üçün</w:t>
      </w:r>
      <w:proofErr w:type="spellEnd"/>
      <w:r w:rsidRPr="002D71BC">
        <w:rPr>
          <w:rFonts w:ascii="Tahoma" w:hAnsi="Tahoma" w:cs="Tahoma"/>
          <w:sz w:val="36"/>
          <w:szCs w:val="36"/>
        </w:rPr>
        <w:t xml:space="preserve"> </w:t>
      </w:r>
      <w:proofErr w:type="spellStart"/>
      <w:r w:rsidRPr="002D71BC">
        <w:rPr>
          <w:rFonts w:ascii="Tahoma" w:hAnsi="Tahoma" w:cs="Tahoma"/>
          <w:sz w:val="36"/>
          <w:szCs w:val="36"/>
        </w:rPr>
        <w:t>təqaüd</w:t>
      </w:r>
      <w:proofErr w:type="spellEnd"/>
      <w:r w:rsidRPr="002D71BC">
        <w:rPr>
          <w:rFonts w:ascii="Tahoma" w:hAnsi="Tahoma" w:cs="Tahoma"/>
          <w:sz w:val="36"/>
          <w:szCs w:val="36"/>
        </w:rPr>
        <w:t xml:space="preserve"> </w:t>
      </w:r>
      <w:proofErr w:type="spellStart"/>
      <w:r w:rsidRPr="002D71BC">
        <w:rPr>
          <w:rFonts w:ascii="Tahoma" w:hAnsi="Tahoma" w:cs="Tahoma"/>
          <w:sz w:val="36"/>
          <w:szCs w:val="36"/>
        </w:rPr>
        <w:t>proqramı</w:t>
      </w:r>
      <w:proofErr w:type="spellEnd"/>
      <w:r w:rsidRPr="002D71BC">
        <w:rPr>
          <w:rFonts w:ascii="Tahoma" w:hAnsi="Tahoma" w:cs="Tahoma"/>
          <w:sz w:val="36"/>
          <w:szCs w:val="36"/>
        </w:rPr>
        <w:t xml:space="preserve"> elan </w:t>
      </w:r>
      <w:proofErr w:type="spellStart"/>
      <w:r w:rsidRPr="002D71BC">
        <w:rPr>
          <w:rFonts w:ascii="Tahoma" w:hAnsi="Tahoma" w:cs="Tahoma"/>
          <w:sz w:val="36"/>
          <w:szCs w:val="36"/>
        </w:rPr>
        <w:t>edir</w:t>
      </w:r>
      <w:proofErr w:type="spellEnd"/>
    </w:p>
    <w:p w14:paraId="175EB64C" w14:textId="0E71E766" w:rsidR="002D71BC" w:rsidRDefault="002D71BC" w:rsidP="00680BFC">
      <w:pPr>
        <w:bidi/>
        <w:jc w:val="both"/>
        <w:rPr>
          <w:rFonts w:ascii="Tahoma" w:hAnsi="Tahoma" w:cs="Tahoma"/>
          <w:sz w:val="36"/>
          <w:szCs w:val="36"/>
          <w:rtl/>
        </w:rPr>
      </w:pPr>
      <w:r>
        <w:rPr>
          <w:rFonts w:ascii="Tahoma" w:hAnsi="Tahoma" w:cs="Tahoma" w:hint="cs"/>
          <w:sz w:val="36"/>
          <w:szCs w:val="36"/>
          <w:rtl/>
        </w:rPr>
        <w:t>بروناي دار السلام تعلن منحة دراسية لـ2021-2022</w:t>
      </w:r>
    </w:p>
    <w:p w14:paraId="42C6E74E" w14:textId="125D215B" w:rsidR="002D71BC" w:rsidRDefault="002D71BC" w:rsidP="00680BFC">
      <w:pPr>
        <w:bidi/>
        <w:jc w:val="both"/>
        <w:rPr>
          <w:rFonts w:ascii="Tahoma" w:hAnsi="Tahoma" w:cs="Tahoma"/>
          <w:sz w:val="36"/>
          <w:szCs w:val="36"/>
          <w:rtl/>
        </w:rPr>
      </w:pPr>
      <w:r>
        <w:rPr>
          <w:rFonts w:ascii="Tahoma" w:hAnsi="Tahoma" w:cs="Tahoma" w:hint="cs"/>
          <w:sz w:val="36"/>
          <w:szCs w:val="36"/>
          <w:rtl/>
        </w:rPr>
        <w:t>باكو، 6 فبراير (أذرتاج).</w:t>
      </w:r>
    </w:p>
    <w:p w14:paraId="19D54BD2" w14:textId="03BF6BD9" w:rsidR="002D71BC" w:rsidRDefault="002D71BC" w:rsidP="00680BFC">
      <w:pPr>
        <w:bidi/>
        <w:jc w:val="both"/>
        <w:rPr>
          <w:rFonts w:ascii="Tahoma" w:hAnsi="Tahoma" w:cs="Tahoma"/>
          <w:sz w:val="36"/>
          <w:szCs w:val="36"/>
          <w:rtl/>
        </w:rPr>
      </w:pPr>
      <w:r>
        <w:rPr>
          <w:rFonts w:ascii="Tahoma" w:hAnsi="Tahoma" w:cs="Tahoma" w:hint="cs"/>
          <w:sz w:val="36"/>
          <w:szCs w:val="36"/>
          <w:rtl/>
        </w:rPr>
        <w:t>أعلنت بروناي دار السلام برنامج منحة دراسية على مستويي البكالوريوس والماجستر لسنتي 2021-2022.</w:t>
      </w:r>
    </w:p>
    <w:p w14:paraId="61991129" w14:textId="3E615229" w:rsidR="002D71BC" w:rsidRDefault="002D71BC" w:rsidP="00680BFC">
      <w:pPr>
        <w:bidi/>
        <w:jc w:val="both"/>
        <w:rPr>
          <w:rFonts w:ascii="Tahoma" w:hAnsi="Tahoma" w:cs="Tahoma" w:hint="cs"/>
          <w:sz w:val="36"/>
          <w:szCs w:val="36"/>
          <w:rtl/>
        </w:rPr>
      </w:pPr>
      <w:r>
        <w:rPr>
          <w:rFonts w:ascii="Tahoma" w:hAnsi="Tahoma" w:cs="Tahoma" w:hint="cs"/>
          <w:sz w:val="36"/>
          <w:szCs w:val="36"/>
          <w:rtl/>
        </w:rPr>
        <w:t xml:space="preserve">افادت أذرتاج نقلا عن وزارة التعليم الاذربيجانية ان قبول الطلب على برنامج المنحة الدراسية مفتوح حتى 15 </w:t>
      </w:r>
      <w:r>
        <w:rPr>
          <w:rFonts w:ascii="Tahoma" w:hAnsi="Tahoma" w:cs="Tahoma" w:hint="cs"/>
          <w:sz w:val="36"/>
          <w:szCs w:val="36"/>
          <w:rtl/>
        </w:rPr>
        <w:lastRenderedPageBreak/>
        <w:t>فبراير. يمكن التعرف على نص الإعلان في موقع وزارة التعليم.</w:t>
      </w:r>
    </w:p>
    <w:p w14:paraId="2ED910F3" w14:textId="5832EF8E" w:rsidR="002D71BC" w:rsidRDefault="002D71BC" w:rsidP="00680BFC">
      <w:pPr>
        <w:jc w:val="both"/>
        <w:rPr>
          <w:rFonts w:ascii="Tahoma" w:hAnsi="Tahoma" w:cs="Tahoma"/>
          <w:sz w:val="36"/>
          <w:szCs w:val="36"/>
          <w:rtl/>
        </w:rPr>
      </w:pPr>
      <w:r>
        <w:rPr>
          <w:rFonts w:ascii="Tahoma" w:hAnsi="Tahoma" w:cs="Tahoma" w:hint="cs"/>
          <w:sz w:val="36"/>
          <w:szCs w:val="36"/>
          <w:rtl/>
        </w:rPr>
        <w:t>-0-</w:t>
      </w:r>
    </w:p>
    <w:p w14:paraId="351CF22E" w14:textId="50C93D7C" w:rsidR="002D71BC" w:rsidRDefault="002D71BC" w:rsidP="00680BFC">
      <w:pPr>
        <w:jc w:val="both"/>
        <w:rPr>
          <w:rFonts w:ascii="Tahoma" w:hAnsi="Tahoma" w:cs="Tahoma"/>
          <w:sz w:val="36"/>
          <w:szCs w:val="36"/>
          <w:rtl/>
        </w:rPr>
      </w:pPr>
      <w:r w:rsidRPr="002D71BC">
        <w:rPr>
          <w:rFonts w:ascii="Tahoma" w:hAnsi="Tahoma" w:cs="Tahoma"/>
          <w:sz w:val="36"/>
          <w:szCs w:val="36"/>
        </w:rPr>
        <w:t xml:space="preserve">XİN: </w:t>
      </w:r>
      <w:proofErr w:type="spellStart"/>
      <w:r w:rsidRPr="002D71BC">
        <w:rPr>
          <w:rFonts w:ascii="Tahoma" w:hAnsi="Tahoma" w:cs="Tahoma"/>
          <w:sz w:val="36"/>
          <w:szCs w:val="36"/>
        </w:rPr>
        <w:t>Ukrayna</w:t>
      </w:r>
      <w:proofErr w:type="spellEnd"/>
      <w:r w:rsidRPr="002D71BC">
        <w:rPr>
          <w:rFonts w:ascii="Tahoma" w:hAnsi="Tahoma" w:cs="Tahoma"/>
          <w:sz w:val="36"/>
          <w:szCs w:val="36"/>
        </w:rPr>
        <w:t xml:space="preserve"> </w:t>
      </w:r>
      <w:proofErr w:type="spellStart"/>
      <w:r w:rsidRPr="002D71BC">
        <w:rPr>
          <w:rFonts w:ascii="Tahoma" w:hAnsi="Tahoma" w:cs="Tahoma"/>
          <w:sz w:val="36"/>
          <w:szCs w:val="36"/>
        </w:rPr>
        <w:t>ilə</w:t>
      </w:r>
      <w:proofErr w:type="spellEnd"/>
      <w:r w:rsidRPr="002D71BC">
        <w:rPr>
          <w:rFonts w:ascii="Tahoma" w:hAnsi="Tahoma" w:cs="Tahoma"/>
          <w:sz w:val="36"/>
          <w:szCs w:val="36"/>
        </w:rPr>
        <w:t xml:space="preserve"> </w:t>
      </w:r>
      <w:proofErr w:type="spellStart"/>
      <w:r w:rsidRPr="002D71BC">
        <w:rPr>
          <w:rFonts w:ascii="Tahoma" w:hAnsi="Tahoma" w:cs="Tahoma"/>
          <w:sz w:val="36"/>
          <w:szCs w:val="36"/>
        </w:rPr>
        <w:t>Azərbaycan</w:t>
      </w:r>
      <w:proofErr w:type="spellEnd"/>
      <w:r w:rsidRPr="002D71BC">
        <w:rPr>
          <w:rFonts w:ascii="Tahoma" w:hAnsi="Tahoma" w:cs="Tahoma"/>
          <w:sz w:val="36"/>
          <w:szCs w:val="36"/>
        </w:rPr>
        <w:t xml:space="preserve"> </w:t>
      </w:r>
      <w:proofErr w:type="spellStart"/>
      <w:r w:rsidRPr="002D71BC">
        <w:rPr>
          <w:rFonts w:ascii="Tahoma" w:hAnsi="Tahoma" w:cs="Tahoma"/>
          <w:sz w:val="36"/>
          <w:szCs w:val="36"/>
        </w:rPr>
        <w:t>arasında</w:t>
      </w:r>
      <w:proofErr w:type="spellEnd"/>
      <w:r w:rsidRPr="002D71BC">
        <w:rPr>
          <w:rFonts w:ascii="Tahoma" w:hAnsi="Tahoma" w:cs="Tahoma"/>
          <w:sz w:val="36"/>
          <w:szCs w:val="36"/>
        </w:rPr>
        <w:t xml:space="preserve"> </w:t>
      </w:r>
      <w:proofErr w:type="spellStart"/>
      <w:r w:rsidRPr="002D71BC">
        <w:rPr>
          <w:rFonts w:ascii="Tahoma" w:hAnsi="Tahoma" w:cs="Tahoma"/>
          <w:sz w:val="36"/>
          <w:szCs w:val="36"/>
        </w:rPr>
        <w:t>dostluq</w:t>
      </w:r>
      <w:proofErr w:type="spellEnd"/>
      <w:r w:rsidRPr="002D71BC">
        <w:rPr>
          <w:rFonts w:ascii="Tahoma" w:hAnsi="Tahoma" w:cs="Tahoma"/>
          <w:sz w:val="36"/>
          <w:szCs w:val="36"/>
        </w:rPr>
        <w:t xml:space="preserve"> </w:t>
      </w:r>
      <w:proofErr w:type="spellStart"/>
      <w:r w:rsidRPr="002D71BC">
        <w:rPr>
          <w:rFonts w:ascii="Tahoma" w:hAnsi="Tahoma" w:cs="Tahoma"/>
          <w:sz w:val="36"/>
          <w:szCs w:val="36"/>
        </w:rPr>
        <w:t>və</w:t>
      </w:r>
      <w:proofErr w:type="spellEnd"/>
      <w:r w:rsidRPr="002D71BC">
        <w:rPr>
          <w:rFonts w:ascii="Tahoma" w:hAnsi="Tahoma" w:cs="Tahoma"/>
          <w:sz w:val="36"/>
          <w:szCs w:val="36"/>
        </w:rPr>
        <w:t xml:space="preserve"> </w:t>
      </w:r>
      <w:proofErr w:type="spellStart"/>
      <w:r w:rsidRPr="002D71BC">
        <w:rPr>
          <w:rFonts w:ascii="Tahoma" w:hAnsi="Tahoma" w:cs="Tahoma"/>
          <w:sz w:val="36"/>
          <w:szCs w:val="36"/>
        </w:rPr>
        <w:t>strateji</w:t>
      </w:r>
      <w:proofErr w:type="spellEnd"/>
      <w:r w:rsidRPr="002D71BC">
        <w:rPr>
          <w:rFonts w:ascii="Tahoma" w:hAnsi="Tahoma" w:cs="Tahoma"/>
          <w:sz w:val="36"/>
          <w:szCs w:val="36"/>
        </w:rPr>
        <w:t xml:space="preserve"> </w:t>
      </w:r>
      <w:proofErr w:type="spellStart"/>
      <w:r w:rsidRPr="002D71BC">
        <w:rPr>
          <w:rFonts w:ascii="Tahoma" w:hAnsi="Tahoma" w:cs="Tahoma"/>
          <w:sz w:val="36"/>
          <w:szCs w:val="36"/>
        </w:rPr>
        <w:t>tərəfdaşlıq</w:t>
      </w:r>
      <w:proofErr w:type="spellEnd"/>
      <w:r w:rsidRPr="002D71BC">
        <w:rPr>
          <w:rFonts w:ascii="Tahoma" w:hAnsi="Tahoma" w:cs="Tahoma"/>
          <w:sz w:val="36"/>
          <w:szCs w:val="36"/>
        </w:rPr>
        <w:t xml:space="preserve"> </w:t>
      </w:r>
      <w:proofErr w:type="spellStart"/>
      <w:r w:rsidRPr="002D71BC">
        <w:rPr>
          <w:rFonts w:ascii="Tahoma" w:hAnsi="Tahoma" w:cs="Tahoma"/>
          <w:sz w:val="36"/>
          <w:szCs w:val="36"/>
        </w:rPr>
        <w:t>münasibətləri</w:t>
      </w:r>
      <w:proofErr w:type="spellEnd"/>
      <w:r w:rsidRPr="002D71BC">
        <w:rPr>
          <w:rFonts w:ascii="Tahoma" w:hAnsi="Tahoma" w:cs="Tahoma"/>
          <w:sz w:val="36"/>
          <w:szCs w:val="36"/>
        </w:rPr>
        <w:t xml:space="preserve"> </w:t>
      </w:r>
      <w:proofErr w:type="spellStart"/>
      <w:r w:rsidRPr="002D71BC">
        <w:rPr>
          <w:rFonts w:ascii="Tahoma" w:hAnsi="Tahoma" w:cs="Tahoma"/>
          <w:sz w:val="36"/>
          <w:szCs w:val="36"/>
        </w:rPr>
        <w:t>mövcuddur</w:t>
      </w:r>
      <w:proofErr w:type="spellEnd"/>
    </w:p>
    <w:p w14:paraId="5348A24D" w14:textId="348EB804" w:rsidR="002D71BC" w:rsidRDefault="002D71BC" w:rsidP="00680BFC">
      <w:pPr>
        <w:bidi/>
        <w:jc w:val="both"/>
        <w:rPr>
          <w:rFonts w:ascii="Tahoma" w:hAnsi="Tahoma" w:cs="Tahoma"/>
          <w:sz w:val="36"/>
          <w:szCs w:val="36"/>
          <w:rtl/>
        </w:rPr>
      </w:pPr>
      <w:r>
        <w:rPr>
          <w:rFonts w:ascii="Tahoma" w:hAnsi="Tahoma" w:cs="Tahoma" w:hint="cs"/>
          <w:sz w:val="36"/>
          <w:szCs w:val="36"/>
          <w:rtl/>
        </w:rPr>
        <w:t xml:space="preserve">الخارجية: بين اوكرانيا واذربيجان علاقات الصداقة والشراكة الاستراتيجية </w:t>
      </w:r>
    </w:p>
    <w:p w14:paraId="62363FE7" w14:textId="179B1F36" w:rsidR="002D71BC" w:rsidRDefault="002D71BC" w:rsidP="00680BFC">
      <w:pPr>
        <w:bidi/>
        <w:jc w:val="both"/>
        <w:rPr>
          <w:rFonts w:ascii="Tahoma" w:hAnsi="Tahoma" w:cs="Tahoma"/>
          <w:sz w:val="36"/>
          <w:szCs w:val="36"/>
          <w:rtl/>
        </w:rPr>
      </w:pPr>
      <w:r>
        <w:rPr>
          <w:rFonts w:ascii="Tahoma" w:hAnsi="Tahoma" w:cs="Tahoma" w:hint="cs"/>
          <w:sz w:val="36"/>
          <w:szCs w:val="36"/>
          <w:rtl/>
        </w:rPr>
        <w:t>باكو، 6 فبراير (اذرتاج).</w:t>
      </w:r>
    </w:p>
    <w:p w14:paraId="35092000" w14:textId="0CBA4964" w:rsidR="002D71BC" w:rsidRDefault="002D71BC" w:rsidP="00680BFC">
      <w:pPr>
        <w:bidi/>
        <w:jc w:val="both"/>
        <w:rPr>
          <w:rFonts w:ascii="Tahoma" w:hAnsi="Tahoma" w:cs="Tahoma"/>
          <w:sz w:val="36"/>
          <w:szCs w:val="36"/>
          <w:rtl/>
        </w:rPr>
      </w:pPr>
      <w:r>
        <w:rPr>
          <w:rFonts w:ascii="Tahoma" w:hAnsi="Tahoma" w:cs="Tahoma" w:hint="cs"/>
          <w:sz w:val="36"/>
          <w:szCs w:val="36"/>
          <w:rtl/>
        </w:rPr>
        <w:t>بين أوكرانيا وأذربيجان علاقات الصداقة الحسنة والشراكة الاستراتيجية.</w:t>
      </w:r>
    </w:p>
    <w:p w14:paraId="619E4313" w14:textId="6DE08FF2" w:rsidR="002D71BC" w:rsidRDefault="002D71BC" w:rsidP="00680BFC">
      <w:pPr>
        <w:bidi/>
        <w:jc w:val="both"/>
        <w:rPr>
          <w:rFonts w:ascii="Tahoma" w:hAnsi="Tahoma" w:cs="Tahoma"/>
          <w:sz w:val="36"/>
          <w:szCs w:val="36"/>
          <w:rtl/>
        </w:rPr>
      </w:pPr>
      <w:r>
        <w:rPr>
          <w:rFonts w:ascii="Tahoma" w:hAnsi="Tahoma" w:cs="Tahoma" w:hint="cs"/>
          <w:sz w:val="36"/>
          <w:szCs w:val="36"/>
          <w:rtl/>
        </w:rPr>
        <w:t xml:space="preserve">افادت وكالة أذرتاج أن هذه الكلمات قالتها وزارة الخارجية الاوكرانية في بيان نشرتها في </w:t>
      </w:r>
      <w:r w:rsidR="00680BFC">
        <w:rPr>
          <w:rFonts w:ascii="Tahoma" w:hAnsi="Tahoma" w:cs="Tahoma" w:hint="cs"/>
          <w:sz w:val="36"/>
          <w:szCs w:val="36"/>
          <w:rtl/>
        </w:rPr>
        <w:t>جسابها على تويتر بمناسبة الذكرى 29 لاقامة العلاقات الدبلوماسية بين البلدين.</w:t>
      </w:r>
    </w:p>
    <w:p w14:paraId="5AFF34B8" w14:textId="03CBFA0E" w:rsidR="00680BFC" w:rsidRDefault="00680BFC" w:rsidP="00680BFC">
      <w:pPr>
        <w:bidi/>
        <w:jc w:val="both"/>
        <w:rPr>
          <w:rFonts w:ascii="Tahoma" w:hAnsi="Tahoma" w:cs="Tahoma"/>
          <w:sz w:val="36"/>
          <w:szCs w:val="36"/>
          <w:rtl/>
        </w:rPr>
      </w:pPr>
      <w:r>
        <w:rPr>
          <w:rFonts w:ascii="Tahoma" w:hAnsi="Tahoma" w:cs="Tahoma" w:hint="cs"/>
          <w:sz w:val="36"/>
          <w:szCs w:val="36"/>
          <w:rtl/>
        </w:rPr>
        <w:t>كما جاء في البيان: "نحتفي اليوم بالذكرى الـ29 لعلاقاتنا الدبلوماسية. اوكرانيا راضية من التعاون الرفيع مع اذربيجان. نثق في المزيد من تعزيز التعاون بين اوكرانيا واذربيجان.</w:t>
      </w:r>
    </w:p>
    <w:p w14:paraId="4344A827" w14:textId="7A39161B" w:rsidR="00680BFC" w:rsidRDefault="00680BFC" w:rsidP="00680BFC">
      <w:pPr>
        <w:bidi/>
        <w:jc w:val="both"/>
        <w:rPr>
          <w:rFonts w:ascii="Tahoma" w:hAnsi="Tahoma" w:cs="Tahoma"/>
          <w:sz w:val="36"/>
          <w:szCs w:val="36"/>
          <w:rtl/>
        </w:rPr>
      </w:pPr>
      <w:r>
        <w:rPr>
          <w:rFonts w:ascii="Tahoma" w:hAnsi="Tahoma" w:cs="Tahoma" w:hint="cs"/>
          <w:sz w:val="36"/>
          <w:szCs w:val="36"/>
          <w:rtl/>
        </w:rPr>
        <w:t>يجب الذكر ان العلاقات الدبلوماسية بين اذربيجان واوكرانيا أقيمت في 6 فبراير عام 1992 بعد انهيار الاتحاد السوفييتي</w:t>
      </w:r>
    </w:p>
    <w:sectPr w:rsidR="00680BFC" w:rsidSect="00680BFC">
      <w:pgSz w:w="12240" w:h="15840"/>
      <w:pgMar w:top="1701" w:right="204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393"/>
    <w:rsid w:val="001A6244"/>
    <w:rsid w:val="0020084E"/>
    <w:rsid w:val="002214D3"/>
    <w:rsid w:val="00255D04"/>
    <w:rsid w:val="002D71BC"/>
    <w:rsid w:val="00335F59"/>
    <w:rsid w:val="00680BFC"/>
    <w:rsid w:val="007A3393"/>
    <w:rsid w:val="009D66CA"/>
    <w:rsid w:val="00C352F9"/>
    <w:rsid w:val="00CC6DA7"/>
    <w:rsid w:val="00F56E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A7874"/>
  <w15:chartTrackingRefBased/>
  <w15:docId w15:val="{A9E280C2-D993-44F0-BE49-273872E06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8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08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9527">
      <w:bodyDiv w:val="1"/>
      <w:marLeft w:val="0"/>
      <w:marRight w:val="0"/>
      <w:marTop w:val="0"/>
      <w:marBottom w:val="0"/>
      <w:divBdr>
        <w:top w:val="none" w:sz="0" w:space="0" w:color="auto"/>
        <w:left w:val="none" w:sz="0" w:space="0" w:color="auto"/>
        <w:bottom w:val="none" w:sz="0" w:space="0" w:color="auto"/>
        <w:right w:val="none" w:sz="0" w:space="0" w:color="auto"/>
      </w:divBdr>
      <w:divsChild>
        <w:div w:id="501969111">
          <w:marLeft w:val="0"/>
          <w:marRight w:val="0"/>
          <w:marTop w:val="480"/>
          <w:marBottom w:val="0"/>
          <w:divBdr>
            <w:top w:val="none" w:sz="0" w:space="0" w:color="auto"/>
            <w:left w:val="none" w:sz="0" w:space="0" w:color="auto"/>
            <w:bottom w:val="none" w:sz="0" w:space="0" w:color="auto"/>
            <w:right w:val="none" w:sz="0" w:space="0" w:color="auto"/>
          </w:divBdr>
        </w:div>
      </w:divsChild>
    </w:div>
    <w:div w:id="533277439">
      <w:bodyDiv w:val="1"/>
      <w:marLeft w:val="0"/>
      <w:marRight w:val="0"/>
      <w:marTop w:val="0"/>
      <w:marBottom w:val="0"/>
      <w:divBdr>
        <w:top w:val="none" w:sz="0" w:space="0" w:color="auto"/>
        <w:left w:val="none" w:sz="0" w:space="0" w:color="auto"/>
        <w:bottom w:val="none" w:sz="0" w:space="0" w:color="auto"/>
        <w:right w:val="none" w:sz="0" w:space="0" w:color="auto"/>
      </w:divBdr>
    </w:div>
    <w:div w:id="696583446">
      <w:bodyDiv w:val="1"/>
      <w:marLeft w:val="0"/>
      <w:marRight w:val="0"/>
      <w:marTop w:val="0"/>
      <w:marBottom w:val="0"/>
      <w:divBdr>
        <w:top w:val="none" w:sz="0" w:space="0" w:color="auto"/>
        <w:left w:val="none" w:sz="0" w:space="0" w:color="auto"/>
        <w:bottom w:val="none" w:sz="0" w:space="0" w:color="auto"/>
        <w:right w:val="none" w:sz="0" w:space="0" w:color="auto"/>
      </w:divBdr>
      <w:divsChild>
        <w:div w:id="345013478">
          <w:marLeft w:val="0"/>
          <w:marRight w:val="0"/>
          <w:marTop w:val="480"/>
          <w:marBottom w:val="0"/>
          <w:divBdr>
            <w:top w:val="none" w:sz="0" w:space="0" w:color="auto"/>
            <w:left w:val="none" w:sz="0" w:space="0" w:color="auto"/>
            <w:bottom w:val="none" w:sz="0" w:space="0" w:color="auto"/>
            <w:right w:val="none" w:sz="0" w:space="0" w:color="auto"/>
          </w:divBdr>
        </w:div>
      </w:divsChild>
    </w:div>
    <w:div w:id="877006643">
      <w:bodyDiv w:val="1"/>
      <w:marLeft w:val="0"/>
      <w:marRight w:val="0"/>
      <w:marTop w:val="0"/>
      <w:marBottom w:val="0"/>
      <w:divBdr>
        <w:top w:val="none" w:sz="0" w:space="0" w:color="auto"/>
        <w:left w:val="none" w:sz="0" w:space="0" w:color="auto"/>
        <w:bottom w:val="none" w:sz="0" w:space="0" w:color="auto"/>
        <w:right w:val="none" w:sz="0" w:space="0" w:color="auto"/>
      </w:divBdr>
    </w:div>
    <w:div w:id="1289164046">
      <w:bodyDiv w:val="1"/>
      <w:marLeft w:val="0"/>
      <w:marRight w:val="0"/>
      <w:marTop w:val="0"/>
      <w:marBottom w:val="0"/>
      <w:divBdr>
        <w:top w:val="none" w:sz="0" w:space="0" w:color="auto"/>
        <w:left w:val="none" w:sz="0" w:space="0" w:color="auto"/>
        <w:bottom w:val="none" w:sz="0" w:space="0" w:color="auto"/>
        <w:right w:val="none" w:sz="0" w:space="0" w:color="auto"/>
      </w:divBdr>
    </w:div>
    <w:div w:id="1714234885">
      <w:bodyDiv w:val="1"/>
      <w:marLeft w:val="0"/>
      <w:marRight w:val="0"/>
      <w:marTop w:val="0"/>
      <w:marBottom w:val="0"/>
      <w:divBdr>
        <w:top w:val="none" w:sz="0" w:space="0" w:color="auto"/>
        <w:left w:val="none" w:sz="0" w:space="0" w:color="auto"/>
        <w:bottom w:val="none" w:sz="0" w:space="0" w:color="auto"/>
        <w:right w:val="none" w:sz="0" w:space="0" w:color="auto"/>
      </w:divBdr>
    </w:div>
    <w:div w:id="2046438302">
      <w:bodyDiv w:val="1"/>
      <w:marLeft w:val="0"/>
      <w:marRight w:val="0"/>
      <w:marTop w:val="0"/>
      <w:marBottom w:val="0"/>
      <w:divBdr>
        <w:top w:val="none" w:sz="0" w:space="0" w:color="auto"/>
        <w:left w:val="none" w:sz="0" w:space="0" w:color="auto"/>
        <w:bottom w:val="none" w:sz="0" w:space="0" w:color="auto"/>
        <w:right w:val="none" w:sz="0" w:space="0" w:color="auto"/>
      </w:divBdr>
    </w:div>
    <w:div w:id="213452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Yaqut Əlizadə</dc:creator>
  <cp:keywords/>
  <dc:description/>
  <cp:lastModifiedBy>Yaqut Əlizadə</cp:lastModifiedBy>
  <cp:revision>6</cp:revision>
  <dcterms:created xsi:type="dcterms:W3CDTF">2021-02-06T15:52:00Z</dcterms:created>
  <dcterms:modified xsi:type="dcterms:W3CDTF">2021-02-06T18:09:00Z</dcterms:modified>
</cp:coreProperties>
</file>