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159DA" w14:textId="1ED39582" w:rsidR="003734BE" w:rsidRPr="005F2C2F" w:rsidRDefault="005F2C2F" w:rsidP="005F2C2F">
      <w:pPr>
        <w:spacing w:after="0"/>
        <w:jc w:val="both"/>
        <w:rPr>
          <w:rFonts w:ascii="Tahoma" w:hAnsi="Tahoma" w:cs="Tahoma"/>
          <w:sz w:val="34"/>
          <w:szCs w:val="34"/>
        </w:rPr>
      </w:pPr>
      <w:r>
        <w:rPr>
          <w:rFonts w:ascii="Tahoma" w:hAnsi="Tahoma" w:cs="Tahoma"/>
          <w:sz w:val="34"/>
          <w:szCs w:val="34"/>
        </w:rPr>
        <w:t>SƏTİR</w:t>
      </w:r>
    </w:p>
    <w:p w14:paraId="6A7E6D32" w14:textId="04068AB2" w:rsidR="00EB39B2" w:rsidRPr="005F2C2F" w:rsidRDefault="00EB39B2" w:rsidP="005F2C2F">
      <w:pPr>
        <w:bidi/>
        <w:spacing w:after="0"/>
        <w:jc w:val="both"/>
        <w:rPr>
          <w:rFonts w:ascii="Tahoma" w:hAnsi="Tahoma" w:cs="Tahoma"/>
          <w:sz w:val="34"/>
          <w:szCs w:val="34"/>
          <w:rtl/>
        </w:rPr>
      </w:pPr>
      <w:r w:rsidRPr="005F2C2F">
        <w:rPr>
          <w:rFonts w:ascii="Tahoma" w:hAnsi="Tahoma" w:cs="Tahoma"/>
          <w:sz w:val="34"/>
          <w:szCs w:val="34"/>
          <w:rtl/>
        </w:rPr>
        <w:t>معظم حالات الاصابة بكورونا في البلد تتركز في العاصمة باكو</w:t>
      </w:r>
    </w:p>
    <w:p w14:paraId="0A038D62" w14:textId="78371115" w:rsidR="00EB39B2" w:rsidRPr="005F2C2F" w:rsidRDefault="00EB39B2" w:rsidP="005F2C2F">
      <w:pPr>
        <w:bidi/>
        <w:spacing w:after="0"/>
        <w:jc w:val="both"/>
        <w:rPr>
          <w:rFonts w:ascii="Tahoma" w:hAnsi="Tahoma" w:cs="Tahoma"/>
          <w:sz w:val="34"/>
          <w:szCs w:val="34"/>
          <w:rtl/>
        </w:rPr>
      </w:pPr>
      <w:r w:rsidRPr="005F2C2F">
        <w:rPr>
          <w:rFonts w:ascii="Tahoma" w:hAnsi="Tahoma" w:cs="Tahoma"/>
          <w:sz w:val="34"/>
          <w:szCs w:val="34"/>
          <w:rtl/>
        </w:rPr>
        <w:t>باكو، 8 فبراير، أذرتاج</w:t>
      </w:r>
    </w:p>
    <w:p w14:paraId="73975646" w14:textId="2A66683E" w:rsidR="00EB39B2" w:rsidRPr="005F2C2F" w:rsidRDefault="00EB39B2" w:rsidP="005F2C2F">
      <w:pPr>
        <w:bidi/>
        <w:spacing w:after="0"/>
        <w:jc w:val="both"/>
        <w:rPr>
          <w:rFonts w:ascii="Tahoma" w:hAnsi="Tahoma" w:cs="Tahoma"/>
          <w:sz w:val="34"/>
          <w:szCs w:val="34"/>
          <w:rtl/>
        </w:rPr>
      </w:pPr>
      <w:r w:rsidRPr="005F2C2F">
        <w:rPr>
          <w:rFonts w:ascii="Tahoma" w:hAnsi="Tahoma" w:cs="Tahoma"/>
          <w:sz w:val="34"/>
          <w:szCs w:val="34"/>
          <w:rtl/>
        </w:rPr>
        <w:t>تم الكشف عن مؤشرات حالات الاصابة بفيروس كورونا المستجد في اقاليم اذربيجان.</w:t>
      </w:r>
    </w:p>
    <w:p w14:paraId="35B9D68F" w14:textId="541ECE01" w:rsidR="00EB39B2" w:rsidRPr="005F2C2F" w:rsidRDefault="00EB39B2" w:rsidP="005F2C2F">
      <w:pPr>
        <w:bidi/>
        <w:spacing w:after="0"/>
        <w:jc w:val="both"/>
        <w:rPr>
          <w:rFonts w:ascii="Tahoma" w:hAnsi="Tahoma" w:cs="Tahoma"/>
          <w:sz w:val="34"/>
          <w:szCs w:val="34"/>
          <w:rtl/>
        </w:rPr>
      </w:pPr>
      <w:r w:rsidRPr="005F2C2F">
        <w:rPr>
          <w:rFonts w:ascii="Tahoma" w:hAnsi="Tahoma" w:cs="Tahoma"/>
          <w:sz w:val="34"/>
          <w:szCs w:val="34"/>
          <w:rtl/>
        </w:rPr>
        <w:t xml:space="preserve">افادت وكالة أذرتاج نقلا عن موقع </w:t>
      </w:r>
      <w:r w:rsidRPr="005F2C2F">
        <w:rPr>
          <w:rFonts w:ascii="Tahoma" w:hAnsi="Tahoma" w:cs="Tahoma"/>
          <w:sz w:val="34"/>
          <w:szCs w:val="34"/>
        </w:rPr>
        <w:t>koronavirusinfo.az</w:t>
      </w:r>
      <w:r w:rsidRPr="005F2C2F">
        <w:rPr>
          <w:rFonts w:ascii="Tahoma" w:hAnsi="Tahoma" w:cs="Tahoma"/>
          <w:sz w:val="34"/>
          <w:szCs w:val="34"/>
          <w:rtl/>
        </w:rPr>
        <w:t xml:space="preserve"> ان </w:t>
      </w:r>
      <w:r w:rsidRPr="005F2C2F">
        <w:rPr>
          <w:rFonts w:ascii="Tahoma" w:hAnsi="Tahoma" w:cs="Tahoma"/>
          <w:sz w:val="34"/>
          <w:szCs w:val="34"/>
          <w:rtl/>
        </w:rPr>
        <w:t xml:space="preserve">العاصمة </w:t>
      </w:r>
      <w:r w:rsidRPr="005F2C2F">
        <w:rPr>
          <w:rFonts w:ascii="Tahoma" w:hAnsi="Tahoma" w:cs="Tahoma"/>
          <w:sz w:val="34"/>
          <w:szCs w:val="34"/>
          <w:rtl/>
        </w:rPr>
        <w:t>الاذربيجانية باكو</w:t>
      </w:r>
      <w:r w:rsidRPr="005F2C2F">
        <w:rPr>
          <w:rFonts w:ascii="Tahoma" w:hAnsi="Tahoma" w:cs="Tahoma"/>
          <w:sz w:val="34"/>
          <w:szCs w:val="34"/>
          <w:rtl/>
        </w:rPr>
        <w:t xml:space="preserve"> صاحبة الرقم الأعلى في حالات الإصابة بفيروس كورونا وبنسبة </w:t>
      </w:r>
      <w:r w:rsidRPr="005F2C2F">
        <w:rPr>
          <w:rFonts w:ascii="Tahoma" w:hAnsi="Tahoma" w:cs="Tahoma"/>
          <w:sz w:val="34"/>
          <w:szCs w:val="34"/>
          <w:rtl/>
        </w:rPr>
        <w:t>52.2</w:t>
      </w:r>
      <w:r w:rsidRPr="005F2C2F">
        <w:rPr>
          <w:rFonts w:ascii="Tahoma" w:hAnsi="Tahoma" w:cs="Tahoma"/>
          <w:sz w:val="34"/>
          <w:szCs w:val="34"/>
          <w:rtl/>
        </w:rPr>
        <w:t xml:space="preserve"> في المئة من الحالات في البلاد</w:t>
      </w:r>
      <w:r w:rsidRPr="005F2C2F">
        <w:rPr>
          <w:rFonts w:ascii="Tahoma" w:hAnsi="Tahoma" w:cs="Tahoma"/>
          <w:sz w:val="34"/>
          <w:szCs w:val="34"/>
          <w:rtl/>
        </w:rPr>
        <w:t>.</w:t>
      </w:r>
    </w:p>
    <w:p w14:paraId="3CD1E903" w14:textId="63B784C2" w:rsidR="00EB39B2" w:rsidRPr="005F2C2F" w:rsidRDefault="00EB39B2" w:rsidP="005F2C2F">
      <w:pPr>
        <w:bidi/>
        <w:spacing w:after="0"/>
        <w:jc w:val="both"/>
        <w:rPr>
          <w:rFonts w:ascii="Tahoma" w:hAnsi="Tahoma" w:cs="Tahoma"/>
          <w:sz w:val="34"/>
          <w:szCs w:val="34"/>
          <w:rtl/>
        </w:rPr>
      </w:pPr>
      <w:r w:rsidRPr="005F2C2F">
        <w:rPr>
          <w:rFonts w:ascii="Tahoma" w:hAnsi="Tahoma" w:cs="Tahoma"/>
          <w:sz w:val="34"/>
          <w:szCs w:val="34"/>
        </w:rPr>
        <w:t xml:space="preserve"> </w:t>
      </w:r>
      <w:r w:rsidR="00A70EC4" w:rsidRPr="005F2C2F">
        <w:rPr>
          <w:rFonts w:ascii="Tahoma" w:hAnsi="Tahoma" w:cs="Tahoma"/>
          <w:sz w:val="34"/>
          <w:szCs w:val="34"/>
          <w:rtl/>
        </w:rPr>
        <w:t>علاوة على ذلك، يشكل مؤشر الاصابة في محافظات اران 13.3 وفي محافظة ابشيرون 12.9 وفي منطقة كنجه وقازاخ 8.1 وشاكي زاقاطالا 3.2 وقوبا وخاتشماز 3 ولانكران 2.9 وفي شروان الجبلية 2.5 وقراباغ العليا 1.4 ونخجيوان 0.05 في المائة. نسبة دخول الفيروس من الخارج الى البلد 0.4 في المائة.</w:t>
      </w:r>
    </w:p>
    <w:p w14:paraId="0C2A9AFA" w14:textId="54306C08" w:rsidR="00EB39B2" w:rsidRPr="005F2C2F" w:rsidRDefault="00A70EC4" w:rsidP="005F2C2F">
      <w:pPr>
        <w:spacing w:after="0"/>
        <w:jc w:val="both"/>
        <w:rPr>
          <w:rFonts w:ascii="Tahoma" w:hAnsi="Tahoma" w:cs="Tahoma"/>
          <w:sz w:val="34"/>
          <w:szCs w:val="34"/>
          <w:rtl/>
        </w:rPr>
      </w:pPr>
      <w:r w:rsidRPr="005F2C2F">
        <w:rPr>
          <w:rFonts w:ascii="Tahoma" w:hAnsi="Tahoma" w:cs="Tahoma"/>
          <w:sz w:val="34"/>
          <w:szCs w:val="34"/>
          <w:rtl/>
        </w:rPr>
        <w:t>-0-</w:t>
      </w:r>
    </w:p>
    <w:p w14:paraId="60AD4FB6" w14:textId="11F21EC3" w:rsidR="00A70EC4" w:rsidRPr="005F2C2F" w:rsidRDefault="00A70EC4" w:rsidP="005F2C2F">
      <w:pPr>
        <w:spacing w:after="0"/>
        <w:jc w:val="both"/>
        <w:rPr>
          <w:rFonts w:ascii="Tahoma" w:hAnsi="Tahoma" w:cs="Tahoma"/>
          <w:sz w:val="34"/>
          <w:szCs w:val="34"/>
          <w:rtl/>
        </w:rPr>
      </w:pPr>
      <w:r w:rsidRPr="005F2C2F">
        <w:rPr>
          <w:rFonts w:ascii="Tahoma" w:hAnsi="Tahoma" w:cs="Tahoma"/>
          <w:sz w:val="34"/>
          <w:szCs w:val="34"/>
        </w:rPr>
        <w:t>“</w:t>
      </w:r>
      <w:proofErr w:type="spellStart"/>
      <w:r w:rsidRPr="005F2C2F">
        <w:rPr>
          <w:rFonts w:ascii="Tahoma" w:hAnsi="Tahoma" w:cs="Tahoma"/>
          <w:sz w:val="34"/>
          <w:szCs w:val="34"/>
        </w:rPr>
        <w:t>Bakı</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Metropoliteni</w:t>
      </w:r>
      <w:proofErr w:type="spellEnd"/>
      <w:r w:rsidRPr="005F2C2F">
        <w:rPr>
          <w:rFonts w:ascii="Tahoma" w:hAnsi="Tahoma" w:cs="Tahoma"/>
          <w:sz w:val="34"/>
          <w:szCs w:val="34"/>
        </w:rPr>
        <w:t xml:space="preserve">” QSC: </w:t>
      </w:r>
      <w:proofErr w:type="spellStart"/>
      <w:r w:rsidRPr="005F2C2F">
        <w:rPr>
          <w:rFonts w:ascii="Tahoma" w:hAnsi="Tahoma" w:cs="Tahoma"/>
          <w:sz w:val="34"/>
          <w:szCs w:val="34"/>
        </w:rPr>
        <w:t>Metronun</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fəaliyyətinin</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fevralın</w:t>
      </w:r>
      <w:proofErr w:type="spellEnd"/>
      <w:r w:rsidRPr="005F2C2F">
        <w:rPr>
          <w:rFonts w:ascii="Tahoma" w:hAnsi="Tahoma" w:cs="Tahoma"/>
          <w:sz w:val="34"/>
          <w:szCs w:val="34"/>
        </w:rPr>
        <w:t xml:space="preserve"> 15-də </w:t>
      </w:r>
      <w:proofErr w:type="spellStart"/>
      <w:r w:rsidRPr="005F2C2F">
        <w:rPr>
          <w:rFonts w:ascii="Tahoma" w:hAnsi="Tahoma" w:cs="Tahoma"/>
          <w:sz w:val="34"/>
          <w:szCs w:val="34"/>
        </w:rPr>
        <w:t>bərpa</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olunacağı</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ilə</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bağlı</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yayılan</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məlumatlar</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həqiqətə</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uyğun</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deyil</w:t>
      </w:r>
      <w:proofErr w:type="spellEnd"/>
    </w:p>
    <w:p w14:paraId="1092E99F" w14:textId="5D9E9449" w:rsidR="00A70EC4" w:rsidRPr="005F2C2F" w:rsidRDefault="00D352D5" w:rsidP="005F2C2F">
      <w:pPr>
        <w:bidi/>
        <w:spacing w:after="0"/>
        <w:jc w:val="both"/>
        <w:rPr>
          <w:rFonts w:ascii="Tahoma" w:hAnsi="Tahoma" w:cs="Tahoma"/>
          <w:sz w:val="34"/>
          <w:szCs w:val="34"/>
          <w:rtl/>
          <w:lang w:val="az-Latn-AZ"/>
        </w:rPr>
      </w:pPr>
      <w:r w:rsidRPr="005F2C2F">
        <w:rPr>
          <w:rFonts w:ascii="Tahoma" w:hAnsi="Tahoma" w:cs="Tahoma"/>
          <w:sz w:val="34"/>
          <w:szCs w:val="34"/>
          <w:rtl/>
        </w:rPr>
        <w:t xml:space="preserve">خبر استئناف عمل ميترو باكو </w:t>
      </w:r>
      <w:r w:rsidR="0041728E" w:rsidRPr="005F2C2F">
        <w:rPr>
          <w:rFonts w:ascii="Tahoma" w:hAnsi="Tahoma" w:cs="Tahoma"/>
          <w:sz w:val="34"/>
          <w:szCs w:val="34"/>
          <w:rtl/>
        </w:rPr>
        <w:t xml:space="preserve">في 15 فبراير </w:t>
      </w:r>
      <w:r w:rsidR="0041728E" w:rsidRPr="005F2C2F">
        <w:rPr>
          <w:rFonts w:ascii="Tahoma" w:hAnsi="Tahoma" w:cs="Tahoma"/>
          <w:sz w:val="34"/>
          <w:szCs w:val="34"/>
          <w:rtl/>
          <w:lang w:val="az-Latn-AZ"/>
        </w:rPr>
        <w:t>لا يناسب الحقيقة</w:t>
      </w:r>
    </w:p>
    <w:p w14:paraId="27ABA24B" w14:textId="3255777D" w:rsidR="0041728E" w:rsidRPr="005F2C2F" w:rsidRDefault="0041728E" w:rsidP="005F2C2F">
      <w:pPr>
        <w:bidi/>
        <w:spacing w:after="0"/>
        <w:jc w:val="both"/>
        <w:rPr>
          <w:rFonts w:ascii="Tahoma" w:hAnsi="Tahoma" w:cs="Tahoma"/>
          <w:sz w:val="34"/>
          <w:szCs w:val="34"/>
          <w:rtl/>
          <w:lang w:val="az-Latn-AZ"/>
        </w:rPr>
      </w:pPr>
      <w:r w:rsidRPr="005F2C2F">
        <w:rPr>
          <w:rFonts w:ascii="Tahoma" w:hAnsi="Tahoma" w:cs="Tahoma"/>
          <w:sz w:val="34"/>
          <w:szCs w:val="34"/>
          <w:rtl/>
          <w:lang w:val="az-Latn-AZ"/>
        </w:rPr>
        <w:t>باكو، 8 فبراير، أذرتاج</w:t>
      </w:r>
    </w:p>
    <w:p w14:paraId="13D5C3E4" w14:textId="5247C3E0" w:rsidR="0041728E" w:rsidRPr="005F2C2F" w:rsidRDefault="0041728E" w:rsidP="005F2C2F">
      <w:pPr>
        <w:bidi/>
        <w:spacing w:after="0"/>
        <w:jc w:val="both"/>
        <w:rPr>
          <w:rFonts w:ascii="Tahoma" w:hAnsi="Tahoma" w:cs="Tahoma"/>
          <w:sz w:val="34"/>
          <w:szCs w:val="34"/>
          <w:rtl/>
          <w:lang w:val="az-Latn-AZ"/>
        </w:rPr>
      </w:pPr>
      <w:r w:rsidRPr="005F2C2F">
        <w:rPr>
          <w:rFonts w:ascii="Tahoma" w:hAnsi="Tahoma" w:cs="Tahoma"/>
          <w:sz w:val="34"/>
          <w:szCs w:val="34"/>
          <w:rtl/>
          <w:lang w:val="az-Latn-AZ"/>
        </w:rPr>
        <w:t xml:space="preserve">أعلنت ادارة ميترو باكو ان الاخبار المتناقلة في شبكات التواصل الاجتماعي وبعض وسائل الاعلام عن استئناف عمل ميترو انفاق باكو في 15 فبراير لا تناسب الحقيقة. </w:t>
      </w:r>
    </w:p>
    <w:p w14:paraId="2632564C" w14:textId="02DD1807" w:rsidR="0041728E" w:rsidRPr="005F2C2F" w:rsidRDefault="0041728E" w:rsidP="005F2C2F">
      <w:pPr>
        <w:bidi/>
        <w:spacing w:after="0"/>
        <w:jc w:val="both"/>
        <w:rPr>
          <w:rFonts w:ascii="Tahoma" w:hAnsi="Tahoma" w:cs="Tahoma"/>
          <w:sz w:val="34"/>
          <w:szCs w:val="34"/>
          <w:rtl/>
          <w:lang w:val="az-Latn-AZ"/>
        </w:rPr>
      </w:pPr>
      <w:r w:rsidRPr="005F2C2F">
        <w:rPr>
          <w:rFonts w:ascii="Tahoma" w:hAnsi="Tahoma" w:cs="Tahoma"/>
          <w:sz w:val="34"/>
          <w:szCs w:val="34"/>
          <w:rtl/>
          <w:lang w:val="az-Latn-AZ"/>
        </w:rPr>
        <w:t xml:space="preserve">قالت ادارة ميترو لأذرتاج ان استئناف عمل ميترو باكو متعلق بقرار من مقر العمليات لدى مجلس الوزراء، نظرا لان عمل ميترو باكو يُنظم على اساس القرارات الصادرة عن مقر </w:t>
      </w:r>
      <w:r w:rsidRPr="005F2C2F">
        <w:rPr>
          <w:rFonts w:ascii="Tahoma" w:hAnsi="Tahoma" w:cs="Tahoma"/>
          <w:sz w:val="34"/>
          <w:szCs w:val="34"/>
          <w:rtl/>
          <w:lang w:val="az-Latn-AZ"/>
        </w:rPr>
        <w:lastRenderedPageBreak/>
        <w:t>العمليات لدى مجلس الوزراء في فترة نظام الحجر الصحي الخاص.</w:t>
      </w:r>
    </w:p>
    <w:p w14:paraId="4042B881" w14:textId="432BDC4D" w:rsidR="00A70EC4" w:rsidRPr="005F2C2F" w:rsidRDefault="0041728E" w:rsidP="005F2C2F">
      <w:pPr>
        <w:spacing w:after="0"/>
        <w:jc w:val="both"/>
        <w:rPr>
          <w:rFonts w:ascii="Tahoma" w:hAnsi="Tahoma" w:cs="Tahoma"/>
          <w:sz w:val="34"/>
          <w:szCs w:val="34"/>
          <w:rtl/>
        </w:rPr>
      </w:pPr>
      <w:r w:rsidRPr="005F2C2F">
        <w:rPr>
          <w:rFonts w:ascii="Tahoma" w:hAnsi="Tahoma" w:cs="Tahoma"/>
          <w:sz w:val="34"/>
          <w:szCs w:val="34"/>
          <w:rtl/>
        </w:rPr>
        <w:t>0-</w:t>
      </w:r>
    </w:p>
    <w:p w14:paraId="04AF5A02" w14:textId="4C1F9C08" w:rsidR="0041728E" w:rsidRPr="005F2C2F" w:rsidRDefault="0041728E" w:rsidP="005F2C2F">
      <w:pPr>
        <w:spacing w:after="0"/>
        <w:jc w:val="both"/>
        <w:rPr>
          <w:rFonts w:ascii="Tahoma" w:hAnsi="Tahoma" w:cs="Tahoma"/>
          <w:sz w:val="34"/>
          <w:szCs w:val="34"/>
          <w:rtl/>
        </w:rPr>
      </w:pPr>
      <w:proofErr w:type="spellStart"/>
      <w:r w:rsidRPr="005F2C2F">
        <w:rPr>
          <w:rFonts w:ascii="Tahoma" w:hAnsi="Tahoma" w:cs="Tahoma"/>
          <w:sz w:val="34"/>
          <w:szCs w:val="34"/>
        </w:rPr>
        <w:t>Gürcüstandan</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Rusiyaya</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gedən</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avtomobil</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yolu</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yenidən</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bağlanıb</w:t>
      </w:r>
      <w:proofErr w:type="spellEnd"/>
    </w:p>
    <w:p w14:paraId="73B1C46E" w14:textId="53494AD9" w:rsidR="0041728E" w:rsidRPr="005F2C2F" w:rsidRDefault="00EE5BB0" w:rsidP="005F2C2F">
      <w:pPr>
        <w:bidi/>
        <w:spacing w:after="0"/>
        <w:jc w:val="both"/>
        <w:rPr>
          <w:rFonts w:ascii="Tahoma" w:hAnsi="Tahoma" w:cs="Tahoma"/>
          <w:sz w:val="34"/>
          <w:szCs w:val="34"/>
          <w:rtl/>
        </w:rPr>
      </w:pPr>
      <w:r w:rsidRPr="005F2C2F">
        <w:rPr>
          <w:rFonts w:ascii="Tahoma" w:hAnsi="Tahoma" w:cs="Tahoma"/>
          <w:sz w:val="34"/>
          <w:szCs w:val="34"/>
          <w:rtl/>
        </w:rPr>
        <w:t>إغلاق الطريق البري من جورجيا الى روسيا بسبب الثلوج</w:t>
      </w:r>
    </w:p>
    <w:p w14:paraId="3DC95A39" w14:textId="74E9C205" w:rsidR="00EE5BB0" w:rsidRPr="005F2C2F" w:rsidRDefault="00EE5BB0" w:rsidP="005F2C2F">
      <w:pPr>
        <w:bidi/>
        <w:spacing w:after="0"/>
        <w:jc w:val="both"/>
        <w:rPr>
          <w:rFonts w:ascii="Tahoma" w:hAnsi="Tahoma" w:cs="Tahoma"/>
          <w:sz w:val="34"/>
          <w:szCs w:val="34"/>
          <w:rtl/>
        </w:rPr>
      </w:pPr>
      <w:r w:rsidRPr="005F2C2F">
        <w:rPr>
          <w:rFonts w:ascii="Tahoma" w:hAnsi="Tahoma" w:cs="Tahoma"/>
          <w:sz w:val="34"/>
          <w:szCs w:val="34"/>
          <w:rtl/>
        </w:rPr>
        <w:t>تبيليسي، 8 فبراير، أذرتاج</w:t>
      </w:r>
    </w:p>
    <w:p w14:paraId="1A1EB68D" w14:textId="7534429A" w:rsidR="00EE5BB0" w:rsidRPr="005F2C2F" w:rsidRDefault="00EE5BB0" w:rsidP="005F2C2F">
      <w:pPr>
        <w:bidi/>
        <w:spacing w:after="0"/>
        <w:jc w:val="both"/>
        <w:rPr>
          <w:rFonts w:ascii="Tahoma" w:hAnsi="Tahoma" w:cs="Tahoma"/>
          <w:sz w:val="34"/>
          <w:szCs w:val="34"/>
          <w:rtl/>
        </w:rPr>
      </w:pPr>
      <w:r w:rsidRPr="005F2C2F">
        <w:rPr>
          <w:rFonts w:ascii="Tahoma" w:hAnsi="Tahoma" w:cs="Tahoma"/>
          <w:sz w:val="34"/>
          <w:szCs w:val="34"/>
          <w:rtl/>
        </w:rPr>
        <w:t xml:space="preserve">أغلق الطريق البري الممتد من جورجيا الى روسيا في لارس العليا بسبب الثلوج والانهيار الثلجي وتجمد الطرق. </w:t>
      </w:r>
    </w:p>
    <w:p w14:paraId="70EC0E85" w14:textId="0EF76C38" w:rsidR="00EE5BB0" w:rsidRPr="005F2C2F" w:rsidRDefault="00EE5BB0" w:rsidP="005F2C2F">
      <w:pPr>
        <w:bidi/>
        <w:spacing w:after="0"/>
        <w:jc w:val="both"/>
        <w:rPr>
          <w:rFonts w:ascii="Tahoma" w:hAnsi="Tahoma" w:cs="Tahoma"/>
          <w:sz w:val="34"/>
          <w:szCs w:val="34"/>
          <w:rtl/>
        </w:rPr>
      </w:pPr>
      <w:r w:rsidRPr="005F2C2F">
        <w:rPr>
          <w:rFonts w:ascii="Tahoma" w:hAnsi="Tahoma" w:cs="Tahoma"/>
          <w:sz w:val="34"/>
          <w:szCs w:val="34"/>
          <w:rtl/>
        </w:rPr>
        <w:t>افاد مراسل اذرتاج ان حوالي 1000 سيارة تنتظر افتتاح الطريق. اكثر من 600 منها شاحنات معظمها من ارمينيا.</w:t>
      </w:r>
    </w:p>
    <w:p w14:paraId="44FF4AC1" w14:textId="40B30415" w:rsidR="00EE5BB0" w:rsidRPr="005F2C2F" w:rsidRDefault="00EE5BB0" w:rsidP="005F2C2F">
      <w:pPr>
        <w:bidi/>
        <w:spacing w:after="0"/>
        <w:jc w:val="both"/>
        <w:rPr>
          <w:rFonts w:ascii="Tahoma" w:hAnsi="Tahoma" w:cs="Tahoma"/>
          <w:sz w:val="34"/>
          <w:szCs w:val="34"/>
          <w:rtl/>
        </w:rPr>
      </w:pPr>
      <w:r w:rsidRPr="005F2C2F">
        <w:rPr>
          <w:rFonts w:ascii="Tahoma" w:hAnsi="Tahoma" w:cs="Tahoma"/>
          <w:sz w:val="34"/>
          <w:szCs w:val="34"/>
          <w:rtl/>
        </w:rPr>
        <w:t>يجب الذكر ان طريق لارس العليا طريق وحيد بين جورجيا وروسيا وكذلك من ارمينيا الى روسيا عبر جورجيا.</w:t>
      </w:r>
    </w:p>
    <w:p w14:paraId="7606C81B" w14:textId="7CF8B3EC" w:rsidR="0041728E" w:rsidRPr="005F2C2F" w:rsidRDefault="00EE5BB0" w:rsidP="005F2C2F">
      <w:pPr>
        <w:spacing w:after="0"/>
        <w:jc w:val="both"/>
        <w:rPr>
          <w:rFonts w:ascii="Tahoma" w:hAnsi="Tahoma" w:cs="Tahoma"/>
          <w:sz w:val="34"/>
          <w:szCs w:val="34"/>
          <w:rtl/>
        </w:rPr>
      </w:pPr>
      <w:r w:rsidRPr="005F2C2F">
        <w:rPr>
          <w:rFonts w:ascii="Tahoma" w:hAnsi="Tahoma" w:cs="Tahoma"/>
          <w:sz w:val="34"/>
          <w:szCs w:val="34"/>
          <w:rtl/>
        </w:rPr>
        <w:t>0-</w:t>
      </w:r>
    </w:p>
    <w:p w14:paraId="6C1B65D5" w14:textId="54787A4F" w:rsidR="00EE5BB0" w:rsidRPr="005F2C2F" w:rsidRDefault="00EE5BB0" w:rsidP="005F2C2F">
      <w:pPr>
        <w:spacing w:after="0"/>
        <w:jc w:val="both"/>
        <w:rPr>
          <w:rFonts w:ascii="Tahoma" w:hAnsi="Tahoma" w:cs="Tahoma"/>
          <w:sz w:val="34"/>
          <w:szCs w:val="34"/>
          <w:rtl/>
        </w:rPr>
      </w:pPr>
      <w:r w:rsidRPr="005F2C2F">
        <w:rPr>
          <w:rFonts w:ascii="Tahoma" w:hAnsi="Tahoma" w:cs="Tahoma"/>
          <w:sz w:val="34"/>
          <w:szCs w:val="34"/>
        </w:rPr>
        <w:t>“</w:t>
      </w:r>
      <w:proofErr w:type="spellStart"/>
      <w:r w:rsidRPr="005F2C2F">
        <w:rPr>
          <w:rFonts w:ascii="Tahoma" w:hAnsi="Tahoma" w:cs="Tahoma"/>
          <w:sz w:val="34"/>
          <w:szCs w:val="34"/>
        </w:rPr>
        <w:t>Mucəm</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əl-buldən</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əsərində</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Azərbaycan</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və</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Qafqaz</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kitabı</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nəşr</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olunub</w:t>
      </w:r>
      <w:proofErr w:type="spellEnd"/>
    </w:p>
    <w:p w14:paraId="2CF90D1B" w14:textId="4D13E199" w:rsidR="00BE25F5" w:rsidRPr="005F2C2F" w:rsidRDefault="00BE25F5" w:rsidP="005F2C2F">
      <w:pPr>
        <w:bidi/>
        <w:spacing w:after="0"/>
        <w:jc w:val="both"/>
        <w:rPr>
          <w:rFonts w:ascii="Tahoma" w:hAnsi="Tahoma" w:cs="Tahoma"/>
          <w:sz w:val="34"/>
          <w:szCs w:val="34"/>
          <w:rtl/>
        </w:rPr>
      </w:pPr>
      <w:r w:rsidRPr="005F2C2F">
        <w:rPr>
          <w:rFonts w:ascii="Tahoma" w:hAnsi="Tahoma" w:cs="Tahoma"/>
          <w:sz w:val="34"/>
          <w:szCs w:val="34"/>
          <w:rtl/>
        </w:rPr>
        <w:t>صدور كتاب "اذربيجان والقوقاز في "معجم البلدان"</w:t>
      </w:r>
    </w:p>
    <w:p w14:paraId="0EC2791C" w14:textId="0A7C0415" w:rsidR="00BE25F5" w:rsidRPr="005F2C2F" w:rsidRDefault="00BE25F5" w:rsidP="005F2C2F">
      <w:pPr>
        <w:bidi/>
        <w:spacing w:after="0"/>
        <w:jc w:val="both"/>
        <w:rPr>
          <w:rFonts w:ascii="Tahoma" w:hAnsi="Tahoma" w:cs="Tahoma"/>
          <w:sz w:val="34"/>
          <w:szCs w:val="34"/>
          <w:rtl/>
        </w:rPr>
      </w:pPr>
      <w:r w:rsidRPr="005F2C2F">
        <w:rPr>
          <w:rFonts w:ascii="Tahoma" w:hAnsi="Tahoma" w:cs="Tahoma"/>
          <w:sz w:val="34"/>
          <w:szCs w:val="34"/>
          <w:rtl/>
        </w:rPr>
        <w:t>باكو، 8 فبراير، أذرتاج</w:t>
      </w:r>
    </w:p>
    <w:p w14:paraId="59C364D4" w14:textId="4240A32C" w:rsidR="00EE5BB0" w:rsidRPr="005F2C2F" w:rsidRDefault="00BE25F5" w:rsidP="005F2C2F">
      <w:pPr>
        <w:bidi/>
        <w:spacing w:after="0"/>
        <w:jc w:val="both"/>
        <w:rPr>
          <w:rFonts w:ascii="Tahoma" w:hAnsi="Tahoma" w:cs="Tahoma"/>
          <w:sz w:val="34"/>
          <w:szCs w:val="34"/>
          <w:rtl/>
        </w:rPr>
      </w:pPr>
      <w:r w:rsidRPr="005F2C2F">
        <w:rPr>
          <w:rFonts w:ascii="Tahoma" w:hAnsi="Tahoma" w:cs="Tahoma"/>
          <w:sz w:val="34"/>
          <w:szCs w:val="34"/>
          <w:rtl/>
        </w:rPr>
        <w:t xml:space="preserve">صدر كتاب "أذربيجان والقوقاز في "معجم البلدان" للاستاذة الدكتورة نرجيز علييفا نائبة مدير متحف التاريخ الاذربيجاني الوطني. </w:t>
      </w:r>
    </w:p>
    <w:p w14:paraId="44C09D96" w14:textId="4E497065" w:rsidR="00BE25F5" w:rsidRPr="005F2C2F" w:rsidRDefault="00BE25F5" w:rsidP="005F2C2F">
      <w:pPr>
        <w:bidi/>
        <w:spacing w:after="0"/>
        <w:jc w:val="both"/>
        <w:rPr>
          <w:rFonts w:ascii="Tahoma" w:hAnsi="Tahoma" w:cs="Tahoma"/>
          <w:sz w:val="34"/>
          <w:szCs w:val="34"/>
        </w:rPr>
      </w:pPr>
      <w:r w:rsidRPr="005F2C2F">
        <w:rPr>
          <w:rFonts w:ascii="Tahoma" w:hAnsi="Tahoma" w:cs="Tahoma"/>
          <w:sz w:val="34"/>
          <w:szCs w:val="34"/>
          <w:rtl/>
        </w:rPr>
        <w:t>افادت وكالة اذرتاج نقلا عن المتحف ان الكتاب يتناول البيئة العلمية في مدن القرون الوسطى وعلاقاتها مع بلدان الخلافة. يحتوي الكتاب على معلومات عن المثقفين المعروفين وجغرافية اذربيجان والقوقاز والبيئة الاقتصادية السياسية والعلمية الثقافية فيها. صدر الكتاب بقرار من المجلس العلمي لدى المتحف. المحررة العلمية للكتاب هي نائلة وليخانلي مديرة متحف التاريخ الاذربيجاني الوطني.</w:t>
      </w:r>
    </w:p>
    <w:p w14:paraId="5B4DD3DA" w14:textId="48766E5D" w:rsidR="00EE5BB0" w:rsidRPr="005F2C2F" w:rsidRDefault="00622802" w:rsidP="005F2C2F">
      <w:pPr>
        <w:spacing w:after="0"/>
        <w:jc w:val="both"/>
        <w:rPr>
          <w:rFonts w:ascii="Tahoma" w:hAnsi="Tahoma" w:cs="Tahoma"/>
          <w:sz w:val="34"/>
          <w:szCs w:val="34"/>
        </w:rPr>
      </w:pPr>
      <w:r w:rsidRPr="005F2C2F">
        <w:rPr>
          <w:rFonts w:ascii="Tahoma" w:hAnsi="Tahoma" w:cs="Tahoma"/>
          <w:sz w:val="34"/>
          <w:szCs w:val="34"/>
        </w:rPr>
        <w:lastRenderedPageBreak/>
        <w:t>-0-</w:t>
      </w:r>
    </w:p>
    <w:p w14:paraId="0274B0A5" w14:textId="2BAEEC79" w:rsidR="00622802" w:rsidRPr="005F2C2F" w:rsidRDefault="00622802" w:rsidP="005F2C2F">
      <w:pPr>
        <w:spacing w:after="0"/>
        <w:jc w:val="both"/>
        <w:rPr>
          <w:rFonts w:ascii="Tahoma" w:hAnsi="Tahoma" w:cs="Tahoma"/>
          <w:sz w:val="34"/>
          <w:szCs w:val="34"/>
        </w:rPr>
      </w:pPr>
      <w:r w:rsidRPr="005F2C2F">
        <w:rPr>
          <w:rFonts w:ascii="Tahoma" w:hAnsi="Tahoma" w:cs="Tahoma"/>
          <w:sz w:val="34"/>
          <w:szCs w:val="34"/>
        </w:rPr>
        <w:t xml:space="preserve">Bu </w:t>
      </w:r>
      <w:proofErr w:type="spellStart"/>
      <w:r w:rsidRPr="005F2C2F">
        <w:rPr>
          <w:rFonts w:ascii="Tahoma" w:hAnsi="Tahoma" w:cs="Tahoma"/>
          <w:sz w:val="34"/>
          <w:szCs w:val="34"/>
        </w:rPr>
        <w:t>gündən</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ölkəmizdə</w:t>
      </w:r>
      <w:proofErr w:type="spellEnd"/>
      <w:r w:rsidRPr="005F2C2F">
        <w:rPr>
          <w:rFonts w:ascii="Tahoma" w:hAnsi="Tahoma" w:cs="Tahoma"/>
          <w:sz w:val="34"/>
          <w:szCs w:val="34"/>
        </w:rPr>
        <w:t xml:space="preserve"> 65 </w:t>
      </w:r>
      <w:proofErr w:type="spellStart"/>
      <w:r w:rsidRPr="005F2C2F">
        <w:rPr>
          <w:rFonts w:ascii="Tahoma" w:hAnsi="Tahoma" w:cs="Tahoma"/>
          <w:sz w:val="34"/>
          <w:szCs w:val="34"/>
        </w:rPr>
        <w:t>yaşdan</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yuxarı</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şəxslərin</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vaksinasiyasına</w:t>
      </w:r>
      <w:proofErr w:type="spellEnd"/>
      <w:r w:rsidRPr="005F2C2F">
        <w:rPr>
          <w:rFonts w:ascii="Tahoma" w:hAnsi="Tahoma" w:cs="Tahoma"/>
          <w:sz w:val="34"/>
          <w:szCs w:val="34"/>
        </w:rPr>
        <w:t xml:space="preserve"> </w:t>
      </w:r>
      <w:proofErr w:type="spellStart"/>
      <w:r w:rsidRPr="005F2C2F">
        <w:rPr>
          <w:rFonts w:ascii="Tahoma" w:hAnsi="Tahoma" w:cs="Tahoma"/>
          <w:sz w:val="34"/>
          <w:szCs w:val="34"/>
        </w:rPr>
        <w:t>başlanılır</w:t>
      </w:r>
      <w:proofErr w:type="spellEnd"/>
    </w:p>
    <w:p w14:paraId="70B2ABCE" w14:textId="6E27F9AE" w:rsidR="00622802" w:rsidRPr="005F2C2F" w:rsidRDefault="00622802" w:rsidP="005F2C2F">
      <w:pPr>
        <w:bidi/>
        <w:spacing w:after="0"/>
        <w:jc w:val="both"/>
        <w:rPr>
          <w:rFonts w:ascii="Tahoma" w:hAnsi="Tahoma" w:cs="Tahoma"/>
          <w:sz w:val="34"/>
          <w:szCs w:val="34"/>
          <w:rtl/>
        </w:rPr>
      </w:pPr>
      <w:r w:rsidRPr="005F2C2F">
        <w:rPr>
          <w:rFonts w:ascii="Tahoma" w:hAnsi="Tahoma" w:cs="Tahoma"/>
          <w:sz w:val="34"/>
          <w:szCs w:val="34"/>
          <w:rtl/>
        </w:rPr>
        <w:t>اليوم: بدء تطعيم الاشخاص الذين تتجاوز اعمارهم 65 عاما في اذربيجان</w:t>
      </w:r>
    </w:p>
    <w:p w14:paraId="58A35D01" w14:textId="3F87E6D1" w:rsidR="00622802" w:rsidRPr="005F2C2F" w:rsidRDefault="00622802" w:rsidP="005F2C2F">
      <w:pPr>
        <w:bidi/>
        <w:spacing w:after="0"/>
        <w:jc w:val="both"/>
        <w:rPr>
          <w:rFonts w:ascii="Tahoma" w:hAnsi="Tahoma" w:cs="Tahoma"/>
          <w:sz w:val="34"/>
          <w:szCs w:val="34"/>
          <w:rtl/>
        </w:rPr>
      </w:pPr>
      <w:r w:rsidRPr="005F2C2F">
        <w:rPr>
          <w:rFonts w:ascii="Tahoma" w:hAnsi="Tahoma" w:cs="Tahoma"/>
          <w:sz w:val="34"/>
          <w:szCs w:val="34"/>
          <w:rtl/>
        </w:rPr>
        <w:t>باكو، 8 فبراير، اذرتاج</w:t>
      </w:r>
    </w:p>
    <w:p w14:paraId="5BAEB318" w14:textId="0D5A6846" w:rsidR="00622802" w:rsidRPr="005F2C2F" w:rsidRDefault="00622802" w:rsidP="005F2C2F">
      <w:pPr>
        <w:bidi/>
        <w:spacing w:after="0"/>
        <w:jc w:val="both"/>
        <w:rPr>
          <w:rFonts w:ascii="Tahoma" w:hAnsi="Tahoma" w:cs="Tahoma"/>
          <w:sz w:val="34"/>
          <w:szCs w:val="34"/>
          <w:rtl/>
        </w:rPr>
      </w:pPr>
      <w:r w:rsidRPr="005F2C2F">
        <w:rPr>
          <w:rFonts w:ascii="Tahoma" w:hAnsi="Tahoma" w:cs="Tahoma"/>
          <w:sz w:val="34"/>
          <w:szCs w:val="34"/>
          <w:rtl/>
        </w:rPr>
        <w:t xml:space="preserve">بدأ اليوم تطعيم الاشخاص الذين تتجاوز اعمارهم 65 عاما </w:t>
      </w:r>
      <w:r w:rsidRPr="005F2C2F">
        <w:rPr>
          <w:rFonts w:ascii="Tahoma" w:hAnsi="Tahoma" w:cs="Tahoma"/>
          <w:sz w:val="34"/>
          <w:szCs w:val="34"/>
          <w:rtl/>
        </w:rPr>
        <w:t>بلقاح مضاد لفيروس كورونا</w:t>
      </w:r>
      <w:r w:rsidRPr="005F2C2F">
        <w:rPr>
          <w:rFonts w:ascii="Tahoma" w:hAnsi="Tahoma" w:cs="Tahoma"/>
          <w:sz w:val="34"/>
          <w:szCs w:val="34"/>
          <w:rtl/>
        </w:rPr>
        <w:t xml:space="preserve"> في اذربيجان.</w:t>
      </w:r>
    </w:p>
    <w:p w14:paraId="605EFDB3" w14:textId="12A4AB8B" w:rsidR="00622802" w:rsidRPr="005F2C2F" w:rsidRDefault="00622802" w:rsidP="005F2C2F">
      <w:pPr>
        <w:bidi/>
        <w:spacing w:after="0"/>
        <w:jc w:val="both"/>
        <w:rPr>
          <w:rFonts w:ascii="Tahoma" w:hAnsi="Tahoma" w:cs="Tahoma"/>
          <w:sz w:val="34"/>
          <w:szCs w:val="34"/>
          <w:rtl/>
        </w:rPr>
      </w:pPr>
      <w:r w:rsidRPr="005F2C2F">
        <w:rPr>
          <w:rFonts w:ascii="Tahoma" w:hAnsi="Tahoma" w:cs="Tahoma"/>
          <w:sz w:val="34"/>
          <w:szCs w:val="34"/>
          <w:rtl/>
        </w:rPr>
        <w:t xml:space="preserve">افادت وكالة اذرتاج ان هذه الفئة من الاشخاص يمكنهم تسجيل معلوماتهم في موقع </w:t>
      </w:r>
      <w:r w:rsidRPr="005F2C2F">
        <w:rPr>
          <w:rFonts w:ascii="Tahoma" w:hAnsi="Tahoma" w:cs="Tahoma"/>
          <w:sz w:val="34"/>
          <w:szCs w:val="34"/>
        </w:rPr>
        <w:t>randevu.its.gov.az</w:t>
      </w:r>
      <w:r w:rsidRPr="005F2C2F">
        <w:rPr>
          <w:rFonts w:ascii="Tahoma" w:hAnsi="Tahoma" w:cs="Tahoma"/>
          <w:sz w:val="34"/>
          <w:szCs w:val="34"/>
          <w:rtl/>
        </w:rPr>
        <w:t xml:space="preserve"> او في المستوصف الجهوي.</w:t>
      </w:r>
      <w:r w:rsidR="00CC24F5" w:rsidRPr="005F2C2F">
        <w:rPr>
          <w:rFonts w:ascii="Tahoma" w:hAnsi="Tahoma" w:cs="Tahoma"/>
          <w:sz w:val="34"/>
          <w:szCs w:val="34"/>
          <w:rtl/>
        </w:rPr>
        <w:t xml:space="preserve"> بعد التسجيل في الموقع سيرسل الى الشخص </w:t>
      </w:r>
      <w:r w:rsidR="00CC24F5" w:rsidRPr="005F2C2F">
        <w:rPr>
          <w:rFonts w:ascii="Tahoma" w:hAnsi="Tahoma" w:cs="Tahoma"/>
          <w:sz w:val="34"/>
          <w:szCs w:val="34"/>
        </w:rPr>
        <w:t>SMS</w:t>
      </w:r>
      <w:r w:rsidR="00CC24F5" w:rsidRPr="005F2C2F">
        <w:rPr>
          <w:rFonts w:ascii="Tahoma" w:hAnsi="Tahoma" w:cs="Tahoma"/>
          <w:sz w:val="34"/>
          <w:szCs w:val="34"/>
          <w:rtl/>
        </w:rPr>
        <w:t>. عند التسجيل في المستوصف سيزود هؤلاء الاشخاص بمعلومات عن يوم وموعد مراجعتهم الى نقطة التطعيم.</w:t>
      </w:r>
    </w:p>
    <w:p w14:paraId="5255C1CC" w14:textId="7AB1EAE7" w:rsidR="00CC24F5" w:rsidRPr="005F2C2F" w:rsidRDefault="00CC24F5" w:rsidP="005F2C2F">
      <w:pPr>
        <w:bidi/>
        <w:spacing w:after="0"/>
        <w:jc w:val="both"/>
        <w:rPr>
          <w:rFonts w:ascii="Tahoma" w:hAnsi="Tahoma" w:cs="Tahoma"/>
          <w:sz w:val="34"/>
          <w:szCs w:val="34"/>
          <w:rtl/>
        </w:rPr>
      </w:pPr>
      <w:r w:rsidRPr="005F2C2F">
        <w:rPr>
          <w:rFonts w:ascii="Tahoma" w:hAnsi="Tahoma" w:cs="Tahoma"/>
          <w:sz w:val="34"/>
          <w:szCs w:val="34"/>
          <w:rtl/>
        </w:rPr>
        <w:t xml:space="preserve">يجب الذكر ان عملية التطعيم في اذربيجان بدأت في 18 يناير. يتم الاستفادة من لقاح </w:t>
      </w:r>
      <w:proofErr w:type="spellStart"/>
      <w:r w:rsidR="00C7082E" w:rsidRPr="005F2C2F">
        <w:rPr>
          <w:rFonts w:ascii="Tahoma" w:hAnsi="Tahoma" w:cs="Tahoma"/>
          <w:sz w:val="34"/>
          <w:szCs w:val="34"/>
        </w:rPr>
        <w:t>Coronovac</w:t>
      </w:r>
      <w:proofErr w:type="spellEnd"/>
      <w:r w:rsidR="00C7082E" w:rsidRPr="005F2C2F">
        <w:rPr>
          <w:rFonts w:ascii="Tahoma" w:hAnsi="Tahoma" w:cs="Tahoma"/>
          <w:sz w:val="34"/>
          <w:szCs w:val="34"/>
          <w:rtl/>
        </w:rPr>
        <w:t xml:space="preserve"> المنتج من قبل شركة "سينوفاك" الصينية.</w:t>
      </w:r>
    </w:p>
    <w:p w14:paraId="05D15B4C" w14:textId="479AE6E8" w:rsidR="00622802" w:rsidRPr="005F2C2F" w:rsidRDefault="00595F93" w:rsidP="005F2C2F">
      <w:pPr>
        <w:spacing w:after="0"/>
        <w:jc w:val="both"/>
        <w:rPr>
          <w:rFonts w:ascii="Tahoma" w:hAnsi="Tahoma" w:cs="Tahoma"/>
          <w:sz w:val="34"/>
          <w:szCs w:val="34"/>
        </w:rPr>
      </w:pPr>
      <w:r w:rsidRPr="005F2C2F">
        <w:rPr>
          <w:rFonts w:ascii="Tahoma" w:hAnsi="Tahoma" w:cs="Tahoma"/>
          <w:sz w:val="34"/>
          <w:szCs w:val="34"/>
        </w:rPr>
        <w:t>-0-</w:t>
      </w:r>
    </w:p>
    <w:p w14:paraId="3771FEA9" w14:textId="77777777" w:rsidR="00595F93" w:rsidRPr="005F2C2F" w:rsidRDefault="00595F93" w:rsidP="005F2C2F">
      <w:pPr>
        <w:pStyle w:val="NormalWeb"/>
        <w:shd w:val="clear" w:color="auto" w:fill="FFFFFF"/>
        <w:bidi/>
        <w:spacing w:before="0" w:beforeAutospacing="0" w:after="0" w:afterAutospacing="0"/>
        <w:jc w:val="both"/>
        <w:rPr>
          <w:rFonts w:ascii="Tahoma" w:hAnsi="Tahoma" w:cs="Tahoma"/>
          <w:sz w:val="34"/>
          <w:szCs w:val="34"/>
        </w:rPr>
      </w:pPr>
      <w:r w:rsidRPr="005F2C2F">
        <w:rPr>
          <w:rStyle w:val="Strong"/>
          <w:rFonts w:ascii="Tahoma" w:hAnsi="Tahoma" w:cs="Tahoma"/>
          <w:sz w:val="34"/>
          <w:szCs w:val="34"/>
          <w:rtl/>
        </w:rPr>
        <w:t>توقيع اتفاقية شراكة بين الإيسيسكو ووكالة المغرب العربي للأنباء</w:t>
      </w:r>
    </w:p>
    <w:p w14:paraId="2B4374BC" w14:textId="02F4C9DE" w:rsidR="00595F93" w:rsidRPr="005F2C2F" w:rsidRDefault="00595F93" w:rsidP="005F2C2F">
      <w:pPr>
        <w:pStyle w:val="NormalWeb"/>
        <w:shd w:val="clear" w:color="auto" w:fill="FFFFFF"/>
        <w:bidi/>
        <w:spacing w:before="0" w:beforeAutospacing="0" w:after="0" w:afterAutospacing="0"/>
        <w:jc w:val="both"/>
        <w:rPr>
          <w:rFonts w:ascii="Tahoma" w:hAnsi="Tahoma" w:cs="Tahoma"/>
          <w:sz w:val="34"/>
          <w:szCs w:val="34"/>
          <w:rtl/>
        </w:rPr>
      </w:pPr>
      <w:r w:rsidRPr="005F2C2F">
        <w:rPr>
          <w:rStyle w:val="Strong"/>
          <w:rFonts w:ascii="Tahoma" w:hAnsi="Tahoma" w:cs="Tahoma"/>
          <w:sz w:val="34"/>
          <w:szCs w:val="34"/>
          <w:rtl/>
        </w:rPr>
        <w:t>باكو، 8 فبراير، اذرتاج</w:t>
      </w:r>
    </w:p>
    <w:p w14:paraId="55E213E2" w14:textId="77777777" w:rsidR="00595F93" w:rsidRPr="005F2C2F" w:rsidRDefault="00595F93" w:rsidP="005F2C2F">
      <w:pPr>
        <w:pStyle w:val="NormalWeb"/>
        <w:shd w:val="clear" w:color="auto" w:fill="FFFFFF"/>
        <w:bidi/>
        <w:spacing w:before="0" w:beforeAutospacing="0" w:after="0" w:afterAutospacing="0"/>
        <w:jc w:val="both"/>
        <w:rPr>
          <w:rFonts w:ascii="Tahoma" w:hAnsi="Tahoma" w:cs="Tahoma"/>
          <w:sz w:val="34"/>
          <w:szCs w:val="34"/>
          <w:rtl/>
        </w:rPr>
      </w:pPr>
      <w:r w:rsidRPr="005F2C2F">
        <w:rPr>
          <w:rFonts w:ascii="Tahoma" w:hAnsi="Tahoma" w:cs="Tahoma"/>
          <w:sz w:val="34"/>
          <w:szCs w:val="34"/>
          <w:rtl/>
        </w:rPr>
        <w:t>وقعت منظمة العالم الإسلامي للتربية والعلوم والثقافة (إيسيسكو) ووكالة المغرب العربي للأنباء اتفاقية شراكة في المجال الإعلامي، تتضمن التنفيذ المشترك لعدد من البرامج والمشاريع العملية، لتدريب الصحفيين والإعلاميين من الدول الأعضاء في الإيسيسكو، خصوصا بالقارة الإفريقية، بالإضافة إلى التعاون في تنظيم المؤتمرات الدولية حول الإعلام، والتعاون في مجالات النشر وإنتاج المواد الإعلامية.</w:t>
      </w:r>
    </w:p>
    <w:p w14:paraId="5D2198CC" w14:textId="77777777" w:rsidR="00595F93" w:rsidRPr="005F2C2F" w:rsidRDefault="00595F93" w:rsidP="005F2C2F">
      <w:pPr>
        <w:pStyle w:val="NormalWeb"/>
        <w:shd w:val="clear" w:color="auto" w:fill="FFFFFF"/>
        <w:bidi/>
        <w:spacing w:before="0" w:beforeAutospacing="0" w:after="0" w:afterAutospacing="0"/>
        <w:jc w:val="both"/>
        <w:rPr>
          <w:rFonts w:ascii="Tahoma" w:hAnsi="Tahoma" w:cs="Tahoma"/>
          <w:sz w:val="34"/>
          <w:szCs w:val="34"/>
          <w:rtl/>
        </w:rPr>
      </w:pPr>
      <w:r w:rsidRPr="005F2C2F">
        <w:rPr>
          <w:rFonts w:ascii="Tahoma" w:hAnsi="Tahoma" w:cs="Tahoma"/>
          <w:sz w:val="34"/>
          <w:szCs w:val="34"/>
          <w:rtl/>
        </w:rPr>
        <w:lastRenderedPageBreak/>
        <w:t>وقع الاتفاقية، بمقر الإيسيسكو في الرباط اليوم الإثنين (8 فبراير 2021)، كل من: الدكتور سالم بن محمد المالك، المدير العام للمنظمة، والسيد خليل الهاشمي الإدريسي، المدير العام لوكالة المغرب العربي للأنباء، بحضور عدد من المديرين في الوكالة، ومديري القطاعات والإدارات بالإيسيسكو.</w:t>
      </w:r>
    </w:p>
    <w:p w14:paraId="6CEF9FD3" w14:textId="77777777" w:rsidR="00595F93" w:rsidRPr="005F2C2F" w:rsidRDefault="00595F93" w:rsidP="005F2C2F">
      <w:pPr>
        <w:pStyle w:val="NormalWeb"/>
        <w:shd w:val="clear" w:color="auto" w:fill="FFFFFF"/>
        <w:bidi/>
        <w:spacing w:before="0" w:beforeAutospacing="0" w:after="0" w:afterAutospacing="0"/>
        <w:jc w:val="both"/>
        <w:rPr>
          <w:rFonts w:ascii="Tahoma" w:hAnsi="Tahoma" w:cs="Tahoma"/>
          <w:sz w:val="34"/>
          <w:szCs w:val="34"/>
          <w:rtl/>
        </w:rPr>
      </w:pPr>
      <w:r w:rsidRPr="005F2C2F">
        <w:rPr>
          <w:rFonts w:ascii="Tahoma" w:hAnsi="Tahoma" w:cs="Tahoma"/>
          <w:sz w:val="34"/>
          <w:szCs w:val="34"/>
          <w:rtl/>
        </w:rPr>
        <w:t>وفي كلمته، خلال حفل التوقيع، أكد المدير العام للإيسيسكو أن هذه الاتفاقية تشكل انطلاقة جديدة لبناء تعاون مشترك بين المنظمة والوكالة، يهدف إلى تأسيس برامج ومشروعات ذات أثر ملموس وأهداف كبيرة في مجالات بناء القدرات والتدريب والتكوين الإعلامي، مضيفا إلى أن دعم وتدريب الشباب والاستثمار في القوى البشرية، يأتي في مقدمة أولويات رؤية الإيسيسكو الجديدة المبنية على الانفتاح.</w:t>
      </w:r>
    </w:p>
    <w:p w14:paraId="3FD35A10" w14:textId="77777777" w:rsidR="00595F93" w:rsidRPr="005F2C2F" w:rsidRDefault="00595F93" w:rsidP="005F2C2F">
      <w:pPr>
        <w:pStyle w:val="NormalWeb"/>
        <w:shd w:val="clear" w:color="auto" w:fill="FFFFFF"/>
        <w:bidi/>
        <w:spacing w:before="0" w:beforeAutospacing="0" w:after="0" w:afterAutospacing="0"/>
        <w:jc w:val="both"/>
        <w:rPr>
          <w:rFonts w:ascii="Tahoma" w:hAnsi="Tahoma" w:cs="Tahoma"/>
          <w:sz w:val="34"/>
          <w:szCs w:val="34"/>
          <w:rtl/>
        </w:rPr>
      </w:pPr>
      <w:r w:rsidRPr="005F2C2F">
        <w:rPr>
          <w:rFonts w:ascii="Tahoma" w:hAnsi="Tahoma" w:cs="Tahoma"/>
          <w:sz w:val="34"/>
          <w:szCs w:val="34"/>
          <w:rtl/>
        </w:rPr>
        <w:t>ومن جانبه، أعرب السيد خليل الهاشمي الإدريسي، عن سعادته بتوقيع الاتفاقية، التي ستعزز العلاقة الثنائية بين الإيسيسكو ووكالة المغرب العربي للأنباء، وستمكن من إتاحة الفرصة للعديد من شباب الإعلاميين، لا سيما في القارة الإفريقية، للاستفادة من التدريبات وبناء قدراتهم في مجال الإعلام.</w:t>
      </w:r>
    </w:p>
    <w:p w14:paraId="2A32EDC2" w14:textId="77777777" w:rsidR="00595F93" w:rsidRPr="005F2C2F" w:rsidRDefault="00595F93" w:rsidP="005F2C2F">
      <w:pPr>
        <w:pStyle w:val="NormalWeb"/>
        <w:shd w:val="clear" w:color="auto" w:fill="FFFFFF"/>
        <w:bidi/>
        <w:spacing w:before="0" w:beforeAutospacing="0" w:after="0" w:afterAutospacing="0"/>
        <w:jc w:val="both"/>
        <w:rPr>
          <w:rFonts w:ascii="Tahoma" w:hAnsi="Tahoma" w:cs="Tahoma"/>
          <w:sz w:val="34"/>
          <w:szCs w:val="34"/>
          <w:rtl/>
        </w:rPr>
      </w:pPr>
      <w:r w:rsidRPr="005F2C2F">
        <w:rPr>
          <w:rFonts w:ascii="Tahoma" w:hAnsi="Tahoma" w:cs="Tahoma"/>
          <w:sz w:val="34"/>
          <w:szCs w:val="34"/>
          <w:rtl/>
        </w:rPr>
        <w:t>تتضمن بنود الاتفاقية التعاون بين الإيسيسكو ووكالة المغرب العربي للأنباء في عقد الندوات والملتقيات وورش العمل، وتصوير وإنتاج وبث المواد الإعلامية، والتعاون في مجال النشر الورقي والرقمي، وتنظيم المؤتمر الدولي السابع لوكالات الأنباء الدولية، المزمع عقده بمراكش خلال عام 2022، والذي ستستضيفه وكالة المغرب العربي للأنباء.</w:t>
      </w:r>
    </w:p>
    <w:p w14:paraId="7ED7EC10" w14:textId="77777777" w:rsidR="00595F93" w:rsidRPr="005F2C2F" w:rsidRDefault="00595F93" w:rsidP="005F2C2F">
      <w:pPr>
        <w:pStyle w:val="NormalWeb"/>
        <w:shd w:val="clear" w:color="auto" w:fill="FFFFFF"/>
        <w:bidi/>
        <w:spacing w:before="0" w:beforeAutospacing="0" w:after="0" w:afterAutospacing="0"/>
        <w:jc w:val="both"/>
        <w:rPr>
          <w:rFonts w:ascii="Tahoma" w:hAnsi="Tahoma" w:cs="Tahoma"/>
          <w:sz w:val="34"/>
          <w:szCs w:val="34"/>
          <w:rtl/>
        </w:rPr>
      </w:pPr>
      <w:r w:rsidRPr="005F2C2F">
        <w:rPr>
          <w:rFonts w:ascii="Tahoma" w:hAnsi="Tahoma" w:cs="Tahoma"/>
          <w:sz w:val="34"/>
          <w:szCs w:val="34"/>
          <w:rtl/>
        </w:rPr>
        <w:t>وحسب الاتفاقية سيتم تشكيل لجنة مشتركة بين الطرفين تكون مسؤولة عن المتابعة والإشراف على جميع مراحل تنفيذها، وبخاصة وضع خطة عمل قائمة على النتائج، وإعداد برمجة زمنية لتنفيذ المشاريع، مع تحديد أساليبها، وإعداد ورفع تقارير دورية للمسؤولين من الجانبين عن حالة تقدم أعمال تنفيذ الاتفاقية وتقييم المشاريع.</w:t>
      </w:r>
    </w:p>
    <w:p w14:paraId="1C992993" w14:textId="086C2BAE" w:rsidR="00595F93" w:rsidRDefault="00595F93" w:rsidP="005F2C2F">
      <w:pPr>
        <w:spacing w:after="0"/>
        <w:jc w:val="both"/>
        <w:rPr>
          <w:rFonts w:ascii="Tahoma" w:hAnsi="Tahoma" w:cs="Tahoma"/>
          <w:sz w:val="34"/>
          <w:szCs w:val="34"/>
        </w:rPr>
      </w:pPr>
      <w:r w:rsidRPr="005F2C2F">
        <w:rPr>
          <w:rFonts w:ascii="Tahoma" w:hAnsi="Tahoma" w:cs="Tahoma"/>
          <w:sz w:val="34"/>
          <w:szCs w:val="34"/>
        </w:rPr>
        <w:lastRenderedPageBreak/>
        <w:t>-0-</w:t>
      </w:r>
    </w:p>
    <w:p w14:paraId="38D4647D" w14:textId="46D269F4" w:rsidR="009542A8" w:rsidRDefault="009542A8" w:rsidP="00A67219">
      <w:pPr>
        <w:spacing w:after="0"/>
        <w:jc w:val="both"/>
        <w:rPr>
          <w:rFonts w:ascii="Tahoma" w:hAnsi="Tahoma" w:cs="Tahoma"/>
          <w:sz w:val="34"/>
          <w:szCs w:val="34"/>
        </w:rPr>
      </w:pPr>
      <w:proofErr w:type="spellStart"/>
      <w:r w:rsidRPr="009542A8">
        <w:rPr>
          <w:rFonts w:ascii="Tahoma" w:hAnsi="Tahoma" w:cs="Tahoma"/>
          <w:sz w:val="34"/>
          <w:szCs w:val="34"/>
        </w:rPr>
        <w:t>Azərbaycanda</w:t>
      </w:r>
      <w:proofErr w:type="spellEnd"/>
      <w:r w:rsidRPr="009542A8">
        <w:rPr>
          <w:rFonts w:ascii="Tahoma" w:hAnsi="Tahoma" w:cs="Tahoma"/>
          <w:sz w:val="34"/>
          <w:szCs w:val="34"/>
        </w:rPr>
        <w:t xml:space="preserve"> </w:t>
      </w:r>
      <w:proofErr w:type="spellStart"/>
      <w:r w:rsidRPr="009542A8">
        <w:rPr>
          <w:rFonts w:ascii="Tahoma" w:hAnsi="Tahoma" w:cs="Tahoma"/>
          <w:sz w:val="34"/>
          <w:szCs w:val="34"/>
        </w:rPr>
        <w:t>koronavirusdan</w:t>
      </w:r>
      <w:proofErr w:type="spellEnd"/>
      <w:r w:rsidRPr="009542A8">
        <w:rPr>
          <w:rFonts w:ascii="Tahoma" w:hAnsi="Tahoma" w:cs="Tahoma"/>
          <w:sz w:val="34"/>
          <w:szCs w:val="34"/>
        </w:rPr>
        <w:t xml:space="preserve"> 102 </w:t>
      </w:r>
      <w:proofErr w:type="spellStart"/>
      <w:r w:rsidRPr="009542A8">
        <w:rPr>
          <w:rFonts w:ascii="Tahoma" w:hAnsi="Tahoma" w:cs="Tahoma"/>
          <w:sz w:val="34"/>
          <w:szCs w:val="34"/>
        </w:rPr>
        <w:t>nəfər</w:t>
      </w:r>
      <w:proofErr w:type="spellEnd"/>
      <w:r w:rsidRPr="009542A8">
        <w:rPr>
          <w:rFonts w:ascii="Tahoma" w:hAnsi="Tahoma" w:cs="Tahoma"/>
          <w:sz w:val="34"/>
          <w:szCs w:val="34"/>
        </w:rPr>
        <w:t xml:space="preserve"> </w:t>
      </w:r>
      <w:proofErr w:type="spellStart"/>
      <w:r w:rsidRPr="009542A8">
        <w:rPr>
          <w:rFonts w:ascii="Tahoma" w:hAnsi="Tahoma" w:cs="Tahoma"/>
          <w:sz w:val="34"/>
          <w:szCs w:val="34"/>
        </w:rPr>
        <w:t>sağalıb</w:t>
      </w:r>
      <w:proofErr w:type="spellEnd"/>
      <w:r w:rsidRPr="009542A8">
        <w:rPr>
          <w:rFonts w:ascii="Tahoma" w:hAnsi="Tahoma" w:cs="Tahoma"/>
          <w:sz w:val="34"/>
          <w:szCs w:val="34"/>
        </w:rPr>
        <w:t xml:space="preserve">, 44 yeni </w:t>
      </w:r>
      <w:proofErr w:type="spellStart"/>
      <w:r w:rsidRPr="009542A8">
        <w:rPr>
          <w:rFonts w:ascii="Tahoma" w:hAnsi="Tahoma" w:cs="Tahoma"/>
          <w:sz w:val="34"/>
          <w:szCs w:val="34"/>
        </w:rPr>
        <w:t>yoluxma</w:t>
      </w:r>
      <w:proofErr w:type="spellEnd"/>
      <w:r w:rsidRPr="009542A8">
        <w:rPr>
          <w:rFonts w:ascii="Tahoma" w:hAnsi="Tahoma" w:cs="Tahoma"/>
          <w:sz w:val="34"/>
          <w:szCs w:val="34"/>
        </w:rPr>
        <w:t xml:space="preserve"> </w:t>
      </w:r>
      <w:proofErr w:type="spellStart"/>
      <w:r w:rsidRPr="009542A8">
        <w:rPr>
          <w:rFonts w:ascii="Tahoma" w:hAnsi="Tahoma" w:cs="Tahoma"/>
          <w:sz w:val="34"/>
          <w:szCs w:val="34"/>
        </w:rPr>
        <w:t>faktı</w:t>
      </w:r>
      <w:proofErr w:type="spellEnd"/>
      <w:r w:rsidRPr="009542A8">
        <w:rPr>
          <w:rFonts w:ascii="Tahoma" w:hAnsi="Tahoma" w:cs="Tahoma"/>
          <w:sz w:val="34"/>
          <w:szCs w:val="34"/>
        </w:rPr>
        <w:t xml:space="preserve"> </w:t>
      </w:r>
      <w:proofErr w:type="spellStart"/>
      <w:r w:rsidRPr="009542A8">
        <w:rPr>
          <w:rFonts w:ascii="Tahoma" w:hAnsi="Tahoma" w:cs="Tahoma"/>
          <w:sz w:val="34"/>
          <w:szCs w:val="34"/>
        </w:rPr>
        <w:t>qeydə</w:t>
      </w:r>
      <w:proofErr w:type="spellEnd"/>
      <w:r w:rsidRPr="009542A8">
        <w:rPr>
          <w:rFonts w:ascii="Tahoma" w:hAnsi="Tahoma" w:cs="Tahoma"/>
          <w:sz w:val="34"/>
          <w:szCs w:val="34"/>
        </w:rPr>
        <w:t xml:space="preserve"> </w:t>
      </w:r>
      <w:proofErr w:type="spellStart"/>
      <w:r w:rsidRPr="009542A8">
        <w:rPr>
          <w:rFonts w:ascii="Tahoma" w:hAnsi="Tahoma" w:cs="Tahoma"/>
          <w:sz w:val="34"/>
          <w:szCs w:val="34"/>
        </w:rPr>
        <w:t>alınıb</w:t>
      </w:r>
      <w:proofErr w:type="spellEnd"/>
    </w:p>
    <w:p w14:paraId="11378C7C" w14:textId="4DA1F178" w:rsidR="009542A8" w:rsidRDefault="009542A8" w:rsidP="00A67219">
      <w:pPr>
        <w:bidi/>
        <w:spacing w:after="0"/>
        <w:jc w:val="both"/>
        <w:rPr>
          <w:rFonts w:ascii="Tahoma" w:hAnsi="Tahoma" w:cs="Tahoma"/>
          <w:sz w:val="34"/>
          <w:szCs w:val="34"/>
          <w:rtl/>
        </w:rPr>
      </w:pPr>
      <w:r w:rsidRPr="009542A8">
        <w:rPr>
          <w:rFonts w:ascii="Tahoma" w:hAnsi="Tahoma" w:cs="Tahoma"/>
          <w:sz w:val="34"/>
          <w:szCs w:val="34"/>
          <w:rtl/>
        </w:rPr>
        <w:t xml:space="preserve">أذربيجان: تسجيل </w:t>
      </w:r>
      <w:r>
        <w:rPr>
          <w:rFonts w:ascii="Tahoma" w:hAnsi="Tahoma" w:cs="Tahoma"/>
          <w:sz w:val="34"/>
          <w:szCs w:val="34"/>
        </w:rPr>
        <w:t>44</w:t>
      </w:r>
      <w:r w:rsidRPr="009542A8">
        <w:rPr>
          <w:rFonts w:ascii="Tahoma" w:hAnsi="Tahoma" w:cs="Tahoma"/>
          <w:sz w:val="34"/>
          <w:szCs w:val="34"/>
          <w:rtl/>
        </w:rPr>
        <w:t xml:space="preserve"> حالة جديدة للاصابة بفيروس كورونا المستجد و</w:t>
      </w:r>
      <w:r>
        <w:rPr>
          <w:rFonts w:ascii="Tahoma" w:hAnsi="Tahoma" w:cs="Tahoma"/>
          <w:sz w:val="34"/>
          <w:szCs w:val="34"/>
        </w:rPr>
        <w:t>102</w:t>
      </w:r>
      <w:r w:rsidRPr="009542A8">
        <w:rPr>
          <w:rFonts w:ascii="Tahoma" w:hAnsi="Tahoma" w:cs="Tahoma"/>
          <w:sz w:val="34"/>
          <w:szCs w:val="34"/>
          <w:rtl/>
        </w:rPr>
        <w:t xml:space="preserve"> حالة شفاء ووفاة</w:t>
      </w:r>
      <w:r>
        <w:rPr>
          <w:rFonts w:ascii="Tahoma" w:hAnsi="Tahoma" w:cs="Tahoma"/>
          <w:sz w:val="34"/>
          <w:szCs w:val="34"/>
        </w:rPr>
        <w:t xml:space="preserve">3 </w:t>
      </w:r>
      <w:r>
        <w:rPr>
          <w:rFonts w:ascii="Tahoma" w:hAnsi="Tahoma" w:cs="Tahoma" w:hint="cs"/>
          <w:sz w:val="34"/>
          <w:szCs w:val="34"/>
          <w:rtl/>
        </w:rPr>
        <w:t xml:space="preserve"> أشخاص </w:t>
      </w:r>
    </w:p>
    <w:p w14:paraId="58B95CBD" w14:textId="4CF75A35" w:rsidR="009542A8" w:rsidRDefault="009542A8" w:rsidP="00A67219">
      <w:pPr>
        <w:bidi/>
        <w:spacing w:after="0"/>
        <w:jc w:val="both"/>
        <w:rPr>
          <w:rFonts w:ascii="Tahoma" w:hAnsi="Tahoma" w:cs="Tahoma" w:hint="cs"/>
          <w:sz w:val="34"/>
          <w:szCs w:val="34"/>
          <w:rtl/>
        </w:rPr>
      </w:pPr>
      <w:r>
        <w:rPr>
          <w:rFonts w:ascii="Tahoma" w:hAnsi="Tahoma" w:cs="Tahoma" w:hint="cs"/>
          <w:sz w:val="34"/>
          <w:szCs w:val="34"/>
          <w:rtl/>
        </w:rPr>
        <w:t>باكو، 8 فبراير (اذرتاج)</w:t>
      </w:r>
    </w:p>
    <w:p w14:paraId="7AAADD79" w14:textId="61287B6D" w:rsidR="009542A8" w:rsidRPr="009542A8" w:rsidRDefault="009542A8" w:rsidP="00A67219">
      <w:pPr>
        <w:bidi/>
        <w:spacing w:after="0"/>
        <w:jc w:val="both"/>
        <w:rPr>
          <w:rFonts w:ascii="Tahoma" w:hAnsi="Tahoma" w:cs="Tahoma"/>
          <w:sz w:val="34"/>
          <w:szCs w:val="34"/>
          <w:rtl/>
        </w:rPr>
      </w:pPr>
      <w:r w:rsidRPr="009542A8">
        <w:rPr>
          <w:rFonts w:ascii="Tahoma" w:hAnsi="Tahoma" w:cs="Tahoma"/>
          <w:sz w:val="34"/>
          <w:szCs w:val="34"/>
          <w:rtl/>
        </w:rPr>
        <w:t xml:space="preserve">سجلت إصابة </w:t>
      </w:r>
      <w:r>
        <w:rPr>
          <w:rFonts w:ascii="Tahoma" w:hAnsi="Tahoma" w:cs="Tahoma" w:hint="cs"/>
          <w:sz w:val="34"/>
          <w:szCs w:val="34"/>
          <w:rtl/>
        </w:rPr>
        <w:t>44</w:t>
      </w:r>
      <w:r w:rsidRPr="009542A8">
        <w:rPr>
          <w:rFonts w:ascii="Tahoma" w:hAnsi="Tahoma" w:cs="Tahoma"/>
          <w:sz w:val="34"/>
          <w:szCs w:val="34"/>
          <w:rtl/>
        </w:rPr>
        <w:t xml:space="preserve"> شخص بعدوى فيروس كورونا المستجد كوفيد 19 في أذربيجان خلال يوم وتعافى </w:t>
      </w:r>
      <w:r>
        <w:rPr>
          <w:rFonts w:ascii="Tahoma" w:hAnsi="Tahoma" w:cs="Tahoma" w:hint="cs"/>
          <w:sz w:val="34"/>
          <w:szCs w:val="34"/>
          <w:rtl/>
        </w:rPr>
        <w:t>102</w:t>
      </w:r>
      <w:r w:rsidRPr="009542A8">
        <w:rPr>
          <w:rFonts w:ascii="Tahoma" w:hAnsi="Tahoma" w:cs="Tahoma"/>
          <w:sz w:val="34"/>
          <w:szCs w:val="34"/>
          <w:rtl/>
        </w:rPr>
        <w:t xml:space="preserve"> مصاب هذا المرض وتوفي </w:t>
      </w:r>
      <w:r>
        <w:rPr>
          <w:rFonts w:ascii="Tahoma" w:hAnsi="Tahoma" w:cs="Tahoma" w:hint="cs"/>
          <w:sz w:val="34"/>
          <w:szCs w:val="34"/>
          <w:rtl/>
        </w:rPr>
        <w:t>3 ا</w:t>
      </w:r>
      <w:r w:rsidRPr="009542A8">
        <w:rPr>
          <w:rFonts w:ascii="Tahoma" w:hAnsi="Tahoma" w:cs="Tahoma"/>
          <w:sz w:val="34"/>
          <w:szCs w:val="34"/>
          <w:rtl/>
        </w:rPr>
        <w:t>شخ</w:t>
      </w:r>
      <w:r>
        <w:rPr>
          <w:rFonts w:ascii="Tahoma" w:hAnsi="Tahoma" w:cs="Tahoma" w:hint="cs"/>
          <w:sz w:val="34"/>
          <w:szCs w:val="34"/>
          <w:rtl/>
        </w:rPr>
        <w:t>ا</w:t>
      </w:r>
      <w:r w:rsidRPr="009542A8">
        <w:rPr>
          <w:rFonts w:ascii="Tahoma" w:hAnsi="Tahoma" w:cs="Tahoma"/>
          <w:sz w:val="34"/>
          <w:szCs w:val="34"/>
          <w:rtl/>
        </w:rPr>
        <w:t xml:space="preserve">ص </w:t>
      </w:r>
      <w:r>
        <w:rPr>
          <w:rFonts w:ascii="Tahoma" w:hAnsi="Tahoma" w:cs="Tahoma" w:hint="cs"/>
          <w:sz w:val="34"/>
          <w:szCs w:val="34"/>
          <w:rtl/>
        </w:rPr>
        <w:t>مصابين بالفيروس</w:t>
      </w:r>
      <w:r w:rsidRPr="009542A8">
        <w:rPr>
          <w:rFonts w:ascii="Tahoma" w:hAnsi="Tahoma" w:cs="Tahoma"/>
          <w:sz w:val="34"/>
          <w:szCs w:val="34"/>
        </w:rPr>
        <w:t>.</w:t>
      </w:r>
    </w:p>
    <w:p w14:paraId="6A54D15F" w14:textId="5FD84FFA" w:rsidR="009542A8" w:rsidRPr="009542A8" w:rsidRDefault="009542A8" w:rsidP="00A67219">
      <w:pPr>
        <w:bidi/>
        <w:spacing w:after="0"/>
        <w:jc w:val="both"/>
        <w:rPr>
          <w:rFonts w:ascii="Tahoma" w:hAnsi="Tahoma" w:cs="Tahoma"/>
          <w:sz w:val="34"/>
          <w:szCs w:val="34"/>
          <w:rtl/>
        </w:rPr>
      </w:pPr>
      <w:r w:rsidRPr="009542A8">
        <w:rPr>
          <w:rFonts w:ascii="Tahoma" w:hAnsi="Tahoma" w:cs="Tahoma"/>
          <w:sz w:val="34"/>
          <w:szCs w:val="34"/>
          <w:rtl/>
        </w:rPr>
        <w:t xml:space="preserve">قال مقر العمليات لدى مجلس الوزراء انه تم تسجيل 231 ألف و </w:t>
      </w:r>
      <w:r>
        <w:rPr>
          <w:rFonts w:ascii="Tahoma" w:hAnsi="Tahoma" w:cs="Tahoma" w:hint="cs"/>
          <w:sz w:val="34"/>
          <w:szCs w:val="34"/>
          <w:rtl/>
        </w:rPr>
        <w:t>198</w:t>
      </w:r>
      <w:r w:rsidRPr="009542A8">
        <w:rPr>
          <w:rFonts w:ascii="Tahoma" w:hAnsi="Tahoma" w:cs="Tahoma"/>
          <w:sz w:val="34"/>
          <w:szCs w:val="34"/>
          <w:rtl/>
        </w:rPr>
        <w:t xml:space="preserve"> حالة اصابة في البلد الى الآن وتعافى 225 ألف و </w:t>
      </w:r>
      <w:r>
        <w:rPr>
          <w:rFonts w:ascii="Tahoma" w:hAnsi="Tahoma" w:cs="Tahoma" w:hint="cs"/>
          <w:sz w:val="34"/>
          <w:szCs w:val="34"/>
          <w:rtl/>
        </w:rPr>
        <w:t>348</w:t>
      </w:r>
      <w:r w:rsidRPr="009542A8">
        <w:rPr>
          <w:rFonts w:ascii="Tahoma" w:hAnsi="Tahoma" w:cs="Tahoma"/>
          <w:sz w:val="34"/>
          <w:szCs w:val="34"/>
          <w:rtl/>
        </w:rPr>
        <w:t xml:space="preserve"> مصاب منهم بالعلاج وتوفي 31</w:t>
      </w:r>
      <w:r>
        <w:rPr>
          <w:rFonts w:ascii="Tahoma" w:hAnsi="Tahoma" w:cs="Tahoma" w:hint="cs"/>
          <w:sz w:val="34"/>
          <w:szCs w:val="34"/>
          <w:rtl/>
        </w:rPr>
        <w:t>61</w:t>
      </w:r>
      <w:r w:rsidRPr="009542A8">
        <w:rPr>
          <w:rFonts w:ascii="Tahoma" w:hAnsi="Tahoma" w:cs="Tahoma"/>
          <w:sz w:val="34"/>
          <w:szCs w:val="34"/>
          <w:rtl/>
        </w:rPr>
        <w:t xml:space="preserve"> مريض ويستمر علاج </w:t>
      </w:r>
      <w:r>
        <w:rPr>
          <w:rFonts w:ascii="Tahoma" w:hAnsi="Tahoma" w:cs="Tahoma" w:hint="cs"/>
          <w:sz w:val="34"/>
          <w:szCs w:val="34"/>
          <w:rtl/>
        </w:rPr>
        <w:t>2689</w:t>
      </w:r>
      <w:r w:rsidRPr="009542A8">
        <w:rPr>
          <w:rFonts w:ascii="Tahoma" w:hAnsi="Tahoma" w:cs="Tahoma"/>
          <w:sz w:val="34"/>
          <w:szCs w:val="34"/>
          <w:rtl/>
        </w:rPr>
        <w:t xml:space="preserve"> مريض حاليا لدى المستشفيات الخاصة</w:t>
      </w:r>
      <w:r w:rsidRPr="009542A8">
        <w:rPr>
          <w:rFonts w:ascii="Tahoma" w:hAnsi="Tahoma" w:cs="Tahoma"/>
          <w:sz w:val="34"/>
          <w:szCs w:val="34"/>
        </w:rPr>
        <w:t>.</w:t>
      </w:r>
    </w:p>
    <w:p w14:paraId="0395FFCF" w14:textId="36335811" w:rsidR="009542A8" w:rsidRPr="009542A8" w:rsidRDefault="009542A8" w:rsidP="00A67219">
      <w:pPr>
        <w:bidi/>
        <w:spacing w:after="0"/>
        <w:jc w:val="both"/>
        <w:rPr>
          <w:rFonts w:ascii="Tahoma" w:hAnsi="Tahoma" w:cs="Tahoma"/>
          <w:sz w:val="34"/>
          <w:szCs w:val="34"/>
          <w:rtl/>
        </w:rPr>
      </w:pPr>
      <w:r w:rsidRPr="009542A8">
        <w:rPr>
          <w:rFonts w:ascii="Tahoma" w:hAnsi="Tahoma" w:cs="Tahoma"/>
          <w:sz w:val="34"/>
          <w:szCs w:val="34"/>
          <w:rtl/>
        </w:rPr>
        <w:t xml:space="preserve">ويبلغ عدد الفحوص الطبية لاكتشاف حالات الاصابة الجديدة خلال المدة الماضية مليونين و </w:t>
      </w:r>
      <w:r>
        <w:rPr>
          <w:rFonts w:ascii="Tahoma" w:hAnsi="Tahoma" w:cs="Tahoma" w:hint="cs"/>
          <w:sz w:val="34"/>
          <w:szCs w:val="34"/>
          <w:rtl/>
        </w:rPr>
        <w:t>456</w:t>
      </w:r>
      <w:r w:rsidRPr="009542A8">
        <w:rPr>
          <w:rFonts w:ascii="Tahoma" w:hAnsi="Tahoma" w:cs="Tahoma"/>
          <w:sz w:val="34"/>
          <w:szCs w:val="34"/>
          <w:rtl/>
        </w:rPr>
        <w:t xml:space="preserve"> ألف و </w:t>
      </w:r>
      <w:r>
        <w:rPr>
          <w:rFonts w:ascii="Tahoma" w:hAnsi="Tahoma" w:cs="Tahoma" w:hint="cs"/>
          <w:sz w:val="34"/>
          <w:szCs w:val="34"/>
          <w:rtl/>
        </w:rPr>
        <w:t>650</w:t>
      </w:r>
      <w:r w:rsidRPr="009542A8">
        <w:rPr>
          <w:rFonts w:ascii="Tahoma" w:hAnsi="Tahoma" w:cs="Tahoma"/>
          <w:sz w:val="34"/>
          <w:szCs w:val="34"/>
          <w:rtl/>
        </w:rPr>
        <w:t xml:space="preserve"> فحصا طبيا فيما كان عدد الفحوص الطبية خلال اليوم </w:t>
      </w:r>
      <w:r>
        <w:rPr>
          <w:rFonts w:ascii="Tahoma" w:hAnsi="Tahoma" w:cs="Tahoma" w:hint="cs"/>
          <w:sz w:val="34"/>
          <w:szCs w:val="34"/>
          <w:rtl/>
        </w:rPr>
        <w:t>3567</w:t>
      </w:r>
      <w:r w:rsidRPr="009542A8">
        <w:rPr>
          <w:rFonts w:ascii="Tahoma" w:hAnsi="Tahoma" w:cs="Tahoma"/>
          <w:sz w:val="34"/>
          <w:szCs w:val="34"/>
          <w:rtl/>
        </w:rPr>
        <w:t xml:space="preserve"> فحص طبي</w:t>
      </w:r>
      <w:r w:rsidRPr="009542A8">
        <w:rPr>
          <w:rFonts w:ascii="Tahoma" w:hAnsi="Tahoma" w:cs="Tahoma"/>
          <w:sz w:val="34"/>
          <w:szCs w:val="34"/>
        </w:rPr>
        <w:t>.</w:t>
      </w:r>
    </w:p>
    <w:sectPr w:rsidR="009542A8" w:rsidRPr="009542A8" w:rsidSect="00EB39B2">
      <w:pgSz w:w="12240" w:h="15840"/>
      <w:pgMar w:top="1701" w:right="204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8E0"/>
    <w:rsid w:val="002524F0"/>
    <w:rsid w:val="00255D04"/>
    <w:rsid w:val="00297D50"/>
    <w:rsid w:val="0041728E"/>
    <w:rsid w:val="00595F93"/>
    <w:rsid w:val="005F2C2F"/>
    <w:rsid w:val="00622802"/>
    <w:rsid w:val="006C7392"/>
    <w:rsid w:val="009542A8"/>
    <w:rsid w:val="009D66CA"/>
    <w:rsid w:val="00A67219"/>
    <w:rsid w:val="00A70EC4"/>
    <w:rsid w:val="00BE25F5"/>
    <w:rsid w:val="00C078E0"/>
    <w:rsid w:val="00C7082E"/>
    <w:rsid w:val="00CC24F5"/>
    <w:rsid w:val="00D352D5"/>
    <w:rsid w:val="00EB39B2"/>
    <w:rsid w:val="00EE5B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7BED"/>
  <w15:chartTrackingRefBased/>
  <w15:docId w15:val="{C3D7A17B-A476-4D3F-BDDC-68326477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E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0EC4"/>
    <w:rPr>
      <w:color w:val="0000FF"/>
      <w:u w:val="single"/>
    </w:rPr>
  </w:style>
  <w:style w:type="character" w:styleId="Strong">
    <w:name w:val="Strong"/>
    <w:basedOn w:val="DefaultParagraphFont"/>
    <w:uiPriority w:val="22"/>
    <w:qFormat/>
    <w:rsid w:val="00595F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27303">
      <w:bodyDiv w:val="1"/>
      <w:marLeft w:val="0"/>
      <w:marRight w:val="0"/>
      <w:marTop w:val="0"/>
      <w:marBottom w:val="0"/>
      <w:divBdr>
        <w:top w:val="none" w:sz="0" w:space="0" w:color="auto"/>
        <w:left w:val="none" w:sz="0" w:space="0" w:color="auto"/>
        <w:bottom w:val="none" w:sz="0" w:space="0" w:color="auto"/>
        <w:right w:val="none" w:sz="0" w:space="0" w:color="auto"/>
      </w:divBdr>
      <w:divsChild>
        <w:div w:id="195045923">
          <w:marLeft w:val="0"/>
          <w:marRight w:val="0"/>
          <w:marTop w:val="480"/>
          <w:marBottom w:val="0"/>
          <w:divBdr>
            <w:top w:val="none" w:sz="0" w:space="0" w:color="auto"/>
            <w:left w:val="none" w:sz="0" w:space="0" w:color="auto"/>
            <w:bottom w:val="none" w:sz="0" w:space="0" w:color="auto"/>
            <w:right w:val="none" w:sz="0" w:space="0" w:color="auto"/>
          </w:divBdr>
        </w:div>
      </w:divsChild>
    </w:div>
    <w:div w:id="197743229">
      <w:bodyDiv w:val="1"/>
      <w:marLeft w:val="0"/>
      <w:marRight w:val="0"/>
      <w:marTop w:val="0"/>
      <w:marBottom w:val="0"/>
      <w:divBdr>
        <w:top w:val="none" w:sz="0" w:space="0" w:color="auto"/>
        <w:left w:val="none" w:sz="0" w:space="0" w:color="auto"/>
        <w:bottom w:val="none" w:sz="0" w:space="0" w:color="auto"/>
        <w:right w:val="none" w:sz="0" w:space="0" w:color="auto"/>
      </w:divBdr>
    </w:div>
    <w:div w:id="453910157">
      <w:bodyDiv w:val="1"/>
      <w:marLeft w:val="0"/>
      <w:marRight w:val="0"/>
      <w:marTop w:val="0"/>
      <w:marBottom w:val="0"/>
      <w:divBdr>
        <w:top w:val="none" w:sz="0" w:space="0" w:color="auto"/>
        <w:left w:val="none" w:sz="0" w:space="0" w:color="auto"/>
        <w:bottom w:val="none" w:sz="0" w:space="0" w:color="auto"/>
        <w:right w:val="none" w:sz="0" w:space="0" w:color="auto"/>
      </w:divBdr>
    </w:div>
    <w:div w:id="686559278">
      <w:bodyDiv w:val="1"/>
      <w:marLeft w:val="0"/>
      <w:marRight w:val="0"/>
      <w:marTop w:val="0"/>
      <w:marBottom w:val="0"/>
      <w:divBdr>
        <w:top w:val="none" w:sz="0" w:space="0" w:color="auto"/>
        <w:left w:val="none" w:sz="0" w:space="0" w:color="auto"/>
        <w:bottom w:val="none" w:sz="0" w:space="0" w:color="auto"/>
        <w:right w:val="none" w:sz="0" w:space="0" w:color="auto"/>
      </w:divBdr>
      <w:divsChild>
        <w:div w:id="1440298346">
          <w:marLeft w:val="0"/>
          <w:marRight w:val="0"/>
          <w:marTop w:val="480"/>
          <w:marBottom w:val="0"/>
          <w:divBdr>
            <w:top w:val="none" w:sz="0" w:space="0" w:color="auto"/>
            <w:left w:val="none" w:sz="0" w:space="0" w:color="auto"/>
            <w:bottom w:val="none" w:sz="0" w:space="0" w:color="auto"/>
            <w:right w:val="none" w:sz="0" w:space="0" w:color="auto"/>
          </w:divBdr>
        </w:div>
      </w:divsChild>
    </w:div>
    <w:div w:id="783380683">
      <w:bodyDiv w:val="1"/>
      <w:marLeft w:val="0"/>
      <w:marRight w:val="0"/>
      <w:marTop w:val="0"/>
      <w:marBottom w:val="0"/>
      <w:divBdr>
        <w:top w:val="none" w:sz="0" w:space="0" w:color="auto"/>
        <w:left w:val="none" w:sz="0" w:space="0" w:color="auto"/>
        <w:bottom w:val="none" w:sz="0" w:space="0" w:color="auto"/>
        <w:right w:val="none" w:sz="0" w:space="0" w:color="auto"/>
      </w:divBdr>
    </w:div>
    <w:div w:id="968434744">
      <w:bodyDiv w:val="1"/>
      <w:marLeft w:val="0"/>
      <w:marRight w:val="0"/>
      <w:marTop w:val="0"/>
      <w:marBottom w:val="0"/>
      <w:divBdr>
        <w:top w:val="none" w:sz="0" w:space="0" w:color="auto"/>
        <w:left w:val="none" w:sz="0" w:space="0" w:color="auto"/>
        <w:bottom w:val="none" w:sz="0" w:space="0" w:color="auto"/>
        <w:right w:val="none" w:sz="0" w:space="0" w:color="auto"/>
      </w:divBdr>
    </w:div>
    <w:div w:id="1004940884">
      <w:bodyDiv w:val="1"/>
      <w:marLeft w:val="0"/>
      <w:marRight w:val="0"/>
      <w:marTop w:val="0"/>
      <w:marBottom w:val="0"/>
      <w:divBdr>
        <w:top w:val="none" w:sz="0" w:space="0" w:color="auto"/>
        <w:left w:val="none" w:sz="0" w:space="0" w:color="auto"/>
        <w:bottom w:val="none" w:sz="0" w:space="0" w:color="auto"/>
        <w:right w:val="none" w:sz="0" w:space="0" w:color="auto"/>
      </w:divBdr>
    </w:div>
    <w:div w:id="1347947885">
      <w:bodyDiv w:val="1"/>
      <w:marLeft w:val="0"/>
      <w:marRight w:val="0"/>
      <w:marTop w:val="0"/>
      <w:marBottom w:val="0"/>
      <w:divBdr>
        <w:top w:val="none" w:sz="0" w:space="0" w:color="auto"/>
        <w:left w:val="none" w:sz="0" w:space="0" w:color="auto"/>
        <w:bottom w:val="none" w:sz="0" w:space="0" w:color="auto"/>
        <w:right w:val="none" w:sz="0" w:space="0" w:color="auto"/>
      </w:divBdr>
      <w:divsChild>
        <w:div w:id="1495683049">
          <w:marLeft w:val="0"/>
          <w:marRight w:val="0"/>
          <w:marTop w:val="480"/>
          <w:marBottom w:val="0"/>
          <w:divBdr>
            <w:top w:val="none" w:sz="0" w:space="0" w:color="auto"/>
            <w:left w:val="none" w:sz="0" w:space="0" w:color="auto"/>
            <w:bottom w:val="none" w:sz="0" w:space="0" w:color="auto"/>
            <w:right w:val="none" w:sz="0" w:space="0" w:color="auto"/>
          </w:divBdr>
        </w:div>
      </w:divsChild>
    </w:div>
    <w:div w:id="1439717894">
      <w:bodyDiv w:val="1"/>
      <w:marLeft w:val="0"/>
      <w:marRight w:val="0"/>
      <w:marTop w:val="0"/>
      <w:marBottom w:val="0"/>
      <w:divBdr>
        <w:top w:val="none" w:sz="0" w:space="0" w:color="auto"/>
        <w:left w:val="none" w:sz="0" w:space="0" w:color="auto"/>
        <w:bottom w:val="none" w:sz="0" w:space="0" w:color="auto"/>
        <w:right w:val="none" w:sz="0" w:space="0" w:color="auto"/>
      </w:divBdr>
      <w:divsChild>
        <w:div w:id="149174058">
          <w:marLeft w:val="0"/>
          <w:marRight w:val="0"/>
          <w:marTop w:val="480"/>
          <w:marBottom w:val="0"/>
          <w:divBdr>
            <w:top w:val="none" w:sz="0" w:space="0" w:color="auto"/>
            <w:left w:val="none" w:sz="0" w:space="0" w:color="auto"/>
            <w:bottom w:val="none" w:sz="0" w:space="0" w:color="auto"/>
            <w:right w:val="none" w:sz="0" w:space="0" w:color="auto"/>
          </w:divBdr>
        </w:div>
      </w:divsChild>
    </w:div>
    <w:div w:id="1660504253">
      <w:bodyDiv w:val="1"/>
      <w:marLeft w:val="0"/>
      <w:marRight w:val="0"/>
      <w:marTop w:val="0"/>
      <w:marBottom w:val="0"/>
      <w:divBdr>
        <w:top w:val="none" w:sz="0" w:space="0" w:color="auto"/>
        <w:left w:val="none" w:sz="0" w:space="0" w:color="auto"/>
        <w:bottom w:val="none" w:sz="0" w:space="0" w:color="auto"/>
        <w:right w:val="none" w:sz="0" w:space="0" w:color="auto"/>
      </w:divBdr>
      <w:divsChild>
        <w:div w:id="1745031322">
          <w:marLeft w:val="0"/>
          <w:marRight w:val="0"/>
          <w:marTop w:val="480"/>
          <w:marBottom w:val="0"/>
          <w:divBdr>
            <w:top w:val="none" w:sz="0" w:space="0" w:color="auto"/>
            <w:left w:val="none" w:sz="0" w:space="0" w:color="auto"/>
            <w:bottom w:val="none" w:sz="0" w:space="0" w:color="auto"/>
            <w:right w:val="none" w:sz="0" w:space="0" w:color="auto"/>
          </w:divBdr>
        </w:div>
      </w:divsChild>
    </w:div>
    <w:div w:id="1836457824">
      <w:bodyDiv w:val="1"/>
      <w:marLeft w:val="0"/>
      <w:marRight w:val="0"/>
      <w:marTop w:val="0"/>
      <w:marBottom w:val="0"/>
      <w:divBdr>
        <w:top w:val="none" w:sz="0" w:space="0" w:color="auto"/>
        <w:left w:val="none" w:sz="0" w:space="0" w:color="auto"/>
        <w:bottom w:val="none" w:sz="0" w:space="0" w:color="auto"/>
        <w:right w:val="none" w:sz="0" w:space="0" w:color="auto"/>
      </w:divBdr>
    </w:div>
    <w:div w:id="1994605631">
      <w:bodyDiv w:val="1"/>
      <w:marLeft w:val="0"/>
      <w:marRight w:val="0"/>
      <w:marTop w:val="0"/>
      <w:marBottom w:val="0"/>
      <w:divBdr>
        <w:top w:val="none" w:sz="0" w:space="0" w:color="auto"/>
        <w:left w:val="none" w:sz="0" w:space="0" w:color="auto"/>
        <w:bottom w:val="none" w:sz="0" w:space="0" w:color="auto"/>
        <w:right w:val="none" w:sz="0" w:space="0" w:color="auto"/>
      </w:divBdr>
      <w:divsChild>
        <w:div w:id="1942881879">
          <w:marLeft w:val="0"/>
          <w:marRight w:val="0"/>
          <w:marTop w:val="120"/>
          <w:marBottom w:val="0"/>
          <w:divBdr>
            <w:top w:val="none" w:sz="0" w:space="0" w:color="auto"/>
            <w:left w:val="none" w:sz="0" w:space="0" w:color="auto"/>
            <w:bottom w:val="none" w:sz="0" w:space="0" w:color="auto"/>
            <w:right w:val="none" w:sz="0" w:space="0" w:color="auto"/>
          </w:divBdr>
          <w:divsChild>
            <w:div w:id="302854654">
              <w:marLeft w:val="0"/>
              <w:marRight w:val="0"/>
              <w:marTop w:val="0"/>
              <w:marBottom w:val="0"/>
              <w:divBdr>
                <w:top w:val="none" w:sz="0" w:space="0" w:color="auto"/>
                <w:left w:val="none" w:sz="0" w:space="0" w:color="auto"/>
                <w:bottom w:val="none" w:sz="0" w:space="0" w:color="auto"/>
                <w:right w:val="none" w:sz="0" w:space="0" w:color="auto"/>
              </w:divBdr>
              <w:divsChild>
                <w:div w:id="18966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52865">
      <w:bodyDiv w:val="1"/>
      <w:marLeft w:val="0"/>
      <w:marRight w:val="0"/>
      <w:marTop w:val="0"/>
      <w:marBottom w:val="0"/>
      <w:divBdr>
        <w:top w:val="none" w:sz="0" w:space="0" w:color="auto"/>
        <w:left w:val="none" w:sz="0" w:space="0" w:color="auto"/>
        <w:bottom w:val="none" w:sz="0" w:space="0" w:color="auto"/>
        <w:right w:val="none" w:sz="0" w:space="0" w:color="auto"/>
      </w:divBdr>
    </w:div>
    <w:div w:id="2029405311">
      <w:bodyDiv w:val="1"/>
      <w:marLeft w:val="0"/>
      <w:marRight w:val="0"/>
      <w:marTop w:val="0"/>
      <w:marBottom w:val="0"/>
      <w:divBdr>
        <w:top w:val="none" w:sz="0" w:space="0" w:color="auto"/>
        <w:left w:val="none" w:sz="0" w:space="0" w:color="auto"/>
        <w:bottom w:val="none" w:sz="0" w:space="0" w:color="auto"/>
        <w:right w:val="none" w:sz="0" w:space="0" w:color="auto"/>
      </w:divBdr>
    </w:div>
    <w:div w:id="211586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5</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9</cp:revision>
  <dcterms:created xsi:type="dcterms:W3CDTF">2021-02-08T08:14:00Z</dcterms:created>
  <dcterms:modified xsi:type="dcterms:W3CDTF">2021-02-08T19:18:00Z</dcterms:modified>
</cp:coreProperties>
</file>