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57E46" w14:textId="039BA796" w:rsidR="009402C4" w:rsidRPr="009402C4" w:rsidRDefault="00FD3FB3" w:rsidP="00FD3FB3">
      <w:pPr>
        <w:spacing w:after="0" w:line="240" w:lineRule="auto"/>
        <w:jc w:val="both"/>
        <w:outlineLvl w:val="0"/>
        <w:rPr>
          <w:rFonts w:ascii="Tahoma" w:eastAsia="Times New Roman" w:hAnsi="Tahoma" w:cs="Tahoma"/>
          <w:b/>
          <w:bCs/>
          <w:kern w:val="36"/>
          <w:sz w:val="34"/>
          <w:szCs w:val="34"/>
        </w:rPr>
      </w:pPr>
      <w:r>
        <w:rPr>
          <w:rFonts w:ascii="Tahoma" w:eastAsia="Times New Roman" w:hAnsi="Tahoma" w:cs="Tahoma"/>
          <w:sz w:val="34"/>
          <w:szCs w:val="34"/>
        </w:rPr>
        <w:t>SƏTİR</w:t>
      </w:r>
      <w:r w:rsidR="00393676">
        <w:rPr>
          <w:rFonts w:ascii="Tahoma" w:eastAsia="Times New Roman" w:hAnsi="Tahoma" w:cs="Tahoma"/>
          <w:sz w:val="34"/>
          <w:szCs w:val="34"/>
        </w:rPr>
        <w:t xml:space="preserve">  236</w:t>
      </w:r>
    </w:p>
    <w:p w14:paraId="733E58EA" w14:textId="16C6D7CB" w:rsidR="009402C4" w:rsidRPr="009402C4" w:rsidRDefault="009402C4" w:rsidP="00FD3FB3">
      <w:pPr>
        <w:bidi/>
        <w:spacing w:after="0" w:line="240" w:lineRule="auto"/>
        <w:jc w:val="both"/>
        <w:rPr>
          <w:rFonts w:ascii="Tahoma" w:eastAsia="Times New Roman" w:hAnsi="Tahoma" w:cs="Tahoma"/>
          <w:sz w:val="34"/>
          <w:szCs w:val="34"/>
        </w:rPr>
      </w:pPr>
      <w:r w:rsidRPr="009402C4">
        <w:rPr>
          <w:rFonts w:ascii="Tahoma" w:eastAsia="Times New Roman" w:hAnsi="Tahoma" w:cs="Tahoma"/>
          <w:b/>
          <w:bCs/>
          <w:sz w:val="34"/>
          <w:szCs w:val="34"/>
          <w:rtl/>
        </w:rPr>
        <w:t xml:space="preserve">شهريار محمدياروف سيشارك في بطولة </w:t>
      </w:r>
      <w:r w:rsidRPr="009402C4">
        <w:rPr>
          <w:rFonts w:ascii="Tahoma" w:eastAsia="Times New Roman" w:hAnsi="Tahoma" w:cs="Tahoma"/>
          <w:b/>
          <w:bCs/>
          <w:sz w:val="34"/>
          <w:szCs w:val="34"/>
        </w:rPr>
        <w:t>La ville d'Orsay</w:t>
      </w:r>
      <w:r w:rsidRPr="009402C4">
        <w:rPr>
          <w:rFonts w:ascii="Tahoma" w:eastAsia="Times New Roman" w:hAnsi="Tahoma" w:cs="Tahoma"/>
          <w:b/>
          <w:bCs/>
          <w:sz w:val="34"/>
          <w:szCs w:val="34"/>
          <w:rtl/>
        </w:rPr>
        <w:t> </w:t>
      </w:r>
    </w:p>
    <w:p w14:paraId="39E60FA8" w14:textId="1571507D" w:rsidR="009402C4" w:rsidRPr="009402C4" w:rsidRDefault="009402C4" w:rsidP="00FD3FB3">
      <w:pPr>
        <w:bidi/>
        <w:spacing w:after="0" w:line="240" w:lineRule="auto"/>
        <w:jc w:val="both"/>
        <w:rPr>
          <w:rFonts w:ascii="Tahoma" w:eastAsia="Times New Roman" w:hAnsi="Tahoma" w:cs="Tahoma"/>
          <w:sz w:val="34"/>
          <w:szCs w:val="34"/>
          <w:rtl/>
        </w:rPr>
      </w:pPr>
      <w:r w:rsidRPr="009402C4">
        <w:rPr>
          <w:rFonts w:ascii="Tahoma" w:eastAsia="Times New Roman" w:hAnsi="Tahoma" w:cs="Tahoma"/>
          <w:sz w:val="34"/>
          <w:szCs w:val="34"/>
          <w:rtl/>
        </w:rPr>
        <w:t xml:space="preserve">باكو، </w:t>
      </w:r>
      <w:r w:rsidRPr="00FD3FB3">
        <w:rPr>
          <w:rFonts w:ascii="Tahoma" w:eastAsia="Times New Roman" w:hAnsi="Tahoma" w:cs="Tahoma"/>
          <w:sz w:val="34"/>
          <w:szCs w:val="34"/>
        </w:rPr>
        <w:t>8</w:t>
      </w:r>
      <w:r w:rsidRPr="009402C4">
        <w:rPr>
          <w:rFonts w:ascii="Tahoma" w:eastAsia="Times New Roman" w:hAnsi="Tahoma" w:cs="Tahoma"/>
          <w:sz w:val="34"/>
          <w:szCs w:val="34"/>
          <w:rtl/>
        </w:rPr>
        <w:t xml:space="preserve"> فبراير، أذرتاج</w:t>
      </w:r>
    </w:p>
    <w:p w14:paraId="49F3633E" w14:textId="77777777" w:rsidR="009402C4" w:rsidRPr="009402C4" w:rsidRDefault="009402C4" w:rsidP="00FD3FB3">
      <w:pPr>
        <w:bidi/>
        <w:spacing w:after="0" w:line="240" w:lineRule="auto"/>
        <w:jc w:val="both"/>
        <w:rPr>
          <w:rFonts w:ascii="Tahoma" w:eastAsia="Times New Roman" w:hAnsi="Tahoma" w:cs="Tahoma"/>
          <w:sz w:val="34"/>
          <w:szCs w:val="34"/>
          <w:rtl/>
        </w:rPr>
      </w:pPr>
      <w:r w:rsidRPr="009402C4">
        <w:rPr>
          <w:rFonts w:ascii="Tahoma" w:eastAsia="Times New Roman" w:hAnsi="Tahoma" w:cs="Tahoma"/>
          <w:sz w:val="34"/>
          <w:szCs w:val="34"/>
          <w:rtl/>
        </w:rPr>
        <w:t>تبدأ اليوم بطولة الشطرنج على الإنترنت "</w:t>
      </w:r>
      <w:r w:rsidRPr="009402C4">
        <w:rPr>
          <w:rFonts w:ascii="Tahoma" w:eastAsia="Times New Roman" w:hAnsi="Tahoma" w:cs="Tahoma"/>
          <w:sz w:val="34"/>
          <w:szCs w:val="34"/>
        </w:rPr>
        <w:t>La ville d'Orsay</w:t>
      </w:r>
      <w:r w:rsidRPr="009402C4">
        <w:rPr>
          <w:rFonts w:ascii="Tahoma" w:eastAsia="Times New Roman" w:hAnsi="Tahoma" w:cs="Tahoma"/>
          <w:sz w:val="34"/>
          <w:szCs w:val="34"/>
          <w:rtl/>
        </w:rPr>
        <w:t>" التي ينظمها عمدة مدينة أورساي الفرنسية.</w:t>
      </w:r>
    </w:p>
    <w:p w14:paraId="193318BE" w14:textId="3D622148" w:rsidR="009402C4" w:rsidRPr="009402C4" w:rsidRDefault="009402C4" w:rsidP="00FD3FB3">
      <w:pPr>
        <w:bidi/>
        <w:spacing w:after="0" w:line="240" w:lineRule="auto"/>
        <w:jc w:val="both"/>
        <w:rPr>
          <w:rFonts w:ascii="Tahoma" w:eastAsia="Times New Roman" w:hAnsi="Tahoma" w:cs="Tahoma"/>
          <w:sz w:val="34"/>
          <w:szCs w:val="34"/>
          <w:rtl/>
        </w:rPr>
      </w:pPr>
      <w:r w:rsidRPr="009402C4">
        <w:rPr>
          <w:rFonts w:ascii="Tahoma" w:eastAsia="Times New Roman" w:hAnsi="Tahoma" w:cs="Tahoma"/>
          <w:sz w:val="34"/>
          <w:szCs w:val="34"/>
          <w:rtl/>
        </w:rPr>
        <w:t xml:space="preserve">تفيد أذرتاج أن أقوى لاعب شطرنج في </w:t>
      </w:r>
      <w:r w:rsidRPr="00FD3FB3">
        <w:rPr>
          <w:rFonts w:ascii="Tahoma" w:eastAsia="Times New Roman" w:hAnsi="Tahoma" w:cs="Tahoma"/>
          <w:sz w:val="34"/>
          <w:szCs w:val="34"/>
          <w:rtl/>
        </w:rPr>
        <w:t>اذربيجان</w:t>
      </w:r>
      <w:r w:rsidRPr="009402C4">
        <w:rPr>
          <w:rFonts w:ascii="Tahoma" w:eastAsia="Times New Roman" w:hAnsi="Tahoma" w:cs="Tahoma"/>
          <w:sz w:val="34"/>
          <w:szCs w:val="34"/>
          <w:rtl/>
        </w:rPr>
        <w:t xml:space="preserve"> شهريار م</w:t>
      </w:r>
      <w:r w:rsidRPr="00FD3FB3">
        <w:rPr>
          <w:rFonts w:ascii="Tahoma" w:eastAsia="Times New Roman" w:hAnsi="Tahoma" w:cs="Tahoma"/>
          <w:sz w:val="34"/>
          <w:szCs w:val="34"/>
          <w:rtl/>
        </w:rPr>
        <w:t>ح</w:t>
      </w:r>
      <w:r w:rsidRPr="009402C4">
        <w:rPr>
          <w:rFonts w:ascii="Tahoma" w:eastAsia="Times New Roman" w:hAnsi="Tahoma" w:cs="Tahoma"/>
          <w:sz w:val="34"/>
          <w:szCs w:val="34"/>
          <w:rtl/>
        </w:rPr>
        <w:t xml:space="preserve">مدياروف والعضو القيادي الآخر في فريقنا الوطني رؤوف محمدوف ومواطننا المقيم في فرنسا وأحد منظمي البطولة ناميك غولييف وكنعان </w:t>
      </w:r>
      <w:r w:rsidRPr="00FD3FB3">
        <w:rPr>
          <w:rFonts w:ascii="Tahoma" w:eastAsia="Times New Roman" w:hAnsi="Tahoma" w:cs="Tahoma"/>
          <w:sz w:val="34"/>
          <w:szCs w:val="34"/>
          <w:rtl/>
        </w:rPr>
        <w:t>ق</w:t>
      </w:r>
      <w:r w:rsidRPr="009402C4">
        <w:rPr>
          <w:rFonts w:ascii="Tahoma" w:eastAsia="Times New Roman" w:hAnsi="Tahoma" w:cs="Tahoma"/>
          <w:sz w:val="34"/>
          <w:szCs w:val="34"/>
          <w:rtl/>
        </w:rPr>
        <w:t>اراييف ونرمين خلفوفا وإدريس أسد زاده وخان علييارلي وسعيد علييارلي سيمثلون أذربيجان في البطولة. بالإضافة إلى ذلك، سيشارك في البطولة لاعبو الشطرنج المعروفون مثل لاعب الشطرنج الأمريكي غاتا كامسكي والفرنسي ماكسيم- فاشي لاغراف والإيراني برهام مقسودي والجورجي إيفان تشيبارينوف وبادور جوبافا.</w:t>
      </w:r>
    </w:p>
    <w:p w14:paraId="5848F4FB" w14:textId="0112CAB1" w:rsidR="009402C4" w:rsidRPr="009402C4" w:rsidRDefault="009402C4" w:rsidP="00FD3FB3">
      <w:pPr>
        <w:bidi/>
        <w:spacing w:after="0" w:line="240" w:lineRule="auto"/>
        <w:jc w:val="both"/>
        <w:rPr>
          <w:rFonts w:ascii="Tahoma" w:eastAsia="Times New Roman" w:hAnsi="Tahoma" w:cs="Tahoma"/>
          <w:sz w:val="34"/>
          <w:szCs w:val="34"/>
          <w:rtl/>
        </w:rPr>
      </w:pPr>
      <w:r w:rsidRPr="009402C4">
        <w:rPr>
          <w:rFonts w:ascii="Tahoma" w:eastAsia="Times New Roman" w:hAnsi="Tahoma" w:cs="Tahoma"/>
          <w:sz w:val="34"/>
          <w:szCs w:val="34"/>
          <w:rtl/>
        </w:rPr>
        <w:t>ستبدأ المنافسة في الساعة 18:00. تقام البطولة على النظام السويسري وستتكون من 11 جولة. تبلغ قيمة جائزة</w:t>
      </w:r>
      <w:r w:rsidRPr="00FD3FB3">
        <w:rPr>
          <w:rFonts w:ascii="Tahoma" w:eastAsia="Times New Roman" w:hAnsi="Tahoma" w:cs="Tahoma"/>
          <w:sz w:val="34"/>
          <w:szCs w:val="34"/>
          <w:rtl/>
        </w:rPr>
        <w:t xml:space="preserve"> </w:t>
      </w:r>
      <w:r w:rsidRPr="009402C4">
        <w:rPr>
          <w:rFonts w:ascii="Tahoma" w:eastAsia="Times New Roman" w:hAnsi="Tahoma" w:cs="Tahoma"/>
          <w:sz w:val="34"/>
          <w:szCs w:val="34"/>
        </w:rPr>
        <w:t>Tournoi d'échecs La ville d'Orsay</w:t>
      </w:r>
      <w:r w:rsidRPr="009402C4">
        <w:rPr>
          <w:rFonts w:ascii="Tahoma" w:eastAsia="Times New Roman" w:hAnsi="Tahoma" w:cs="Tahoma"/>
          <w:sz w:val="34"/>
          <w:szCs w:val="34"/>
          <w:rtl/>
        </w:rPr>
        <w:t xml:space="preserve"> 1300</w:t>
      </w:r>
      <w:r w:rsidRPr="00FD3FB3">
        <w:rPr>
          <w:rFonts w:ascii="Tahoma" w:eastAsia="Times New Roman" w:hAnsi="Tahoma" w:cs="Tahoma"/>
          <w:sz w:val="34"/>
          <w:szCs w:val="34"/>
          <w:rtl/>
        </w:rPr>
        <w:t xml:space="preserve"> </w:t>
      </w:r>
      <w:r w:rsidRPr="009402C4">
        <w:rPr>
          <w:rFonts w:ascii="Tahoma" w:eastAsia="Times New Roman" w:hAnsi="Tahoma" w:cs="Tahoma"/>
          <w:sz w:val="34"/>
          <w:szCs w:val="34"/>
          <w:rtl/>
        </w:rPr>
        <w:t>يورو.</w:t>
      </w:r>
    </w:p>
    <w:p w14:paraId="1D1F59ED" w14:textId="39385C43" w:rsidR="003734BE" w:rsidRPr="00FD3FB3" w:rsidRDefault="009402C4" w:rsidP="00FD3FB3">
      <w:pPr>
        <w:spacing w:after="0"/>
        <w:jc w:val="both"/>
        <w:rPr>
          <w:rFonts w:ascii="Tahoma" w:hAnsi="Tahoma" w:cs="Tahoma"/>
          <w:sz w:val="34"/>
          <w:szCs w:val="34"/>
          <w:rtl/>
        </w:rPr>
      </w:pPr>
      <w:r w:rsidRPr="00FD3FB3">
        <w:rPr>
          <w:rFonts w:ascii="Tahoma" w:hAnsi="Tahoma" w:cs="Tahoma"/>
          <w:sz w:val="34"/>
          <w:szCs w:val="34"/>
          <w:rtl/>
        </w:rPr>
        <w:t>-0-</w:t>
      </w:r>
    </w:p>
    <w:p w14:paraId="4E8A39D7" w14:textId="77777777" w:rsidR="009402C4" w:rsidRPr="009402C4" w:rsidRDefault="009402C4" w:rsidP="00FD3FB3">
      <w:pPr>
        <w:spacing w:after="0" w:line="240" w:lineRule="auto"/>
        <w:jc w:val="both"/>
        <w:rPr>
          <w:rFonts w:ascii="Tahoma" w:eastAsia="Times New Roman" w:hAnsi="Tahoma" w:cs="Tahoma"/>
          <w:sz w:val="34"/>
          <w:szCs w:val="34"/>
        </w:rPr>
      </w:pPr>
      <w:hyperlink r:id="rId4" w:history="1">
        <w:r w:rsidRPr="009402C4">
          <w:rPr>
            <w:rFonts w:ascii="Tahoma" w:eastAsia="Times New Roman" w:hAnsi="Tahoma" w:cs="Tahoma"/>
            <w:sz w:val="34"/>
            <w:szCs w:val="34"/>
            <w:u w:val="single"/>
          </w:rPr>
          <w:t>https://azertag.az/xeber/Azerbaycanin_isgaldan_azad_olunmus_erazilerinden_dunyaya_musiqi_dili_ile_sulh_mesaji_unvanlanib__FOTO_VIDEO-1706853</w:t>
        </w:r>
      </w:hyperlink>
    </w:p>
    <w:p w14:paraId="27D9D3C2" w14:textId="77777777" w:rsidR="009402C4" w:rsidRPr="009402C4" w:rsidRDefault="009402C4" w:rsidP="00FD3FB3">
      <w:pPr>
        <w:spacing w:after="0" w:line="240" w:lineRule="auto"/>
        <w:jc w:val="both"/>
        <w:outlineLvl w:val="0"/>
        <w:rPr>
          <w:rFonts w:ascii="Tahoma" w:eastAsia="Times New Roman" w:hAnsi="Tahoma" w:cs="Tahoma"/>
          <w:b/>
          <w:bCs/>
          <w:kern w:val="36"/>
          <w:sz w:val="34"/>
          <w:szCs w:val="34"/>
        </w:rPr>
      </w:pPr>
      <w:r w:rsidRPr="009402C4">
        <w:rPr>
          <w:rFonts w:ascii="Tahoma" w:eastAsia="Times New Roman" w:hAnsi="Tahoma" w:cs="Tahoma"/>
          <w:b/>
          <w:bCs/>
          <w:kern w:val="36"/>
          <w:sz w:val="34"/>
          <w:szCs w:val="34"/>
        </w:rPr>
        <w:t>Azərbaycanın işğaldan azad olunmuş ərazilərindən dünyaya musiqi dili ilə sülh mesajı ünvanlanıb FOTO VİDEO</w:t>
      </w:r>
    </w:p>
    <w:p w14:paraId="7C0C921F" w14:textId="77777777" w:rsidR="009402C4" w:rsidRPr="009402C4" w:rsidRDefault="009402C4" w:rsidP="00FD3FB3">
      <w:pPr>
        <w:spacing w:after="0" w:line="240" w:lineRule="auto"/>
        <w:jc w:val="both"/>
        <w:rPr>
          <w:rFonts w:ascii="Tahoma" w:eastAsia="Times New Roman" w:hAnsi="Tahoma" w:cs="Tahoma"/>
          <w:sz w:val="34"/>
          <w:szCs w:val="34"/>
        </w:rPr>
      </w:pPr>
      <w:r w:rsidRPr="009402C4">
        <w:rPr>
          <w:rFonts w:ascii="Tahoma" w:eastAsia="Times New Roman" w:hAnsi="Tahoma" w:cs="Tahoma"/>
          <w:sz w:val="34"/>
          <w:szCs w:val="34"/>
        </w:rPr>
        <w:t> </w:t>
      </w:r>
    </w:p>
    <w:p w14:paraId="094E9E02" w14:textId="77777777" w:rsidR="009402C4" w:rsidRPr="009402C4" w:rsidRDefault="009402C4" w:rsidP="00FD3FB3">
      <w:pPr>
        <w:bidi/>
        <w:spacing w:after="0" w:line="240" w:lineRule="auto"/>
        <w:jc w:val="both"/>
        <w:rPr>
          <w:rFonts w:ascii="Tahoma" w:eastAsia="Times New Roman" w:hAnsi="Tahoma" w:cs="Tahoma"/>
          <w:sz w:val="34"/>
          <w:szCs w:val="34"/>
        </w:rPr>
      </w:pPr>
      <w:r w:rsidRPr="009402C4">
        <w:rPr>
          <w:rFonts w:ascii="Tahoma" w:eastAsia="Times New Roman" w:hAnsi="Tahoma" w:cs="Tahoma"/>
          <w:b/>
          <w:bCs/>
          <w:sz w:val="34"/>
          <w:szCs w:val="34"/>
          <w:rtl/>
        </w:rPr>
        <w:t>رسالة سلام موجهة إلى العالم بلغة الموسيقى من الأراضي المحررة لأذربيجان</w:t>
      </w:r>
    </w:p>
    <w:p w14:paraId="28107830" w14:textId="67871971" w:rsidR="009402C4" w:rsidRPr="009402C4" w:rsidRDefault="009402C4" w:rsidP="00FD3FB3">
      <w:pPr>
        <w:bidi/>
        <w:spacing w:after="0" w:line="240" w:lineRule="auto"/>
        <w:jc w:val="both"/>
        <w:rPr>
          <w:rFonts w:ascii="Tahoma" w:eastAsia="Times New Roman" w:hAnsi="Tahoma" w:cs="Tahoma"/>
          <w:sz w:val="34"/>
          <w:szCs w:val="34"/>
          <w:rtl/>
        </w:rPr>
      </w:pPr>
      <w:r w:rsidRPr="009402C4">
        <w:rPr>
          <w:rFonts w:ascii="Tahoma" w:eastAsia="Times New Roman" w:hAnsi="Tahoma" w:cs="Tahoma"/>
          <w:sz w:val="34"/>
          <w:szCs w:val="34"/>
          <w:rtl/>
        </w:rPr>
        <w:t xml:space="preserve">جبرائيل، </w:t>
      </w:r>
      <w:r w:rsidRPr="00FD3FB3">
        <w:rPr>
          <w:rFonts w:ascii="Tahoma" w:eastAsia="Times New Roman" w:hAnsi="Tahoma" w:cs="Tahoma"/>
          <w:sz w:val="34"/>
          <w:szCs w:val="34"/>
          <w:rtl/>
        </w:rPr>
        <w:t>8</w:t>
      </w:r>
      <w:r w:rsidRPr="009402C4">
        <w:rPr>
          <w:rFonts w:ascii="Tahoma" w:eastAsia="Times New Roman" w:hAnsi="Tahoma" w:cs="Tahoma"/>
          <w:sz w:val="34"/>
          <w:szCs w:val="34"/>
          <w:rtl/>
        </w:rPr>
        <w:t xml:space="preserve"> فبراير، أذرتاج</w:t>
      </w:r>
    </w:p>
    <w:p w14:paraId="1ADF8B87" w14:textId="5ADEA765" w:rsidR="009402C4" w:rsidRPr="009402C4" w:rsidRDefault="009402C4" w:rsidP="00FD3FB3">
      <w:pPr>
        <w:bidi/>
        <w:spacing w:after="0" w:line="240" w:lineRule="auto"/>
        <w:jc w:val="both"/>
        <w:rPr>
          <w:rFonts w:ascii="Tahoma" w:eastAsia="Times New Roman" w:hAnsi="Tahoma" w:cs="Tahoma"/>
          <w:sz w:val="34"/>
          <w:szCs w:val="34"/>
          <w:rtl/>
        </w:rPr>
      </w:pPr>
      <w:r w:rsidRPr="009402C4">
        <w:rPr>
          <w:rFonts w:ascii="Tahoma" w:eastAsia="Times New Roman" w:hAnsi="Tahoma" w:cs="Tahoma"/>
          <w:sz w:val="34"/>
          <w:szCs w:val="34"/>
          <w:rtl/>
        </w:rPr>
        <w:lastRenderedPageBreak/>
        <w:t xml:space="preserve">لعزف الموسيقى على أنقاض دار الثقافة في مدينة جبرائيل المحررة معنى رمزي بالنسبة لي. بهذا الأداء، دعوت العالم </w:t>
      </w:r>
      <w:r w:rsidRPr="00FD3FB3">
        <w:rPr>
          <w:rFonts w:ascii="Tahoma" w:eastAsia="Times New Roman" w:hAnsi="Tahoma" w:cs="Tahoma"/>
          <w:sz w:val="34"/>
          <w:szCs w:val="34"/>
          <w:rtl/>
        </w:rPr>
        <w:t>الى</w:t>
      </w:r>
      <w:r w:rsidRPr="009402C4">
        <w:rPr>
          <w:rFonts w:ascii="Tahoma" w:eastAsia="Times New Roman" w:hAnsi="Tahoma" w:cs="Tahoma"/>
          <w:sz w:val="34"/>
          <w:szCs w:val="34"/>
          <w:rtl/>
        </w:rPr>
        <w:t xml:space="preserve"> السلام والازدهار.</w:t>
      </w:r>
    </w:p>
    <w:p w14:paraId="0CF87577" w14:textId="6EFDDC02" w:rsidR="009402C4" w:rsidRPr="009402C4" w:rsidRDefault="009402C4" w:rsidP="00FD3FB3">
      <w:pPr>
        <w:bidi/>
        <w:spacing w:after="0" w:line="240" w:lineRule="auto"/>
        <w:jc w:val="both"/>
        <w:rPr>
          <w:rFonts w:ascii="Tahoma" w:eastAsia="Times New Roman" w:hAnsi="Tahoma" w:cs="Tahoma"/>
          <w:sz w:val="34"/>
          <w:szCs w:val="34"/>
          <w:rtl/>
        </w:rPr>
      </w:pPr>
      <w:r w:rsidRPr="009402C4">
        <w:rPr>
          <w:rFonts w:ascii="Tahoma" w:eastAsia="Times New Roman" w:hAnsi="Tahoma" w:cs="Tahoma"/>
          <w:sz w:val="34"/>
          <w:szCs w:val="34"/>
          <w:rtl/>
        </w:rPr>
        <w:t>وقالت هذا لوكالة أذرتاج عازفة الكمان في الرباعية الوترية لأذربيجان جيله سيدوفا.</w:t>
      </w:r>
    </w:p>
    <w:p w14:paraId="32BF0B48" w14:textId="24A02582" w:rsidR="009402C4" w:rsidRPr="009402C4" w:rsidRDefault="009402C4" w:rsidP="00FD3FB3">
      <w:pPr>
        <w:bidi/>
        <w:spacing w:after="0" w:line="240" w:lineRule="auto"/>
        <w:jc w:val="both"/>
        <w:rPr>
          <w:rFonts w:ascii="Tahoma" w:eastAsia="Times New Roman" w:hAnsi="Tahoma" w:cs="Tahoma"/>
          <w:sz w:val="34"/>
          <w:szCs w:val="34"/>
          <w:rtl/>
        </w:rPr>
      </w:pPr>
      <w:r w:rsidRPr="009402C4">
        <w:rPr>
          <w:rFonts w:ascii="Tahoma" w:eastAsia="Times New Roman" w:hAnsi="Tahoma" w:cs="Tahoma"/>
          <w:sz w:val="34"/>
          <w:szCs w:val="34"/>
          <w:rtl/>
        </w:rPr>
        <w:t>خلال زيارة السلك الدبلوماسي في أذربيجان إلى جبرائيل في 6 فبراير ع</w:t>
      </w:r>
      <w:r w:rsidR="009C2F41" w:rsidRPr="00FD3FB3">
        <w:rPr>
          <w:rFonts w:ascii="Tahoma" w:eastAsia="Times New Roman" w:hAnsi="Tahoma" w:cs="Tahoma"/>
          <w:sz w:val="34"/>
          <w:szCs w:val="34"/>
          <w:rtl/>
        </w:rPr>
        <w:t>ز</w:t>
      </w:r>
      <w:r w:rsidRPr="009402C4">
        <w:rPr>
          <w:rFonts w:ascii="Tahoma" w:eastAsia="Times New Roman" w:hAnsi="Tahoma" w:cs="Tahoma"/>
          <w:sz w:val="34"/>
          <w:szCs w:val="34"/>
          <w:rtl/>
        </w:rPr>
        <w:t>فت مقطوعة من فيلم "قائمة شندلر" وم</w:t>
      </w:r>
      <w:r w:rsidR="009C2F41" w:rsidRPr="00FD3FB3">
        <w:rPr>
          <w:rFonts w:ascii="Tahoma" w:eastAsia="Times New Roman" w:hAnsi="Tahoma" w:cs="Tahoma"/>
          <w:sz w:val="34"/>
          <w:szCs w:val="34"/>
          <w:rtl/>
        </w:rPr>
        <w:t>ق</w:t>
      </w:r>
      <w:r w:rsidRPr="009402C4">
        <w:rPr>
          <w:rFonts w:ascii="Tahoma" w:eastAsia="Times New Roman" w:hAnsi="Tahoma" w:cs="Tahoma"/>
          <w:sz w:val="34"/>
          <w:szCs w:val="34"/>
          <w:rtl/>
        </w:rPr>
        <w:t>ام "أرازباري" السمفوني ل</w:t>
      </w:r>
      <w:r w:rsidR="009C2F41" w:rsidRPr="00FD3FB3">
        <w:rPr>
          <w:rFonts w:ascii="Tahoma" w:eastAsia="Times New Roman" w:hAnsi="Tahoma" w:cs="Tahoma"/>
          <w:sz w:val="34"/>
          <w:szCs w:val="34"/>
          <w:rtl/>
        </w:rPr>
        <w:t>ع</w:t>
      </w:r>
      <w:r w:rsidRPr="009402C4">
        <w:rPr>
          <w:rFonts w:ascii="Tahoma" w:eastAsia="Times New Roman" w:hAnsi="Tahoma" w:cs="Tahoma"/>
          <w:sz w:val="34"/>
          <w:szCs w:val="34"/>
          <w:rtl/>
        </w:rPr>
        <w:t>زير حاجبيلي والجزء الثالث من حفلة "الشتاء" لأنطونيو فيفالدي بين أنقاض بيت الثقافة بالمدينة.</w:t>
      </w:r>
    </w:p>
    <w:p w14:paraId="662093B5" w14:textId="41FC205B" w:rsidR="009402C4" w:rsidRPr="009402C4" w:rsidRDefault="009402C4" w:rsidP="00FD3FB3">
      <w:pPr>
        <w:bidi/>
        <w:spacing w:after="0" w:line="240" w:lineRule="auto"/>
        <w:jc w:val="both"/>
        <w:rPr>
          <w:rFonts w:ascii="Tahoma" w:eastAsia="Times New Roman" w:hAnsi="Tahoma" w:cs="Tahoma"/>
          <w:sz w:val="34"/>
          <w:szCs w:val="34"/>
          <w:rtl/>
        </w:rPr>
      </w:pPr>
      <w:r w:rsidRPr="009402C4">
        <w:rPr>
          <w:rFonts w:ascii="Tahoma" w:eastAsia="Times New Roman" w:hAnsi="Tahoma" w:cs="Tahoma"/>
          <w:sz w:val="34"/>
          <w:szCs w:val="34"/>
          <w:rtl/>
        </w:rPr>
        <w:t>قالت جيله سيدوفا إنها تزور الأراضي المحررة للمرة الثانية: "كنت حزينة للغاية لرؤية أراضينا مدمرة. ذات مرة، عاش الناس هنا بسعادة. من وجهة النظر هذه، يعتبر أداء الموسيقى في الأنقاض رمزياً. بهذا العرض دعوت الى السلام والازدهار".</w:t>
      </w:r>
    </w:p>
    <w:p w14:paraId="0ACF7CB2" w14:textId="37BD63FA" w:rsidR="009402C4" w:rsidRPr="009402C4" w:rsidRDefault="009402C4" w:rsidP="00FD3FB3">
      <w:pPr>
        <w:bidi/>
        <w:spacing w:after="0" w:line="240" w:lineRule="auto"/>
        <w:jc w:val="both"/>
        <w:rPr>
          <w:rFonts w:ascii="Tahoma" w:eastAsia="Times New Roman" w:hAnsi="Tahoma" w:cs="Tahoma"/>
          <w:sz w:val="34"/>
          <w:szCs w:val="34"/>
          <w:rtl/>
        </w:rPr>
      </w:pPr>
      <w:r w:rsidRPr="009402C4">
        <w:rPr>
          <w:rFonts w:ascii="Tahoma" w:eastAsia="Times New Roman" w:hAnsi="Tahoma" w:cs="Tahoma"/>
          <w:sz w:val="34"/>
          <w:szCs w:val="34"/>
          <w:rtl/>
        </w:rPr>
        <w:t xml:space="preserve">وأعربت جيله سيدوفا عن ثقتها في </w:t>
      </w:r>
      <w:r w:rsidR="009C2F41" w:rsidRPr="00FD3FB3">
        <w:rPr>
          <w:rFonts w:ascii="Tahoma" w:eastAsia="Times New Roman" w:hAnsi="Tahoma" w:cs="Tahoma"/>
          <w:sz w:val="34"/>
          <w:szCs w:val="34"/>
          <w:rtl/>
        </w:rPr>
        <w:t>إعادة إعمار</w:t>
      </w:r>
      <w:r w:rsidRPr="009402C4">
        <w:rPr>
          <w:rFonts w:ascii="Tahoma" w:eastAsia="Times New Roman" w:hAnsi="Tahoma" w:cs="Tahoma"/>
          <w:sz w:val="34"/>
          <w:szCs w:val="34"/>
          <w:rtl/>
        </w:rPr>
        <w:t xml:space="preserve"> أراضينا المحررة قريباً وأعربت عن شكرها للقائد العام إلهام علييف والجنود الأذربيجانيين </w:t>
      </w:r>
      <w:r w:rsidR="009C2F41" w:rsidRPr="00FD3FB3">
        <w:rPr>
          <w:rFonts w:ascii="Tahoma" w:eastAsia="Times New Roman" w:hAnsi="Tahoma" w:cs="Tahoma"/>
          <w:sz w:val="34"/>
          <w:szCs w:val="34"/>
          <w:rtl/>
        </w:rPr>
        <w:t>على تحقيق الحلم للعودة الى اراضينا</w:t>
      </w:r>
      <w:r w:rsidRPr="009402C4">
        <w:rPr>
          <w:rFonts w:ascii="Tahoma" w:eastAsia="Times New Roman" w:hAnsi="Tahoma" w:cs="Tahoma"/>
          <w:sz w:val="34"/>
          <w:szCs w:val="34"/>
          <w:rtl/>
        </w:rPr>
        <w:t>. "بفضل انتصارنا المجيد، بدأت العودة الكبرى إلى أراضينا. حلمي الأكبر هو أن أعزف في هذه الأراضي مع برنامج حفلات موسع. إنني أتطلع إلى ذلك اليوم".</w:t>
      </w:r>
    </w:p>
    <w:p w14:paraId="54EF6864" w14:textId="60D90208" w:rsidR="009402C4" w:rsidRPr="009402C4" w:rsidRDefault="009402C4" w:rsidP="00FD3FB3">
      <w:pPr>
        <w:bidi/>
        <w:spacing w:after="0" w:line="240" w:lineRule="auto"/>
        <w:jc w:val="both"/>
        <w:rPr>
          <w:rFonts w:ascii="Tahoma" w:eastAsia="Times New Roman" w:hAnsi="Tahoma" w:cs="Tahoma"/>
          <w:sz w:val="34"/>
          <w:szCs w:val="34"/>
          <w:rtl/>
        </w:rPr>
      </w:pPr>
      <w:r w:rsidRPr="009402C4">
        <w:rPr>
          <w:rFonts w:ascii="Tahoma" w:eastAsia="Times New Roman" w:hAnsi="Tahoma" w:cs="Tahoma"/>
          <w:sz w:val="34"/>
          <w:szCs w:val="34"/>
          <w:rtl/>
        </w:rPr>
        <w:t xml:space="preserve">من الجدير بالذكر أن جيله سيدوفا ولدت في 20 أغسطس 1995 في باكو. تخرجت من قسم الكمان في مدرسة بلبل الثانوية للموسيقى. </w:t>
      </w:r>
      <w:r w:rsidR="009C2F41" w:rsidRPr="00FD3FB3">
        <w:rPr>
          <w:rFonts w:ascii="Tahoma" w:eastAsia="Times New Roman" w:hAnsi="Tahoma" w:cs="Tahoma"/>
          <w:sz w:val="34"/>
          <w:szCs w:val="34"/>
          <w:rtl/>
        </w:rPr>
        <w:t>إ</w:t>
      </w:r>
      <w:r w:rsidRPr="009402C4">
        <w:rPr>
          <w:rFonts w:ascii="Tahoma" w:eastAsia="Times New Roman" w:hAnsi="Tahoma" w:cs="Tahoma"/>
          <w:sz w:val="34"/>
          <w:szCs w:val="34"/>
          <w:rtl/>
        </w:rPr>
        <w:t>نها حائزة على جوائز المسابقات الدولية. اسمها مكتوب في "الكتاب الذهبي" للمواهب الش</w:t>
      </w:r>
      <w:r w:rsidR="009C2F41" w:rsidRPr="00FD3FB3">
        <w:rPr>
          <w:rFonts w:ascii="Tahoma" w:eastAsia="Times New Roman" w:hAnsi="Tahoma" w:cs="Tahoma"/>
          <w:sz w:val="34"/>
          <w:szCs w:val="34"/>
          <w:rtl/>
        </w:rPr>
        <w:t>باب</w:t>
      </w:r>
      <w:r w:rsidRPr="009402C4">
        <w:rPr>
          <w:rFonts w:ascii="Tahoma" w:eastAsia="Times New Roman" w:hAnsi="Tahoma" w:cs="Tahoma"/>
          <w:sz w:val="34"/>
          <w:szCs w:val="34"/>
          <w:rtl/>
        </w:rPr>
        <w:t xml:space="preserve"> لأذربيجان.</w:t>
      </w:r>
    </w:p>
    <w:p w14:paraId="21C25A9C" w14:textId="4E734988" w:rsidR="009402C4" w:rsidRPr="009402C4" w:rsidRDefault="0065770D" w:rsidP="00FD3FB3">
      <w:pPr>
        <w:spacing w:after="0" w:line="240" w:lineRule="auto"/>
        <w:jc w:val="both"/>
        <w:rPr>
          <w:rFonts w:ascii="Tahoma" w:eastAsia="Times New Roman" w:hAnsi="Tahoma" w:cs="Tahoma"/>
          <w:sz w:val="34"/>
          <w:szCs w:val="34"/>
        </w:rPr>
      </w:pPr>
      <w:r w:rsidRPr="00FD3FB3">
        <w:rPr>
          <w:rFonts w:ascii="Tahoma" w:eastAsia="Times New Roman" w:hAnsi="Tahoma" w:cs="Tahoma"/>
          <w:sz w:val="34"/>
          <w:szCs w:val="34"/>
          <w:rtl/>
        </w:rPr>
        <w:t>-0-</w:t>
      </w:r>
      <w:r w:rsidR="009402C4" w:rsidRPr="009402C4">
        <w:rPr>
          <w:rFonts w:ascii="Tahoma" w:eastAsia="Times New Roman" w:hAnsi="Tahoma" w:cs="Tahoma"/>
          <w:sz w:val="34"/>
          <w:szCs w:val="34"/>
        </w:rPr>
        <w:t> </w:t>
      </w:r>
    </w:p>
    <w:p w14:paraId="10960B19" w14:textId="77777777" w:rsidR="0065770D" w:rsidRPr="0065770D" w:rsidRDefault="0065770D" w:rsidP="00FD3FB3">
      <w:pPr>
        <w:spacing w:after="0" w:line="240" w:lineRule="auto"/>
        <w:jc w:val="both"/>
        <w:rPr>
          <w:rFonts w:ascii="Tahoma" w:eastAsia="Times New Roman" w:hAnsi="Tahoma" w:cs="Tahoma"/>
          <w:sz w:val="34"/>
          <w:szCs w:val="34"/>
        </w:rPr>
      </w:pPr>
      <w:hyperlink r:id="rId5" w:history="1">
        <w:r w:rsidRPr="0065770D">
          <w:rPr>
            <w:rFonts w:ascii="Tahoma" w:eastAsia="Times New Roman" w:hAnsi="Tahoma" w:cs="Tahoma"/>
            <w:sz w:val="34"/>
            <w:szCs w:val="34"/>
            <w:u w:val="single"/>
          </w:rPr>
          <w:t>https://azertag.az/xeber/Qarabagda_tebii_qaza_illik_telebatin_200_milyon_kubmetredek_olacagi_proqnozlasdirilir-1707111</w:t>
        </w:r>
      </w:hyperlink>
    </w:p>
    <w:p w14:paraId="673477C6" w14:textId="77777777" w:rsidR="0065770D" w:rsidRPr="0065770D" w:rsidRDefault="0065770D" w:rsidP="00FD3FB3">
      <w:pPr>
        <w:spacing w:after="0" w:line="240" w:lineRule="auto"/>
        <w:jc w:val="both"/>
        <w:outlineLvl w:val="0"/>
        <w:rPr>
          <w:rFonts w:ascii="Tahoma" w:eastAsia="Times New Roman" w:hAnsi="Tahoma" w:cs="Tahoma"/>
          <w:b/>
          <w:bCs/>
          <w:kern w:val="36"/>
          <w:sz w:val="34"/>
          <w:szCs w:val="34"/>
        </w:rPr>
      </w:pPr>
      <w:r w:rsidRPr="0065770D">
        <w:rPr>
          <w:rFonts w:ascii="Tahoma" w:eastAsia="Times New Roman" w:hAnsi="Tahoma" w:cs="Tahoma"/>
          <w:b/>
          <w:bCs/>
          <w:kern w:val="36"/>
          <w:sz w:val="34"/>
          <w:szCs w:val="34"/>
        </w:rPr>
        <w:t>Qarabağda təbii qaza illik tələbatın 200 milyon kubmetrədək olacağı proqnozlaşdırılır</w:t>
      </w:r>
    </w:p>
    <w:p w14:paraId="373B9C08" w14:textId="5BDC334A" w:rsidR="0065770D" w:rsidRPr="0065770D" w:rsidRDefault="0065770D" w:rsidP="00FD3FB3">
      <w:pPr>
        <w:bidi/>
        <w:spacing w:after="0" w:line="240" w:lineRule="auto"/>
        <w:jc w:val="both"/>
        <w:rPr>
          <w:rFonts w:ascii="Tahoma" w:eastAsia="Times New Roman" w:hAnsi="Tahoma" w:cs="Tahoma"/>
          <w:sz w:val="34"/>
          <w:szCs w:val="34"/>
        </w:rPr>
      </w:pPr>
      <w:r w:rsidRPr="0065770D">
        <w:rPr>
          <w:rFonts w:ascii="Tahoma" w:eastAsia="Times New Roman" w:hAnsi="Tahoma" w:cs="Tahoma"/>
          <w:b/>
          <w:bCs/>
          <w:sz w:val="34"/>
          <w:szCs w:val="34"/>
          <w:rtl/>
        </w:rPr>
        <w:lastRenderedPageBreak/>
        <w:t xml:space="preserve">الطلب السنوي على الغاز الطبيعي في قره باغ </w:t>
      </w:r>
      <w:r w:rsidRPr="00FD3FB3">
        <w:rPr>
          <w:rFonts w:ascii="Tahoma" w:eastAsia="Times New Roman" w:hAnsi="Tahoma" w:cs="Tahoma"/>
          <w:b/>
          <w:bCs/>
          <w:sz w:val="34"/>
          <w:szCs w:val="34"/>
          <w:rtl/>
        </w:rPr>
        <w:t>قد</w:t>
      </w:r>
      <w:r w:rsidRPr="0065770D">
        <w:rPr>
          <w:rFonts w:ascii="Tahoma" w:eastAsia="Times New Roman" w:hAnsi="Tahoma" w:cs="Tahoma"/>
          <w:b/>
          <w:bCs/>
          <w:sz w:val="34"/>
          <w:szCs w:val="34"/>
          <w:rtl/>
        </w:rPr>
        <w:t xml:space="preserve"> يبلغ 200 مليون متر مكعب</w:t>
      </w:r>
    </w:p>
    <w:p w14:paraId="04DDAFC2" w14:textId="77777777" w:rsidR="0065770D" w:rsidRPr="0065770D" w:rsidRDefault="0065770D" w:rsidP="00FD3FB3">
      <w:pPr>
        <w:bidi/>
        <w:spacing w:after="0" w:line="240" w:lineRule="auto"/>
        <w:jc w:val="both"/>
        <w:rPr>
          <w:rFonts w:ascii="Tahoma" w:eastAsia="Times New Roman" w:hAnsi="Tahoma" w:cs="Tahoma"/>
          <w:sz w:val="34"/>
          <w:szCs w:val="34"/>
          <w:rtl/>
        </w:rPr>
      </w:pPr>
      <w:r w:rsidRPr="0065770D">
        <w:rPr>
          <w:rFonts w:ascii="Tahoma" w:eastAsia="Times New Roman" w:hAnsi="Tahoma" w:cs="Tahoma"/>
          <w:sz w:val="34"/>
          <w:szCs w:val="34"/>
          <w:rtl/>
        </w:rPr>
        <w:t>باكو، 8 فبراير، أذرتاج</w:t>
      </w:r>
    </w:p>
    <w:p w14:paraId="47AC5894" w14:textId="77777777" w:rsidR="0065770D" w:rsidRPr="0065770D" w:rsidRDefault="0065770D" w:rsidP="00FD3FB3">
      <w:pPr>
        <w:bidi/>
        <w:spacing w:after="0" w:line="240" w:lineRule="auto"/>
        <w:jc w:val="both"/>
        <w:rPr>
          <w:rFonts w:ascii="Tahoma" w:eastAsia="Times New Roman" w:hAnsi="Tahoma" w:cs="Tahoma"/>
          <w:sz w:val="34"/>
          <w:szCs w:val="34"/>
          <w:rtl/>
        </w:rPr>
      </w:pPr>
      <w:r w:rsidRPr="0065770D">
        <w:rPr>
          <w:rFonts w:ascii="Tahoma" w:eastAsia="Times New Roman" w:hAnsi="Tahoma" w:cs="Tahoma"/>
          <w:sz w:val="34"/>
          <w:szCs w:val="34"/>
          <w:rtl/>
        </w:rPr>
        <w:t>ومن المتوقع أن يصل الطلب السنوي على الغاز الطبيعي في قره باغ إلى 200 مليون متر مكعب.</w:t>
      </w:r>
    </w:p>
    <w:p w14:paraId="39CEFAF6" w14:textId="3EA6EA26" w:rsidR="0065770D" w:rsidRPr="0065770D" w:rsidRDefault="0065770D" w:rsidP="00FD3FB3">
      <w:pPr>
        <w:bidi/>
        <w:spacing w:after="0" w:line="240" w:lineRule="auto"/>
        <w:jc w:val="both"/>
        <w:rPr>
          <w:rFonts w:ascii="Tahoma" w:eastAsia="Times New Roman" w:hAnsi="Tahoma" w:cs="Tahoma"/>
          <w:sz w:val="34"/>
          <w:szCs w:val="34"/>
          <w:rtl/>
        </w:rPr>
      </w:pPr>
      <w:r w:rsidRPr="0065770D">
        <w:rPr>
          <w:rFonts w:ascii="Tahoma" w:eastAsia="Times New Roman" w:hAnsi="Tahoma" w:cs="Tahoma"/>
          <w:sz w:val="34"/>
          <w:szCs w:val="34"/>
          <w:rtl/>
        </w:rPr>
        <w:t>تبلغ أذرتاج بالاستناد إلى وزارة الطاقة أن أعمال التخطيط الأولي في الأراضي المحررة قد بدأت بالفعل وتم تحديد الاتجاهات الأولية لأنابيب الغاز الرئيسية الجديدة. وبالتالي، من المخطط مد خطوط الأنابيب في اتجاه بويوك بهمنلي- فضولي- هادروت-شوشا وآزاد غاراغويونلو - أغدام وهوراديز - جبرائيل - زانكيلان - غوبادلي - لاتشين وغورانبوي - ك</w:t>
      </w:r>
      <w:r w:rsidRPr="00FD3FB3">
        <w:rPr>
          <w:rFonts w:ascii="Tahoma" w:eastAsia="Times New Roman" w:hAnsi="Tahoma" w:cs="Tahoma"/>
          <w:sz w:val="34"/>
          <w:szCs w:val="34"/>
          <w:rtl/>
        </w:rPr>
        <w:t>ل</w:t>
      </w:r>
      <w:r w:rsidRPr="0065770D">
        <w:rPr>
          <w:rFonts w:ascii="Tahoma" w:eastAsia="Times New Roman" w:hAnsi="Tahoma" w:cs="Tahoma"/>
          <w:sz w:val="34"/>
          <w:szCs w:val="34"/>
          <w:rtl/>
        </w:rPr>
        <w:t>بجر. بالطبع، تم تصميم خطوط أنابيب الغاز هذه لتحقيق أهداف اجتماعية واقتصادية جديدة في المنطقة. كما يتم استكشاف فرص تطوير مختلف القطاعات الاقتصادية في كل منطقة محررة.</w:t>
      </w:r>
    </w:p>
    <w:p w14:paraId="547E76FF" w14:textId="3BEDB88F" w:rsidR="0065770D" w:rsidRPr="0065770D" w:rsidRDefault="0065770D" w:rsidP="00FD3FB3">
      <w:pPr>
        <w:bidi/>
        <w:spacing w:after="0" w:line="240" w:lineRule="auto"/>
        <w:jc w:val="both"/>
        <w:rPr>
          <w:rFonts w:ascii="Tahoma" w:eastAsia="Times New Roman" w:hAnsi="Tahoma" w:cs="Tahoma"/>
          <w:sz w:val="34"/>
          <w:szCs w:val="34"/>
          <w:rtl/>
        </w:rPr>
      </w:pPr>
      <w:r w:rsidRPr="0065770D">
        <w:rPr>
          <w:rFonts w:ascii="Tahoma" w:eastAsia="Times New Roman" w:hAnsi="Tahoma" w:cs="Tahoma"/>
          <w:sz w:val="34"/>
          <w:szCs w:val="34"/>
          <w:rtl/>
        </w:rPr>
        <w:t>في نفس الوقت، من الشروط المهمة هي وجود المخططات العامة للمدن والبلدات المدمرة أثناء الاحتلال والحرب. لا شك هناك في أن مد خطوط أنابيب الغاز إلى المناطق الجبلية شديدة الانحدار في بعض الأماكن سيخلق بعض الصعوبات. ومع ذلك، فقد اكتس</w:t>
      </w:r>
      <w:r w:rsidRPr="00FD3FB3">
        <w:rPr>
          <w:rFonts w:ascii="Tahoma" w:eastAsia="Times New Roman" w:hAnsi="Tahoma" w:cs="Tahoma"/>
          <w:sz w:val="34"/>
          <w:szCs w:val="34"/>
          <w:rtl/>
        </w:rPr>
        <w:t>ب</w:t>
      </w:r>
      <w:r w:rsidRPr="0065770D">
        <w:rPr>
          <w:rFonts w:ascii="Tahoma" w:eastAsia="Times New Roman" w:hAnsi="Tahoma" w:cs="Tahoma"/>
          <w:sz w:val="34"/>
          <w:szCs w:val="34"/>
          <w:rtl/>
        </w:rPr>
        <w:t>ت شركة "أذري غاز" الكثير من الخبرة في هذا المجال في السنوات الأخيرة وهي قادرة على توفير الإمدادات في المناطق الجبلية العالية.</w:t>
      </w:r>
    </w:p>
    <w:p w14:paraId="12A8075B" w14:textId="77777777" w:rsidR="0065770D" w:rsidRPr="0065770D" w:rsidRDefault="0065770D" w:rsidP="00FD3FB3">
      <w:pPr>
        <w:bidi/>
        <w:spacing w:after="0" w:line="240" w:lineRule="auto"/>
        <w:jc w:val="both"/>
        <w:rPr>
          <w:rFonts w:ascii="Tahoma" w:eastAsia="Times New Roman" w:hAnsi="Tahoma" w:cs="Tahoma"/>
          <w:sz w:val="34"/>
          <w:szCs w:val="34"/>
          <w:rtl/>
        </w:rPr>
      </w:pPr>
      <w:r w:rsidRPr="0065770D">
        <w:rPr>
          <w:rFonts w:ascii="Tahoma" w:eastAsia="Times New Roman" w:hAnsi="Tahoma" w:cs="Tahoma"/>
          <w:sz w:val="34"/>
          <w:szCs w:val="34"/>
          <w:rtl/>
        </w:rPr>
        <w:t>وبحسب التقديرات، من المتوقع مبدئياً أن يبلغ الطلب السنوي على الغاز الطبيعي في إقليم قره باغ المحررة 200 مليون متر مكعب.</w:t>
      </w:r>
    </w:p>
    <w:p w14:paraId="532EE50E" w14:textId="77777777" w:rsidR="0065770D" w:rsidRPr="0065770D" w:rsidRDefault="0065770D" w:rsidP="00FD3FB3">
      <w:pPr>
        <w:spacing w:after="0" w:line="240" w:lineRule="auto"/>
        <w:jc w:val="both"/>
        <w:rPr>
          <w:rFonts w:ascii="Tahoma" w:eastAsia="Times New Roman" w:hAnsi="Tahoma" w:cs="Tahoma"/>
          <w:sz w:val="34"/>
          <w:szCs w:val="34"/>
          <w:rtl/>
        </w:rPr>
      </w:pPr>
    </w:p>
    <w:p w14:paraId="4916305D" w14:textId="032EF3AE" w:rsidR="0065770D" w:rsidRPr="00FD3FB3" w:rsidRDefault="0065770D" w:rsidP="00FD3FB3">
      <w:pPr>
        <w:spacing w:after="0" w:line="240" w:lineRule="auto"/>
        <w:jc w:val="both"/>
        <w:rPr>
          <w:rFonts w:ascii="Tahoma" w:eastAsia="Times New Roman" w:hAnsi="Tahoma" w:cs="Tahoma"/>
          <w:sz w:val="34"/>
          <w:szCs w:val="34"/>
          <w:rtl/>
        </w:rPr>
      </w:pPr>
      <w:r w:rsidRPr="0065770D">
        <w:rPr>
          <w:rFonts w:ascii="Tahoma" w:eastAsia="Times New Roman" w:hAnsi="Tahoma" w:cs="Tahoma"/>
          <w:sz w:val="34"/>
          <w:szCs w:val="34"/>
        </w:rPr>
        <w:t> </w:t>
      </w:r>
      <w:r w:rsidRPr="00FD3FB3">
        <w:rPr>
          <w:rFonts w:ascii="Tahoma" w:eastAsia="Times New Roman" w:hAnsi="Tahoma" w:cs="Tahoma"/>
          <w:sz w:val="34"/>
          <w:szCs w:val="34"/>
          <w:rtl/>
        </w:rPr>
        <w:t>-0-</w:t>
      </w:r>
    </w:p>
    <w:p w14:paraId="7C9DEA99" w14:textId="77777777" w:rsidR="0065770D" w:rsidRPr="0065770D" w:rsidRDefault="0065770D" w:rsidP="00FD3FB3">
      <w:pPr>
        <w:spacing w:after="0" w:line="240" w:lineRule="auto"/>
        <w:jc w:val="both"/>
        <w:rPr>
          <w:rFonts w:ascii="Tahoma" w:eastAsia="Times New Roman" w:hAnsi="Tahoma" w:cs="Tahoma"/>
          <w:sz w:val="34"/>
          <w:szCs w:val="34"/>
        </w:rPr>
      </w:pPr>
      <w:hyperlink r:id="rId6" w:history="1">
        <w:r w:rsidRPr="0065770D">
          <w:rPr>
            <w:rFonts w:ascii="Tahoma" w:eastAsia="Times New Roman" w:hAnsi="Tahoma" w:cs="Tahoma"/>
            <w:sz w:val="34"/>
            <w:szCs w:val="34"/>
            <w:u w:val="single"/>
          </w:rPr>
          <w:t>https://azertag.az/xeber/Qebele_Dovlet_Tarix_Bedii_Qorugu_turizm_sirketlerini_emekdasliga_devet_edir-1707217</w:t>
        </w:r>
      </w:hyperlink>
    </w:p>
    <w:p w14:paraId="513DD76F" w14:textId="77777777" w:rsidR="0065770D" w:rsidRPr="0065770D" w:rsidRDefault="0065770D" w:rsidP="00FD3FB3">
      <w:pPr>
        <w:spacing w:after="0" w:line="240" w:lineRule="auto"/>
        <w:jc w:val="both"/>
        <w:outlineLvl w:val="0"/>
        <w:rPr>
          <w:rFonts w:ascii="Tahoma" w:eastAsia="Times New Roman" w:hAnsi="Tahoma" w:cs="Tahoma"/>
          <w:b/>
          <w:bCs/>
          <w:kern w:val="36"/>
          <w:sz w:val="34"/>
          <w:szCs w:val="34"/>
        </w:rPr>
      </w:pPr>
      <w:r w:rsidRPr="0065770D">
        <w:rPr>
          <w:rFonts w:ascii="Tahoma" w:eastAsia="Times New Roman" w:hAnsi="Tahoma" w:cs="Tahoma"/>
          <w:b/>
          <w:bCs/>
          <w:kern w:val="36"/>
          <w:sz w:val="34"/>
          <w:szCs w:val="34"/>
        </w:rPr>
        <w:lastRenderedPageBreak/>
        <w:t>Qəbələ Dövlət Tarix-Bədii Qoruğu turizm şirkətlərini əməkdaşlığa dəvət edir</w:t>
      </w:r>
    </w:p>
    <w:p w14:paraId="7C94567C" w14:textId="77777777" w:rsidR="0065770D" w:rsidRPr="0065770D" w:rsidRDefault="0065770D" w:rsidP="00FD3FB3">
      <w:pPr>
        <w:spacing w:after="0" w:line="240" w:lineRule="auto"/>
        <w:jc w:val="both"/>
        <w:rPr>
          <w:rFonts w:ascii="Tahoma" w:eastAsia="Times New Roman" w:hAnsi="Tahoma" w:cs="Tahoma"/>
          <w:sz w:val="34"/>
          <w:szCs w:val="34"/>
        </w:rPr>
      </w:pPr>
    </w:p>
    <w:p w14:paraId="61C6D831" w14:textId="7AC36BDF" w:rsidR="0065770D" w:rsidRPr="0065770D" w:rsidRDefault="0065770D" w:rsidP="00FD3FB3">
      <w:pPr>
        <w:bidi/>
        <w:spacing w:after="0" w:line="240" w:lineRule="auto"/>
        <w:jc w:val="both"/>
        <w:rPr>
          <w:rFonts w:ascii="Tahoma" w:eastAsia="Times New Roman" w:hAnsi="Tahoma" w:cs="Tahoma"/>
          <w:sz w:val="34"/>
          <w:szCs w:val="34"/>
        </w:rPr>
      </w:pPr>
      <w:r w:rsidRPr="0065770D">
        <w:rPr>
          <w:rFonts w:ascii="Tahoma" w:eastAsia="Times New Roman" w:hAnsi="Tahoma" w:cs="Tahoma"/>
          <w:b/>
          <w:bCs/>
          <w:sz w:val="34"/>
          <w:szCs w:val="34"/>
          <w:rtl/>
        </w:rPr>
        <w:t>محمية غابالا التاريخية تدعو شركات السياحة للتعاون</w:t>
      </w:r>
    </w:p>
    <w:p w14:paraId="2460C777" w14:textId="77777777" w:rsidR="0065770D" w:rsidRPr="0065770D" w:rsidRDefault="0065770D" w:rsidP="00FD3FB3">
      <w:pPr>
        <w:bidi/>
        <w:spacing w:after="0" w:line="240" w:lineRule="auto"/>
        <w:jc w:val="both"/>
        <w:rPr>
          <w:rFonts w:ascii="Tahoma" w:eastAsia="Times New Roman" w:hAnsi="Tahoma" w:cs="Tahoma"/>
          <w:sz w:val="34"/>
          <w:szCs w:val="34"/>
          <w:rtl/>
        </w:rPr>
      </w:pPr>
      <w:r w:rsidRPr="0065770D">
        <w:rPr>
          <w:rFonts w:ascii="Tahoma" w:eastAsia="Times New Roman" w:hAnsi="Tahoma" w:cs="Tahoma"/>
          <w:sz w:val="34"/>
          <w:szCs w:val="34"/>
          <w:rtl/>
        </w:rPr>
        <w:t>غابالا، 8 فبراير، مصطفى داداشوف، أذرتاج</w:t>
      </w:r>
    </w:p>
    <w:p w14:paraId="2FD0D6C8" w14:textId="0BFD0F08" w:rsidR="0065770D" w:rsidRPr="0065770D" w:rsidRDefault="0065770D" w:rsidP="00FD3FB3">
      <w:pPr>
        <w:bidi/>
        <w:spacing w:after="0" w:line="240" w:lineRule="auto"/>
        <w:jc w:val="both"/>
        <w:rPr>
          <w:rFonts w:ascii="Tahoma" w:eastAsia="Times New Roman" w:hAnsi="Tahoma" w:cs="Tahoma"/>
          <w:sz w:val="34"/>
          <w:szCs w:val="34"/>
          <w:rtl/>
        </w:rPr>
      </w:pPr>
      <w:r w:rsidRPr="0065770D">
        <w:rPr>
          <w:rFonts w:ascii="Tahoma" w:eastAsia="Times New Roman" w:hAnsi="Tahoma" w:cs="Tahoma"/>
          <w:sz w:val="34"/>
          <w:szCs w:val="34"/>
          <w:rtl/>
        </w:rPr>
        <w:t xml:space="preserve">تقع محمية غابالا التاريخية التي تعمل تحت إشراف دائرة الدولة لحماية وتنمية واستعادة التراث الثقافي لدى وزارة الثقافة في جمهورية أذربيجان الحالية قريتا </w:t>
      </w:r>
      <w:r w:rsidR="00880888" w:rsidRPr="0065770D">
        <w:rPr>
          <w:rFonts w:ascii="Tahoma" w:eastAsia="Times New Roman" w:hAnsi="Tahoma" w:cs="Tahoma"/>
          <w:sz w:val="34"/>
          <w:szCs w:val="34"/>
          <w:rtl/>
        </w:rPr>
        <w:t>تشوخور</w:t>
      </w:r>
      <w:r w:rsidR="00880888" w:rsidRPr="00FD3FB3">
        <w:rPr>
          <w:rFonts w:ascii="Tahoma" w:eastAsia="Times New Roman" w:hAnsi="Tahoma" w:cs="Tahoma"/>
          <w:sz w:val="34"/>
          <w:szCs w:val="34"/>
          <w:rtl/>
        </w:rPr>
        <w:t xml:space="preserve"> غابالا</w:t>
      </w:r>
      <w:r w:rsidR="00880888" w:rsidRPr="0065770D">
        <w:rPr>
          <w:rFonts w:ascii="Tahoma" w:eastAsia="Times New Roman" w:hAnsi="Tahoma" w:cs="Tahoma"/>
          <w:sz w:val="34"/>
          <w:szCs w:val="34"/>
          <w:rtl/>
        </w:rPr>
        <w:t xml:space="preserve"> </w:t>
      </w:r>
      <w:r w:rsidRPr="0065770D">
        <w:rPr>
          <w:rFonts w:ascii="Tahoma" w:eastAsia="Times New Roman" w:hAnsi="Tahoma" w:cs="Tahoma"/>
          <w:sz w:val="34"/>
          <w:szCs w:val="34"/>
          <w:rtl/>
        </w:rPr>
        <w:t>وتوفلا على بعد حوالي 18 كيلومتراً جنوب غرب مركز المقاطعة. تعد هذه المنطقة من أحد الأماكن التاريخية التي يزورها السياح الأجانب القادمون إلى بلادنا والمحليون. تغطي المحمية غنية بالأسرار التاريخية ومركز غابالا الأثري الواقع في المنطقة المعالم التاريخية والثقافية والمعمارية والإثنوغرافية والأثرية والمواقع التذكارية المرتبطة بالأحداث والشخصيات التاريخية وممتلكاتهم.</w:t>
      </w:r>
    </w:p>
    <w:p w14:paraId="79CC731F" w14:textId="06365DBB" w:rsidR="0065770D" w:rsidRPr="0065770D" w:rsidRDefault="0065770D" w:rsidP="00FD3FB3">
      <w:pPr>
        <w:bidi/>
        <w:spacing w:after="0" w:line="240" w:lineRule="auto"/>
        <w:jc w:val="both"/>
        <w:rPr>
          <w:rFonts w:ascii="Tahoma" w:eastAsia="Times New Roman" w:hAnsi="Tahoma" w:cs="Tahoma"/>
          <w:sz w:val="34"/>
          <w:szCs w:val="34"/>
          <w:rtl/>
        </w:rPr>
      </w:pPr>
      <w:r w:rsidRPr="0065770D">
        <w:rPr>
          <w:rFonts w:ascii="Tahoma" w:eastAsia="Times New Roman" w:hAnsi="Tahoma" w:cs="Tahoma"/>
          <w:sz w:val="34"/>
          <w:szCs w:val="34"/>
          <w:rtl/>
        </w:rPr>
        <w:t>صرح مدير المحمية ظاهر كريموف لوكالة أذرتاج أن المنطقة التي تحتوي على بقايا مدينة غابالا القديمة التي كانت عاصمة لألبانيا القوقازية لمدة 900 عام من القرن الرابع إلى القرن الخامس قبل الميلاد ولها أهمية كبيرة للبحث الأثري والثقافة والسياحة. تغطي المحمية مساحة إجمالية قدرها 420 هكتار وتتكون من 3 مواقع تاريخية وهي المدينة القديمة وسالبير وقلعة. كانت المدينة القديمة التي تبلغ مساحتها 50 هكتاراً تعتبر المركز الرئيسي لغابالا من القرن الرابع قبل الميلاد إلى القرن الأول الميلادي. يتكون إقليم سالبير من هضاب عالية بين نهري كاراشاي وجوفورلو. تبلغ مساحتها 13 هكتاراً وتغطي سلبير الفترة من القرن الأول الميلادي إلى القرن الثاني عشر الميلادي. تغطي أراضي القلعة القرنين الأول والثامن عشر بعد الميلاد وتتكون أيضاً من هضبة عالية بين نهري كاراشاي وجوفورلو وفي القرن الحادي عشر تم تقسيمها إلى قسمين بواسطة خندق.</w:t>
      </w:r>
    </w:p>
    <w:p w14:paraId="33695C81" w14:textId="6C90127A" w:rsidR="0065770D" w:rsidRPr="0065770D" w:rsidRDefault="0065770D" w:rsidP="00FD3FB3">
      <w:pPr>
        <w:bidi/>
        <w:spacing w:after="0" w:line="240" w:lineRule="auto"/>
        <w:jc w:val="both"/>
        <w:rPr>
          <w:rFonts w:ascii="Tahoma" w:eastAsia="Times New Roman" w:hAnsi="Tahoma" w:cs="Tahoma"/>
          <w:sz w:val="34"/>
          <w:szCs w:val="34"/>
          <w:rtl/>
        </w:rPr>
      </w:pPr>
      <w:r w:rsidRPr="0065770D">
        <w:rPr>
          <w:rFonts w:ascii="Tahoma" w:eastAsia="Times New Roman" w:hAnsi="Tahoma" w:cs="Tahoma"/>
          <w:sz w:val="34"/>
          <w:szCs w:val="34"/>
          <w:rtl/>
        </w:rPr>
        <w:lastRenderedPageBreak/>
        <w:t xml:space="preserve">وبحسب كلام المدير، أنه أجريت حفريات أثرية على مساحة إجمالية قدرها 4 </w:t>
      </w:r>
      <w:r w:rsidR="00880888" w:rsidRPr="00FD3FB3">
        <w:rPr>
          <w:rFonts w:ascii="Tahoma" w:eastAsia="Times New Roman" w:hAnsi="Tahoma" w:cs="Tahoma"/>
          <w:sz w:val="34"/>
          <w:szCs w:val="34"/>
          <w:rtl/>
        </w:rPr>
        <w:t>آ</w:t>
      </w:r>
      <w:r w:rsidRPr="0065770D">
        <w:rPr>
          <w:rFonts w:ascii="Tahoma" w:eastAsia="Times New Roman" w:hAnsi="Tahoma" w:cs="Tahoma"/>
          <w:sz w:val="34"/>
          <w:szCs w:val="34"/>
          <w:rtl/>
        </w:rPr>
        <w:t xml:space="preserve">لاف متر مربع بالمحمية. وتم الحفاظ على المكتشفات الأثرية وتركيب لوحات إعلامية وإشارات. وبني مركز غابالا الأثري الذي يلبي المتطلبات الحديثة بالقرب من المحمية وبدعم مالي من جمعية التبادل الثقافي الأذربيجاني الكوري </w:t>
      </w:r>
      <w:r w:rsidRPr="0065770D">
        <w:rPr>
          <w:rFonts w:ascii="Tahoma" w:eastAsia="Times New Roman" w:hAnsi="Tahoma" w:cs="Tahoma"/>
          <w:sz w:val="34"/>
          <w:szCs w:val="34"/>
        </w:rPr>
        <w:t>SEBA</w:t>
      </w:r>
      <w:r w:rsidRPr="0065770D">
        <w:rPr>
          <w:rFonts w:ascii="Tahoma" w:eastAsia="Times New Roman" w:hAnsi="Tahoma" w:cs="Tahoma"/>
          <w:sz w:val="34"/>
          <w:szCs w:val="34"/>
          <w:rtl/>
        </w:rPr>
        <w:t xml:space="preserve"> (سيول - باكو). يعد المركز الأثري مكاناً لا يمكن الاستغناء عنه من حيث دراسة ماضي المدينة التاريخي وحاضرها والحفاظ عليها ونقلها إلى الأجيال القادمة. في نفس الوقت يعمل المركز بمثابة مركز للأبحاث العلمية. يتكون المركز الأثري من قاعتي عرض (متحف) ومختبر الترميم الحديث وقاعة مؤتمرات ومكتبة وصندوق أثري وغرف ملحقة. يتم تسجيل العينات المادية والثقافية التي تعثر عليها أثناء الحفريات الأثرية في المنطقة وتسليمها إلى صندوق المركز وعرضها على الزوار في قاعة المعرض. يتم نشر نتائج الحفريات بشكل دوري باللغتين الأذربيجانية والإنجليزية بدعم مالي من جمعية </w:t>
      </w:r>
      <w:r w:rsidRPr="0065770D">
        <w:rPr>
          <w:rFonts w:ascii="Tahoma" w:eastAsia="Times New Roman" w:hAnsi="Tahoma" w:cs="Tahoma"/>
          <w:sz w:val="34"/>
          <w:szCs w:val="34"/>
        </w:rPr>
        <w:t>SEBA</w:t>
      </w:r>
      <w:r w:rsidRPr="0065770D">
        <w:rPr>
          <w:rFonts w:ascii="Tahoma" w:eastAsia="Times New Roman" w:hAnsi="Tahoma" w:cs="Tahoma"/>
          <w:sz w:val="34"/>
          <w:szCs w:val="34"/>
          <w:rtl/>
        </w:rPr>
        <w:t>.</w:t>
      </w:r>
    </w:p>
    <w:p w14:paraId="6C0E9E99" w14:textId="6E21B659" w:rsidR="0065770D" w:rsidRPr="0065770D" w:rsidRDefault="0065770D" w:rsidP="00FD3FB3">
      <w:pPr>
        <w:bidi/>
        <w:spacing w:after="0" w:line="240" w:lineRule="auto"/>
        <w:jc w:val="both"/>
        <w:rPr>
          <w:rFonts w:ascii="Tahoma" w:eastAsia="Times New Roman" w:hAnsi="Tahoma" w:cs="Tahoma"/>
          <w:sz w:val="34"/>
          <w:szCs w:val="34"/>
          <w:rtl/>
        </w:rPr>
      </w:pPr>
      <w:r w:rsidRPr="0065770D">
        <w:rPr>
          <w:rFonts w:ascii="Tahoma" w:eastAsia="Times New Roman" w:hAnsi="Tahoma" w:cs="Tahoma"/>
          <w:sz w:val="34"/>
          <w:szCs w:val="34"/>
          <w:rtl/>
        </w:rPr>
        <w:t>وقال ظاهر كريموف إن السياح وزوار المحمية يتعرفون على الحفريات الأثرية التي أجريت في المنطقة والمواد الأثرية المعروضة في مركز غابالا الأثري. يتم تقديم خدمات الرحلات للسائحين باللغات الأذربيجانية والروسية والإنجليزية. من أجل تنظيم استراحة السياح بشكل فعال ومثمر تتاح للزوار الفرصة لتذوق الأطباق الشهية من مطبخنا الوطني  والتجول في الغابة والبحيرة، وكذلك ركوب عربة  فايتون  والذهاب لصيد الأسماك. يوجد أيضاً ساحة التسليات للأطفال وملاعب الرياضات والألعاب في المنطقة. كما يتم توفير الرعاية الصحية الأولية للزوار ومكتبة والتصوير الفوتوغرافي ونزهة عائلية في الغابة وعرض فيلم في المساء ومواقف للسيارات والأمن ورحلة إلى المعالم السياحية في المنطقة والمواقع التاريخية والمزيد من الخدمات الأخرى.</w:t>
      </w:r>
    </w:p>
    <w:p w14:paraId="3B47049F" w14:textId="35628F02" w:rsidR="0065770D" w:rsidRPr="00FD3FB3" w:rsidRDefault="00E706C6" w:rsidP="00FD3FB3">
      <w:pPr>
        <w:spacing w:after="0" w:line="240" w:lineRule="auto"/>
        <w:jc w:val="both"/>
        <w:rPr>
          <w:rFonts w:ascii="Tahoma" w:eastAsia="Times New Roman" w:hAnsi="Tahoma" w:cs="Tahoma"/>
          <w:sz w:val="34"/>
          <w:szCs w:val="34"/>
        </w:rPr>
      </w:pPr>
      <w:r w:rsidRPr="00FD3FB3">
        <w:rPr>
          <w:rFonts w:ascii="Tahoma" w:eastAsia="Times New Roman" w:hAnsi="Tahoma" w:cs="Tahoma"/>
          <w:sz w:val="34"/>
          <w:szCs w:val="34"/>
        </w:rPr>
        <w:t>-0-</w:t>
      </w:r>
    </w:p>
    <w:p w14:paraId="117FFE31" w14:textId="77777777" w:rsidR="00E706C6" w:rsidRPr="00E706C6" w:rsidRDefault="00E706C6" w:rsidP="00FD3FB3">
      <w:pPr>
        <w:spacing w:after="0" w:line="240" w:lineRule="auto"/>
        <w:jc w:val="both"/>
        <w:rPr>
          <w:rFonts w:ascii="Tahoma" w:eastAsia="Times New Roman" w:hAnsi="Tahoma" w:cs="Tahoma"/>
          <w:sz w:val="34"/>
          <w:szCs w:val="34"/>
        </w:rPr>
      </w:pPr>
      <w:hyperlink r:id="rId7" w:history="1">
        <w:r w:rsidRPr="00E706C6">
          <w:rPr>
            <w:rFonts w:ascii="Tahoma" w:eastAsia="Times New Roman" w:hAnsi="Tahoma" w:cs="Tahoma"/>
            <w:sz w:val="34"/>
            <w:szCs w:val="34"/>
            <w:u w:val="single"/>
          </w:rPr>
          <w:t>https://azertag.az/xeber/Azerbaycan_ve_Turkiye_hesablama_palatalarinin_hemkar_qiymetlendirilmesine_dair_gorusu_kechirilib-1707187</w:t>
        </w:r>
      </w:hyperlink>
    </w:p>
    <w:p w14:paraId="76475A0A" w14:textId="77777777" w:rsidR="00E706C6" w:rsidRPr="00E706C6" w:rsidRDefault="00E706C6" w:rsidP="00FD3FB3">
      <w:pPr>
        <w:spacing w:after="0" w:line="240" w:lineRule="auto"/>
        <w:jc w:val="both"/>
        <w:outlineLvl w:val="0"/>
        <w:rPr>
          <w:rFonts w:ascii="Tahoma" w:eastAsia="Times New Roman" w:hAnsi="Tahoma" w:cs="Tahoma"/>
          <w:b/>
          <w:bCs/>
          <w:kern w:val="36"/>
          <w:sz w:val="34"/>
          <w:szCs w:val="34"/>
        </w:rPr>
      </w:pPr>
      <w:r w:rsidRPr="00E706C6">
        <w:rPr>
          <w:rFonts w:ascii="Tahoma" w:eastAsia="Times New Roman" w:hAnsi="Tahoma" w:cs="Tahoma"/>
          <w:b/>
          <w:bCs/>
          <w:kern w:val="36"/>
          <w:sz w:val="34"/>
          <w:szCs w:val="34"/>
        </w:rPr>
        <w:t>Azərbaycan və Türkiyə hesablama palatalarının həmkar qiymətləndirilməsinə dair görüşü keçirilib</w:t>
      </w:r>
    </w:p>
    <w:p w14:paraId="1C5D3BFE" w14:textId="77777777" w:rsidR="00E706C6" w:rsidRPr="00E706C6" w:rsidRDefault="00E706C6" w:rsidP="00FD3FB3">
      <w:pPr>
        <w:bidi/>
        <w:spacing w:after="0" w:line="240" w:lineRule="auto"/>
        <w:jc w:val="both"/>
        <w:rPr>
          <w:rFonts w:ascii="Tahoma" w:eastAsia="Times New Roman" w:hAnsi="Tahoma" w:cs="Tahoma"/>
          <w:sz w:val="34"/>
          <w:szCs w:val="34"/>
        </w:rPr>
      </w:pPr>
      <w:r w:rsidRPr="00E706C6">
        <w:rPr>
          <w:rFonts w:ascii="Tahoma" w:eastAsia="Times New Roman" w:hAnsi="Tahoma" w:cs="Tahoma"/>
          <w:sz w:val="34"/>
          <w:szCs w:val="34"/>
          <w:rtl/>
        </w:rPr>
        <w:t> </w:t>
      </w:r>
      <w:r w:rsidRPr="00E706C6">
        <w:rPr>
          <w:rFonts w:ascii="Tahoma" w:eastAsia="Times New Roman" w:hAnsi="Tahoma" w:cs="Tahoma"/>
          <w:b/>
          <w:bCs/>
          <w:sz w:val="34"/>
          <w:szCs w:val="34"/>
          <w:rtl/>
        </w:rPr>
        <w:t>عقد اجتماع غرفتي المحاسبة الاذربيجانية والتركية حول تقييم الأقران</w:t>
      </w:r>
    </w:p>
    <w:p w14:paraId="3FD3519F" w14:textId="77777777" w:rsidR="00E706C6" w:rsidRPr="00E706C6" w:rsidRDefault="00E706C6" w:rsidP="00FD3FB3">
      <w:pPr>
        <w:bidi/>
        <w:spacing w:after="0" w:line="240" w:lineRule="auto"/>
        <w:jc w:val="both"/>
        <w:rPr>
          <w:rFonts w:ascii="Tahoma" w:eastAsia="Times New Roman" w:hAnsi="Tahoma" w:cs="Tahoma"/>
          <w:sz w:val="34"/>
          <w:szCs w:val="34"/>
          <w:rtl/>
        </w:rPr>
      </w:pPr>
      <w:r w:rsidRPr="00E706C6">
        <w:rPr>
          <w:rFonts w:ascii="Tahoma" w:eastAsia="Times New Roman" w:hAnsi="Tahoma" w:cs="Tahoma"/>
          <w:sz w:val="34"/>
          <w:szCs w:val="34"/>
          <w:rtl/>
        </w:rPr>
        <w:t>باكو، 8 فبراير، أذرتاج</w:t>
      </w:r>
    </w:p>
    <w:p w14:paraId="28EF0C24" w14:textId="77777777" w:rsidR="00E706C6" w:rsidRPr="00E706C6" w:rsidRDefault="00E706C6" w:rsidP="00FD3FB3">
      <w:pPr>
        <w:bidi/>
        <w:spacing w:after="0" w:line="240" w:lineRule="auto"/>
        <w:jc w:val="both"/>
        <w:rPr>
          <w:rFonts w:ascii="Tahoma" w:eastAsia="Times New Roman" w:hAnsi="Tahoma" w:cs="Tahoma"/>
          <w:sz w:val="34"/>
          <w:szCs w:val="34"/>
          <w:rtl/>
        </w:rPr>
      </w:pPr>
      <w:r w:rsidRPr="00E706C6">
        <w:rPr>
          <w:rFonts w:ascii="Tahoma" w:eastAsia="Times New Roman" w:hAnsi="Tahoma" w:cs="Tahoma"/>
          <w:sz w:val="34"/>
          <w:szCs w:val="34"/>
          <w:rtl/>
        </w:rPr>
        <w:t>عُقد الاجتماع عبر الفيديو بمشاركة رئيس غرفة المحاسبة</w:t>
      </w:r>
      <w:r w:rsidRPr="00E706C6">
        <w:rPr>
          <w:rFonts w:ascii="Tahoma" w:eastAsia="Times New Roman" w:hAnsi="Tahoma" w:cs="Tahoma"/>
          <w:b/>
          <w:bCs/>
          <w:sz w:val="34"/>
          <w:szCs w:val="34"/>
          <w:rtl/>
        </w:rPr>
        <w:t xml:space="preserve"> </w:t>
      </w:r>
      <w:r w:rsidRPr="00E706C6">
        <w:rPr>
          <w:rFonts w:ascii="Tahoma" w:eastAsia="Times New Roman" w:hAnsi="Tahoma" w:cs="Tahoma"/>
          <w:sz w:val="34"/>
          <w:szCs w:val="34"/>
          <w:rtl/>
        </w:rPr>
        <w:t>مع ممثلي ديوان المحاسبة بجمهورية تركيا فيما يتعلق بالأعمال المنجزة في إطار اتفاقية تقييم الأقران الموقعة في 5 يناير من هذا العام. وألقى نائب رئيس ديوان المحاسبة بجمهورية تركيا زكريا تويسوز والممثلون عن المنظمة كلمات في حفل افتتاح الاجتماع عبر الإنترنت.</w:t>
      </w:r>
    </w:p>
    <w:p w14:paraId="75B19093" w14:textId="77777777" w:rsidR="00E706C6" w:rsidRPr="00E706C6" w:rsidRDefault="00E706C6" w:rsidP="00FD3FB3">
      <w:pPr>
        <w:bidi/>
        <w:spacing w:after="0" w:line="240" w:lineRule="auto"/>
        <w:jc w:val="both"/>
        <w:rPr>
          <w:rFonts w:ascii="Tahoma" w:eastAsia="Times New Roman" w:hAnsi="Tahoma" w:cs="Tahoma"/>
          <w:sz w:val="34"/>
          <w:szCs w:val="34"/>
          <w:rtl/>
        </w:rPr>
      </w:pPr>
      <w:r w:rsidRPr="00E706C6">
        <w:rPr>
          <w:rFonts w:ascii="Tahoma" w:eastAsia="Times New Roman" w:hAnsi="Tahoma" w:cs="Tahoma"/>
          <w:sz w:val="34"/>
          <w:szCs w:val="34"/>
          <w:rtl/>
        </w:rPr>
        <w:t>وأفاد المكتب الصحفي للغرفة وكالة أذرتاج أنه خلال الاجتماع، قام موظفو ديوان المحاسبة التركي بتحديد الجوانب الثلاثة للمراجعة في إطار تقييم الجوانب العملية لمراجعة الامتثال والمراجعة المالية ومراجعة الأداء (الكفاءة) التي أجرتها غرفة المحاسبة وتدقيق موافقة هياكل المراجعة العالية للمراجعات التسع عموماً لمعايير المراجعة الدولية (</w:t>
      </w:r>
      <w:r w:rsidRPr="00E706C6">
        <w:rPr>
          <w:rFonts w:ascii="Tahoma" w:eastAsia="Times New Roman" w:hAnsi="Tahoma" w:cs="Tahoma"/>
          <w:sz w:val="34"/>
          <w:szCs w:val="34"/>
        </w:rPr>
        <w:t>ISSAI</w:t>
      </w:r>
      <w:r w:rsidRPr="00E706C6">
        <w:rPr>
          <w:rFonts w:ascii="Tahoma" w:eastAsia="Times New Roman" w:hAnsi="Tahoma" w:cs="Tahoma"/>
          <w:sz w:val="34"/>
          <w:szCs w:val="34"/>
          <w:rtl/>
        </w:rPr>
        <w:t>)، بما في ذلك مشيرين إلى عقد الاجتماعات المختلفة عبر الإنترنت على أساس خطط فرق العمل المحددة مسبقاً مع المجموعات التي يترأسها مراجعو غرفة المحسابة في جميع اتجاهات المراجعات الثلاث وإجراء المناقشات حول التقارير التي تم النظر فيها وعدد من القضايا وقدموا النتائج الأولية للعمل المنجز.</w:t>
      </w:r>
    </w:p>
    <w:p w14:paraId="38044CE4" w14:textId="3A6A6DEB" w:rsidR="00E706C6" w:rsidRPr="00E706C6" w:rsidRDefault="00E706C6" w:rsidP="00FD3FB3">
      <w:pPr>
        <w:bidi/>
        <w:spacing w:after="0" w:line="240" w:lineRule="auto"/>
        <w:jc w:val="both"/>
        <w:rPr>
          <w:rFonts w:ascii="Tahoma" w:eastAsia="Times New Roman" w:hAnsi="Tahoma" w:cs="Tahoma"/>
          <w:sz w:val="34"/>
          <w:szCs w:val="34"/>
          <w:rtl/>
        </w:rPr>
      </w:pPr>
      <w:r w:rsidRPr="00E706C6">
        <w:rPr>
          <w:rFonts w:ascii="Tahoma" w:eastAsia="Times New Roman" w:hAnsi="Tahoma" w:cs="Tahoma"/>
          <w:sz w:val="34"/>
          <w:szCs w:val="34"/>
          <w:rtl/>
        </w:rPr>
        <w:t>شدد رئيس غرفة المحسابة وقار كولم</w:t>
      </w:r>
      <w:r w:rsidRPr="00FD3FB3">
        <w:rPr>
          <w:rFonts w:ascii="Tahoma" w:eastAsia="Times New Roman" w:hAnsi="Tahoma" w:cs="Tahoma"/>
          <w:sz w:val="34"/>
          <w:szCs w:val="34"/>
          <w:rtl/>
        </w:rPr>
        <w:t>حم</w:t>
      </w:r>
      <w:r w:rsidRPr="00E706C6">
        <w:rPr>
          <w:rFonts w:ascii="Tahoma" w:eastAsia="Times New Roman" w:hAnsi="Tahoma" w:cs="Tahoma"/>
          <w:sz w:val="34"/>
          <w:szCs w:val="34"/>
          <w:rtl/>
        </w:rPr>
        <w:t>دوف على أهمية تقييم الأقران بموجب الاتفاقية وأصدر تعليماته لإعداد تقرير نهائي عن تقييم مواد المراجعة كخطوة تالية.</w:t>
      </w:r>
    </w:p>
    <w:p w14:paraId="386D3DCA" w14:textId="77777777" w:rsidR="003564A3" w:rsidRPr="00FD3FB3" w:rsidRDefault="003564A3" w:rsidP="00FD3FB3">
      <w:pPr>
        <w:spacing w:after="0" w:line="240" w:lineRule="auto"/>
        <w:jc w:val="both"/>
        <w:rPr>
          <w:rFonts w:ascii="Tahoma" w:eastAsia="Times New Roman" w:hAnsi="Tahoma" w:cs="Tahoma"/>
          <w:sz w:val="34"/>
          <w:szCs w:val="34"/>
          <w:rtl/>
        </w:rPr>
      </w:pPr>
      <w:r w:rsidRPr="00FD3FB3">
        <w:rPr>
          <w:rFonts w:ascii="Tahoma" w:eastAsia="Times New Roman" w:hAnsi="Tahoma" w:cs="Tahoma"/>
          <w:sz w:val="34"/>
          <w:szCs w:val="34"/>
          <w:rtl/>
        </w:rPr>
        <w:t>-0-</w:t>
      </w:r>
    </w:p>
    <w:p w14:paraId="50CD88E6" w14:textId="77777777" w:rsidR="003564A3" w:rsidRPr="003564A3" w:rsidRDefault="003564A3" w:rsidP="00FD3FB3">
      <w:pPr>
        <w:spacing w:after="0" w:line="240" w:lineRule="auto"/>
        <w:jc w:val="both"/>
        <w:rPr>
          <w:rFonts w:ascii="Tahoma" w:eastAsia="Times New Roman" w:hAnsi="Tahoma" w:cs="Tahoma"/>
          <w:sz w:val="34"/>
          <w:szCs w:val="34"/>
        </w:rPr>
      </w:pPr>
      <w:hyperlink r:id="rId8" w:history="1">
        <w:r w:rsidRPr="003564A3">
          <w:rPr>
            <w:rFonts w:ascii="Tahoma" w:eastAsia="Times New Roman" w:hAnsi="Tahoma" w:cs="Tahoma"/>
            <w:sz w:val="34"/>
            <w:szCs w:val="34"/>
            <w:u w:val="single"/>
          </w:rPr>
          <w:t>https://azertag.az/xeber/Simal_qerb_turizm_dehlizi_uzre_regional_brosur_hazirlanib-1707385</w:t>
        </w:r>
      </w:hyperlink>
    </w:p>
    <w:p w14:paraId="7809BBB7" w14:textId="77777777" w:rsidR="003564A3" w:rsidRPr="003564A3" w:rsidRDefault="003564A3" w:rsidP="00FD3FB3">
      <w:pPr>
        <w:spacing w:after="0" w:line="240" w:lineRule="auto"/>
        <w:jc w:val="both"/>
        <w:outlineLvl w:val="0"/>
        <w:rPr>
          <w:rFonts w:ascii="Tahoma" w:eastAsia="Times New Roman" w:hAnsi="Tahoma" w:cs="Tahoma"/>
          <w:b/>
          <w:bCs/>
          <w:kern w:val="36"/>
          <w:sz w:val="34"/>
          <w:szCs w:val="34"/>
        </w:rPr>
      </w:pPr>
      <w:r w:rsidRPr="003564A3">
        <w:rPr>
          <w:rFonts w:ascii="Tahoma" w:eastAsia="Times New Roman" w:hAnsi="Tahoma" w:cs="Tahoma"/>
          <w:b/>
          <w:bCs/>
          <w:kern w:val="36"/>
          <w:sz w:val="34"/>
          <w:szCs w:val="34"/>
        </w:rPr>
        <w:t>Şimal-qərb turizm dəhlizi üzrə regional broşür hazırlanıb</w:t>
      </w:r>
    </w:p>
    <w:p w14:paraId="3E0728D5" w14:textId="20146DFA" w:rsidR="003564A3" w:rsidRPr="003564A3" w:rsidRDefault="003564A3" w:rsidP="00FD3FB3">
      <w:pPr>
        <w:bidi/>
        <w:spacing w:after="0" w:line="240" w:lineRule="auto"/>
        <w:jc w:val="both"/>
        <w:rPr>
          <w:rFonts w:ascii="Tahoma" w:eastAsia="Times New Roman" w:hAnsi="Tahoma" w:cs="Tahoma"/>
          <w:sz w:val="34"/>
          <w:szCs w:val="34"/>
        </w:rPr>
      </w:pPr>
      <w:r w:rsidRPr="003564A3">
        <w:rPr>
          <w:rFonts w:ascii="Tahoma" w:eastAsia="Times New Roman" w:hAnsi="Tahoma" w:cs="Tahoma"/>
          <w:b/>
          <w:bCs/>
          <w:sz w:val="34"/>
          <w:szCs w:val="34"/>
          <w:rtl/>
        </w:rPr>
        <w:t xml:space="preserve">إعداد كتيب إقليمي عن </w:t>
      </w:r>
      <w:r w:rsidRPr="00FD3FB3">
        <w:rPr>
          <w:rFonts w:ascii="Tahoma" w:eastAsia="Times New Roman" w:hAnsi="Tahoma" w:cs="Tahoma"/>
          <w:b/>
          <w:bCs/>
          <w:sz w:val="34"/>
          <w:szCs w:val="34"/>
          <w:rtl/>
        </w:rPr>
        <w:t>ال</w:t>
      </w:r>
      <w:r w:rsidRPr="003564A3">
        <w:rPr>
          <w:rFonts w:ascii="Tahoma" w:eastAsia="Times New Roman" w:hAnsi="Tahoma" w:cs="Tahoma"/>
          <w:b/>
          <w:bCs/>
          <w:sz w:val="34"/>
          <w:szCs w:val="34"/>
          <w:rtl/>
        </w:rPr>
        <w:t>ممر السياح</w:t>
      </w:r>
      <w:r w:rsidRPr="00FD3FB3">
        <w:rPr>
          <w:rFonts w:ascii="Tahoma" w:eastAsia="Times New Roman" w:hAnsi="Tahoma" w:cs="Tahoma"/>
          <w:b/>
          <w:bCs/>
          <w:sz w:val="34"/>
          <w:szCs w:val="34"/>
          <w:rtl/>
        </w:rPr>
        <w:t>ي</w:t>
      </w:r>
      <w:r w:rsidRPr="003564A3">
        <w:rPr>
          <w:rFonts w:ascii="Tahoma" w:eastAsia="Times New Roman" w:hAnsi="Tahoma" w:cs="Tahoma"/>
          <w:b/>
          <w:bCs/>
          <w:sz w:val="34"/>
          <w:szCs w:val="34"/>
          <w:rtl/>
        </w:rPr>
        <w:t xml:space="preserve"> الشمالي الغربي</w:t>
      </w:r>
    </w:p>
    <w:p w14:paraId="33B642BB" w14:textId="77777777" w:rsidR="003564A3" w:rsidRPr="003564A3" w:rsidRDefault="003564A3" w:rsidP="00FD3FB3">
      <w:pPr>
        <w:bidi/>
        <w:spacing w:after="0" w:line="240" w:lineRule="auto"/>
        <w:jc w:val="both"/>
        <w:rPr>
          <w:rFonts w:ascii="Tahoma" w:eastAsia="Times New Roman" w:hAnsi="Tahoma" w:cs="Tahoma"/>
          <w:sz w:val="34"/>
          <w:szCs w:val="34"/>
          <w:rtl/>
        </w:rPr>
      </w:pPr>
      <w:r w:rsidRPr="003564A3">
        <w:rPr>
          <w:rFonts w:ascii="Tahoma" w:eastAsia="Times New Roman" w:hAnsi="Tahoma" w:cs="Tahoma"/>
          <w:sz w:val="34"/>
          <w:szCs w:val="34"/>
          <w:rtl/>
        </w:rPr>
        <w:t>باكو، 8 فبراير، أذرتاج</w:t>
      </w:r>
    </w:p>
    <w:p w14:paraId="722AC11E" w14:textId="65A2907C" w:rsidR="003564A3" w:rsidRPr="003564A3" w:rsidRDefault="003564A3" w:rsidP="00FD3FB3">
      <w:pPr>
        <w:bidi/>
        <w:spacing w:after="0" w:line="240" w:lineRule="auto"/>
        <w:jc w:val="both"/>
        <w:rPr>
          <w:rFonts w:ascii="Tahoma" w:eastAsia="Times New Roman" w:hAnsi="Tahoma" w:cs="Tahoma"/>
          <w:sz w:val="34"/>
          <w:szCs w:val="34"/>
          <w:rtl/>
        </w:rPr>
      </w:pPr>
      <w:r w:rsidRPr="003564A3">
        <w:rPr>
          <w:rFonts w:ascii="Tahoma" w:eastAsia="Times New Roman" w:hAnsi="Tahoma" w:cs="Tahoma"/>
          <w:sz w:val="34"/>
          <w:szCs w:val="34"/>
          <w:rtl/>
        </w:rPr>
        <w:t>أعدت وكالة السياحة الحكومية ومكتب السياحة الأذربيجاني كتيب</w:t>
      </w:r>
      <w:r w:rsidRPr="00FD3FB3">
        <w:rPr>
          <w:rFonts w:ascii="Tahoma" w:eastAsia="Times New Roman" w:hAnsi="Tahoma" w:cs="Tahoma"/>
          <w:sz w:val="34"/>
          <w:szCs w:val="34"/>
          <w:rtl/>
        </w:rPr>
        <w:t>ا</w:t>
      </w:r>
      <w:r w:rsidRPr="003564A3">
        <w:rPr>
          <w:rFonts w:ascii="Tahoma" w:eastAsia="Times New Roman" w:hAnsi="Tahoma" w:cs="Tahoma"/>
          <w:sz w:val="34"/>
          <w:szCs w:val="34"/>
          <w:rtl/>
        </w:rPr>
        <w:t xml:space="preserve"> إقليمي</w:t>
      </w:r>
      <w:r w:rsidRPr="00FD3FB3">
        <w:rPr>
          <w:rFonts w:ascii="Tahoma" w:eastAsia="Times New Roman" w:hAnsi="Tahoma" w:cs="Tahoma"/>
          <w:sz w:val="34"/>
          <w:szCs w:val="34"/>
          <w:rtl/>
        </w:rPr>
        <w:t>ا</w:t>
      </w:r>
      <w:r w:rsidRPr="003564A3">
        <w:rPr>
          <w:rFonts w:ascii="Tahoma" w:eastAsia="Times New Roman" w:hAnsi="Tahoma" w:cs="Tahoma"/>
          <w:sz w:val="34"/>
          <w:szCs w:val="34"/>
          <w:rtl/>
        </w:rPr>
        <w:t xml:space="preserve"> حول </w:t>
      </w:r>
      <w:r w:rsidRPr="00FD3FB3">
        <w:rPr>
          <w:rFonts w:ascii="Tahoma" w:eastAsia="Times New Roman" w:hAnsi="Tahoma" w:cs="Tahoma"/>
          <w:sz w:val="34"/>
          <w:szCs w:val="34"/>
          <w:rtl/>
        </w:rPr>
        <w:t>ال</w:t>
      </w:r>
      <w:r w:rsidRPr="003564A3">
        <w:rPr>
          <w:rFonts w:ascii="Tahoma" w:eastAsia="Times New Roman" w:hAnsi="Tahoma" w:cs="Tahoma"/>
          <w:sz w:val="34"/>
          <w:szCs w:val="34"/>
          <w:rtl/>
        </w:rPr>
        <w:t>ممر السياح</w:t>
      </w:r>
      <w:r w:rsidRPr="00FD3FB3">
        <w:rPr>
          <w:rFonts w:ascii="Tahoma" w:eastAsia="Times New Roman" w:hAnsi="Tahoma" w:cs="Tahoma"/>
          <w:sz w:val="34"/>
          <w:szCs w:val="34"/>
          <w:rtl/>
        </w:rPr>
        <w:t>ي</w:t>
      </w:r>
      <w:r w:rsidRPr="003564A3">
        <w:rPr>
          <w:rFonts w:ascii="Tahoma" w:eastAsia="Times New Roman" w:hAnsi="Tahoma" w:cs="Tahoma"/>
          <w:sz w:val="34"/>
          <w:szCs w:val="34"/>
          <w:rtl/>
        </w:rPr>
        <w:t xml:space="preserve"> الشمالي الغربي.</w:t>
      </w:r>
    </w:p>
    <w:p w14:paraId="6D3F9D26" w14:textId="325D89A0" w:rsidR="003564A3" w:rsidRPr="00FD3FB3" w:rsidRDefault="003564A3" w:rsidP="00FD3FB3">
      <w:pPr>
        <w:bidi/>
        <w:spacing w:after="0" w:line="240" w:lineRule="auto"/>
        <w:jc w:val="both"/>
        <w:rPr>
          <w:rFonts w:ascii="Tahoma" w:eastAsia="Times New Roman" w:hAnsi="Tahoma" w:cs="Tahoma"/>
          <w:sz w:val="34"/>
          <w:szCs w:val="34"/>
          <w:rtl/>
        </w:rPr>
      </w:pPr>
      <w:r w:rsidRPr="003564A3">
        <w:rPr>
          <w:rFonts w:ascii="Tahoma" w:eastAsia="Times New Roman" w:hAnsi="Tahoma" w:cs="Tahoma"/>
          <w:sz w:val="34"/>
          <w:szCs w:val="34"/>
          <w:rtl/>
        </w:rPr>
        <w:t xml:space="preserve">أبلغت الوكالة أذرتاج أن الكتيب </w:t>
      </w:r>
      <w:r w:rsidRPr="00FD3FB3">
        <w:rPr>
          <w:rFonts w:ascii="Tahoma" w:eastAsia="Times New Roman" w:hAnsi="Tahoma" w:cs="Tahoma"/>
          <w:sz w:val="34"/>
          <w:szCs w:val="34"/>
          <w:rtl/>
        </w:rPr>
        <w:t>ي</w:t>
      </w:r>
      <w:r w:rsidRPr="003564A3">
        <w:rPr>
          <w:rFonts w:ascii="Tahoma" w:eastAsia="Times New Roman" w:hAnsi="Tahoma" w:cs="Tahoma"/>
          <w:sz w:val="34"/>
          <w:szCs w:val="34"/>
          <w:rtl/>
        </w:rPr>
        <w:t>حتوي على معلومات مفصلة عن ال</w:t>
      </w:r>
      <w:r w:rsidRPr="00FD3FB3">
        <w:rPr>
          <w:rFonts w:ascii="Tahoma" w:eastAsia="Times New Roman" w:hAnsi="Tahoma" w:cs="Tahoma"/>
          <w:sz w:val="34"/>
          <w:szCs w:val="34"/>
          <w:rtl/>
        </w:rPr>
        <w:t>آ</w:t>
      </w:r>
      <w:r w:rsidRPr="003564A3">
        <w:rPr>
          <w:rFonts w:ascii="Tahoma" w:eastAsia="Times New Roman" w:hAnsi="Tahoma" w:cs="Tahoma"/>
          <w:sz w:val="34"/>
          <w:szCs w:val="34"/>
          <w:rtl/>
        </w:rPr>
        <w:t>ثار التاريخية والثقافية والجمال الطبيعي ومواقع النزهات والتجو</w:t>
      </w:r>
      <w:r w:rsidRPr="00FD3FB3">
        <w:rPr>
          <w:rFonts w:ascii="Tahoma" w:eastAsia="Times New Roman" w:hAnsi="Tahoma" w:cs="Tahoma"/>
          <w:sz w:val="34"/>
          <w:szCs w:val="34"/>
          <w:rtl/>
        </w:rPr>
        <w:t>ا</w:t>
      </w:r>
      <w:r w:rsidRPr="003564A3">
        <w:rPr>
          <w:rFonts w:ascii="Tahoma" w:eastAsia="Times New Roman" w:hAnsi="Tahoma" w:cs="Tahoma"/>
          <w:sz w:val="34"/>
          <w:szCs w:val="34"/>
          <w:rtl/>
        </w:rPr>
        <w:t xml:space="preserve">ل وعينات المطبخ وورش الحرف اليدوية وأنواع وسائل النقل المستخدمة في السفر لمناطق شاكي وكاخ وزاغاتالا وبالاكان التي تدخل مجال العمل لمنظمة إدارة مواقع السياحة في شاكي. </w:t>
      </w:r>
      <w:r w:rsidRPr="00FD3FB3">
        <w:rPr>
          <w:rFonts w:ascii="Tahoma" w:eastAsia="Times New Roman" w:hAnsi="Tahoma" w:cs="Tahoma"/>
          <w:sz w:val="34"/>
          <w:szCs w:val="34"/>
          <w:rtl/>
        </w:rPr>
        <w:t>ي</w:t>
      </w:r>
      <w:r w:rsidRPr="003564A3">
        <w:rPr>
          <w:rFonts w:ascii="Tahoma" w:eastAsia="Times New Roman" w:hAnsi="Tahoma" w:cs="Tahoma"/>
          <w:sz w:val="34"/>
          <w:szCs w:val="34"/>
          <w:rtl/>
        </w:rPr>
        <w:t>حتوي الكتيب المُعد باللغة الإنجليزية أيضاً على عناوين المتاحف في المنطقة وإشارات الدخول والاستعلامات وغيرها من المعلومات المفيدة.</w:t>
      </w:r>
    </w:p>
    <w:p w14:paraId="49759D4F" w14:textId="2BBA1B39" w:rsidR="003564A3" w:rsidRPr="00FD3FB3" w:rsidRDefault="003564A3" w:rsidP="00FD3FB3">
      <w:pPr>
        <w:bidi/>
        <w:spacing w:after="0" w:line="240" w:lineRule="auto"/>
        <w:jc w:val="both"/>
        <w:rPr>
          <w:rFonts w:ascii="Tahoma" w:eastAsia="Times New Roman" w:hAnsi="Tahoma" w:cs="Tahoma"/>
          <w:sz w:val="34"/>
          <w:szCs w:val="34"/>
          <w:rtl/>
        </w:rPr>
      </w:pPr>
      <w:r w:rsidRPr="00FD3FB3">
        <w:rPr>
          <w:rFonts w:ascii="Tahoma" w:eastAsia="Times New Roman" w:hAnsi="Tahoma" w:cs="Tahoma"/>
          <w:sz w:val="34"/>
          <w:szCs w:val="34"/>
          <w:rtl/>
        </w:rPr>
        <w:t xml:space="preserve">يمكن الاطلاع على الكتيب في رابط </w:t>
      </w:r>
      <w:hyperlink r:id="rId9" w:history="1">
        <w:r w:rsidRPr="003564A3">
          <w:rPr>
            <w:rFonts w:ascii="Tahoma" w:eastAsia="Times New Roman" w:hAnsi="Tahoma" w:cs="Tahoma"/>
            <w:sz w:val="34"/>
            <w:szCs w:val="34"/>
            <w:u w:val="single"/>
          </w:rPr>
          <w:t>https://www.tourismboard.az/publications</w:t>
        </w:r>
      </w:hyperlink>
      <w:r w:rsidRPr="003564A3">
        <w:rPr>
          <w:rFonts w:ascii="Tahoma" w:eastAsia="Times New Roman" w:hAnsi="Tahoma" w:cs="Tahoma"/>
          <w:sz w:val="34"/>
          <w:szCs w:val="34"/>
        </w:rPr>
        <w:t> </w:t>
      </w:r>
    </w:p>
    <w:p w14:paraId="1DB334D2" w14:textId="4192C516" w:rsidR="003564A3" w:rsidRPr="00FD3FB3" w:rsidRDefault="003564A3" w:rsidP="00FD3FB3">
      <w:pPr>
        <w:bidi/>
        <w:spacing w:after="0" w:line="240" w:lineRule="auto"/>
        <w:jc w:val="both"/>
        <w:rPr>
          <w:rFonts w:ascii="Tahoma" w:eastAsia="Times New Roman" w:hAnsi="Tahoma" w:cs="Tahoma"/>
          <w:sz w:val="34"/>
          <w:szCs w:val="34"/>
          <w:rtl/>
        </w:rPr>
      </w:pPr>
      <w:r w:rsidRPr="00FD3FB3">
        <w:rPr>
          <w:rFonts w:ascii="Tahoma" w:eastAsia="Times New Roman" w:hAnsi="Tahoma" w:cs="Tahoma"/>
          <w:sz w:val="34"/>
          <w:szCs w:val="34"/>
          <w:rtl/>
        </w:rPr>
        <w:t>-0-</w:t>
      </w:r>
    </w:p>
    <w:p w14:paraId="1F80C06E" w14:textId="77777777" w:rsidR="003564A3" w:rsidRPr="00FD3FB3" w:rsidRDefault="003564A3" w:rsidP="00FD3FB3">
      <w:pPr>
        <w:pStyle w:val="NormalWeb"/>
        <w:spacing w:before="0" w:beforeAutospacing="0" w:after="0" w:afterAutospacing="0"/>
        <w:jc w:val="both"/>
        <w:rPr>
          <w:rFonts w:ascii="Tahoma" w:hAnsi="Tahoma" w:cs="Tahoma"/>
          <w:sz w:val="34"/>
          <w:szCs w:val="34"/>
        </w:rPr>
      </w:pPr>
      <w:hyperlink r:id="rId10" w:history="1">
        <w:r w:rsidRPr="00FD3FB3">
          <w:rPr>
            <w:rStyle w:val="Hyperlink"/>
            <w:rFonts w:ascii="Tahoma" w:hAnsi="Tahoma" w:cs="Tahoma"/>
            <w:color w:val="auto"/>
            <w:sz w:val="34"/>
            <w:szCs w:val="34"/>
          </w:rPr>
          <w:t>https://azertag.az/xeber/Azerbaycan_Rusiya_serhedindeki_3_serhed_kechid_menteqesinin_avtomobil_yolu_genislendirilir_VIDEO-1707473</w:t>
        </w:r>
      </w:hyperlink>
    </w:p>
    <w:p w14:paraId="29630A56" w14:textId="150DAB30" w:rsidR="003564A3" w:rsidRPr="00FD3FB3" w:rsidRDefault="003564A3" w:rsidP="00FD3FB3">
      <w:pPr>
        <w:pStyle w:val="Heading1"/>
        <w:spacing w:before="0" w:beforeAutospacing="0" w:after="0" w:afterAutospacing="0"/>
        <w:jc w:val="both"/>
        <w:rPr>
          <w:rFonts w:ascii="Tahoma" w:hAnsi="Tahoma" w:cs="Tahoma"/>
          <w:sz w:val="34"/>
          <w:szCs w:val="34"/>
        </w:rPr>
      </w:pPr>
      <w:r w:rsidRPr="00FD3FB3">
        <w:rPr>
          <w:rFonts w:ascii="Tahoma" w:hAnsi="Tahoma" w:cs="Tahoma"/>
          <w:sz w:val="34"/>
          <w:szCs w:val="34"/>
        </w:rPr>
        <w:t>Azərbaycan-Rusiya sərhədindəki 3 sərhəd-keçid məntəqəsinin avtomobil yolu genişləndirilir</w:t>
      </w:r>
    </w:p>
    <w:p w14:paraId="38A37D09" w14:textId="7045F065" w:rsidR="003564A3" w:rsidRPr="00FD3FB3" w:rsidRDefault="003564A3" w:rsidP="00FD3FB3">
      <w:pPr>
        <w:pStyle w:val="NormalWeb"/>
        <w:bidi/>
        <w:spacing w:before="0" w:beforeAutospacing="0" w:after="0" w:afterAutospacing="0"/>
        <w:jc w:val="both"/>
        <w:rPr>
          <w:rFonts w:ascii="Tahoma" w:hAnsi="Tahoma" w:cs="Tahoma"/>
          <w:sz w:val="34"/>
          <w:szCs w:val="34"/>
        </w:rPr>
      </w:pPr>
      <w:r w:rsidRPr="00FD3FB3">
        <w:rPr>
          <w:rFonts w:ascii="Tahoma" w:hAnsi="Tahoma" w:cs="Tahoma"/>
          <w:b/>
          <w:bCs/>
          <w:sz w:val="34"/>
          <w:szCs w:val="34"/>
          <w:rtl/>
        </w:rPr>
        <w:t>توسيع الطريق السريع</w:t>
      </w:r>
      <w:r w:rsidRPr="00FD3FB3">
        <w:rPr>
          <w:rFonts w:ascii="Tahoma" w:hAnsi="Tahoma" w:cs="Tahoma"/>
          <w:sz w:val="34"/>
          <w:szCs w:val="34"/>
          <w:rtl/>
        </w:rPr>
        <w:t xml:space="preserve"> </w:t>
      </w:r>
      <w:r w:rsidRPr="00FD3FB3">
        <w:rPr>
          <w:rFonts w:ascii="Tahoma" w:hAnsi="Tahoma" w:cs="Tahoma"/>
          <w:b/>
          <w:bCs/>
          <w:sz w:val="34"/>
          <w:szCs w:val="34"/>
          <w:rtl/>
        </w:rPr>
        <w:t>ل</w:t>
      </w:r>
      <w:r w:rsidRPr="00FD3FB3">
        <w:rPr>
          <w:rFonts w:ascii="Tahoma" w:hAnsi="Tahoma" w:cs="Tahoma"/>
          <w:b/>
          <w:bCs/>
          <w:sz w:val="34"/>
          <w:szCs w:val="34"/>
          <w:rtl/>
        </w:rPr>
        <w:t>ـ</w:t>
      </w:r>
      <w:r w:rsidRPr="00FD3FB3">
        <w:rPr>
          <w:rFonts w:ascii="Tahoma" w:hAnsi="Tahoma" w:cs="Tahoma"/>
          <w:b/>
          <w:bCs/>
          <w:sz w:val="34"/>
          <w:szCs w:val="34"/>
          <w:rtl/>
        </w:rPr>
        <w:t>3 مراكز للتفتيش الحدودي على الحدود الأذربيجانية الروسية</w:t>
      </w:r>
    </w:p>
    <w:p w14:paraId="7300A0FA" w14:textId="77777777" w:rsidR="003564A3" w:rsidRPr="00FD3FB3" w:rsidRDefault="003564A3" w:rsidP="00FD3FB3">
      <w:pPr>
        <w:pStyle w:val="NormalWeb"/>
        <w:bidi/>
        <w:spacing w:before="0" w:beforeAutospacing="0" w:after="0" w:afterAutospacing="0"/>
        <w:jc w:val="both"/>
        <w:rPr>
          <w:rFonts w:ascii="Tahoma" w:hAnsi="Tahoma" w:cs="Tahoma"/>
          <w:sz w:val="34"/>
          <w:szCs w:val="34"/>
          <w:rtl/>
        </w:rPr>
      </w:pPr>
      <w:r w:rsidRPr="00FD3FB3">
        <w:rPr>
          <w:rFonts w:ascii="Tahoma" w:hAnsi="Tahoma" w:cs="Tahoma"/>
          <w:sz w:val="34"/>
          <w:szCs w:val="34"/>
          <w:rtl/>
        </w:rPr>
        <w:t>باكو، 8 فبراير، أذرتاج</w:t>
      </w:r>
    </w:p>
    <w:p w14:paraId="7A2C876F" w14:textId="462434FF" w:rsidR="003564A3" w:rsidRPr="00FD3FB3" w:rsidRDefault="003564A3" w:rsidP="00FD3FB3">
      <w:pPr>
        <w:pStyle w:val="NormalWeb"/>
        <w:bidi/>
        <w:spacing w:before="0" w:beforeAutospacing="0" w:after="0" w:afterAutospacing="0"/>
        <w:jc w:val="both"/>
        <w:rPr>
          <w:rFonts w:ascii="Tahoma" w:hAnsi="Tahoma" w:cs="Tahoma"/>
          <w:sz w:val="34"/>
          <w:szCs w:val="34"/>
          <w:rtl/>
        </w:rPr>
      </w:pPr>
      <w:r w:rsidRPr="00FD3FB3">
        <w:rPr>
          <w:rFonts w:ascii="Tahoma" w:hAnsi="Tahoma" w:cs="Tahoma"/>
          <w:sz w:val="34"/>
          <w:szCs w:val="34"/>
          <w:rtl/>
        </w:rPr>
        <w:t>بموجب مرسوم الرئيس تواصل الوكالة الحكومية الأذربيجانية للطرق البرية (</w:t>
      </w:r>
      <w:r w:rsidRPr="00FD3FB3">
        <w:rPr>
          <w:rFonts w:ascii="Tahoma" w:hAnsi="Tahoma" w:cs="Tahoma"/>
          <w:sz w:val="34"/>
          <w:szCs w:val="34"/>
        </w:rPr>
        <w:t>AAYDA</w:t>
      </w:r>
      <w:r w:rsidRPr="00FD3FB3">
        <w:rPr>
          <w:rFonts w:ascii="Tahoma" w:hAnsi="Tahoma" w:cs="Tahoma"/>
          <w:sz w:val="34"/>
          <w:szCs w:val="34"/>
          <w:rtl/>
        </w:rPr>
        <w:t xml:space="preserve">) بنجاح العمل على توسيع الطريق </w:t>
      </w:r>
      <w:r w:rsidRPr="00FD3FB3">
        <w:rPr>
          <w:rFonts w:ascii="Tahoma" w:hAnsi="Tahoma" w:cs="Tahoma"/>
          <w:sz w:val="34"/>
          <w:szCs w:val="34"/>
          <w:rtl/>
        </w:rPr>
        <w:lastRenderedPageBreak/>
        <w:t>السريع بين نقاط التفتيش الحدودية "خانوبا" و"شيرفانوفكا" و"سامور" على الحدود الأذربيجانية الروسية إلى 4 ممرات.</w:t>
      </w:r>
    </w:p>
    <w:p w14:paraId="1954ADD4" w14:textId="21D6AA9A" w:rsidR="003564A3" w:rsidRPr="00FD3FB3" w:rsidRDefault="003564A3" w:rsidP="00FD3FB3">
      <w:pPr>
        <w:pStyle w:val="NormalWeb"/>
        <w:bidi/>
        <w:spacing w:before="0" w:beforeAutospacing="0" w:after="0" w:afterAutospacing="0"/>
        <w:jc w:val="both"/>
        <w:rPr>
          <w:rFonts w:ascii="Tahoma" w:hAnsi="Tahoma" w:cs="Tahoma"/>
          <w:sz w:val="34"/>
          <w:szCs w:val="34"/>
          <w:rtl/>
        </w:rPr>
      </w:pPr>
      <w:r w:rsidRPr="00FD3FB3">
        <w:rPr>
          <w:rFonts w:ascii="Tahoma" w:hAnsi="Tahoma" w:cs="Tahoma"/>
          <w:sz w:val="34"/>
          <w:szCs w:val="34"/>
          <w:rtl/>
        </w:rPr>
        <w:t> </w:t>
      </w:r>
      <w:r w:rsidRPr="00FD3FB3">
        <w:rPr>
          <w:rFonts w:ascii="Tahoma" w:hAnsi="Tahoma" w:cs="Tahoma"/>
          <w:sz w:val="34"/>
          <w:szCs w:val="34"/>
          <w:rtl/>
        </w:rPr>
        <w:t>بلّغت</w:t>
      </w:r>
      <w:r w:rsidRPr="00FD3FB3">
        <w:rPr>
          <w:rFonts w:ascii="Tahoma" w:hAnsi="Tahoma" w:cs="Tahoma"/>
          <w:sz w:val="34"/>
          <w:szCs w:val="34"/>
          <w:rtl/>
        </w:rPr>
        <w:t xml:space="preserve"> الوكالة الحكومية أذرتاج أنه تم بناؤه الطريق السريع المشار إليه في عام 1982. كان </w:t>
      </w:r>
      <w:r w:rsidRPr="00FD3FB3">
        <w:rPr>
          <w:rFonts w:ascii="Tahoma" w:hAnsi="Tahoma" w:cs="Tahoma"/>
          <w:sz w:val="34"/>
          <w:szCs w:val="34"/>
          <w:rtl/>
        </w:rPr>
        <w:t>الغطاء الاسفلتي</w:t>
      </w:r>
      <w:r w:rsidRPr="00FD3FB3">
        <w:rPr>
          <w:rFonts w:ascii="Tahoma" w:hAnsi="Tahoma" w:cs="Tahoma"/>
          <w:sz w:val="34"/>
          <w:szCs w:val="34"/>
          <w:rtl/>
        </w:rPr>
        <w:t xml:space="preserve"> في حالة سيئة بعد سنوات عديدة من التشغيل. لذلك، فإن الغرض من إعادة بناء الطريق هو زيادة تحسين روابط النقل مع مراكز التفتيش الحدودية "سامور" و"شيرفانوفكا" و"خانوبا" على الحدود مع الاتحاد الروسي.</w:t>
      </w:r>
    </w:p>
    <w:p w14:paraId="609D6545" w14:textId="2FE24DC1" w:rsidR="003564A3" w:rsidRPr="00FD3FB3" w:rsidRDefault="003564A3" w:rsidP="00FD3FB3">
      <w:pPr>
        <w:pStyle w:val="NormalWeb"/>
        <w:bidi/>
        <w:spacing w:before="0" w:beforeAutospacing="0" w:after="0" w:afterAutospacing="0"/>
        <w:jc w:val="both"/>
        <w:rPr>
          <w:rFonts w:ascii="Tahoma" w:hAnsi="Tahoma" w:cs="Tahoma"/>
          <w:sz w:val="34"/>
          <w:szCs w:val="34"/>
          <w:rtl/>
        </w:rPr>
      </w:pPr>
      <w:r w:rsidRPr="00FD3FB3">
        <w:rPr>
          <w:rFonts w:ascii="Tahoma" w:hAnsi="Tahoma" w:cs="Tahoma"/>
          <w:sz w:val="34"/>
          <w:szCs w:val="34"/>
          <w:rtl/>
        </w:rPr>
        <w:t>بالإضافة إلى ذلك، سيتم ربط هذا الطريق بالطريق السريع الجديد باكو-روسيا. وبالتالي، سيلعب الطريق السريع دور النقل الأسرع من خلال توزيع الركاب والمنتجات المصدرة من الدولة بين نقاط التفتيش الثلاثة.</w:t>
      </w:r>
    </w:p>
    <w:p w14:paraId="1142FE4E" w14:textId="17772D15" w:rsidR="003564A3" w:rsidRPr="00FD3FB3" w:rsidRDefault="003564A3" w:rsidP="00FD3FB3">
      <w:pPr>
        <w:pStyle w:val="NormalWeb"/>
        <w:bidi/>
        <w:spacing w:before="0" w:beforeAutospacing="0" w:after="0" w:afterAutospacing="0"/>
        <w:jc w:val="both"/>
        <w:rPr>
          <w:rFonts w:ascii="Tahoma" w:hAnsi="Tahoma" w:cs="Tahoma"/>
          <w:sz w:val="34"/>
          <w:szCs w:val="34"/>
          <w:rtl/>
        </w:rPr>
      </w:pPr>
      <w:r w:rsidRPr="00FD3FB3">
        <w:rPr>
          <w:rFonts w:ascii="Tahoma" w:hAnsi="Tahoma" w:cs="Tahoma"/>
          <w:sz w:val="34"/>
          <w:szCs w:val="34"/>
          <w:rtl/>
        </w:rPr>
        <w:t xml:space="preserve">يبلغ الطول الإجمالي للطريق 23.4 كم  وعرض </w:t>
      </w:r>
      <w:r w:rsidR="006219FA" w:rsidRPr="00FD3FB3">
        <w:rPr>
          <w:rFonts w:ascii="Tahoma" w:hAnsi="Tahoma" w:cs="Tahoma"/>
          <w:sz w:val="34"/>
          <w:szCs w:val="34"/>
          <w:rtl/>
        </w:rPr>
        <w:t>ارضي</w:t>
      </w:r>
      <w:r w:rsidRPr="00FD3FB3">
        <w:rPr>
          <w:rFonts w:ascii="Tahoma" w:hAnsi="Tahoma" w:cs="Tahoma"/>
          <w:sz w:val="34"/>
          <w:szCs w:val="34"/>
          <w:rtl/>
        </w:rPr>
        <w:t xml:space="preserve"> 21.6 متراً وعرض الطريق 15 متراً وعرض الكتفين 2 × 2 متر وذلك على أساس التصاميم التي وضعها معهد</w:t>
      </w:r>
      <w:r w:rsidR="006219FA" w:rsidRPr="00FD3FB3">
        <w:rPr>
          <w:rFonts w:ascii="Tahoma" w:hAnsi="Tahoma" w:cs="Tahoma"/>
          <w:sz w:val="34"/>
          <w:szCs w:val="34"/>
          <w:rtl/>
        </w:rPr>
        <w:t xml:space="preserve"> </w:t>
      </w:r>
      <w:r w:rsidRPr="00FD3FB3">
        <w:rPr>
          <w:rFonts w:ascii="Tahoma" w:hAnsi="Tahoma" w:cs="Tahoma"/>
          <w:sz w:val="34"/>
          <w:szCs w:val="34"/>
          <w:rtl/>
        </w:rPr>
        <w:t xml:space="preserve">الدراسات والتصاميم العلمية </w:t>
      </w:r>
      <w:r w:rsidR="006219FA" w:rsidRPr="00FD3FB3">
        <w:rPr>
          <w:rFonts w:ascii="Tahoma" w:hAnsi="Tahoma" w:cs="Tahoma"/>
          <w:sz w:val="34"/>
          <w:szCs w:val="34"/>
          <w:rtl/>
        </w:rPr>
        <w:t>ل</w:t>
      </w:r>
      <w:r w:rsidRPr="00FD3FB3">
        <w:rPr>
          <w:rFonts w:ascii="Tahoma" w:hAnsi="Tahoma" w:cs="Tahoma"/>
          <w:sz w:val="34"/>
          <w:szCs w:val="34"/>
          <w:rtl/>
        </w:rPr>
        <w:t xml:space="preserve">لطرق </w:t>
      </w:r>
      <w:r w:rsidR="006219FA" w:rsidRPr="00FD3FB3">
        <w:rPr>
          <w:rFonts w:ascii="Tahoma" w:hAnsi="Tahoma" w:cs="Tahoma"/>
          <w:sz w:val="34"/>
          <w:szCs w:val="34"/>
          <w:rtl/>
        </w:rPr>
        <w:t xml:space="preserve">في </w:t>
      </w:r>
      <w:r w:rsidRPr="00FD3FB3">
        <w:rPr>
          <w:rFonts w:ascii="Tahoma" w:hAnsi="Tahoma" w:cs="Tahoma"/>
          <w:sz w:val="34"/>
          <w:szCs w:val="34"/>
          <w:rtl/>
        </w:rPr>
        <w:t xml:space="preserve">أذربيجان بغية توسيع الطريق إلى 4 </w:t>
      </w:r>
      <w:r w:rsidR="006219FA" w:rsidRPr="00FD3FB3">
        <w:rPr>
          <w:rFonts w:ascii="Tahoma" w:hAnsi="Tahoma" w:cs="Tahoma"/>
          <w:sz w:val="34"/>
          <w:szCs w:val="34"/>
          <w:rtl/>
        </w:rPr>
        <w:t>حارات</w:t>
      </w:r>
      <w:r w:rsidRPr="00FD3FB3">
        <w:rPr>
          <w:rFonts w:ascii="Tahoma" w:hAnsi="Tahoma" w:cs="Tahoma"/>
          <w:sz w:val="34"/>
          <w:szCs w:val="34"/>
          <w:rtl/>
        </w:rPr>
        <w:t xml:space="preserve"> وفقاً للفئة 1</w:t>
      </w:r>
      <w:r w:rsidRPr="00FD3FB3">
        <w:rPr>
          <w:rFonts w:ascii="Tahoma" w:hAnsi="Tahoma" w:cs="Tahoma"/>
          <w:sz w:val="34"/>
          <w:szCs w:val="34"/>
        </w:rPr>
        <w:t>C</w:t>
      </w:r>
      <w:r w:rsidRPr="00FD3FB3">
        <w:rPr>
          <w:rFonts w:ascii="Tahoma" w:hAnsi="Tahoma" w:cs="Tahoma"/>
          <w:sz w:val="34"/>
          <w:szCs w:val="34"/>
          <w:rtl/>
        </w:rPr>
        <w:t>.</w:t>
      </w:r>
    </w:p>
    <w:p w14:paraId="5222C1F0" w14:textId="77777777" w:rsidR="003564A3" w:rsidRPr="00FD3FB3" w:rsidRDefault="003564A3" w:rsidP="00FD3FB3">
      <w:pPr>
        <w:pStyle w:val="NormalWeb"/>
        <w:bidi/>
        <w:spacing w:before="0" w:beforeAutospacing="0" w:after="0" w:afterAutospacing="0"/>
        <w:jc w:val="both"/>
        <w:rPr>
          <w:rFonts w:ascii="Tahoma" w:hAnsi="Tahoma" w:cs="Tahoma"/>
          <w:sz w:val="34"/>
          <w:szCs w:val="34"/>
          <w:rtl/>
        </w:rPr>
      </w:pPr>
      <w:r w:rsidRPr="00FD3FB3">
        <w:rPr>
          <w:rFonts w:ascii="Tahoma" w:hAnsi="Tahoma" w:cs="Tahoma"/>
          <w:sz w:val="34"/>
          <w:szCs w:val="34"/>
          <w:rtl/>
        </w:rPr>
        <w:t>يجري حالياً العمل على تفكيك الرصيف الحالي على طول المسار ورفع مكب النفايات وتوسيعه إلى مستوى الإغاثة الطبيعية ونقل خطوط الاتصال لتوسيع الطريق وتركيب الركائز وبناء مكب نفايات جديد. </w:t>
      </w:r>
    </w:p>
    <w:p w14:paraId="1A76F898" w14:textId="77777777" w:rsidR="003564A3" w:rsidRPr="00FD3FB3" w:rsidRDefault="003564A3" w:rsidP="00FD3FB3">
      <w:pPr>
        <w:pStyle w:val="NormalWeb"/>
        <w:bidi/>
        <w:spacing w:before="0" w:beforeAutospacing="0" w:after="0" w:afterAutospacing="0"/>
        <w:jc w:val="both"/>
        <w:rPr>
          <w:rFonts w:ascii="Tahoma" w:hAnsi="Tahoma" w:cs="Tahoma"/>
          <w:sz w:val="34"/>
          <w:szCs w:val="34"/>
          <w:rtl/>
        </w:rPr>
      </w:pPr>
      <w:r w:rsidRPr="00FD3FB3">
        <w:rPr>
          <w:rFonts w:ascii="Tahoma" w:hAnsi="Tahoma" w:cs="Tahoma"/>
          <w:sz w:val="34"/>
          <w:szCs w:val="34"/>
          <w:rtl/>
        </w:rPr>
        <w:t>كما يجري إنشاء جسر علوي على خط السكة الحديد الدولي سامور- يالاما وجسرين فوق قناتي المياه خان أرخي وسامور- أبشيرون، بالإضافة إلى نفق طريق عند التقاطع مع الطريق المحلي في خانوبا.</w:t>
      </w:r>
    </w:p>
    <w:p w14:paraId="612BA1FA" w14:textId="77777777" w:rsidR="003564A3" w:rsidRPr="00C6642B" w:rsidRDefault="003564A3" w:rsidP="00FD3FB3">
      <w:pPr>
        <w:pStyle w:val="NormalWeb"/>
        <w:bidi/>
        <w:spacing w:before="0" w:beforeAutospacing="0" w:after="0" w:afterAutospacing="0"/>
        <w:jc w:val="both"/>
        <w:rPr>
          <w:rFonts w:ascii="Tahoma" w:hAnsi="Tahoma" w:cs="Tahoma"/>
          <w:sz w:val="34"/>
          <w:szCs w:val="34"/>
          <w:lang w:val="az-Latn-AZ"/>
        </w:rPr>
      </w:pPr>
      <w:r w:rsidRPr="00FD3FB3">
        <w:rPr>
          <w:rFonts w:ascii="Tahoma" w:hAnsi="Tahoma" w:cs="Tahoma"/>
          <w:sz w:val="34"/>
          <w:szCs w:val="34"/>
          <w:rtl/>
        </w:rPr>
        <w:t>من المتوقع الانتهاء من إعادة بناء الطريق السريع بين مراكز التفتيش الحدودية "خانوبا" و"شيرفانوفكا" و"سامور" في عام 2022.</w:t>
      </w:r>
    </w:p>
    <w:sectPr w:rsidR="003564A3" w:rsidRPr="00C6642B" w:rsidSect="00FD3FB3">
      <w:pgSz w:w="12240" w:h="15840"/>
      <w:pgMar w:top="1701" w:right="1985"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DA"/>
    <w:rsid w:val="000030DF"/>
    <w:rsid w:val="00255D04"/>
    <w:rsid w:val="003564A3"/>
    <w:rsid w:val="00393676"/>
    <w:rsid w:val="006219FA"/>
    <w:rsid w:val="0065770D"/>
    <w:rsid w:val="00880888"/>
    <w:rsid w:val="009402C4"/>
    <w:rsid w:val="009C2F41"/>
    <w:rsid w:val="009D66CA"/>
    <w:rsid w:val="009F784B"/>
    <w:rsid w:val="00C6642B"/>
    <w:rsid w:val="00C810DA"/>
    <w:rsid w:val="00E706C6"/>
    <w:rsid w:val="00FD3F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38F2"/>
  <w15:chartTrackingRefBased/>
  <w15:docId w15:val="{B1FC260D-1D86-4A6B-9BC7-C3E9A969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02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2C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02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02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861119">
      <w:bodyDiv w:val="1"/>
      <w:marLeft w:val="0"/>
      <w:marRight w:val="0"/>
      <w:marTop w:val="0"/>
      <w:marBottom w:val="0"/>
      <w:divBdr>
        <w:top w:val="none" w:sz="0" w:space="0" w:color="auto"/>
        <w:left w:val="none" w:sz="0" w:space="0" w:color="auto"/>
        <w:bottom w:val="none" w:sz="0" w:space="0" w:color="auto"/>
        <w:right w:val="none" w:sz="0" w:space="0" w:color="auto"/>
      </w:divBdr>
    </w:div>
    <w:div w:id="793403275">
      <w:bodyDiv w:val="1"/>
      <w:marLeft w:val="0"/>
      <w:marRight w:val="0"/>
      <w:marTop w:val="0"/>
      <w:marBottom w:val="0"/>
      <w:divBdr>
        <w:top w:val="none" w:sz="0" w:space="0" w:color="auto"/>
        <w:left w:val="none" w:sz="0" w:space="0" w:color="auto"/>
        <w:bottom w:val="none" w:sz="0" w:space="0" w:color="auto"/>
        <w:right w:val="none" w:sz="0" w:space="0" w:color="auto"/>
      </w:divBdr>
    </w:div>
    <w:div w:id="987980289">
      <w:bodyDiv w:val="1"/>
      <w:marLeft w:val="0"/>
      <w:marRight w:val="0"/>
      <w:marTop w:val="0"/>
      <w:marBottom w:val="0"/>
      <w:divBdr>
        <w:top w:val="none" w:sz="0" w:space="0" w:color="auto"/>
        <w:left w:val="none" w:sz="0" w:space="0" w:color="auto"/>
        <w:bottom w:val="none" w:sz="0" w:space="0" w:color="auto"/>
        <w:right w:val="none" w:sz="0" w:space="0" w:color="auto"/>
      </w:divBdr>
    </w:div>
    <w:div w:id="1431509630">
      <w:bodyDiv w:val="1"/>
      <w:marLeft w:val="0"/>
      <w:marRight w:val="0"/>
      <w:marTop w:val="0"/>
      <w:marBottom w:val="0"/>
      <w:divBdr>
        <w:top w:val="none" w:sz="0" w:space="0" w:color="auto"/>
        <w:left w:val="none" w:sz="0" w:space="0" w:color="auto"/>
        <w:bottom w:val="none" w:sz="0" w:space="0" w:color="auto"/>
        <w:right w:val="none" w:sz="0" w:space="0" w:color="auto"/>
      </w:divBdr>
    </w:div>
    <w:div w:id="1686126950">
      <w:bodyDiv w:val="1"/>
      <w:marLeft w:val="0"/>
      <w:marRight w:val="0"/>
      <w:marTop w:val="0"/>
      <w:marBottom w:val="0"/>
      <w:divBdr>
        <w:top w:val="none" w:sz="0" w:space="0" w:color="auto"/>
        <w:left w:val="none" w:sz="0" w:space="0" w:color="auto"/>
        <w:bottom w:val="none" w:sz="0" w:space="0" w:color="auto"/>
        <w:right w:val="none" w:sz="0" w:space="0" w:color="auto"/>
      </w:divBdr>
    </w:div>
    <w:div w:id="1900363581">
      <w:bodyDiv w:val="1"/>
      <w:marLeft w:val="0"/>
      <w:marRight w:val="0"/>
      <w:marTop w:val="0"/>
      <w:marBottom w:val="0"/>
      <w:divBdr>
        <w:top w:val="none" w:sz="0" w:space="0" w:color="auto"/>
        <w:left w:val="none" w:sz="0" w:space="0" w:color="auto"/>
        <w:bottom w:val="none" w:sz="0" w:space="0" w:color="auto"/>
        <w:right w:val="none" w:sz="0" w:space="0" w:color="auto"/>
      </w:divBdr>
    </w:div>
    <w:div w:id="210876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ertag.az/xeber/Simal_qerb_turizm_dehlizi_uzre_regional_brosur_hazirlanib-1707385" TargetMode="External"/><Relationship Id="rId3" Type="http://schemas.openxmlformats.org/officeDocument/2006/relationships/webSettings" Target="webSettings.xml"/><Relationship Id="rId7" Type="http://schemas.openxmlformats.org/officeDocument/2006/relationships/hyperlink" Target="https://azertag.az/xeber/Azerbaycan_ve_Turkiye_hesablama_palatalarinin_hemkar_qiymetlendirilmesine_dair_gorusu_kechirilib-170718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zertag.az/xeber/Qebele_Dovlet_Tarix_Bedii_Qorugu_turizm_sirketlerini_emekdasliga_devet_edir-1707217" TargetMode="External"/><Relationship Id="rId11" Type="http://schemas.openxmlformats.org/officeDocument/2006/relationships/fontTable" Target="fontTable.xml"/><Relationship Id="rId5" Type="http://schemas.openxmlformats.org/officeDocument/2006/relationships/hyperlink" Target="https://azertag.az/xeber/Qarabagda_tebii_qaza_illik_telebatin_200_milyon_kubmetredek_olacagi_proqnozlasdirilir-1707111" TargetMode="External"/><Relationship Id="rId10" Type="http://schemas.openxmlformats.org/officeDocument/2006/relationships/hyperlink" Target="https://azertag.az/xeber/Azerbaycan_Rusiya_serhedindeki_3_serhed_kechid_menteqesinin_avtomobil_yolu_genislendirilir_VIDEO-1707473" TargetMode="External"/><Relationship Id="rId4" Type="http://schemas.openxmlformats.org/officeDocument/2006/relationships/hyperlink" Target="https://azertag.az/xeber/Azerbaycanin_isgaldan_azad_olunmus_erazilerinden_dunyaya_musiqi_dili_ile_sulh_mesaji_unvanlanib__FOTO_VIDEO-1706853" TargetMode="External"/><Relationship Id="rId9" Type="http://schemas.openxmlformats.org/officeDocument/2006/relationships/hyperlink" Target="https://www.tourismboard.az/pub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1689</Words>
  <Characters>9916</Characters>
  <Application>Microsoft Office Word</Application>
  <DocSecurity>0</DocSecurity>
  <Lines>260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13</cp:revision>
  <dcterms:created xsi:type="dcterms:W3CDTF">2021-02-08T06:59:00Z</dcterms:created>
  <dcterms:modified xsi:type="dcterms:W3CDTF">2021-02-08T19:20:00Z</dcterms:modified>
</cp:coreProperties>
</file>