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60" w:before="0" w:line="300"/>
        <w:jc w:val="center"/>
      </w:pPr>
      <w:r>
        <w:rPr>
          <w:rFonts w:ascii="Arial" w:cs="Arial" w:eastAsia="Arial" w:hAnsi="Arial"/>
          <w:b/>
          <w:bCs/>
          <w:i w:val="false"/>
          <w:iCs w:val="false"/>
          <w:color w:val="1A1A1A"/>
          <w:sz w:val="44"/>
          <w:szCs w:val="44"/>
          <w:rtl/>
        </w:rPr>
        <w:t xml:space="preserve">הערות לגרסה האחרונה</w:t>
      </w:r>
    </w:p>
    <w:p>
      <w:pPr>
        <w:keepNext w:val="false"/>
        <w:bidi/>
        <w:spacing w:after="40" w:before="0" w:line="300"/>
        <w:jc w:val="center"/>
      </w:pPr>
      <w:r>
        <w:rPr>
          <w:rFonts w:ascii="Arial" w:cs="Arial" w:eastAsia="Arial" w:hAnsi="Arial"/>
          <w:b/>
          <w:bCs/>
          <w:i w:val="false"/>
          <w:iCs w:val="false"/>
          <w:color w:val="8A6A12"/>
          <w:sz w:val="30"/>
          <w:szCs w:val="30"/>
          <w:rtl/>
        </w:rPr>
        <w:t xml:space="preserve">סאני וחבורת חמשת הכוחות</w:t>
      </w:r>
    </w:p>
    <w:p>
      <w:pPr>
        <w:keepNext w:val="false"/>
        <w:bidi/>
        <w:spacing w:after="400" w:before="0" w:line="300"/>
        <w:jc w:val="center"/>
      </w:pPr>
      <w:r>
        <w:rPr>
          <w:rFonts w:ascii="Arial" w:cs="Arial" w:eastAsia="Arial" w:hAnsi="Arial"/>
          <w:b w:val="false"/>
          <w:bCs w:val="false"/>
          <w:i w:val="false"/>
          <w:iCs w:val="false"/>
          <w:color w:val="5C5C5C"/>
          <w:sz w:val="22"/>
          <w:szCs w:val="22"/>
          <w:rtl/>
        </w:rPr>
        <w:t xml:space="preserve">מאת זיוה רון</w:t>
      </w:r>
    </w:p>
    <w:p>
      <w:pPr>
        <w:pBdr>
          <w:bottom w:val="single" w:color="D0D0D0" w:sz="6" w:space="1"/>
        </w:pBdr>
        <w:bidi/>
        <w:spacing w:after="200" w:before="120"/>
      </w:pPr>
      <w:r>
        <w:rPr>
          <w:rFonts w:ascii="Arial" w:cs="Arial" w:eastAsia="Arial" w:hAnsi="Arial"/>
          <w:b w:val="false"/>
          <w:bCs w:val="false"/>
          <w:i w:val="false"/>
          <w:iCs w:val="false"/>
          <w:strike w:val="false"/>
          <w:color w:val="1A1A1A"/>
          <w:sz w:val="22"/>
          <w:szCs w:val="22"/>
          <w:rtl/>
        </w:rPr>
        <w:t xml:space="preserve"/>
      </w:r>
    </w:p>
    <w:p>
      <w:pPr>
        <w:keepNext w:val="false"/>
        <w:bidi/>
        <w:spacing w:after="100" w:before="0" w:line="300"/>
        <w:jc w:val="center"/>
      </w:pPr>
      <w:r>
        <w:rPr>
          <w:rFonts w:ascii="Arial" w:cs="Arial" w:eastAsia="Arial" w:hAnsi="Arial"/>
          <w:b w:val="false"/>
          <w:bCs w:val="false"/>
          <w:i w:val="false"/>
          <w:iCs w:val="false"/>
          <w:color w:val="1A1A1A"/>
          <w:sz w:val="22"/>
          <w:szCs w:val="22"/>
          <w:rtl/>
        </w:rPr>
        <w:t xml:space="preserve">סריקה מלאה של הנוסח החדש, שורה אחר שורה, בהשוואה לנוסח הקודם</w:t>
      </w:r>
    </w:p>
    <w:p>
      <w:pPr>
        <w:keepNext w:val="false"/>
        <w:bidi/>
        <w:spacing w:after="120" w:before="0" w:line="300"/>
        <w:jc w:val="center"/>
      </w:pPr>
      <w:r>
        <w:rPr>
          <w:rFonts w:ascii="Arial" w:cs="Arial" w:eastAsia="Arial" w:hAnsi="Arial"/>
          <w:b w:val="false"/>
          <w:bCs w:val="false"/>
          <w:i w:val="false"/>
          <w:iCs w:val="false"/>
          <w:color w:val="5C5C5C"/>
          <w:sz w:val="19"/>
          <w:szCs w:val="19"/>
          <w:rtl/>
        </w:rPr>
        <w:t xml:space="preserve">3,562 מילים · 7 פרקים · 12 תיקוני חובה · 11 הערות תוכן</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בקצרה</w:t>
      </w:r>
    </w:p>
    <w:p>
      <w:pPr>
        <w:keepNext w:val="false"/>
        <w:bidi/>
        <w:spacing w:after="120" w:before="0" w:line="300"/>
      </w:pPr>
      <w:r>
        <w:rPr>
          <w:rFonts w:ascii="Arial" w:cs="Arial" w:eastAsia="Arial" w:hAnsi="Arial"/>
          <w:b/>
          <w:bCs/>
          <w:i w:val="false"/>
          <w:iCs w:val="false"/>
          <w:color w:val="2E5E3A"/>
          <w:sz w:val="22"/>
          <w:szCs w:val="22"/>
          <w:rtl/>
        </w:rPr>
        <w:t xml:space="preserve">הגרסה הזו טובה משמעותית מכתב היד המקורי.</w:t>
      </w:r>
      <w:r>
        <w:rPr>
          <w:rFonts w:ascii="Arial" w:cs="Arial" w:eastAsia="Arial" w:hAnsi="Arial"/>
          <w:b w:val="false"/>
          <w:bCs w:val="false"/>
          <w:i w:val="false"/>
          <w:iCs w:val="false"/>
          <w:color w:val="1A1A1A"/>
          <w:sz w:val="22"/>
          <w:szCs w:val="22"/>
          <w:rtl/>
        </w:rPr>
        <w:t xml:space="preserve"> לקחת את הנוסח המוצע והפכת אותו לשלך — שמרת על השלד, על הדרמה ועל המבנה, ושינית עשרות ניסוחים לקול שלך. זה בדיוק מה שהיה צריך לקרות, וזה עבד.</w:t>
      </w:r>
    </w:p>
    <w:p>
      <w:pPr>
        <w:keepNext w:val="false"/>
        <w:bidi/>
        <w:spacing w:after="120" w:before="0" w:line="300"/>
      </w:pPr>
      <w:r>
        <w:rPr>
          <w:rFonts w:ascii="Arial" w:cs="Arial" w:eastAsia="Arial" w:hAnsi="Arial"/>
          <w:b/>
          <w:bCs/>
          <w:i w:val="false"/>
          <w:iCs w:val="false"/>
          <w:color w:val="1A1A1A"/>
          <w:sz w:val="22"/>
          <w:szCs w:val="22"/>
          <w:rtl/>
        </w:rPr>
        <w:t xml:space="preserve">מה שמצוין כאן: </w:t>
      </w:r>
      <w:r>
        <w:rPr>
          <w:rFonts w:ascii="Arial" w:cs="Arial" w:eastAsia="Arial" w:hAnsi="Arial"/>
          <w:b w:val="false"/>
          <w:bCs w:val="false"/>
          <w:i w:val="false"/>
          <w:iCs w:val="false"/>
          <w:color w:val="1A1A1A"/>
          <w:sz w:val="22"/>
          <w:szCs w:val="22"/>
          <w:rtl/>
        </w:rPr>
        <w:t xml:space="preserve">אובדן עלה החברות והשבתו נשמרו במלואם, האינטרלודים של העץ נשמרו, שם החבורה נולד בפרק 1, סאני פעילה, הפתגמים על העלים, ותוספות משלך שהן שיפור אמיתי — "תודה לסאני ולחבורת חמשת הכוחות", והכיתוב "תודה" על העלה בעץ הגינה. שתיהן טובות יותר ממה שהצעתי.</w:t>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120" w:before="0" w:line="300"/>
      </w:pPr>
      <w:r>
        <w:rPr>
          <w:rFonts w:ascii="Arial" w:cs="Arial" w:eastAsia="Arial" w:hAnsi="Arial"/>
          <w:b/>
          <w:bCs/>
          <w:i w:val="false"/>
          <w:iCs w:val="false"/>
          <w:color w:val="A32020"/>
          <w:sz w:val="22"/>
          <w:szCs w:val="22"/>
          <w:rtl/>
        </w:rPr>
        <w:t xml:space="preserve">ושלושה דברים שאני חייב לומר לך בכנות, כי הם מוחקים את הרגעים הכי חזקים בספר:</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רגע השם נהרס. </w:t>
      </w:r>
      <w:r>
        <w:rPr>
          <w:rFonts w:ascii="Arial" w:cs="Arial" w:eastAsia="Arial" w:hAnsi="Arial"/>
          <w:b w:val="false"/>
          <w:bCs w:val="false"/>
          <w:i w:val="false"/>
          <w:iCs w:val="false"/>
          <w:color w:val="1A1A1A"/>
          <w:sz w:val="22"/>
          <w:szCs w:val="22"/>
          <w:rtl/>
        </w:rPr>
        <w:t xml:space="preserve">העברת את גילוי המשמעות של "סאני" לעמוד הראשון — ובאנגלית — ומחקת את הסצנה בסוף שבה אופיר מגלה את זה. זה היה השיא של הספר.</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סאני כבר לא מסבירה מה עשתה. </w:t>
      </w:r>
      <w:r>
        <w:rPr>
          <w:rFonts w:ascii="Arial" w:cs="Arial" w:eastAsia="Arial" w:hAnsi="Arial"/>
          <w:b w:val="false"/>
          <w:bCs w:val="false"/>
          <w:i w:val="false"/>
          <w:iCs w:val="false"/>
          <w:color w:val="1A1A1A"/>
          <w:sz w:val="22"/>
          <w:szCs w:val="22"/>
          <w:rtl/>
        </w:rPr>
        <w:t xml:space="preserve">מחקת את "לא מצאתי אף עלה. אני רק ידעתי בכל פעם על מי להסתכל" — ובלי המשפט הזה, חמשת רגעי הזיהוי שפיזרת לאורך הספר לא מקבלים תשלום.</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החרוז בשיר נשבר. </w:t>
      </w:r>
      <w:r>
        <w:rPr>
          <w:rFonts w:ascii="Arial" w:cs="Arial" w:eastAsia="Arial" w:hAnsi="Arial"/>
          <w:b w:val="false"/>
          <w:bCs w:val="false"/>
          <w:i w:val="false"/>
          <w:iCs w:val="false"/>
          <w:color w:val="1A1A1A"/>
          <w:sz w:val="22"/>
          <w:szCs w:val="22"/>
          <w:rtl/>
        </w:rPr>
        <w:t xml:space="preserve">"יִתְעוֹרֵר" הוחלף ב"יתגשם", והשיר הפסיק להתחרז.</w:t>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pBdr>
          <w:left w:val="single" w:color="1F4E79" w:sz="18" w:space="8"/>
        </w:pBdr>
        <w:shd w:fill="EEF3F9" w:color="auto" w:val="clear"/>
        <w:bidi/>
        <w:spacing w:after="140" w:before="0" w:line="300"/>
        <w:ind w:left="120" w:right="120"/>
      </w:pPr>
      <w:r>
        <w:rPr>
          <w:rFonts w:ascii="Arial" w:cs="Arial" w:eastAsia="Arial" w:hAnsi="Arial"/>
          <w:b/>
          <w:bCs/>
          <w:i w:val="false"/>
          <w:iCs w:val="false"/>
          <w:color w:val="1F4E79"/>
          <w:sz w:val="19"/>
          <w:szCs w:val="19"/>
          <w:rtl/>
        </w:rPr>
        <w:t xml:space="preserve">חשוב:  </w:t>
      </w:r>
      <w:r>
        <w:rPr>
          <w:rFonts w:ascii="Arial" w:cs="Arial" w:eastAsia="Arial" w:hAnsi="Arial"/>
          <w:b w:val="false"/>
          <w:bCs w:val="false"/>
          <w:i w:val="false"/>
          <w:iCs w:val="false"/>
          <w:color w:val="1A1A1A"/>
          <w:sz w:val="19"/>
          <w:szCs w:val="19"/>
          <w:rtl/>
        </w:rPr>
        <w:t xml:space="preserve">כל השלושה הם החלטות שלך ואת רשאית להשאיר אותם. אני מסביר בהמשך למה לדעתי כדאי להחזיר אותם, ומציע נוסח מוכן לכל אחד. אם תחליטי אחרת — זה הספר שלך.</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א׳: תיקוני חובה</w:t>
      </w:r>
    </w:p>
    <w:p>
      <w:pPr>
        <w:keepNext w:val="false"/>
        <w:bidi/>
        <w:spacing w:after="120" w:before="0" w:line="300"/>
      </w:pPr>
      <w:r>
        <w:rPr>
          <w:rFonts w:ascii="Arial" w:cs="Arial" w:eastAsia="Arial" w:hAnsi="Arial"/>
          <w:b w:val="false"/>
          <w:bCs w:val="false"/>
          <w:i w:val="false"/>
          <w:iCs w:val="false"/>
          <w:color w:val="1A1A1A"/>
          <w:sz w:val="22"/>
          <w:szCs w:val="22"/>
          <w:rtl/>
        </w:rPr>
        <w:t xml:space="preserve">12 שגיאות. אלה לא ענייני טעם.</w:t>
      </w:r>
    </w:p>
    <w:tbl>
      <w:tblPr>
        <w:bidiVisual/>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4000"/>
        <w:gridCol w:w="3600"/>
      </w:tblGrid>
      <w:tr>
        <w:trPr>
          <w:tblHeader/>
        </w:trPr>
        <w:tc>
          <w:tcPr>
            <w:tcW w:type="dxa" w:w="4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w:t>
            </w:r>
          </w:p>
        </w:tc>
        <w:tc>
          <w:tcPr>
            <w:tcW w:type="dxa" w:w="6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פרק</w:t>
            </w:r>
          </w:p>
        </w:tc>
        <w:tc>
          <w:tcPr>
            <w:tcW w:type="dxa" w:w="40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במקור</w:t>
            </w:r>
          </w:p>
        </w:tc>
        <w:tc>
          <w:tcPr>
            <w:tcW w:type="dxa" w:w="36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התיקון</w:t>
            </w:r>
          </w:p>
        </w:tc>
      </w:tr>
      <w:tr>
        <w:tc>
          <w:tcPr>
            <w:tcW w:type="dxa" w:w="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w:t>
            </w:r>
          </w:p>
        </w:tc>
        <w:tc>
          <w:tcPr>
            <w:tcW w:type="dxa" w:w="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תשובתה-  SUNNY LIKE THE SUN</w:t>
            </w:r>
          </w:p>
        </w:tc>
        <w:tc>
          <w:tcPr>
            <w:tcW w:type="dxa" w:w="3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להסיר את האנגלית לגמרי (ראי חלק ב׳, הערה 1). זו המילה הלטינית היחידה בספר עברי.</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2</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משהו בהיה שונה</w:t>
            </w:r>
          </w:p>
        </w:tc>
        <w:tc>
          <w:tcPr>
            <w:tcW w:type="dxa" w:w="3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משהו היה שונה</w:t>
            </w:r>
          </w:p>
        </w:tc>
      </w:tr>
      <w:tr>
        <w:tc>
          <w:tcPr>
            <w:tcW w:type="dxa" w:w="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3</w:t>
            </w:r>
          </w:p>
        </w:tc>
        <w:tc>
          <w:tcPr>
            <w:tcW w:type="dxa" w:w="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2</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לבד אף אחד לא מוצאים כלום</w:t>
            </w:r>
          </w:p>
        </w:tc>
        <w:tc>
          <w:tcPr>
            <w:tcW w:type="dxa" w:w="3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לבד אף אחד לא מוצא כלום</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4</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4</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מה מסתתר שם? חשש.</w:t>
            </w:r>
          </w:p>
        </w:tc>
        <w:tc>
          <w:tcPr>
            <w:tcW w:type="dxa" w:w="3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מה מסתתר שם? חשב.</w:t>
            </w:r>
          </w:p>
        </w:tc>
      </w:tr>
      <w:tr>
        <w:tc>
          <w:tcPr>
            <w:tcW w:type="dxa" w:w="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5</w:t>
            </w:r>
          </w:p>
        </w:tc>
        <w:tc>
          <w:tcPr>
            <w:tcW w:type="dxa" w:w="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4</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"גם אני," וגם אני לחשו אופיר ותמרה.</w:t>
            </w:r>
          </w:p>
        </w:tc>
        <w:tc>
          <w:tcPr>
            <w:tcW w:type="dxa" w:w="3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"גם אני," לחשה אופיר. "וגם אני," לחשה תמרה.</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6</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5</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"אוי," אמרה תמרה. "איך נתקדם"?</w:t>
            </w:r>
          </w:p>
        </w:tc>
        <w:tc>
          <w:tcPr>
            <w:tcW w:type="dxa" w:w="3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"אוי," אמרה תמרה. "איך נתקדם?"</w:t>
            </w:r>
          </w:p>
        </w:tc>
      </w:tr>
      <w:tr>
        <w:tc>
          <w:tcPr>
            <w:tcW w:type="dxa" w:w="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7</w:t>
            </w:r>
          </w:p>
        </w:tc>
        <w:tc>
          <w:tcPr>
            <w:tcW w:type="dxa" w:w="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6</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אולי המשימה גדולה מידי</w:t>
            </w:r>
          </w:p>
        </w:tc>
        <w:tc>
          <w:tcPr>
            <w:tcW w:type="dxa" w:w="3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אולי המשימה גדולה מדי</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8</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6</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היא חילקה אותה לשישה</w:t>
            </w:r>
          </w:p>
        </w:tc>
        <w:tc>
          <w:tcPr>
            <w:tcW w:type="dxa" w:w="3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היא חילקה אותו לשישה — "כריך" הוא זכר</w:t>
            </w:r>
          </w:p>
        </w:tc>
      </w:tr>
      <w:tr>
        <w:tc>
          <w:tcPr>
            <w:tcW w:type="dxa" w:w="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9</w:t>
            </w:r>
          </w:p>
        </w:tc>
        <w:tc>
          <w:tcPr>
            <w:tcW w:type="dxa" w:w="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7</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סאני והחברוה הבינו</w:t>
            </w:r>
          </w:p>
        </w:tc>
        <w:tc>
          <w:tcPr>
            <w:tcW w:type="dxa" w:w="3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סאני וחבריה הבינו</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10</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לאורך הספר</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רווח לפני נקודה או פסיק — 23 מקומות</w:t>
            </w:r>
          </w:p>
        </w:tc>
        <w:tc>
          <w:tcPr>
            <w:tcW w:type="dxa" w:w="3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למחוק את הרווח: "העצים ." ← "העצים." · "אליה ," ← "אליה," · "שתקה ." ← "שתקה."</w:t>
            </w:r>
          </w:p>
        </w:tc>
      </w:tr>
      <w:tr>
        <w:tc>
          <w:tcPr>
            <w:tcW w:type="dxa" w:w="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11</w:t>
            </w:r>
          </w:p>
        </w:tc>
        <w:tc>
          <w:tcPr>
            <w:tcW w:type="dxa" w:w="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לאורך הספר</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28 מקפים קצרים ( - ) מול 7 ארוכים ( — )</w:t>
            </w:r>
          </w:p>
        </w:tc>
        <w:tc>
          <w:tcPr>
            <w:tcW w:type="dxa" w:w="3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לאחד. בעברית ספרותית המקף הארוך הוא הנכון להפסקה באמצע משפט.</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12</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לאורך הספר</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ניקוד לא עקבי: "כּל" מול "כָּל" · "יִתגשם" · "רמז אחד קטן פּוֹתַח"</w:t>
            </w:r>
          </w:p>
        </w:tc>
        <w:tc>
          <w:tcPr>
            <w:tcW w:type="dxa" w:w="3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או לנקד את השורה כולה, או לוותר על הניקוד בה. חצי ניקוד נראה כמו טעות דפוס.</w:t>
            </w:r>
          </w:p>
        </w:tc>
      </w:tr>
    </w:tbl>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ב׳: הערות תוכן</w:t>
      </w:r>
    </w:p>
    <w:p>
      <w:pPr>
        <w:pStyle w:val="Heading2"/>
        <w:keepNext/>
        <w:bidi/>
        <w:spacing w:after="160" w:before="320"/>
      </w:pPr>
      <w:r>
        <w:rPr>
          <w:rFonts w:ascii="Arial" w:cs="Arial" w:eastAsia="Arial" w:hAnsi="Arial"/>
          <w:b/>
          <w:bCs/>
          <w:i w:val="false"/>
          <w:iCs w:val="false"/>
          <w:strike w:val="false"/>
          <w:color w:val="1F4E79"/>
          <w:sz w:val="27"/>
          <w:szCs w:val="27"/>
          <w:rtl/>
        </w:rPr>
        <w:t xml:space="preserve">1. רגע השם — ההערה החשובה ביותר</w:t>
      </w:r>
    </w:p>
    <w:p>
      <w:pPr>
        <w:keepNext w:val="false"/>
        <w:bidi/>
        <w:spacing w:after="120" w:before="0" w:line="300"/>
      </w:pPr>
      <w:r>
        <w:rPr>
          <w:rFonts w:ascii="Arial" w:cs="Arial" w:eastAsia="Arial" w:hAnsi="Arial"/>
          <w:b w:val="false"/>
          <w:bCs w:val="false"/>
          <w:i w:val="false"/>
          <w:iCs w:val="false"/>
          <w:color w:val="1A1A1A"/>
          <w:sz w:val="22"/>
          <w:szCs w:val="22"/>
          <w:rtl/>
        </w:rPr>
        <w:t xml:space="preserve">בעמוד הראשון הוספת:</w:t>
      </w:r>
    </w:p>
    <w:p>
      <w:pPr>
        <w:keepNext w:val="false"/>
        <w:pBdr>
          <w:left w:val="single" w:color="A32020" w:sz="18" w:space="8"/>
        </w:pBdr>
        <w:bidi/>
        <w:spacing w:after="60" w:before="0" w:line="280"/>
        <w:ind w:left="360" w:right="360"/>
      </w:pPr>
      <w:r>
        <w:rPr>
          <w:rFonts w:ascii="Arial" w:cs="Arial" w:eastAsia="Arial" w:hAnsi="Arial"/>
          <w:b w:val="false"/>
          <w:bCs w:val="false"/>
          <w:i/>
          <w:iCs/>
          <w:color w:val="A32020"/>
          <w:sz w:val="19"/>
          <w:szCs w:val="19"/>
          <w:rtl/>
        </w:rPr>
        <w:t xml:space="preserve">כששואלים את סאני לשמה, תשובתה-  SUNNY LIKE THE SUN</w:t>
      </w:r>
    </w:p>
    <w:p>
      <w:pPr>
        <w:keepNext w:val="false"/>
        <w:bidi/>
        <w:spacing w:after="120" w:before="0" w:line="300"/>
      </w:pPr>
      <w:r>
        <w:rPr>
          <w:rFonts w:ascii="Arial" w:cs="Arial" w:eastAsia="Arial" w:hAnsi="Arial"/>
          <w:b w:val="false"/>
          <w:bCs w:val="false"/>
          <w:i w:val="false"/>
          <w:iCs w:val="false"/>
          <w:color w:val="1A1A1A"/>
          <w:sz w:val="22"/>
          <w:szCs w:val="22"/>
          <w:rtl/>
        </w:rPr>
        <w:t xml:space="preserve">ובסוף הספר מחקת את הסצנה שבה אופיר שואלת "סאני, איך קוראים לך?" ועונה "שמש".</w:t>
      </w:r>
    </w:p>
    <w:p>
      <w:pPr>
        <w:keepNext w:val="false"/>
        <w:bidi/>
        <w:spacing w:after="120" w:before="0" w:line="300"/>
      </w:pPr>
      <w:r>
        <w:rPr>
          <w:rFonts w:ascii="Arial" w:cs="Arial" w:eastAsia="Arial" w:hAnsi="Arial"/>
          <w:b/>
          <w:bCs/>
          <w:i w:val="false"/>
          <w:iCs w:val="false"/>
          <w:color w:val="1A1A1A"/>
          <w:sz w:val="22"/>
          <w:szCs w:val="22"/>
          <w:rtl/>
        </w:rPr>
        <w:t xml:space="preserve">התוצאה: הבדיחה מסופרת לפני שהיא נבנתה. </w:t>
      </w:r>
      <w:r>
        <w:rPr>
          <w:rFonts w:ascii="Arial" w:cs="Arial" w:eastAsia="Arial" w:hAnsi="Arial"/>
          <w:b w:val="false"/>
          <w:bCs w:val="false"/>
          <w:i w:val="false"/>
          <w:iCs w:val="false"/>
          <w:color w:val="1A1A1A"/>
          <w:sz w:val="22"/>
          <w:szCs w:val="22"/>
          <w:rtl/>
        </w:rPr>
        <w:t xml:space="preserve">הכוח של הרגע הזה היה שהקורא מגלה אותו יחד עם הדמויות, בעמוד האחרון, אחרי שראה חמישה פרקים של סאני מאירה לאחרים. עכשיו הוא יודע את זה בשורה החמישית של הספר, והסוף כבר לא מפתיע אף אחד.</w:t>
      </w:r>
    </w:p>
    <w:p>
      <w:pPr>
        <w:keepNext w:val="false"/>
        <w:bidi/>
        <w:spacing w:after="120" w:before="0" w:line="300"/>
      </w:pPr>
      <w:r>
        <w:rPr>
          <w:rFonts w:ascii="Arial" w:cs="Arial" w:eastAsia="Arial" w:hAnsi="Arial"/>
          <w:b/>
          <w:bCs/>
          <w:i w:val="false"/>
          <w:iCs w:val="false"/>
          <w:color w:val="A32020"/>
          <w:sz w:val="22"/>
          <w:szCs w:val="22"/>
          <w:rtl/>
        </w:rPr>
        <w:t xml:space="preserve">ובנוסף: </w:t>
      </w:r>
      <w:r>
        <w:rPr>
          <w:rFonts w:ascii="Arial" w:cs="Arial" w:eastAsia="Arial" w:hAnsi="Arial"/>
          <w:b w:val="false"/>
          <w:bCs w:val="false"/>
          <w:i w:val="false"/>
          <w:iCs w:val="false"/>
          <w:color w:val="1A1A1A"/>
          <w:sz w:val="22"/>
          <w:szCs w:val="22"/>
          <w:rtl/>
        </w:rPr>
        <w:t xml:space="preserve">זו המילה הלועזית היחידה בספר, באותיות גדולות, בספר עברי לילדים שרובם עוד לא קוראים אנגלית. ילד בן שש ייתקע שם.</w:t>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ההצעה שלי — רמז בהתחלה, גילוי בסוף:  </w:t>
      </w:r>
      <w:r>
        <w:rPr>
          <w:rFonts w:ascii="Arial" w:cs="Arial" w:eastAsia="Arial" w:hAnsi="Arial"/>
          <w:b w:val="false"/>
          <w:bCs w:val="false"/>
          <w:i w:val="false"/>
          <w:iCs w:val="false"/>
          <w:color w:val="1A1A1A"/>
          <w:sz w:val="19"/>
          <w:szCs w:val="19"/>
          <w:rtl/>
        </w:rPr>
        <w:t xml:space="preserve">בעמוד הראשון להשאיר רק את הרמז העברי שכבר כתבת: "אמא אומרת שהיא נראית כמו שמש קטנה שיצאה לטייל. בגלל זה קוראים לה סאני." זה מספיק — הילד ירגיש שמשהו מתחבר בלי לדעת בדיוק מה. ואז להחזיר את הסצנה בסוף.</w:t>
      </w:r>
    </w:p>
    <w:p>
      <w:pPr>
        <w:keepNext w:val="false"/>
        <w:bidi/>
        <w:spacing w:after="120" w:before="0" w:line="300"/>
      </w:pPr>
      <w:r>
        <w:rPr>
          <w:rFonts w:ascii="Arial" w:cs="Arial" w:eastAsia="Arial" w:hAnsi="Arial"/>
          <w:b/>
          <w:bCs/>
          <w:i w:val="false"/>
          <w:iCs w:val="false"/>
          <w:color w:val="2E5E3A"/>
          <w:sz w:val="22"/>
          <w:szCs w:val="22"/>
          <w:rtl/>
        </w:rPr>
        <w:t xml:space="preserve">הסצנה, להחזרה אחרי דברי סאני על השמש:</w:t>
      </w:r>
    </w:p>
    <w:p>
      <w:pPr>
        <w:keepNext w:val="false"/>
        <w:pBdr>
          <w:left w:val="single" w:color="2E5E3A" w:sz="18" w:space="8"/>
        </w:pBdr>
        <w:bidi/>
        <w:spacing w:after="60" w:before="0" w:line="280"/>
        <w:ind w:left="360" w:right="360"/>
      </w:pPr>
      <w:r>
        <w:rPr>
          <w:rFonts w:ascii="Arial" w:cs="Arial" w:eastAsia="Arial" w:hAnsi="Arial"/>
          <w:b w:val="false"/>
          <w:bCs w:val="false"/>
          <w:i/>
          <w:iCs/>
          <w:color w:val="2A2A2A"/>
          <w:sz w:val="19"/>
          <w:szCs w:val="19"/>
          <w:rtl/>
        </w:rPr>
        <w:t xml:space="preserve">ואז אופיר, שתמיד שמה לב לדברים הקטנים, הטתה את הראש.</w:t>
      </w:r>
      <w:r>
        <w:rPr>
          <w:rFonts w:ascii="Arial" w:cs="Arial" w:eastAsia="Arial" w:hAnsi="Arial"/>
          <w:b w:val="false"/>
          <w:bCs w:val="false"/>
          <w:i/>
          <w:iCs/>
          <w:color w:val="2A2A2A"/>
          <w:sz w:val="19"/>
          <w:szCs w:val="19"/>
          <w:rtl/>
        </w:rPr>
        <w:br/>
        <w:t xml:space="preserve">"סאני," אמרה. "איך קוראים לך?"</w:t>
      </w:r>
      <w:r>
        <w:rPr>
          <w:rFonts w:ascii="Arial" w:cs="Arial" w:eastAsia="Arial" w:hAnsi="Arial"/>
          <w:b w:val="false"/>
          <w:bCs w:val="false"/>
          <w:i/>
          <w:iCs/>
          <w:color w:val="2A2A2A"/>
          <w:sz w:val="19"/>
          <w:szCs w:val="19"/>
          <w:rtl/>
        </w:rPr>
        <w:br/>
        <w:t xml:space="preserve">סאני פתחה את הפה.</w:t>
      </w:r>
      <w:r>
        <w:rPr>
          <w:rFonts w:ascii="Arial" w:cs="Arial" w:eastAsia="Arial" w:hAnsi="Arial"/>
          <w:b w:val="false"/>
          <w:bCs w:val="false"/>
          <w:i/>
          <w:iCs/>
          <w:color w:val="2A2A2A"/>
          <w:sz w:val="19"/>
          <w:szCs w:val="19"/>
          <w:rtl/>
        </w:rPr>
        <w:br/>
        <w:t xml:space="preserve">וסגרה אותו.</w:t>
      </w:r>
      <w:r>
        <w:rPr>
          <w:rFonts w:ascii="Arial" w:cs="Arial" w:eastAsia="Arial" w:hAnsi="Arial"/>
          <w:b w:val="false"/>
          <w:bCs w:val="false"/>
          <w:i/>
          <w:iCs/>
          <w:color w:val="2A2A2A"/>
          <w:sz w:val="19"/>
          <w:szCs w:val="19"/>
          <w:rtl/>
        </w:rPr>
        <w:br/>
        <w:t xml:space="preserve">והסמיקה עד קצות הצמות.</w:t>
      </w:r>
      <w:r>
        <w:rPr>
          <w:rFonts w:ascii="Arial" w:cs="Arial" w:eastAsia="Arial" w:hAnsi="Arial"/>
          <w:b w:val="false"/>
          <w:bCs w:val="false"/>
          <w:i/>
          <w:iCs/>
          <w:color w:val="2A2A2A"/>
          <w:sz w:val="19"/>
          <w:szCs w:val="19"/>
          <w:rtl/>
        </w:rPr>
        <w:br/>
        <w:t xml:space="preserve">"סאני," אמרה.</w:t>
      </w:r>
      <w:r>
        <w:rPr>
          <w:rFonts w:ascii="Arial" w:cs="Arial" w:eastAsia="Arial" w:hAnsi="Arial"/>
          <w:b w:val="false"/>
          <w:bCs w:val="false"/>
          <w:i/>
          <w:iCs/>
          <w:color w:val="2A2A2A"/>
          <w:sz w:val="19"/>
          <w:szCs w:val="19"/>
          <w:rtl/>
        </w:rPr>
        <w:br/>
        <w:t xml:space="preserve">"שמש," אמרה אופיר.</w:t>
      </w:r>
    </w:p>
    <w:p>
      <w:pPr>
        <w:pStyle w:val="Heading2"/>
        <w:keepNext/>
        <w:bidi/>
        <w:spacing w:after="160" w:before="320"/>
      </w:pPr>
      <w:r>
        <w:rPr>
          <w:rFonts w:ascii="Arial" w:cs="Arial" w:eastAsia="Arial" w:hAnsi="Arial"/>
          <w:b/>
          <w:bCs/>
          <w:i w:val="false"/>
          <w:iCs w:val="false"/>
          <w:strike w:val="false"/>
          <w:color w:val="1F4E79"/>
          <w:sz w:val="27"/>
          <w:szCs w:val="27"/>
          <w:rtl/>
        </w:rPr>
        <w:t xml:space="preserve">2. סאני כבר לא מסבירה מה עשתה</w:t>
      </w:r>
    </w:p>
    <w:p>
      <w:pPr>
        <w:keepNext w:val="false"/>
        <w:bidi/>
        <w:spacing w:after="120" w:before="0" w:line="300"/>
      </w:pPr>
      <w:r>
        <w:rPr>
          <w:rFonts w:ascii="Arial" w:cs="Arial" w:eastAsia="Arial" w:hAnsi="Arial"/>
          <w:b w:val="false"/>
          <w:bCs w:val="false"/>
          <w:i w:val="false"/>
          <w:iCs w:val="false"/>
          <w:color w:val="1A1A1A"/>
          <w:sz w:val="22"/>
          <w:szCs w:val="22"/>
          <w:rtl/>
        </w:rPr>
        <w:t xml:space="preserve">לאורך הספר פיזרת חמישה רגעים שבהם סאני מזהה מי צריך לפעול: "היא הסתכלה על תובלי", "היא רק הסתובבה אל יונתן", "סאני שתקה, היא ידעה שעכשיו תורו של אימרי", "אופיר לא אמרה כלום עדיין", ובפרק 6 — "אף אחד מהם לא הסתכל בחזרה".</w:t>
      </w:r>
    </w:p>
    <w:p>
      <w:pPr>
        <w:keepNext w:val="false"/>
        <w:bidi/>
        <w:spacing w:after="120" w:before="0" w:line="300"/>
      </w:pPr>
      <w:r>
        <w:rPr>
          <w:rFonts w:ascii="Arial" w:cs="Arial" w:eastAsia="Arial" w:hAnsi="Arial"/>
          <w:b/>
          <w:bCs/>
          <w:i w:val="false"/>
          <w:iCs w:val="false"/>
          <w:color w:val="1A1A1A"/>
          <w:sz w:val="22"/>
          <w:szCs w:val="22"/>
          <w:rtl/>
        </w:rPr>
        <w:t xml:space="preserve">חמשת הרגעים האלה הם מנגנון. </w:t>
      </w:r>
      <w:r>
        <w:rPr>
          <w:rFonts w:ascii="Arial" w:cs="Arial" w:eastAsia="Arial" w:hAnsi="Arial"/>
          <w:b w:val="false"/>
          <w:bCs w:val="false"/>
          <w:i w:val="false"/>
          <w:iCs w:val="false"/>
          <w:color w:val="1A1A1A"/>
          <w:sz w:val="22"/>
          <w:szCs w:val="22"/>
          <w:rtl/>
        </w:rPr>
        <w:t xml:space="preserve">הם עובדים רק אם בסוף מישהו אומר בקול מה הם היו. מחקת את המשפט הזה, ולכן הקורא רואה חמש פעמים משהו קטן ולא מבין לעולם שראה את הכוח של סאני פועל.</w:t>
      </w:r>
    </w:p>
    <w:p>
      <w:pPr>
        <w:keepNext w:val="false"/>
        <w:bidi/>
        <w:spacing w:after="120" w:before="0" w:line="300"/>
      </w:pPr>
      <w:r>
        <w:rPr>
          <w:rFonts w:ascii="Arial" w:cs="Arial" w:eastAsia="Arial" w:hAnsi="Arial"/>
          <w:b/>
          <w:bCs/>
          <w:i w:val="false"/>
          <w:iCs w:val="false"/>
          <w:color w:val="2E5E3A"/>
          <w:sz w:val="22"/>
          <w:szCs w:val="22"/>
          <w:rtl/>
        </w:rPr>
        <w:t xml:space="preserve">כרגע סאני אומרת מה השמש עושה — אבל לא מה היא עצמה עשתה. להחזרה, מיד אחרי "וכל השאר נהיה מואר וגלוי":</w:t>
      </w:r>
    </w:p>
    <w:p>
      <w:pPr>
        <w:keepNext w:val="false"/>
        <w:pBdr>
          <w:left w:val="single" w:color="2E5E3A" w:sz="18" w:space="8"/>
        </w:pBdr>
        <w:bidi/>
        <w:spacing w:after="60" w:before="0" w:line="280"/>
        <w:ind w:left="360" w:right="360"/>
      </w:pPr>
      <w:r>
        <w:rPr>
          <w:rFonts w:ascii="Arial" w:cs="Arial" w:eastAsia="Arial" w:hAnsi="Arial"/>
          <w:b w:val="false"/>
          <w:bCs w:val="false"/>
          <w:i/>
          <w:iCs/>
          <w:color w:val="2A2A2A"/>
          <w:sz w:val="19"/>
          <w:szCs w:val="19"/>
          <w:rtl/>
        </w:rPr>
        <w:t xml:space="preserve">היא חייכה, קצת במבוכה.</w:t>
      </w:r>
      <w:r>
        <w:rPr>
          <w:rFonts w:ascii="Arial" w:cs="Arial" w:eastAsia="Arial" w:hAnsi="Arial"/>
          <w:b w:val="false"/>
          <w:bCs w:val="false"/>
          <w:i/>
          <w:iCs/>
          <w:color w:val="2A2A2A"/>
          <w:sz w:val="19"/>
          <w:szCs w:val="19"/>
          <w:rtl/>
        </w:rPr>
        <w:br/>
        <w:t xml:space="preserve">"זה מה שעשיתי כל הדרך. לא מצאתי אף עלה. אני רק ידעתי, בכל פעם, על מי להסתכל."</w:t>
      </w:r>
      <w:r>
        <w:rPr>
          <w:rFonts w:ascii="Arial" w:cs="Arial" w:eastAsia="Arial" w:hAnsi="Arial"/>
          <w:b w:val="false"/>
          <w:bCs w:val="false"/>
          <w:i/>
          <w:iCs/>
          <w:color w:val="2A2A2A"/>
          <w:sz w:val="19"/>
          <w:szCs w:val="19"/>
          <w:rtl/>
        </w:rPr>
        <w:br/>
        <w:t xml:space="preserve">תובלי צחק. "זה בכלל לא כוח."</w:t>
      </w:r>
      <w:r>
        <w:rPr>
          <w:rFonts w:ascii="Arial" w:cs="Arial" w:eastAsia="Arial" w:hAnsi="Arial"/>
          <w:b w:val="false"/>
          <w:bCs w:val="false"/>
          <w:i/>
          <w:iCs/>
          <w:color w:val="2A2A2A"/>
          <w:sz w:val="19"/>
          <w:szCs w:val="19"/>
          <w:rtl/>
        </w:rPr>
        <w:br/>
        <w:t xml:space="preserve">"זה הכוח," אמר יונתן.</w:t>
      </w:r>
    </w:p>
    <w:p>
      <w:pPr>
        <w:keepNext w:val="false"/>
        <w:bidi/>
        <w:spacing w:after="120" w:before="0" w:line="300"/>
      </w:pPr>
      <w:r>
        <w:rPr>
          <w:rFonts w:ascii="Arial" w:cs="Arial" w:eastAsia="Arial" w:hAnsi="Arial"/>
          <w:b w:val="false"/>
          <w:bCs w:val="false"/>
          <w:i w:val="false"/>
          <w:iCs w:val="false"/>
          <w:color w:val="1A1A1A"/>
          <w:sz w:val="22"/>
          <w:szCs w:val="22"/>
          <w:rtl/>
        </w:rPr>
        <w:t xml:space="preserve">שתי השורות האחרונות חשובות במיוחד: הן מונעות מסאני לנאום, והן נותנות לתובלי וליונתן רגע אחרון לפני הסוף.</w:t>
      </w:r>
    </w:p>
    <w:p>
      <w:pPr>
        <w:pStyle w:val="Heading2"/>
        <w:keepNext/>
        <w:bidi/>
        <w:spacing w:after="160" w:before="320"/>
      </w:pPr>
      <w:r>
        <w:rPr>
          <w:rFonts w:ascii="Arial" w:cs="Arial" w:eastAsia="Arial" w:hAnsi="Arial"/>
          <w:b/>
          <w:bCs/>
          <w:i w:val="false"/>
          <w:iCs w:val="false"/>
          <w:strike w:val="false"/>
          <w:color w:val="1F4E79"/>
          <w:sz w:val="27"/>
          <w:szCs w:val="27"/>
          <w:rtl/>
        </w:rPr>
        <w:t xml:space="preserve">3. השיר הפסיק להתחרז</w:t>
      </w:r>
    </w:p>
    <w:p>
      <w:pPr>
        <w:keepNext w:val="false"/>
        <w:bidi/>
        <w:spacing w:after="120" w:before="0" w:line="300"/>
      </w:pPr>
      <w:r>
        <w:rPr>
          <w:rFonts w:ascii="Arial" w:cs="Arial" w:eastAsia="Arial" w:hAnsi="Arial"/>
          <w:b w:val="false"/>
          <w:bCs w:val="false"/>
          <w:i w:val="false"/>
          <w:iCs w:val="false"/>
          <w:color w:val="1A1A1A"/>
          <w:sz w:val="22"/>
          <w:szCs w:val="22"/>
          <w:rtl/>
        </w:rPr>
        <w:t xml:space="preserve">שינית את השורה האחרונה מ"יִתְעוֹרֵר" ל"יתגשם". התוצאה:</w:t>
      </w:r>
    </w:p>
    <w:p>
      <w:pPr>
        <w:keepNext w:val="false"/>
        <w:pBdr>
          <w:left w:val="single" w:color="A32020" w:sz="18" w:space="8"/>
        </w:pBdr>
        <w:bidi/>
        <w:spacing w:after="60" w:before="0" w:line="280"/>
        <w:ind w:left="360" w:right="360"/>
      </w:pPr>
      <w:r>
        <w:rPr>
          <w:rFonts w:ascii="Arial" w:cs="Arial" w:eastAsia="Arial" w:hAnsi="Arial"/>
          <w:b w:val="false"/>
          <w:bCs w:val="false"/>
          <w:i/>
          <w:iCs/>
          <w:color w:val="A32020"/>
          <w:sz w:val="19"/>
          <w:szCs w:val="19"/>
          <w:rtl/>
        </w:rPr>
        <w:t xml:space="preserve">לֵב אֶל לֵב, בְּלִי לְוַתֵּר —</w:t>
      </w:r>
      <w:r>
        <w:rPr>
          <w:rFonts w:ascii="Arial" w:cs="Arial" w:eastAsia="Arial" w:hAnsi="Arial"/>
          <w:b w:val="false"/>
          <w:bCs w:val="false"/>
          <w:i/>
          <w:iCs/>
          <w:color w:val="A32020"/>
          <w:sz w:val="19"/>
          <w:szCs w:val="19"/>
          <w:rtl/>
        </w:rPr>
        <w:br/>
        <w:t xml:space="preserve">כָּל מַה שֶּׁחָלַמְנוּ יִתְגַּשֵּׁם.</w:t>
      </w:r>
    </w:p>
    <w:p>
      <w:pPr>
        <w:keepNext w:val="false"/>
        <w:bidi/>
        <w:spacing w:after="120" w:before="0" w:line="300"/>
      </w:pPr>
      <w:r>
        <w:rPr>
          <w:rFonts w:ascii="Arial" w:cs="Arial" w:eastAsia="Arial" w:hAnsi="Arial"/>
          <w:b/>
          <w:bCs/>
          <w:i w:val="false"/>
          <w:iCs w:val="false"/>
          <w:color w:val="1A1A1A"/>
          <w:sz w:val="22"/>
          <w:szCs w:val="22"/>
          <w:rtl/>
        </w:rPr>
        <w:t xml:space="preserve">"לְוַתֵּר" ו"יִתְגַּשֵּׁם" לא מתחרזים, </w:t>
      </w:r>
      <w:r>
        <w:rPr>
          <w:rFonts w:ascii="Arial" w:cs="Arial" w:eastAsia="Arial" w:hAnsi="Arial"/>
          <w:b w:val="false"/>
          <w:bCs w:val="false"/>
          <w:i w:val="false"/>
          <w:iCs w:val="false"/>
          <w:color w:val="1A1A1A"/>
          <w:sz w:val="22"/>
          <w:szCs w:val="22"/>
          <w:rtl/>
        </w:rPr>
        <w:t xml:space="preserve">ו"יתגשם" גם ארוך בהברה. השיר מופיע שלוש פעמים בספר — הוא ההמנון של החבורה, הדבר שילדים אמורים לשיר בקול. בלי חרוז הוא לא נתפס באוזן ולא נזכר.</w:t>
      </w:r>
    </w:p>
    <w:p>
      <w:pPr>
        <w:keepNext w:val="false"/>
        <w:bidi/>
        <w:spacing w:after="120" w:before="0" w:line="300"/>
      </w:pPr>
      <w:r>
        <w:rPr>
          <w:rFonts w:ascii="Arial" w:cs="Arial" w:eastAsia="Arial" w:hAnsi="Arial"/>
          <w:b/>
          <w:bCs/>
          <w:i w:val="false"/>
          <w:iCs w:val="false"/>
          <w:color w:val="2E5E3A"/>
          <w:sz w:val="22"/>
          <w:szCs w:val="22"/>
          <w:rtl/>
        </w:rPr>
        <w:t xml:space="preserve">הנוסח שמתחרז:</w:t>
      </w:r>
    </w:p>
    <w:p>
      <w:pPr>
        <w:keepNext w:val="false"/>
        <w:pBdr>
          <w:left w:val="single" w:color="8A6A12" w:sz="18" w:space="8"/>
        </w:pBdr>
        <w:bidi/>
        <w:spacing w:after="60" w:before="0" w:line="280"/>
        <w:ind w:left="360" w:right="360"/>
      </w:pPr>
      <w:r>
        <w:rPr>
          <w:rFonts w:ascii="Arial" w:cs="Arial" w:eastAsia="Arial" w:hAnsi="Arial"/>
          <w:b w:val="false"/>
          <w:bCs w:val="false"/>
          <w:i/>
          <w:iCs/>
          <w:color w:val="8A6A12"/>
          <w:sz w:val="24"/>
          <w:szCs w:val="24"/>
          <w:rtl/>
        </w:rPr>
        <w:t xml:space="preserve">אֲנַחְנוּ יַחַד, לֹא נַעֲצֹר,</w:t>
      </w:r>
      <w:r>
        <w:rPr>
          <w:rFonts w:ascii="Arial" w:cs="Arial" w:eastAsia="Arial" w:hAnsi="Arial"/>
          <w:b w:val="false"/>
          <w:bCs w:val="false"/>
          <w:i/>
          <w:iCs/>
          <w:color w:val="8A6A12"/>
          <w:sz w:val="24"/>
          <w:szCs w:val="24"/>
          <w:rtl/>
        </w:rPr>
        <w:br/>
        <w:t xml:space="preserve">יָד בְּיָד נַדְלִיק אֶת הָאוֹר.</w:t>
      </w:r>
      <w:r>
        <w:rPr>
          <w:rFonts w:ascii="Arial" w:cs="Arial" w:eastAsia="Arial" w:hAnsi="Arial"/>
          <w:b w:val="false"/>
          <w:bCs w:val="false"/>
          <w:i/>
          <w:iCs/>
          <w:color w:val="8A6A12"/>
          <w:sz w:val="24"/>
          <w:szCs w:val="24"/>
          <w:rtl/>
        </w:rPr>
        <w:br/>
        <w:t xml:space="preserve">לֵב אֶל לֵב, בְּלִי לְוַתֵּר —</w:t>
      </w:r>
      <w:r>
        <w:rPr>
          <w:rFonts w:ascii="Arial" w:cs="Arial" w:eastAsia="Arial" w:hAnsi="Arial"/>
          <w:b w:val="false"/>
          <w:bCs w:val="false"/>
          <w:i/>
          <w:iCs/>
          <w:color w:val="8A6A12"/>
          <w:sz w:val="24"/>
          <w:szCs w:val="24"/>
          <w:rtl/>
        </w:rPr>
        <w:br/>
        <w:t xml:space="preserve">כָּל מַה שֶּׁחָלַמְנוּ יִתְעוֹרֵר.</w:t>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ויש סיבה נוספת ל"יתעורר":  </w:t>
      </w:r>
      <w:r>
        <w:rPr>
          <w:rFonts w:ascii="Arial" w:cs="Arial" w:eastAsia="Arial" w:hAnsi="Arial"/>
          <w:b w:val="false"/>
          <w:bCs w:val="false"/>
          <w:i w:val="false"/>
          <w:iCs w:val="false"/>
          <w:color w:val="1A1A1A"/>
          <w:sz w:val="19"/>
          <w:szCs w:val="19"/>
          <w:rtl/>
        </w:rPr>
        <w:t xml:space="preserve">זו בדיוק המילה שמתארת את מה שקורה לעץ בסוף — הוא מתעורר. הילדים שרים בפרק 1 את מה שיקרה בפרק 7. "יתגשם" הוא מילה כללית; "יתעורר" הוא נבואה.</w:t>
      </w:r>
    </w:p>
    <w:p>
      <w:pPr>
        <w:keepNext w:val="false"/>
        <w:bidi/>
        <w:spacing w:after="120" w:before="0" w:line="300"/>
      </w:pPr>
      <w:r>
        <w:rPr>
          <w:rFonts w:ascii="Arial" w:cs="Arial" w:eastAsia="Arial" w:hAnsi="Arial"/>
          <w:b w:val="false"/>
          <w:bCs w:val="false"/>
          <w:i w:val="false"/>
          <w:iCs w:val="false"/>
          <w:color w:val="1A1A1A"/>
          <w:sz w:val="22"/>
          <w:szCs w:val="22"/>
          <w:rtl/>
        </w:rPr>
        <w:t xml:space="preserve">ואם "יתגשם" חשובה לך — אפשר לשמור אותה ולשנות את השורה שלפניה כדי שתתחרז:</w:t>
      </w:r>
    </w:p>
    <w:p>
      <w:pPr>
        <w:keepNext w:val="false"/>
        <w:pBdr>
          <w:left w:val="single" w:color="2E5E3A" w:sz="18" w:space="8"/>
        </w:pBdr>
        <w:bidi/>
        <w:spacing w:after="60" w:before="0" w:line="280"/>
        <w:ind w:left="360" w:right="360"/>
      </w:pPr>
      <w:r>
        <w:rPr>
          <w:rFonts w:ascii="Arial" w:cs="Arial" w:eastAsia="Arial" w:hAnsi="Arial"/>
          <w:b w:val="false"/>
          <w:bCs w:val="false"/>
          <w:i/>
          <w:iCs/>
          <w:color w:val="2E5E3A"/>
          <w:sz w:val="19"/>
          <w:szCs w:val="19"/>
          <w:rtl/>
        </w:rPr>
        <w:t xml:space="preserve">לֵב אֶל לֵב, וְיַחַד נַחְלֹם —</w:t>
      </w:r>
      <w:r>
        <w:rPr>
          <w:rFonts w:ascii="Arial" w:cs="Arial" w:eastAsia="Arial" w:hAnsi="Arial"/>
          <w:b w:val="false"/>
          <w:bCs w:val="false"/>
          <w:i/>
          <w:iCs/>
          <w:color w:val="2E5E3A"/>
          <w:sz w:val="19"/>
          <w:szCs w:val="19"/>
          <w:rtl/>
        </w:rPr>
        <w:br/>
        <w:t xml:space="preserve">כָּל מַה שֶּׁחָלַמְנוּ יִתְגַּשֵּׁם.</w:t>
      </w:r>
    </w:p>
    <w:p>
      <w:pPr>
        <w:pStyle w:val="Heading2"/>
        <w:keepNext/>
        <w:bidi/>
        <w:spacing w:after="160" w:before="320"/>
      </w:pPr>
      <w:r>
        <w:rPr>
          <w:rFonts w:ascii="Arial" w:cs="Arial" w:eastAsia="Arial" w:hAnsi="Arial"/>
          <w:b/>
          <w:bCs/>
          <w:i w:val="false"/>
          <w:iCs w:val="false"/>
          <w:strike w:val="false"/>
          <w:color w:val="1F4E79"/>
          <w:sz w:val="27"/>
          <w:szCs w:val="27"/>
          <w:rtl/>
        </w:rPr>
        <w:t xml:space="preserve">4. המסר בסוף השתנה — וכדאי לשים לב לזה</w:t>
      </w:r>
    </w:p>
    <w:p>
      <w:pPr>
        <w:keepNext w:val="false"/>
        <w:bidi/>
        <w:spacing w:after="120" w:before="0" w:line="300"/>
      </w:pPr>
      <w:r>
        <w:rPr>
          <w:rFonts w:ascii="Arial" w:cs="Arial" w:eastAsia="Arial" w:hAnsi="Arial"/>
          <w:b w:val="false"/>
          <w:bCs w:val="false"/>
          <w:i w:val="false"/>
          <w:iCs w:val="false"/>
          <w:color w:val="1A1A1A"/>
          <w:sz w:val="22"/>
          <w:szCs w:val="22"/>
          <w:rtl/>
        </w:rPr>
        <w:t xml:space="preserve">בסוף כתבת:</w:t>
      </w:r>
    </w:p>
    <w:p>
      <w:pPr>
        <w:keepNext w:val="false"/>
        <w:pBdr>
          <w:left w:val="single" w:color="CCCCCC" w:sz="18" w:space="8"/>
        </w:pBdr>
        <w:bidi/>
        <w:spacing w:after="60" w:before="0" w:line="280"/>
        <w:ind w:left="360" w:right="360"/>
      </w:pPr>
      <w:r>
        <w:rPr>
          <w:rFonts w:ascii="Arial" w:cs="Arial" w:eastAsia="Arial" w:hAnsi="Arial"/>
          <w:b w:val="false"/>
          <w:bCs w:val="false"/>
          <w:i/>
          <w:iCs/>
          <w:color w:val="5C5C5C"/>
          <w:sz w:val="19"/>
          <w:szCs w:val="19"/>
          <w:rtl/>
        </w:rPr>
        <w:t xml:space="preserve">סאני והחברוה הבינו שהכוחות היו טמונים בהם והם לא היו צריכים לחפשם ביער, ושבכל אחד ואחד מהם טמונים כל חמשת הכוחות.</w:t>
      </w:r>
    </w:p>
    <w:p>
      <w:pPr>
        <w:keepNext w:val="false"/>
        <w:bidi/>
        <w:spacing w:after="120" w:before="0" w:line="300"/>
      </w:pPr>
      <w:r>
        <w:rPr>
          <w:rFonts w:ascii="Arial" w:cs="Arial" w:eastAsia="Arial" w:hAnsi="Arial"/>
          <w:b/>
          <w:bCs/>
          <w:i w:val="false"/>
          <w:iCs w:val="false"/>
          <w:color w:val="2E5E3A"/>
          <w:sz w:val="22"/>
          <w:szCs w:val="22"/>
          <w:rtl/>
        </w:rPr>
        <w:t xml:space="preserve">החלק הראשון מצוין</w:t>
      </w:r>
      <w:r>
        <w:rPr>
          <w:rFonts w:ascii="Arial" w:cs="Arial" w:eastAsia="Arial" w:hAnsi="Arial"/>
          <w:b w:val="false"/>
          <w:bCs w:val="false"/>
          <w:i w:val="false"/>
          <w:iCs w:val="false"/>
          <w:color w:val="1A1A1A"/>
          <w:sz w:val="22"/>
          <w:szCs w:val="22"/>
          <w:rtl/>
        </w:rPr>
        <w:t xml:space="preserve"> — "הכוחות היו טמונים בהם" הוא בדיוק המסר של הספר.</w:t>
      </w:r>
    </w:p>
    <w:p>
      <w:pPr>
        <w:keepNext w:val="false"/>
        <w:bidi/>
        <w:spacing w:after="120" w:before="0" w:line="300"/>
      </w:pPr>
      <w:r>
        <w:rPr>
          <w:rFonts w:ascii="Arial" w:cs="Arial" w:eastAsia="Arial" w:hAnsi="Arial"/>
          <w:b/>
          <w:bCs/>
          <w:i w:val="false"/>
          <w:iCs w:val="false"/>
          <w:color w:val="A32020"/>
          <w:sz w:val="22"/>
          <w:szCs w:val="22"/>
          <w:rtl/>
        </w:rPr>
        <w:t xml:space="preserve">אבל החלק השני משנה משהו יסודי: </w:t>
      </w:r>
      <w:r>
        <w:rPr>
          <w:rFonts w:ascii="Arial" w:cs="Arial" w:eastAsia="Arial" w:hAnsi="Arial"/>
          <w:b w:val="false"/>
          <w:bCs w:val="false"/>
          <w:i w:val="false"/>
          <w:iCs w:val="false"/>
          <w:color w:val="1A1A1A"/>
          <w:sz w:val="22"/>
          <w:szCs w:val="22"/>
          <w:rtl/>
        </w:rPr>
        <w:t xml:space="preserve">אם בכל ילד טמונים כל חמשת הכוחות, אז החלוקה שהספר בנוי עליה — פרק לכל ילד, כוח לכל ילד, עלה לכל ילד — מתבטלת בשורה אחת. וגם העלה השישי מאבד את משמעותו: אם לכולם יש הכול, מה מיוחד בסאני?</w:t>
      </w:r>
    </w:p>
    <w:p>
      <w:pPr>
        <w:keepNext w:val="false"/>
        <w:bidi/>
        <w:spacing w:after="120" w:before="0" w:line="300"/>
      </w:pPr>
      <w:r>
        <w:rPr>
          <w:rFonts w:ascii="Arial" w:cs="Arial" w:eastAsia="Arial" w:hAnsi="Arial"/>
          <w:b w:val="false"/>
          <w:bCs w:val="false"/>
          <w:i w:val="false"/>
          <w:iCs w:val="false"/>
          <w:color w:val="1A1A1A"/>
          <w:sz w:val="22"/>
          <w:szCs w:val="22"/>
          <w:rtl/>
        </w:rPr>
        <w:t xml:space="preserve">זו החלטה תמטית אמיתית, ויש לה שתי תשובות אפשריות:</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א. לכל אחד יש כוח משלו, ויחד הם שלמים. </w:t>
      </w:r>
      <w:r>
        <w:rPr>
          <w:rFonts w:ascii="Arial" w:cs="Arial" w:eastAsia="Arial" w:hAnsi="Arial"/>
          <w:b w:val="false"/>
          <w:bCs w:val="false"/>
          <w:i w:val="false"/>
          <w:iCs w:val="false"/>
          <w:color w:val="1A1A1A"/>
          <w:sz w:val="22"/>
          <w:szCs w:val="22"/>
          <w:rtl/>
        </w:rPr>
        <w:t xml:space="preserve">זה מה שהספר מספר בפועל, וזה גם המסר החברתי החזק יותר: אני צריך אותך.</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ב. בכל אחד יש הכול. </w:t>
      </w:r>
      <w:r>
        <w:rPr>
          <w:rFonts w:ascii="Arial" w:cs="Arial" w:eastAsia="Arial" w:hAnsi="Arial"/>
          <w:b w:val="false"/>
          <w:bCs w:val="false"/>
          <w:i w:val="false"/>
          <w:iCs w:val="false"/>
          <w:color w:val="1A1A1A"/>
          <w:sz w:val="22"/>
          <w:szCs w:val="22"/>
          <w:rtl/>
        </w:rPr>
        <w:t xml:space="preserve">מסר מעצים לילד יחיד, אבל הוא סותר את העלילה.</w:t>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ההמלצה שלי — א׳, ובניסוח שמכיל גם משהו מב׳:  </w:t>
      </w:r>
      <w:r>
        <w:rPr>
          <w:rFonts w:ascii="Arial" w:cs="Arial" w:eastAsia="Arial" w:hAnsi="Arial"/>
          <w:b w:val="false"/>
          <w:bCs w:val="false"/>
          <w:i w:val="false"/>
          <w:iCs w:val="false"/>
          <w:color w:val="1A1A1A"/>
          <w:sz w:val="19"/>
          <w:szCs w:val="19"/>
          <w:rtl/>
        </w:rPr>
        <w:t xml:space="preserve">"סאני וחבריה הבינו שהכוחות היו בתוכם כל הזמן, ושלא היו צריכים לחפש אותם ביער. וגם הבינו דבר נוסף: לבד, לאף אחד מהם לא היה מספיק. רק יחד היה להם הכול."</w:t>
      </w:r>
    </w:p>
    <w:p>
      <w:pPr>
        <w:pStyle w:val="Heading2"/>
        <w:keepNext/>
        <w:bidi/>
        <w:spacing w:after="160" w:before="320"/>
      </w:pPr>
      <w:r>
        <w:rPr>
          <w:rFonts w:ascii="Arial" w:cs="Arial" w:eastAsia="Arial" w:hAnsi="Arial"/>
          <w:b/>
          <w:bCs/>
          <w:i w:val="false"/>
          <w:iCs w:val="false"/>
          <w:strike w:val="false"/>
          <w:color w:val="1F4E79"/>
          <w:sz w:val="27"/>
          <w:szCs w:val="27"/>
          <w:rtl/>
        </w:rPr>
        <w:t xml:space="preserve">5. ההומור התכווץ</w:t>
      </w:r>
    </w:p>
    <w:p>
      <w:pPr>
        <w:keepNext w:val="false"/>
        <w:bidi/>
        <w:spacing w:after="120" w:before="0" w:line="300"/>
      </w:pPr>
      <w:r>
        <w:rPr>
          <w:rFonts w:ascii="Arial" w:cs="Arial" w:eastAsia="Arial" w:hAnsi="Arial"/>
          <w:b w:val="false"/>
          <w:bCs w:val="false"/>
          <w:i w:val="false"/>
          <w:iCs w:val="false"/>
          <w:color w:val="1A1A1A"/>
          <w:sz w:val="22"/>
          <w:szCs w:val="22"/>
          <w:rtl/>
        </w:rPr>
        <w:t xml:space="preserve">בנוסח הקודם היו חמישה רגעים מצחיקים. נשארו שניים וחצי. הנה מה שהוסר:</w:t>
      </w:r>
    </w:p>
    <w:tbl>
      <w:tblPr>
        <w:bidiVisual/>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700"/>
      </w:tblGrid>
      <w:tr>
        <w:trPr>
          <w:tblHeader/>
        </w:trPr>
        <w:tc>
          <w:tcPr>
            <w:tcW w:type="dxa" w:w="7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פרק</w:t>
            </w:r>
          </w:p>
        </w:tc>
        <w:tc>
          <w:tcPr>
            <w:tcW w:type="dxa" w:w="42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מה היה</w:t>
            </w:r>
          </w:p>
        </w:tc>
        <w:tc>
          <w:tcPr>
            <w:tcW w:type="dxa" w:w="37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מה יש עכשיו</w:t>
            </w:r>
          </w:p>
        </w:tc>
      </w:tr>
      <w:tr>
        <w:tc>
          <w:tcPr>
            <w:tcW w:type="dxa" w:w="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2</w:t>
            </w:r>
          </w:p>
        </w:tc>
        <w:tc>
          <w:tcPr>
            <w:tcW w:type="dxa" w:w="42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"זה אומר שטעית," אמר תובלי. / "אני לא טעיתי. אני פשוט הלכתי ימינה." / כולם צחקו. אפילו אימרי.</w:t>
            </w:r>
          </w:p>
        </w:tc>
        <w:tc>
          <w:tcPr>
            <w:tcW w:type="dxa" w:w="3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"זה אומר שרק כשהחלטנו ללכת ביחד מצאנו את עלה הזהב" — הסבר במקום בדיחה</w:t>
            </w:r>
          </w:p>
        </w:tc>
      </w:tr>
      <w:tr>
        <w:tc>
          <w:tcPr>
            <w:tcW w:type="dxa" w:w="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3</w:t>
            </w:r>
          </w:p>
        </w:tc>
        <w:tc>
          <w:tcPr>
            <w:tcW w:type="dxa" w:w="42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הקול המסתורי מתברר כבטן של תמרה</w:t>
            </w:r>
          </w:p>
        </w:tc>
        <w:tc>
          <w:tcPr>
            <w:tcW w:type="dxa" w:w="3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הקול מתברר כשקית דובשניות</w:t>
            </w:r>
          </w:p>
        </w:tc>
      </w:tr>
      <w:tr>
        <w:tc>
          <w:tcPr>
            <w:tcW w:type="dxa" w:w="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4</w:t>
            </w:r>
          </w:p>
        </w:tc>
        <w:tc>
          <w:tcPr>
            <w:tcW w:type="dxa" w:w="42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"פחדת," אמרה אופיר. / "פחדתי," הודה אימרי.</w:t>
            </w:r>
          </w:p>
        </w:tc>
        <w:tc>
          <w:tcPr>
            <w:tcW w:type="dxa" w:w="3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"קצת פחדת, וגם אנחנו" / "נכון, פחדתי אבל המשכתי למרות הפחד"</w:t>
            </w:r>
          </w:p>
        </w:tc>
      </w:tr>
      <w:tr>
        <w:tc>
          <w:tcPr>
            <w:tcW w:type="dxa" w:w="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4</w:t>
            </w:r>
          </w:p>
        </w:tc>
        <w:tc>
          <w:tcPr>
            <w:tcW w:type="dxa" w:w="42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הארנב "החליט שהם לא מעניינים"</w:t>
            </w:r>
          </w:p>
        </w:tc>
        <w:tc>
          <w:tcPr>
            <w:tcW w:type="dxa" w:w="3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הארנב "החליט להמשיך בריצתו ביער"</w:t>
            </w:r>
          </w:p>
        </w:tc>
      </w:tr>
      <w:tr>
        <w:tc>
          <w:tcPr>
            <w:tcW w:type="dxa" w:w="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5</w:t>
            </w:r>
          </w:p>
        </w:tc>
        <w:tc>
          <w:tcPr>
            <w:tcW w:type="dxa" w:w="42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תובלי המציא לאימרי שם: "אימרי־אחת־שתיים־שלוש"</w:t>
            </w:r>
          </w:p>
        </w:tc>
        <w:tc>
          <w:tcPr>
            <w:tcW w:type="dxa" w:w="3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הושמט</w:t>
            </w:r>
          </w:p>
        </w:tc>
      </w:tr>
      <w:tr>
        <w:tc>
          <w:tcPr>
            <w:tcW w:type="dxa" w:w="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5</w:t>
            </w:r>
          </w:p>
        </w:tc>
        <w:tc>
          <w:tcPr>
            <w:tcW w:type="dxa" w:w="42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"ואני טבלתי יד בשביל כלום."</w:t>
            </w:r>
          </w:p>
        </w:tc>
        <w:tc>
          <w:tcPr>
            <w:tcW w:type="dxa" w:w="3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"איך לא שמנו לב?"</w:t>
            </w:r>
          </w:p>
        </w:tc>
      </w:tr>
    </w:tbl>
    <w:p>
      <w:pPr>
        <w:keepNext w:val="false"/>
        <w:bidi/>
        <w:spacing w:after="120" w:before="0" w:line="300"/>
      </w:pPr>
      <w:r>
        <w:rPr>
          <w:rFonts w:ascii="Arial" w:cs="Arial" w:eastAsia="Arial" w:hAnsi="Arial"/>
          <w:b/>
          <w:bCs/>
          <w:i w:val="false"/>
          <w:iCs w:val="false"/>
          <w:color w:val="1A1A1A"/>
          <w:sz w:val="22"/>
          <w:szCs w:val="22"/>
          <w:rtl/>
        </w:rPr>
        <w:t xml:space="preserve">הדפוס בכולם זהה: </w:t>
      </w:r>
      <w:r>
        <w:rPr>
          <w:rFonts w:ascii="Arial" w:cs="Arial" w:eastAsia="Arial" w:hAnsi="Arial"/>
          <w:b w:val="false"/>
          <w:bCs w:val="false"/>
          <w:i w:val="false"/>
          <w:iCs w:val="false"/>
          <w:color w:val="1A1A1A"/>
          <w:sz w:val="22"/>
          <w:szCs w:val="22"/>
          <w:rtl/>
        </w:rPr>
        <w:t xml:space="preserve">החלפת שורה עם עוקץ בשורה שמסבירה. זה קורה כשעורכים כדי "להיות ברור" — אבל ילד לא צריך שיסבירו לו שאימרי טעה. הוא ראה. </w:t>
      </w:r>
    </w:p>
    <w:p>
      <w:pPr>
        <w:keepNext w:val="false"/>
        <w:bidi/>
        <w:spacing w:after="120" w:before="0" w:line="300"/>
      </w:pPr>
      <w:r>
        <w:rPr>
          <w:rFonts w:ascii="Arial" w:cs="Arial" w:eastAsia="Arial" w:hAnsi="Arial"/>
          <w:b w:val="false"/>
          <w:bCs w:val="false"/>
          <w:i w:val="false"/>
          <w:iCs w:val="false"/>
          <w:color w:val="1A1A1A"/>
          <w:sz w:val="22"/>
          <w:szCs w:val="22"/>
          <w:rtl/>
        </w:rPr>
        <w:t xml:space="preserve">הכי כדאי להחזיר את שתיים: הוויכוח בפרק 2 (כי הוא גם מצחיק וגם מוחק הסבר כפול), ו"פחדת" / "פחדתי" בפרק 4 — שתי מילים שעושות יותר מכל משפט מוסבר.</w:t>
      </w:r>
    </w:p>
    <w:p>
      <w:pPr>
        <w:pStyle w:val="Heading2"/>
        <w:keepNext/>
        <w:bidi/>
        <w:spacing w:after="160" w:before="320"/>
      </w:pPr>
      <w:r>
        <w:rPr>
          <w:rFonts w:ascii="Arial" w:cs="Arial" w:eastAsia="Arial" w:hAnsi="Arial"/>
          <w:b/>
          <w:bCs/>
          <w:i w:val="false"/>
          <w:iCs w:val="false"/>
          <w:strike w:val="false"/>
          <w:color w:val="1F4E79"/>
          <w:sz w:val="27"/>
          <w:szCs w:val="27"/>
          <w:rtl/>
        </w:rPr>
        <w:t xml:space="preserve">6. הסבר כפול חזר בפרק 2</w:t>
      </w:r>
    </w:p>
    <w:p>
      <w:pPr>
        <w:keepNext w:val="false"/>
        <w:pBdr>
          <w:left w:val="single" w:color="CCCCCC" w:sz="18" w:space="8"/>
        </w:pBdr>
        <w:bidi/>
        <w:spacing w:after="60" w:before="0" w:line="280"/>
        <w:ind w:left="360" w:right="360"/>
      </w:pPr>
      <w:r>
        <w:rPr>
          <w:rFonts w:ascii="Arial" w:cs="Arial" w:eastAsia="Arial" w:hAnsi="Arial"/>
          <w:b w:val="false"/>
          <w:bCs w:val="false"/>
          <w:i/>
          <w:iCs/>
          <w:color w:val="5C5C5C"/>
          <w:sz w:val="19"/>
          <w:szCs w:val="19"/>
          <w:rtl/>
        </w:rPr>
        <w:t xml:space="preserve">"זה אומר שרק כשהחלטנו ללכת ביחד מצאנו את עלה הזהב," אמר תובלי.</w:t>
      </w:r>
      <w:r>
        <w:rPr>
          <w:rFonts w:ascii="Arial" w:cs="Arial" w:eastAsia="Arial" w:hAnsi="Arial"/>
          <w:b w:val="false"/>
          <w:bCs w:val="false"/>
          <w:i/>
          <w:iCs/>
          <w:color w:val="5C5C5C"/>
          <w:sz w:val="19"/>
          <w:szCs w:val="19"/>
          <w:rtl/>
        </w:rPr>
        <w:br/>
        <w:t xml:space="preserve">כולם ידעו שהעלה לא הופיע במקרה. הוא התגלה ברגע שבו בחרו לחזור להיות יחד.</w:t>
      </w:r>
    </w:p>
    <w:p>
      <w:pPr>
        <w:keepNext w:val="false"/>
        <w:bidi/>
        <w:spacing w:after="120" w:before="0" w:line="300"/>
      </w:pPr>
      <w:r>
        <w:rPr>
          <w:rFonts w:ascii="Arial" w:cs="Arial" w:eastAsia="Arial" w:hAnsi="Arial"/>
          <w:b w:val="false"/>
          <w:bCs w:val="false"/>
          <w:i w:val="false"/>
          <w:iCs w:val="false"/>
          <w:color w:val="1A1A1A"/>
          <w:sz w:val="22"/>
          <w:szCs w:val="22"/>
          <w:rtl/>
        </w:rPr>
        <w:t xml:space="preserve">אותו רעיון בדיוק, פעמיים, בשתי שורות עוקבות. ובנוסף — הפתגם כתוב על העלה ממש מעליהן, כלומר שלוש פעמים. מספיק אחת: השאירי את משפט המספר, והחזירי לתובלי את השורה המצחיקה.</w:t>
      </w:r>
    </w:p>
    <w:p>
      <w:pPr>
        <w:pStyle w:val="Heading2"/>
        <w:keepNext/>
        <w:bidi/>
        <w:spacing w:after="160" w:before="320"/>
      </w:pPr>
      <w:r>
        <w:rPr>
          <w:rFonts w:ascii="Arial" w:cs="Arial" w:eastAsia="Arial" w:hAnsi="Arial"/>
          <w:b/>
          <w:bCs/>
          <w:i w:val="false"/>
          <w:iCs w:val="false"/>
          <w:strike w:val="false"/>
          <w:color w:val="1F4E79"/>
          <w:sz w:val="27"/>
          <w:szCs w:val="27"/>
          <w:rtl/>
        </w:rPr>
        <w:t xml:space="preserve">7. הצליל בפרק 3 לא מתאים למקור שלו</w:t>
      </w:r>
    </w:p>
    <w:p>
      <w:pPr>
        <w:keepNext w:val="false"/>
        <w:pBdr>
          <w:left w:val="single" w:color="CCCCCC" w:sz="18" w:space="8"/>
        </w:pBdr>
        <w:bidi/>
        <w:spacing w:after="60" w:before="0" w:line="280"/>
        <w:ind w:left="360" w:right="360"/>
      </w:pPr>
      <w:r>
        <w:rPr>
          <w:rFonts w:ascii="Arial" w:cs="Arial" w:eastAsia="Arial" w:hAnsi="Arial"/>
          <w:b w:val="false"/>
          <w:bCs w:val="false"/>
          <w:i/>
          <w:iCs/>
          <w:color w:val="5C5C5C"/>
          <w:sz w:val="19"/>
          <w:szCs w:val="19"/>
          <w:rtl/>
        </w:rPr>
        <w:t xml:space="preserve">ואז נשמע קול נוסף. נמוך. ארוך. מתגלגל. / כולם קפאו. / "זה רשרוש השקית של הדובשניות," אמרה תמרה.</w:t>
      </w:r>
    </w:p>
    <w:p>
      <w:pPr>
        <w:keepNext w:val="false"/>
        <w:bidi/>
        <w:spacing w:after="120" w:before="0" w:line="300"/>
      </w:pPr>
      <w:r>
        <w:rPr>
          <w:rFonts w:ascii="Arial" w:cs="Arial" w:eastAsia="Arial" w:hAnsi="Arial"/>
          <w:b w:val="false"/>
          <w:bCs w:val="false"/>
          <w:i w:val="false"/>
          <w:iCs w:val="false"/>
          <w:color w:val="1A1A1A"/>
          <w:sz w:val="22"/>
          <w:szCs w:val="22"/>
          <w:rtl/>
        </w:rPr>
        <w:t xml:space="preserve">שקית לא נשמעת נמוכה, ארוכה ומתגלגלת — היא נשמעת גבוהה ומרשרשת. אם השקית נשארת, כדאי לתאר את הקול בהתאם: "ואז נשמע קול נוסף. גבוה. מרשרש." ואם מתחשק לך לשמור על הקול הנמוך והמתגלגל — הבטן של תמרה הייתה מדויקת יותר, וגם יותר מצחיקה.</w:t>
      </w:r>
    </w:p>
    <w:p>
      <w:pPr>
        <w:pStyle w:val="Heading2"/>
        <w:keepNext/>
        <w:bidi/>
        <w:spacing w:after="160" w:before="320"/>
      </w:pPr>
      <w:r>
        <w:rPr>
          <w:rFonts w:ascii="Arial" w:cs="Arial" w:eastAsia="Arial" w:hAnsi="Arial"/>
          <w:b/>
          <w:bCs/>
          <w:i w:val="false"/>
          <w:iCs w:val="false"/>
          <w:strike w:val="false"/>
          <w:color w:val="1F4E79"/>
          <w:sz w:val="27"/>
          <w:szCs w:val="27"/>
          <w:rtl/>
        </w:rPr>
        <w:t xml:space="preserve">8. "תמרה גם שלי"</w:t>
      </w:r>
    </w:p>
    <w:p>
      <w:pPr>
        <w:keepNext w:val="false"/>
        <w:bidi/>
        <w:spacing w:after="120" w:before="0" w:line="300"/>
      </w:pPr>
      <w:r>
        <w:rPr>
          <w:rFonts w:ascii="Arial" w:cs="Arial" w:eastAsia="Arial" w:hAnsi="Arial"/>
          <w:b w:val="false"/>
          <w:bCs w:val="false"/>
          <w:i w:val="false"/>
          <w:iCs w:val="false"/>
          <w:color w:val="1A1A1A"/>
          <w:sz w:val="22"/>
          <w:szCs w:val="22"/>
          <w:rtl/>
        </w:rPr>
        <w:t xml:space="preserve">הרגע הזה בפרק 5, כשתובלי מגלה שאיבדו את עלה החברות שלו:</w:t>
      </w:r>
    </w:p>
    <w:p>
      <w:pPr>
        <w:keepNext w:val="false"/>
        <w:pBdr>
          <w:left w:val="single" w:color="CCCCCC" w:sz="18" w:space="8"/>
        </w:pBdr>
        <w:bidi/>
        <w:spacing w:after="60" w:before="0" w:line="280"/>
        <w:ind w:left="360" w:right="360"/>
      </w:pPr>
      <w:r>
        <w:rPr>
          <w:rFonts w:ascii="Arial" w:cs="Arial" w:eastAsia="Arial" w:hAnsi="Arial"/>
          <w:b w:val="false"/>
          <w:bCs w:val="false"/>
          <w:i/>
          <w:iCs/>
          <w:color w:val="5C5C5C"/>
          <w:sz w:val="19"/>
          <w:szCs w:val="19"/>
          <w:rtl/>
        </w:rPr>
        <w:t xml:space="preserve">"זה היה שלך," אמרה סאני בשקט. "עלה החברות. זה היה שלך."</w:t>
      </w:r>
      <w:r>
        <w:rPr>
          <w:rFonts w:ascii="Arial" w:cs="Arial" w:eastAsia="Arial" w:hAnsi="Arial"/>
          <w:b w:val="false"/>
          <w:bCs w:val="false"/>
          <w:i/>
          <w:iCs/>
          <w:color w:val="5C5C5C"/>
          <w:sz w:val="19"/>
          <w:szCs w:val="19"/>
          <w:rtl/>
        </w:rPr>
        <w:br/>
        <w:t xml:space="preserve">תובלי משך בכתפיים, אבל הפעם הוא לא חייך.</w:t>
      </w:r>
      <w:r>
        <w:rPr>
          <w:rFonts w:ascii="Arial" w:cs="Arial" w:eastAsia="Arial" w:hAnsi="Arial"/>
          <w:b w:val="false"/>
          <w:bCs w:val="false"/>
          <w:i/>
          <w:iCs/>
          <w:color w:val="5C5C5C"/>
          <w:sz w:val="19"/>
          <w:szCs w:val="19"/>
          <w:rtl/>
        </w:rPr>
        <w:br/>
        <w:t xml:space="preserve">"תמרה גם שלי , חברה שלי," אמר.</w:t>
      </w:r>
    </w:p>
    <w:p>
      <w:pPr>
        <w:keepNext w:val="false"/>
        <w:bidi/>
        <w:spacing w:after="120" w:before="0" w:line="300"/>
      </w:pPr>
      <w:r>
        <w:rPr>
          <w:rFonts w:ascii="Arial" w:cs="Arial" w:eastAsia="Arial" w:hAnsi="Arial"/>
          <w:b/>
          <w:bCs/>
          <w:i w:val="false"/>
          <w:iCs w:val="false"/>
          <w:color w:val="1A1A1A"/>
          <w:sz w:val="22"/>
          <w:szCs w:val="22"/>
          <w:rtl/>
        </w:rPr>
        <w:t xml:space="preserve">הוספת "חברה שלי" מרככת את המכה. </w:t>
      </w:r>
      <w:r>
        <w:rPr>
          <w:rFonts w:ascii="Arial" w:cs="Arial" w:eastAsia="Arial" w:hAnsi="Arial"/>
          <w:b w:val="false"/>
          <w:bCs w:val="false"/>
          <w:i w:val="false"/>
          <w:iCs w:val="false"/>
          <w:color w:val="1A1A1A"/>
          <w:sz w:val="22"/>
          <w:szCs w:val="22"/>
          <w:rtl/>
        </w:rPr>
        <w:t xml:space="preserve">הכוח של "תמרה גם שלי" היה בקיצור — שלוש מילים שאומרות "בן אדם שווה יותר מעלה זהב" בלי להסביר. ההסבר גם מיותר, כי הקורא כבר יודע שתמרה חברה שלו.</w:t>
      </w:r>
    </w:p>
    <w:p>
      <w:pPr>
        <w:keepNext w:val="false"/>
        <w:bidi/>
        <w:spacing w:after="120" w:before="0" w:line="300"/>
      </w:pPr>
      <w:r>
        <w:rPr>
          <w:rFonts w:ascii="Arial" w:cs="Arial" w:eastAsia="Arial" w:hAnsi="Arial"/>
          <w:b w:val="false"/>
          <w:bCs w:val="false"/>
          <w:i w:val="false"/>
          <w:iCs w:val="false"/>
          <w:color w:val="1A1A1A"/>
          <w:sz w:val="22"/>
          <w:szCs w:val="22"/>
          <w:rtl/>
        </w:rPr>
        <w:t xml:space="preserve">(ויש שם גם רווח לפני הפסיק — ראי תיקון 10.)</w:t>
      </w:r>
    </w:p>
    <w:p>
      <w:pPr>
        <w:pStyle w:val="Heading2"/>
        <w:keepNext/>
        <w:bidi/>
        <w:spacing w:after="160" w:before="320"/>
      </w:pPr>
      <w:r>
        <w:rPr>
          <w:rFonts w:ascii="Arial" w:cs="Arial" w:eastAsia="Arial" w:hAnsi="Arial"/>
          <w:b/>
          <w:bCs/>
          <w:i w:val="false"/>
          <w:iCs w:val="false"/>
          <w:strike w:val="false"/>
          <w:color w:val="1F4E79"/>
          <w:sz w:val="27"/>
          <w:szCs w:val="27"/>
          <w:rtl/>
        </w:rPr>
        <w:t xml:space="preserve">9. שלושה ניסוחים קטנים</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פרק 3 — </w:t>
      </w:r>
      <w:r>
        <w:rPr>
          <w:rFonts w:ascii="Arial" w:cs="Arial" w:eastAsia="Arial" w:hAnsi="Arial"/>
          <w:b w:val="false"/>
          <w:bCs w:val="false"/>
          <w:i w:val="false"/>
          <w:iCs w:val="false"/>
          <w:color w:val="1A1A1A"/>
          <w:sz w:val="22"/>
          <w:szCs w:val="22"/>
          <w:rtl/>
        </w:rPr>
        <w:t xml:space="preserve">"הוא רק חייך, אבל ניתן היה לראות את ההתרגשות בעיניו ובחיוכו הקטן." זה מספר לנו שהוא התרגש. "האוזניים שלו הסמיקו" מראה את זה — וזה גם מצחיק וגם נשאר בזיכרון. ילדים אוהבים גוף שמסגיר אנשים.</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פרק 5 — </w:t>
      </w:r>
      <w:r>
        <w:rPr>
          <w:rFonts w:ascii="Arial" w:cs="Arial" w:eastAsia="Arial" w:hAnsi="Arial"/>
          <w:b w:val="false"/>
          <w:bCs w:val="false"/>
          <w:i w:val="false"/>
          <w:iCs w:val="false"/>
          <w:color w:val="1A1A1A"/>
          <w:sz w:val="22"/>
          <w:szCs w:val="22"/>
          <w:rtl/>
        </w:rPr>
        <w:t xml:space="preserve">"רמז אחד קטן פותח שער גדול" על עלה הסקרנות. הכוח של אופיר הוא לשאול, לא למצוא רמזים — ולכן "שאלה אחת קטנה פותחת דלת גדולה" קשור אליה ישירות יותר. הפתגם צריך לתאר את הכוח, לא את הסצנה.</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פרק 6 — </w:t>
      </w:r>
      <w:r>
        <w:rPr>
          <w:rFonts w:ascii="Arial" w:cs="Arial" w:eastAsia="Arial" w:hAnsi="Arial"/>
          <w:b w:val="false"/>
          <w:bCs w:val="false"/>
          <w:i w:val="false"/>
          <w:iCs w:val="false"/>
          <w:color w:val="1A1A1A"/>
          <w:sz w:val="22"/>
          <w:szCs w:val="22"/>
          <w:rtl/>
        </w:rPr>
        <w:t xml:space="preserve">הפזמון הסוגר: "את הָעָלֶה הָאַחֲרוֹן - מָצְאוּ". ה"את" שובר את המשקל של הפזמון שחוזר ארבע פעמים לפניו. בלעדיה: "הָעָלֶה הָאַחֲרוֹן — מָצְאוּ, / וְאֶל הָעֵץ הָעַתִּיק פָּנוּ."</w:t>
      </w:r>
    </w:p>
    <w:p>
      <w:pPr>
        <w:pStyle w:val="Heading2"/>
        <w:keepNext/>
        <w:bidi/>
        <w:spacing w:after="160" w:before="320"/>
      </w:pPr>
      <w:r>
        <w:rPr>
          <w:rFonts w:ascii="Arial" w:cs="Arial" w:eastAsia="Arial" w:hAnsi="Arial"/>
          <w:b/>
          <w:bCs/>
          <w:i w:val="false"/>
          <w:iCs w:val="false"/>
          <w:strike w:val="false"/>
          <w:color w:val="1F4E79"/>
          <w:sz w:val="27"/>
          <w:szCs w:val="27"/>
          <w:rtl/>
        </w:rPr>
        <w:t xml:space="preserve">10. ושני דברים שהוספת ושיפרו את הספר</w:t>
      </w:r>
    </w:p>
    <w:p>
      <w:pPr>
        <w:keepNext w:val="false"/>
        <w:bidi/>
        <w:spacing w:after="120" w:before="0" w:line="300"/>
      </w:pPr>
      <w:r>
        <w:rPr>
          <w:rFonts w:ascii="Arial" w:cs="Arial" w:eastAsia="Arial" w:hAnsi="Arial"/>
          <w:b/>
          <w:bCs/>
          <w:i w:val="false"/>
          <w:iCs w:val="false"/>
          <w:color w:val="2E5E3A"/>
          <w:sz w:val="22"/>
          <w:szCs w:val="22"/>
          <w:rtl/>
        </w:rPr>
        <w:t xml:space="preserve">"תודה לסאני ולחבורת חמשת הכוחות." </w:t>
      </w:r>
      <w:r>
        <w:rPr>
          <w:rFonts w:ascii="Arial" w:cs="Arial" w:eastAsia="Arial" w:hAnsi="Arial"/>
          <w:b w:val="false"/>
          <w:bCs w:val="false"/>
          <w:i w:val="false"/>
          <w:iCs w:val="false"/>
          <w:color w:val="1A1A1A"/>
          <w:sz w:val="22"/>
          <w:szCs w:val="22"/>
          <w:rtl/>
        </w:rPr>
        <w:t xml:space="preserve">זה טוב יותר ממה שכתבתי. העץ מבחין בין סאני לחבורה, וזו בדיוק ההבחנה שהספר עושה — היא לא אחת מהחמישה. שורה אחת שעושה עבודה של פסקה.</w:t>
      </w:r>
    </w:p>
    <w:p>
      <w:pPr>
        <w:keepNext w:val="false"/>
        <w:bidi/>
        <w:spacing w:after="120" w:before="0" w:line="300"/>
      </w:pPr>
      <w:r>
        <w:rPr>
          <w:rFonts w:ascii="Arial" w:cs="Arial" w:eastAsia="Arial" w:hAnsi="Arial"/>
          <w:b/>
          <w:bCs/>
          <w:i w:val="false"/>
          <w:iCs w:val="false"/>
          <w:color w:val="2E5E3A"/>
          <w:sz w:val="22"/>
          <w:szCs w:val="22"/>
          <w:rtl/>
        </w:rPr>
        <w:t xml:space="preserve">"עלה זהב קטן אחד ועליו היה כתוב — תודה." </w:t>
      </w:r>
      <w:r>
        <w:rPr>
          <w:rFonts w:ascii="Arial" w:cs="Arial" w:eastAsia="Arial" w:hAnsi="Arial"/>
          <w:b w:val="false"/>
          <w:bCs w:val="false"/>
          <w:i w:val="false"/>
          <w:iCs w:val="false"/>
          <w:color w:val="1A1A1A"/>
          <w:sz w:val="22"/>
          <w:szCs w:val="22"/>
          <w:rtl/>
        </w:rPr>
        <w:t xml:space="preserve">גם זה טוב יותר. עץ הגינה מדבר באותה שפה של עלי הזהב, וזה סוגר את המעגל בלי מילה מיותרת.</w:t>
      </w:r>
    </w:p>
    <w:p>
      <w:pPr>
        <w:keepNext w:val="false"/>
        <w:bidi/>
        <w:spacing w:after="120" w:before="0" w:line="300"/>
      </w:pPr>
      <w:r>
        <w:rPr>
          <w:rFonts w:ascii="Arial" w:cs="Arial" w:eastAsia="Arial" w:hAnsi="Arial"/>
          <w:b w:val="false"/>
          <w:bCs w:val="false"/>
          <w:i w:val="false"/>
          <w:iCs w:val="false"/>
          <w:color w:val="1A1A1A"/>
          <w:sz w:val="22"/>
          <w:szCs w:val="22"/>
          <w:rtl/>
        </w:rPr>
        <w:t xml:space="preserve">שתי התוספות האלה מראות שהאוזן שלך עובדת. זו בדיוק הסיבה שאני מתעקש על שלושת הדברים שבחלק העליון — לא כי הנוסח שלי עדיף, אלא כי אלה הרגעים שאת עצמך בנית ואז ויתרת עליהם.</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ג׳: רשימה לסימון</w:t>
      </w:r>
    </w:p>
    <w:p>
      <w:pPr>
        <w:keepNext w:val="false"/>
        <w:bidi/>
        <w:spacing w:after="120" w:before="0" w:line="300"/>
      </w:pPr>
      <w:r>
        <w:rPr>
          <w:rFonts w:ascii="Arial" w:cs="Arial" w:eastAsia="Arial" w:hAnsi="Arial"/>
          <w:b w:val="false"/>
          <w:bCs w:val="false"/>
          <w:i w:val="false"/>
          <w:iCs w:val="false"/>
          <w:color w:val="1A1A1A"/>
          <w:sz w:val="22"/>
          <w:szCs w:val="22"/>
          <w:rtl/>
        </w:rPr>
        <w:t xml:space="preserve">לפי סדר. הראשונים מהירים, האחרונים דורשים החלטה.</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6600"/>
        <w:gridCol w:w="1700"/>
      </w:tblGrid>
      <w:tr>
        <w:trPr>
          <w:tblHeader/>
        </w:trPr>
        <w:tc>
          <w:tcPr>
            <w:tcW w:type="dxa" w:w="5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w:t>
            </w:r>
          </w:p>
        </w:tc>
        <w:tc>
          <w:tcPr>
            <w:tcW w:type="dxa" w:w="66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מה</w:t>
            </w:r>
          </w:p>
        </w:tc>
        <w:tc>
          <w:tcPr>
            <w:tcW w:type="dxa" w:w="17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זמן</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9 תיקוני הלשון (טבלה בחלק א׳, שורות 1–9)</w:t>
            </w:r>
          </w:p>
        </w:tc>
        <w:tc>
          <w:tcPr>
            <w:tcW w:type="dxa" w:w="1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רבע שעה</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מחיקת 23 הרווחים לפני נקודה ופסיק</w:t>
            </w:r>
          </w:p>
        </w:tc>
        <w:tc>
          <w:tcPr>
            <w:tcW w:type="dxa" w:w="1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רבע שעה</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איחוד המקפים ל־ — </w:t>
            </w:r>
          </w:p>
        </w:tc>
        <w:tc>
          <w:tcPr>
            <w:tcW w:type="dxa" w:w="1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עשר דקות</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איחוד הניקוד בשורות המנוקדות</w:t>
            </w:r>
          </w:p>
        </w:tc>
        <w:tc>
          <w:tcPr>
            <w:tcW w:type="dxa" w:w="1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עשרים דקות</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החזרת החרוז לשיר (שלוש הופעות)</w:t>
            </w:r>
          </w:p>
        </w:tc>
        <w:tc>
          <w:tcPr>
            <w:tcW w:type="dxa" w:w="1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עשר דקות</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הסרת האנגלית מעמוד 1</w:t>
            </w:r>
          </w:p>
        </w:tc>
        <w:tc>
          <w:tcPr>
            <w:tcW w:type="dxa" w:w="1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חמש דקות</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החזרת סצנת השם בסוף</w:t>
            </w:r>
          </w:p>
        </w:tc>
        <w:tc>
          <w:tcPr>
            <w:tcW w:type="dxa" w:w="1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רבע שעה</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החזרת "לא מצאתי אף עלה" של סאני</w:t>
            </w:r>
          </w:p>
        </w:tc>
        <w:tc>
          <w:tcPr>
            <w:tcW w:type="dxa" w:w="1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עשר דקות</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החלטה על המסר הסוגר (הערה 4)</w:t>
            </w:r>
          </w:p>
        </w:tc>
        <w:tc>
          <w:tcPr>
            <w:tcW w:type="dxa" w:w="1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החלטה</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החזרת שני רגעי הומור (פרק 2, פרק 4)</w:t>
            </w:r>
          </w:p>
        </w:tc>
        <w:tc>
          <w:tcPr>
            <w:tcW w:type="dxa" w:w="1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רבע שעה</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תיקון הצליל בפרק 3</w:t>
            </w:r>
          </w:p>
        </w:tc>
        <w:tc>
          <w:tcPr>
            <w:tcW w:type="dxa" w:w="17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חמש דקות</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w:t>
            </w:r>
          </w:p>
        </w:tc>
        <w:tc>
          <w:tcPr>
            <w:tcW w:type="dxa" w:w="6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הקראה בקול לילד בגיל היעד</w:t>
            </w:r>
          </w:p>
        </w:tc>
        <w:tc>
          <w:tcPr>
            <w:tcW w:type="dxa" w:w="17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ערב אחד</w:t>
            </w:r>
          </w:p>
        </w:tc>
      </w:tr>
    </w:tbl>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ואחרי כל זה:  </w:t>
      </w:r>
      <w:r>
        <w:rPr>
          <w:rFonts w:ascii="Arial" w:cs="Arial" w:eastAsia="Arial" w:hAnsi="Arial"/>
          <w:b w:val="false"/>
          <w:bCs w:val="false"/>
          <w:i w:val="false"/>
          <w:iCs w:val="false"/>
          <w:color w:val="1A1A1A"/>
          <w:sz w:val="19"/>
          <w:szCs w:val="19"/>
          <w:rtl/>
        </w:rPr>
        <w:t xml:space="preserve">הספר יהיה מוכן. באמת מוכן — לא "כמעט". מכאן הצעד הבא הוא אייר, ובמסמך הניתוח הראשון יש מפת פרישות ובריף מוכן להעביר לו.</w:t>
      </w:r>
    </w:p>
    <w:sectPr>
      <w:pgSz w:w="11906" w:h="16838" w:orient="portrait"/>
      <w:pgMar w:top="1296" w:right="1296" w:bottom="1296" w:left="1296" w:header="708" w:footer="708" w:gutter="0"/>
      <w:pgNumType/>
      <w:bidi/>
      <w:rtlGutter/>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bidi/>
        <w:ind w:left="360" w:hanging="240"/>
      </w:pPr>
      <w:rPr>
        <w:rFonts w:ascii="Arial" w:cs="Arial" w:eastAsia="Arial" w:hAnsi="Arial"/>
        <w:rtl/>
      </w:rPr>
    </w:lvl>
    <w:lvl w:ilvl="1" w15:tentative="1">
      <w:start w:val="1"/>
      <w:numFmt w:val="bullet"/>
      <w:lvlText w:val="◦"/>
      <w:lvlJc w:val="left"/>
      <w:pPr>
        <w:bidi/>
        <w:ind w:left="720" w:hanging="240"/>
      </w:pPr>
      <w:rPr>
        <w:rFonts w:ascii="Arial" w:cs="Arial" w:eastAsia="Arial" w:hAnsi="Arial"/>
        <w:rtl/>
      </w:rPr>
    </w:lvl>
  </w:abstractNum>
  <w:abstractNum w:abstractNumId="3" w15:restartNumberingAfterBreak="0">
    <w:multiLevelType w:val="hybridMultilevel"/>
    <w:lvl w:ilvl="0" w15:tentative="1">
      <w:start w:val="1"/>
      <w:numFmt w:val="decimal"/>
      <w:lvlText w:val="%1."/>
      <w:lvlJc w:val="left"/>
      <w:pPr>
        <w:bidi/>
        <w:ind w:left="400" w:hanging="240"/>
      </w:pPr>
      <w:rPr>
        <w:rFonts w:ascii="Arial" w:cs="Arial" w:eastAsia="Arial" w:hAnsi="Arial"/>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2026-08-07T19:25:32.097Z</dcterms:created>
  <dcterms:modified xsi:type="dcterms:W3CDTF">2026-08-07T19:25:32.097Z</dcterms:modified>
</cp:coreProperties>
</file>

<file path=docProps/custom.xml><?xml version="1.0" encoding="utf-8"?>
<Properties xmlns="http://schemas.openxmlformats.org/officeDocument/2006/custom-properties" xmlns:vt="http://schemas.openxmlformats.org/officeDocument/2006/docPropsVTypes"/>
</file>