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B8039" w14:textId="656B8FB8" w:rsidR="00B82D82" w:rsidRDefault="00B82D82" w:rsidP="00B82D82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0"/>
          <w:lang w:eastAsia="ru-RU"/>
        </w:rPr>
      </w:pPr>
      <w:r w:rsidRPr="007102EE">
        <w:rPr>
          <w:rFonts w:ascii="Times New Roman" w:eastAsia="Times New Roman" w:hAnsi="Times New Roman"/>
          <w:b/>
          <w:bCs/>
          <w:sz w:val="24"/>
          <w:szCs w:val="20"/>
          <w:lang w:eastAsia="ru-RU"/>
        </w:rPr>
        <w:t>4. Проверка гипотез. Построение доверительных границ.</w:t>
      </w:r>
    </w:p>
    <w:p w14:paraId="6A7562FA" w14:textId="3463088F" w:rsidR="007102EE" w:rsidRDefault="007102EE" w:rsidP="00B82D82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0"/>
          <w:lang w:eastAsia="ru-RU"/>
        </w:rPr>
      </w:pPr>
    </w:p>
    <w:p w14:paraId="564C1377" w14:textId="79596CC1" w:rsidR="007102EE" w:rsidRDefault="00D42C69" w:rsidP="007102EE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Пусть имеются случайные параметры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x</w:t>
      </w:r>
      <w:r w:rsidRPr="00D42C69">
        <w:rPr>
          <w:rFonts w:ascii="Times New Roman" w:eastAsia="Times New Roman" w:hAnsi="Times New Roman"/>
          <w:sz w:val="24"/>
          <w:szCs w:val="20"/>
          <w:vertAlign w:val="subscript"/>
          <w:lang w:eastAsia="ru-RU"/>
        </w:rPr>
        <w:t>11</w:t>
      </w:r>
      <w:r w:rsidRPr="00D42C69">
        <w:rPr>
          <w:rFonts w:ascii="Times New Roman" w:eastAsia="Times New Roman" w:hAnsi="Times New Roman"/>
          <w:sz w:val="24"/>
          <w:szCs w:val="20"/>
          <w:lang w:eastAsia="ru-RU"/>
        </w:rPr>
        <w:t>,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x</w:t>
      </w:r>
      <w:r w:rsidRPr="00D42C69">
        <w:rPr>
          <w:rFonts w:ascii="Times New Roman" w:eastAsia="Times New Roman" w:hAnsi="Times New Roman"/>
          <w:sz w:val="24"/>
          <w:szCs w:val="20"/>
          <w:vertAlign w:val="subscript"/>
          <w:lang w:eastAsia="ru-RU"/>
        </w:rPr>
        <w:t>12</w:t>
      </w:r>
      <w:r w:rsidRPr="00D42C69">
        <w:rPr>
          <w:rFonts w:ascii="Times New Roman" w:eastAsia="Times New Roman" w:hAnsi="Times New Roman"/>
          <w:sz w:val="24"/>
          <w:szCs w:val="20"/>
          <w:lang w:eastAsia="ru-RU"/>
        </w:rPr>
        <w:t>,</w:t>
      </w:r>
      <w:r>
        <w:rPr>
          <w:rFonts w:ascii="Times New Roman" w:eastAsia="Times New Roman" w:hAnsi="Times New Roman"/>
          <w:sz w:val="24"/>
          <w:szCs w:val="20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x</w:t>
      </w:r>
      <w:r w:rsidRPr="00D42C69">
        <w:rPr>
          <w:rFonts w:ascii="Times New Roman" w:eastAsia="Times New Roman" w:hAnsi="Times New Roman"/>
          <w:sz w:val="24"/>
          <w:szCs w:val="20"/>
          <w:vertAlign w:val="subscript"/>
          <w:lang w:eastAsia="ru-RU"/>
        </w:rPr>
        <w:t>1</w:t>
      </w:r>
      <w:r>
        <w:rPr>
          <w:rFonts w:ascii="Times New Roman" w:eastAsia="Times New Roman" w:hAnsi="Times New Roman"/>
          <w:sz w:val="24"/>
          <w:szCs w:val="20"/>
          <w:vertAlign w:val="subscript"/>
          <w:lang w:val="en-US" w:eastAsia="ru-RU"/>
        </w:rPr>
        <w:t>m</w:t>
      </w:r>
      <w:r w:rsidRPr="00D42C6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и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x</w:t>
      </w:r>
      <w:r w:rsidRPr="00D42C69">
        <w:rPr>
          <w:rFonts w:ascii="Times New Roman" w:eastAsia="Times New Roman" w:hAnsi="Times New Roman"/>
          <w:sz w:val="24"/>
          <w:szCs w:val="20"/>
          <w:vertAlign w:val="subscript"/>
          <w:lang w:eastAsia="ru-RU"/>
        </w:rPr>
        <w:t>21</w:t>
      </w:r>
      <w:r w:rsidRPr="00D42C69">
        <w:rPr>
          <w:rFonts w:ascii="Times New Roman" w:eastAsia="Times New Roman" w:hAnsi="Times New Roman"/>
          <w:sz w:val="24"/>
          <w:szCs w:val="20"/>
          <w:lang w:eastAsia="ru-RU"/>
        </w:rPr>
        <w:t>,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x</w:t>
      </w:r>
      <w:r w:rsidRPr="00D42C69">
        <w:rPr>
          <w:rFonts w:ascii="Times New Roman" w:eastAsia="Times New Roman" w:hAnsi="Times New Roman"/>
          <w:sz w:val="24"/>
          <w:szCs w:val="20"/>
          <w:vertAlign w:val="subscript"/>
          <w:lang w:eastAsia="ru-RU"/>
        </w:rPr>
        <w:t>22</w:t>
      </w:r>
      <w:r w:rsidRPr="00D42C69">
        <w:rPr>
          <w:rFonts w:ascii="Times New Roman" w:eastAsia="Times New Roman" w:hAnsi="Times New Roman"/>
          <w:sz w:val="24"/>
          <w:szCs w:val="20"/>
          <w:lang w:eastAsia="ru-RU"/>
        </w:rPr>
        <w:t>,</w:t>
      </w:r>
      <w:r>
        <w:rPr>
          <w:rFonts w:ascii="Times New Roman" w:eastAsia="Times New Roman" w:hAnsi="Times New Roman"/>
          <w:sz w:val="24"/>
          <w:szCs w:val="20"/>
          <w:lang w:eastAsia="ru-RU"/>
        </w:rPr>
        <w:t>…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x</w:t>
      </w:r>
      <w:r w:rsidRPr="00D42C69">
        <w:rPr>
          <w:rFonts w:ascii="Times New Roman" w:eastAsia="Times New Roman" w:hAnsi="Times New Roman"/>
          <w:sz w:val="24"/>
          <w:szCs w:val="20"/>
          <w:vertAlign w:val="subscript"/>
          <w:lang w:eastAsia="ru-RU"/>
        </w:rPr>
        <w:t>2</w:t>
      </w:r>
      <w:r>
        <w:rPr>
          <w:rFonts w:ascii="Times New Roman" w:eastAsia="Times New Roman" w:hAnsi="Times New Roman"/>
          <w:sz w:val="24"/>
          <w:szCs w:val="20"/>
          <w:vertAlign w:val="subscript"/>
          <w:lang w:val="en-US" w:eastAsia="ru-RU"/>
        </w:rPr>
        <w:t>m</w:t>
      </w:r>
      <w:r w:rsidRPr="00D42C6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с плотностями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f</w:t>
      </w:r>
      <w:r w:rsidRPr="00D42C69">
        <w:rPr>
          <w:rFonts w:ascii="Times New Roman" w:eastAsia="Times New Roman" w:hAnsi="Times New Roman"/>
          <w:sz w:val="24"/>
          <w:szCs w:val="20"/>
          <w:vertAlign w:val="subscript"/>
          <w:lang w:eastAsia="ru-RU"/>
        </w:rPr>
        <w:t>1</w:t>
      </w:r>
      <w:r>
        <w:rPr>
          <w:rFonts w:ascii="Times New Roman" w:eastAsia="Times New Roman" w:hAnsi="Times New Roman"/>
          <w:sz w:val="24"/>
          <w:szCs w:val="20"/>
          <w:vertAlign w:val="subscript"/>
          <w:lang w:val="en-US" w:eastAsia="ru-RU"/>
        </w:rPr>
        <w:t>i</w:t>
      </w:r>
      <w:r w:rsidRPr="00D42C69">
        <w:rPr>
          <w:rFonts w:ascii="Times New Roman" w:eastAsia="Times New Roman" w:hAnsi="Times New Roman"/>
          <w:sz w:val="24"/>
          <w:szCs w:val="20"/>
          <w:lang w:eastAsia="ru-RU"/>
        </w:rPr>
        <w:t>(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x</w:t>
      </w:r>
      <w:r w:rsidRPr="00D42C69">
        <w:rPr>
          <w:rFonts w:ascii="Times New Roman" w:eastAsia="Times New Roman" w:hAnsi="Times New Roman"/>
          <w:sz w:val="24"/>
          <w:szCs w:val="20"/>
          <w:vertAlign w:val="subscript"/>
          <w:lang w:eastAsia="ru-RU"/>
        </w:rPr>
        <w:t>1</w:t>
      </w:r>
      <w:r>
        <w:rPr>
          <w:rFonts w:ascii="Times New Roman" w:eastAsia="Times New Roman" w:hAnsi="Times New Roman"/>
          <w:sz w:val="24"/>
          <w:szCs w:val="20"/>
          <w:vertAlign w:val="subscript"/>
          <w:lang w:val="en-US" w:eastAsia="ru-RU"/>
        </w:rPr>
        <w:t>i</w:t>
      </w:r>
      <w:r w:rsidRPr="00D42C69">
        <w:rPr>
          <w:rFonts w:ascii="Times New Roman" w:eastAsia="Times New Roman" w:hAnsi="Times New Roman"/>
          <w:sz w:val="24"/>
          <w:szCs w:val="20"/>
          <w:lang w:eastAsia="ru-RU"/>
        </w:rPr>
        <w:t xml:space="preserve">)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и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f</w:t>
      </w:r>
      <w:r w:rsidRPr="00D42C69">
        <w:rPr>
          <w:rFonts w:ascii="Times New Roman" w:eastAsia="Times New Roman" w:hAnsi="Times New Roman"/>
          <w:sz w:val="24"/>
          <w:szCs w:val="20"/>
          <w:vertAlign w:val="subscript"/>
          <w:lang w:eastAsia="ru-RU"/>
        </w:rPr>
        <w:t>2</w:t>
      </w:r>
      <w:r>
        <w:rPr>
          <w:rFonts w:ascii="Times New Roman" w:eastAsia="Times New Roman" w:hAnsi="Times New Roman"/>
          <w:sz w:val="24"/>
          <w:szCs w:val="20"/>
          <w:vertAlign w:val="subscript"/>
          <w:lang w:val="en-US" w:eastAsia="ru-RU"/>
        </w:rPr>
        <w:t>i</w:t>
      </w:r>
      <w:r w:rsidRPr="00D42C69">
        <w:rPr>
          <w:rFonts w:ascii="Times New Roman" w:eastAsia="Times New Roman" w:hAnsi="Times New Roman"/>
          <w:sz w:val="24"/>
          <w:szCs w:val="20"/>
          <w:lang w:eastAsia="ru-RU"/>
        </w:rPr>
        <w:t>(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x</w:t>
      </w:r>
      <w:r w:rsidRPr="00D42C69">
        <w:rPr>
          <w:rFonts w:ascii="Times New Roman" w:eastAsia="Times New Roman" w:hAnsi="Times New Roman"/>
          <w:sz w:val="24"/>
          <w:szCs w:val="20"/>
          <w:vertAlign w:val="subscript"/>
          <w:lang w:eastAsia="ru-RU"/>
        </w:rPr>
        <w:t>2</w:t>
      </w:r>
      <w:r>
        <w:rPr>
          <w:rFonts w:ascii="Times New Roman" w:eastAsia="Times New Roman" w:hAnsi="Times New Roman"/>
          <w:sz w:val="24"/>
          <w:szCs w:val="20"/>
          <w:vertAlign w:val="subscript"/>
          <w:lang w:val="en-US" w:eastAsia="ru-RU"/>
        </w:rPr>
        <w:t>i</w:t>
      </w:r>
      <w:r w:rsidRPr="00D42C69">
        <w:rPr>
          <w:rFonts w:ascii="Times New Roman" w:eastAsia="Times New Roman" w:hAnsi="Times New Roman"/>
          <w:sz w:val="24"/>
          <w:szCs w:val="20"/>
          <w:lang w:eastAsia="ru-RU"/>
        </w:rPr>
        <w:t xml:space="preserve">)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>соответственно.</w:t>
      </w:r>
    </w:p>
    <w:p w14:paraId="76AE289D" w14:textId="4F27B856" w:rsidR="00D42C69" w:rsidRDefault="00D42C69" w:rsidP="007102EE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Тогда нулевая гипотеза будет состоят в том, что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f</w:t>
      </w:r>
      <w:r w:rsidRPr="00D42C69">
        <w:rPr>
          <w:rFonts w:ascii="Times New Roman" w:eastAsia="Times New Roman" w:hAnsi="Times New Roman"/>
          <w:sz w:val="24"/>
          <w:szCs w:val="20"/>
          <w:vertAlign w:val="subscript"/>
          <w:lang w:eastAsia="ru-RU"/>
        </w:rPr>
        <w:t>1</w:t>
      </w:r>
      <w:r>
        <w:rPr>
          <w:rFonts w:ascii="Times New Roman" w:eastAsia="Times New Roman" w:hAnsi="Times New Roman"/>
          <w:sz w:val="24"/>
          <w:szCs w:val="20"/>
          <w:vertAlign w:val="subscript"/>
          <w:lang w:val="en-US" w:eastAsia="ru-RU"/>
        </w:rPr>
        <w:t>i</w:t>
      </w:r>
      <w:r w:rsidRPr="00D42C69">
        <w:rPr>
          <w:rFonts w:ascii="Times New Roman" w:eastAsia="Times New Roman" w:hAnsi="Times New Roman"/>
          <w:sz w:val="24"/>
          <w:szCs w:val="20"/>
          <w:lang w:eastAsia="ru-RU"/>
        </w:rPr>
        <w:t>(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x</w:t>
      </w:r>
      <w:r w:rsidRPr="00D42C69">
        <w:rPr>
          <w:rFonts w:ascii="Times New Roman" w:eastAsia="Times New Roman" w:hAnsi="Times New Roman"/>
          <w:sz w:val="24"/>
          <w:szCs w:val="20"/>
          <w:vertAlign w:val="subscript"/>
          <w:lang w:eastAsia="ru-RU"/>
        </w:rPr>
        <w:t>1</w:t>
      </w:r>
      <w:r>
        <w:rPr>
          <w:rFonts w:ascii="Times New Roman" w:eastAsia="Times New Roman" w:hAnsi="Times New Roman"/>
          <w:sz w:val="24"/>
          <w:szCs w:val="20"/>
          <w:vertAlign w:val="subscript"/>
          <w:lang w:val="en-US" w:eastAsia="ru-RU"/>
        </w:rPr>
        <w:t>i</w:t>
      </w:r>
      <w:r w:rsidRPr="00D42C69">
        <w:rPr>
          <w:rFonts w:ascii="Times New Roman" w:eastAsia="Times New Roman" w:hAnsi="Times New Roman"/>
          <w:sz w:val="24"/>
          <w:szCs w:val="20"/>
          <w:lang w:eastAsia="ru-RU"/>
        </w:rPr>
        <w:t xml:space="preserve">)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=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f</w:t>
      </w:r>
      <w:r w:rsidRPr="00D42C69">
        <w:rPr>
          <w:rFonts w:ascii="Times New Roman" w:eastAsia="Times New Roman" w:hAnsi="Times New Roman"/>
          <w:sz w:val="24"/>
          <w:szCs w:val="20"/>
          <w:vertAlign w:val="subscript"/>
          <w:lang w:eastAsia="ru-RU"/>
        </w:rPr>
        <w:t>2</w:t>
      </w:r>
      <w:r>
        <w:rPr>
          <w:rFonts w:ascii="Times New Roman" w:eastAsia="Times New Roman" w:hAnsi="Times New Roman"/>
          <w:sz w:val="24"/>
          <w:szCs w:val="20"/>
          <w:vertAlign w:val="subscript"/>
          <w:lang w:val="en-US" w:eastAsia="ru-RU"/>
        </w:rPr>
        <w:t>i</w:t>
      </w:r>
      <w:r w:rsidRPr="00D42C69">
        <w:rPr>
          <w:rFonts w:ascii="Times New Roman" w:eastAsia="Times New Roman" w:hAnsi="Times New Roman"/>
          <w:sz w:val="24"/>
          <w:szCs w:val="20"/>
          <w:lang w:eastAsia="ru-RU"/>
        </w:rPr>
        <w:t>(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x</w:t>
      </w:r>
      <w:r w:rsidRPr="00D42C69">
        <w:rPr>
          <w:rFonts w:ascii="Times New Roman" w:eastAsia="Times New Roman" w:hAnsi="Times New Roman"/>
          <w:sz w:val="24"/>
          <w:szCs w:val="20"/>
          <w:vertAlign w:val="subscript"/>
          <w:lang w:eastAsia="ru-RU"/>
        </w:rPr>
        <w:t>2</w:t>
      </w:r>
      <w:r>
        <w:rPr>
          <w:rFonts w:ascii="Times New Roman" w:eastAsia="Times New Roman" w:hAnsi="Times New Roman"/>
          <w:sz w:val="24"/>
          <w:szCs w:val="20"/>
          <w:vertAlign w:val="subscript"/>
          <w:lang w:val="en-US" w:eastAsia="ru-RU"/>
        </w:rPr>
        <w:t>i</w:t>
      </w:r>
      <w:r w:rsidRPr="00D42C69">
        <w:rPr>
          <w:rFonts w:ascii="Times New Roman" w:eastAsia="Times New Roman" w:hAnsi="Times New Roman"/>
          <w:sz w:val="24"/>
          <w:szCs w:val="20"/>
          <w:lang w:eastAsia="ru-RU"/>
        </w:rPr>
        <w:t>)</w:t>
      </w:r>
      <w:r>
        <w:rPr>
          <w:rFonts w:ascii="Times New Roman" w:eastAsia="Times New Roman" w:hAnsi="Times New Roman"/>
          <w:sz w:val="24"/>
          <w:szCs w:val="20"/>
          <w:lang w:eastAsia="ru-RU"/>
        </w:rPr>
        <w:t>, альтернативная – наоборот.</w:t>
      </w:r>
    </w:p>
    <w:p w14:paraId="08CDBF77" w14:textId="77777777" w:rsidR="00B152E8" w:rsidRDefault="00B152E8" w:rsidP="007102EE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Для критерия подобия, можно записать, что сравниваемые системы подобны, если </w:t>
      </w:r>
    </w:p>
    <w:p w14:paraId="41D78892" w14:textId="32C6DFF2" w:rsidR="00B152E8" w:rsidRDefault="00B152E8" w:rsidP="007102EE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sym w:font="Symbol" w:char="F072"/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eastAsia="ru-RU"/>
        </w:rPr>
        <w:sym w:font="Symbol" w:char="F0CE"/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Pr="00B152E8">
        <w:rPr>
          <w:rFonts w:ascii="Times New Roman" w:eastAsia="Times New Roman" w:hAnsi="Times New Roman"/>
          <w:sz w:val="24"/>
          <w:szCs w:val="20"/>
          <w:lang w:eastAsia="ru-RU"/>
        </w:rPr>
        <w:t>[</w:t>
      </w:r>
      <w:r>
        <w:rPr>
          <w:rFonts w:ascii="Times New Roman" w:eastAsia="Times New Roman" w:hAnsi="Times New Roman"/>
          <w:sz w:val="24"/>
          <w:szCs w:val="20"/>
          <w:lang w:eastAsia="ru-RU"/>
        </w:rPr>
        <w:sym w:font="Symbol" w:char="F072"/>
      </w:r>
      <w:r>
        <w:rPr>
          <w:rFonts w:ascii="Times New Roman" w:eastAsia="Times New Roman" w:hAnsi="Times New Roman"/>
          <w:sz w:val="24"/>
          <w:szCs w:val="20"/>
          <w:vertAlign w:val="subscript"/>
          <w:lang w:val="en-US" w:eastAsia="ru-RU"/>
        </w:rPr>
        <w:t>n</w:t>
      </w:r>
      <w:r w:rsidRPr="00B152E8">
        <w:rPr>
          <w:rFonts w:ascii="Times New Roman" w:eastAsia="Times New Roman" w:hAnsi="Times New Roman"/>
          <w:sz w:val="24"/>
          <w:szCs w:val="20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0"/>
          <w:lang w:eastAsia="ru-RU"/>
        </w:rPr>
        <w:sym w:font="Symbol" w:char="F072"/>
      </w:r>
      <w:r>
        <w:rPr>
          <w:rFonts w:ascii="Times New Roman" w:eastAsia="Times New Roman" w:hAnsi="Times New Roman"/>
          <w:sz w:val="24"/>
          <w:szCs w:val="20"/>
          <w:vertAlign w:val="subscript"/>
          <w:lang w:val="en-US" w:eastAsia="ru-RU"/>
        </w:rPr>
        <w:t>b</w:t>
      </w:r>
      <w:r w:rsidRPr="00B152E8">
        <w:rPr>
          <w:rFonts w:ascii="Times New Roman" w:eastAsia="Times New Roman" w:hAnsi="Times New Roman"/>
          <w:sz w:val="24"/>
          <w:szCs w:val="20"/>
          <w:lang w:eastAsia="ru-RU"/>
        </w:rPr>
        <w:t>]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, где </w:t>
      </w:r>
      <w:r>
        <w:rPr>
          <w:rFonts w:ascii="Times New Roman" w:eastAsia="Times New Roman" w:hAnsi="Times New Roman"/>
          <w:sz w:val="24"/>
          <w:szCs w:val="20"/>
          <w:lang w:eastAsia="ru-RU"/>
        </w:rPr>
        <w:sym w:font="Symbol" w:char="F072"/>
      </w:r>
      <w:r>
        <w:rPr>
          <w:rFonts w:ascii="Times New Roman" w:eastAsia="Times New Roman" w:hAnsi="Times New Roman"/>
          <w:sz w:val="24"/>
          <w:szCs w:val="20"/>
          <w:vertAlign w:val="subscript"/>
          <w:lang w:val="en-US" w:eastAsia="ru-RU"/>
        </w:rPr>
        <w:t>n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 и </w:t>
      </w:r>
      <w:r>
        <w:rPr>
          <w:rFonts w:ascii="Times New Roman" w:eastAsia="Times New Roman" w:hAnsi="Times New Roman"/>
          <w:sz w:val="24"/>
          <w:szCs w:val="20"/>
          <w:lang w:eastAsia="ru-RU"/>
        </w:rPr>
        <w:sym w:font="Symbol" w:char="F072"/>
      </w:r>
      <w:r>
        <w:rPr>
          <w:rFonts w:ascii="Times New Roman" w:eastAsia="Times New Roman" w:hAnsi="Times New Roman"/>
          <w:sz w:val="24"/>
          <w:szCs w:val="20"/>
          <w:vertAlign w:val="subscript"/>
          <w:lang w:val="en-US" w:eastAsia="ru-RU"/>
        </w:rPr>
        <w:t>b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 - нижняя и верхняя граница для критерия подобия.</w:t>
      </w:r>
    </w:p>
    <w:p w14:paraId="128A0ED9" w14:textId="10D274AD" w:rsidR="00B152E8" w:rsidRDefault="00B152E8" w:rsidP="007102EE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Задача сводиться к определению доверительного интервала по каждому критерию подобия с одним и тем же уровнем значимости.</w:t>
      </w:r>
    </w:p>
    <w:p w14:paraId="74D2DA20" w14:textId="0A6B56E1" w:rsidR="00DA6283" w:rsidRDefault="00DA6283" w:rsidP="007102EE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val="en-US" w:eastAsia="ru-RU"/>
        </w:rPr>
        <w:t>F</w:t>
      </w:r>
      <w:r w:rsidRPr="00DA6283">
        <w:rPr>
          <w:rFonts w:ascii="Times New Roman" w:eastAsia="Times New Roman" w:hAnsi="Times New Roman"/>
          <w:sz w:val="24"/>
          <w:szCs w:val="20"/>
          <w:lang w:eastAsia="ru-RU"/>
        </w:rPr>
        <w:t>(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k</w:t>
      </w:r>
      <w:r w:rsidRPr="00DA6283">
        <w:rPr>
          <w:rFonts w:ascii="Times New Roman" w:eastAsia="Times New Roman" w:hAnsi="Times New Roman"/>
          <w:sz w:val="24"/>
          <w:szCs w:val="20"/>
          <w:lang w:eastAsia="ru-RU"/>
        </w:rPr>
        <w:t xml:space="preserve">) –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функция распределения величины </w:t>
      </w:r>
      <w:r>
        <w:rPr>
          <w:rFonts w:ascii="Times New Roman" w:eastAsia="Times New Roman" w:hAnsi="Times New Roman"/>
          <w:sz w:val="24"/>
          <w:szCs w:val="20"/>
          <w:lang w:eastAsia="ru-RU"/>
        </w:rPr>
        <w:sym w:font="Symbol" w:char="F072"/>
      </w:r>
      <w:r w:rsidR="0039750C">
        <w:rPr>
          <w:rFonts w:ascii="Times New Roman" w:eastAsia="Times New Roman" w:hAnsi="Times New Roman"/>
          <w:sz w:val="24"/>
          <w:szCs w:val="20"/>
          <w:vertAlign w:val="subscript"/>
          <w:lang w:val="en-US" w:eastAsia="ru-RU"/>
        </w:rPr>
        <w:t>i</w:t>
      </w:r>
      <w:r>
        <w:rPr>
          <w:rFonts w:ascii="Times New Roman" w:eastAsia="Times New Roman" w:hAnsi="Times New Roman"/>
          <w:sz w:val="24"/>
          <w:szCs w:val="20"/>
          <w:lang w:eastAsia="ru-RU"/>
        </w:rPr>
        <w:t>.</w:t>
      </w:r>
      <w:r w:rsidR="004F5C5A">
        <w:rPr>
          <w:rFonts w:ascii="Times New Roman" w:eastAsia="Times New Roman" w:hAnsi="Times New Roman"/>
          <w:sz w:val="24"/>
          <w:szCs w:val="20"/>
          <w:lang w:eastAsia="ru-RU"/>
        </w:rPr>
        <w:t xml:space="preserve"> Не нарушая общности, опустим индекс в записи для функции распределения, т.к. аналогичные выкладки будут иметь место для любых параметров системы.</w:t>
      </w:r>
    </w:p>
    <w:p w14:paraId="6C923F06" w14:textId="77777777" w:rsidR="0039750C" w:rsidRDefault="0039750C" w:rsidP="007102EE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1CABD9CF" w14:textId="7A43FF88" w:rsidR="007102EE" w:rsidRPr="004F7BC9" w:rsidRDefault="00DA6283" w:rsidP="0039750C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39750C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F</w:t>
      </w:r>
      <w:r w:rsidR="0039750C" w:rsidRPr="0039750C">
        <w:rPr>
          <w:rFonts w:ascii="Times New Roman" w:eastAsia="Times New Roman" w:hAnsi="Times New Roman"/>
          <w:sz w:val="24"/>
          <w:szCs w:val="20"/>
          <w:vertAlign w:val="subscript"/>
          <w:lang w:eastAsia="ru-RU"/>
        </w:rPr>
        <w:sym w:font="Symbol" w:char="F072"/>
      </w:r>
      <w:r w:rsidRPr="004F7BC9">
        <w:rPr>
          <w:rFonts w:ascii="Times New Roman" w:eastAsia="Times New Roman" w:hAnsi="Times New Roman"/>
          <w:i/>
          <w:iCs/>
          <w:sz w:val="24"/>
          <w:szCs w:val="20"/>
          <w:lang w:eastAsia="ru-RU"/>
        </w:rPr>
        <w:t>(</w:t>
      </w:r>
      <w:r w:rsidRPr="0039750C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k</w:t>
      </w:r>
      <w:r w:rsidRPr="004F7BC9">
        <w:rPr>
          <w:rFonts w:ascii="Times New Roman" w:eastAsia="Times New Roman" w:hAnsi="Times New Roman"/>
          <w:i/>
          <w:iCs/>
          <w:sz w:val="24"/>
          <w:szCs w:val="20"/>
          <w:lang w:eastAsia="ru-RU"/>
        </w:rPr>
        <w:t xml:space="preserve">) = </w:t>
      </w:r>
      <w:r w:rsidRPr="0039750C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P</w:t>
      </w:r>
      <w:r w:rsidRPr="004F7BC9">
        <w:rPr>
          <w:rFonts w:ascii="Times New Roman" w:eastAsia="Times New Roman" w:hAnsi="Times New Roman"/>
          <w:i/>
          <w:iCs/>
          <w:sz w:val="24"/>
          <w:szCs w:val="20"/>
          <w:lang w:eastAsia="ru-RU"/>
        </w:rPr>
        <w:t>(</w:t>
      </w:r>
      <w:r w:rsidRPr="0039750C">
        <w:rPr>
          <w:rFonts w:ascii="Times New Roman" w:eastAsia="Times New Roman" w:hAnsi="Times New Roman"/>
          <w:i/>
          <w:iCs/>
          <w:sz w:val="24"/>
          <w:szCs w:val="20"/>
          <w:lang w:eastAsia="ru-RU"/>
        </w:rPr>
        <w:sym w:font="Symbol" w:char="F072"/>
      </w:r>
      <w:r w:rsidRPr="004F7BC9">
        <w:rPr>
          <w:rFonts w:ascii="Times New Roman" w:eastAsia="Times New Roman" w:hAnsi="Times New Roman"/>
          <w:i/>
          <w:iCs/>
          <w:sz w:val="24"/>
          <w:szCs w:val="20"/>
          <w:lang w:eastAsia="ru-RU"/>
        </w:rPr>
        <w:t xml:space="preserve"> &lt;= </w:t>
      </w:r>
      <w:r w:rsidRPr="0039750C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k</w:t>
      </w:r>
      <w:r w:rsidRPr="004F7BC9">
        <w:rPr>
          <w:rFonts w:ascii="Times New Roman" w:eastAsia="Times New Roman" w:hAnsi="Times New Roman"/>
          <w:i/>
          <w:iCs/>
          <w:sz w:val="24"/>
          <w:szCs w:val="20"/>
          <w:lang w:eastAsia="ru-RU"/>
        </w:rPr>
        <w:t xml:space="preserve">) = </w:t>
      </w:r>
      <w:r w:rsidRPr="0039750C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P</w:t>
      </w:r>
      <w:r w:rsidRPr="004F7BC9">
        <w:rPr>
          <w:rFonts w:ascii="Times New Roman" w:eastAsia="Times New Roman" w:hAnsi="Times New Roman"/>
          <w:sz w:val="24"/>
          <w:szCs w:val="20"/>
          <w:lang w:eastAsia="ru-RU"/>
        </w:rPr>
        <w:t>(</w:t>
      </w:r>
      <m:oMath>
        <m:f>
          <m:fPr>
            <m:ctrlPr>
              <w:rPr>
                <w:rFonts w:ascii="Cambria Math" w:eastAsia="Times New Roman" w:hAnsi="Cambria Math"/>
                <w:i/>
                <w:iCs/>
                <w:sz w:val="24"/>
                <w:szCs w:val="20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0"/>
                <w:lang w:val="en-US" w:eastAsia="ru-RU"/>
              </w:rPr>
              <m:t>x</m:t>
            </m:r>
            <m:r>
              <w:rPr>
                <w:rFonts w:ascii="Cambria Math" w:eastAsia="Times New Roman" w:hAnsi="Cambria Math"/>
                <w:sz w:val="24"/>
                <w:szCs w:val="20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4"/>
                <w:szCs w:val="20"/>
                <w:lang w:val="en-US" w:eastAsia="ru-RU"/>
              </w:rPr>
              <m:t>x</m:t>
            </m:r>
            <m:r>
              <w:rPr>
                <w:rFonts w:ascii="Cambria Math" w:eastAsia="Times New Roman" w:hAnsi="Cambria Math"/>
                <w:sz w:val="24"/>
                <w:szCs w:val="20"/>
                <w:lang w:eastAsia="ru-RU"/>
              </w:rPr>
              <m:t>2</m:t>
            </m:r>
          </m:den>
        </m:f>
      </m:oMath>
      <w:r w:rsidRPr="004F7BC9">
        <w:rPr>
          <w:rFonts w:ascii="Times New Roman" w:eastAsia="Times New Roman" w:hAnsi="Times New Roman"/>
          <w:i/>
          <w:iCs/>
          <w:sz w:val="24"/>
          <w:szCs w:val="20"/>
          <w:lang w:eastAsia="ru-RU"/>
        </w:rPr>
        <w:t xml:space="preserve"> &lt;= </w:t>
      </w:r>
      <w:r w:rsidRPr="0039750C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k</w:t>
      </w:r>
      <w:r w:rsidRPr="004F7BC9">
        <w:rPr>
          <w:rFonts w:ascii="Times New Roman" w:eastAsia="Times New Roman" w:hAnsi="Times New Roman"/>
          <w:sz w:val="24"/>
          <w:szCs w:val="20"/>
          <w:lang w:eastAsia="ru-RU"/>
        </w:rPr>
        <w:t>)</w:t>
      </w:r>
    </w:p>
    <w:p w14:paraId="7F1760B4" w14:textId="3EE5D120" w:rsidR="0039750C" w:rsidRPr="004F7BC9" w:rsidRDefault="0039750C" w:rsidP="0039750C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11949CA8" w14:textId="382A0815" w:rsidR="0039750C" w:rsidRDefault="0039750C" w:rsidP="0039750C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Вероятность соотношения </w:t>
      </w:r>
      <m:oMath>
        <m:f>
          <m:fPr>
            <m:ctrlPr>
              <w:rPr>
                <w:rFonts w:ascii="Cambria Math" w:eastAsia="Times New Roman" w:hAnsi="Cambria Math"/>
                <w:i/>
                <w:iCs/>
                <w:sz w:val="24"/>
                <w:szCs w:val="20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0"/>
                <w:lang w:val="en-US" w:eastAsia="ru-RU"/>
              </w:rPr>
              <m:t>x</m:t>
            </m:r>
            <m:r>
              <w:rPr>
                <w:rFonts w:ascii="Cambria Math" w:eastAsia="Times New Roman" w:hAnsi="Cambria Math"/>
                <w:sz w:val="24"/>
                <w:szCs w:val="20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4"/>
                <w:szCs w:val="20"/>
                <w:lang w:val="en-US" w:eastAsia="ru-RU"/>
              </w:rPr>
              <m:t>x</m:t>
            </m:r>
            <m:r>
              <w:rPr>
                <w:rFonts w:ascii="Cambria Math" w:eastAsia="Times New Roman" w:hAnsi="Cambria Math"/>
                <w:sz w:val="24"/>
                <w:szCs w:val="20"/>
                <w:lang w:eastAsia="ru-RU"/>
              </w:rPr>
              <m:t>2</m:t>
            </m:r>
          </m:den>
        </m:f>
      </m:oMath>
      <w:r w:rsidRPr="0039750C">
        <w:rPr>
          <w:rFonts w:ascii="Times New Roman" w:eastAsia="Times New Roman" w:hAnsi="Times New Roman"/>
          <w:i/>
          <w:iCs/>
          <w:sz w:val="24"/>
          <w:szCs w:val="20"/>
          <w:lang w:eastAsia="ru-RU"/>
        </w:rPr>
        <w:t xml:space="preserve"> &lt;= </w:t>
      </w:r>
      <w:r w:rsidRPr="0039750C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k</w:t>
      </w:r>
      <w:r>
        <w:rPr>
          <w:rFonts w:ascii="Times New Roman" w:eastAsia="Times New Roman" w:hAnsi="Times New Roman"/>
          <w:i/>
          <w:iCs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>выражается интегралом от совместной плотности по области определения</w:t>
      </w:r>
    </w:p>
    <w:p w14:paraId="3F84F03C" w14:textId="08C5D0D6" w:rsidR="0039750C" w:rsidRDefault="0039750C" w:rsidP="0039750C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39750C">
        <w:rPr>
          <w:rFonts w:ascii="Times New Roman" w:eastAsia="Times New Roman" w:hAnsi="Times New Roman"/>
          <w:noProof/>
          <w:sz w:val="24"/>
          <w:szCs w:val="20"/>
          <w:lang w:eastAsia="ru-RU"/>
        </w:rPr>
        <w:drawing>
          <wp:inline distT="0" distB="0" distL="0" distR="0" wp14:anchorId="271A9D51" wp14:editId="70DDBF79">
            <wp:extent cx="1587398" cy="5344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3678" cy="53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6435" w14:textId="784B3A8A" w:rsidR="0039750C" w:rsidRDefault="0039750C" w:rsidP="0039750C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Будем считать, что </w:t>
      </w:r>
      <w:r w:rsidRPr="0039750C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F</w:t>
      </w:r>
      <w:r w:rsidRPr="0039750C">
        <w:rPr>
          <w:rFonts w:ascii="Times New Roman" w:eastAsia="Times New Roman" w:hAnsi="Times New Roman"/>
          <w:sz w:val="24"/>
          <w:szCs w:val="20"/>
          <w:vertAlign w:val="subscript"/>
          <w:lang w:eastAsia="ru-RU"/>
        </w:rPr>
        <w:sym w:font="Symbol" w:char="F072"/>
      </w:r>
      <w:r w:rsidRPr="0039750C">
        <w:rPr>
          <w:rFonts w:ascii="Times New Roman" w:eastAsia="Times New Roman" w:hAnsi="Times New Roman"/>
          <w:i/>
          <w:iCs/>
          <w:sz w:val="24"/>
          <w:szCs w:val="20"/>
          <w:lang w:eastAsia="ru-RU"/>
        </w:rPr>
        <w:t>(</w:t>
      </w:r>
      <w:r w:rsidRPr="0039750C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k</w:t>
      </w:r>
      <w:r w:rsidRPr="0039750C">
        <w:rPr>
          <w:rFonts w:ascii="Times New Roman" w:eastAsia="Times New Roman" w:hAnsi="Times New Roman"/>
          <w:i/>
          <w:iCs/>
          <w:sz w:val="24"/>
          <w:szCs w:val="20"/>
          <w:lang w:eastAsia="ru-RU"/>
        </w:rPr>
        <w:t xml:space="preserve">)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дифференцируема. Точные доверительные границы определяются из соотношений </w:t>
      </w:r>
    </w:p>
    <w:p w14:paraId="7911B7DD" w14:textId="5EE5D781" w:rsidR="0039750C" w:rsidRDefault="0039750C" w:rsidP="0039750C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39750C">
        <w:rPr>
          <w:rFonts w:ascii="Times New Roman" w:eastAsia="Times New Roman" w:hAnsi="Times New Roman"/>
          <w:noProof/>
          <w:sz w:val="24"/>
          <w:szCs w:val="20"/>
          <w:lang w:eastAsia="ru-RU"/>
        </w:rPr>
        <w:drawing>
          <wp:inline distT="0" distB="0" distL="0" distR="0" wp14:anchorId="27B4D78A" wp14:editId="5E723847">
            <wp:extent cx="3335731" cy="9742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062" cy="98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564B" w14:textId="3025D2EE" w:rsidR="0039750C" w:rsidRPr="0039750C" w:rsidRDefault="0039750C" w:rsidP="0039750C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Где </w:t>
      </w:r>
      <w:r>
        <w:rPr>
          <w:rFonts w:ascii="Times New Roman" w:eastAsia="Times New Roman" w:hAnsi="Times New Roman"/>
          <w:sz w:val="24"/>
          <w:szCs w:val="20"/>
          <w:lang w:eastAsia="ru-RU"/>
        </w:rPr>
        <w:sym w:font="Symbol" w:char="F061"/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 - уровень значимости.</w:t>
      </w:r>
    </w:p>
    <w:p w14:paraId="36FCBEEC" w14:textId="77777777" w:rsidR="00D42C69" w:rsidRDefault="00D42C69">
      <w:pPr>
        <w:spacing w:after="160" w:line="259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21B2DA0F" w14:textId="13DA4103" w:rsidR="00B82D82" w:rsidRPr="00D42C69" w:rsidRDefault="00B82D82" w:rsidP="00B82D82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 w:rsidRPr="00D42C6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>5.</w:t>
      </w:r>
      <w:r w:rsidRPr="00D42C69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 xml:space="preserve"> </w:t>
      </w:r>
      <w:r w:rsidRPr="00D42C69">
        <w:rPr>
          <w:rFonts w:ascii="Times New Roman" w:eastAsia="Times New Roman" w:hAnsi="Times New Roman"/>
          <w:b/>
          <w:bCs/>
          <w:sz w:val="24"/>
          <w:szCs w:val="20"/>
          <w:lang w:eastAsia="ru-RU"/>
        </w:rPr>
        <w:t>Способы построения статистических критериев проверки гипотезы об однородности.</w:t>
      </w:r>
    </w:p>
    <w:p w14:paraId="6385AF6B" w14:textId="77777777" w:rsidR="004F7BC9" w:rsidRDefault="004F7BC9">
      <w:pPr>
        <w:spacing w:after="160" w:line="259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17F390EB" w14:textId="77777777" w:rsidR="004F7BC9" w:rsidRDefault="004F7BC9">
      <w:pPr>
        <w:spacing w:after="160" w:line="259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4F7BC9">
        <w:rPr>
          <w:rFonts w:ascii="Times New Roman" w:eastAsia="Times New Roman" w:hAnsi="Times New Roman"/>
          <w:sz w:val="24"/>
          <w:szCs w:val="20"/>
          <w:lang w:eastAsia="ru-RU"/>
        </w:rPr>
        <w:t xml:space="preserve">Задача проверки однородности информации, полученной на разных этапах функционирования объекта исследования, сводится к задаче проверки равенства параметров закона распределения наработок, зафиксированных на разных этапах наблюдений. Предполагается, что однородность имеет место тогда, когда на разных этапах функционирования наблюдения ведутся за однотипными объектами и при этом на объекты воздействует один и тот же комплекс факторов. </w:t>
      </w:r>
    </w:p>
    <w:p w14:paraId="23BD458B" w14:textId="77777777" w:rsidR="009F5245" w:rsidRDefault="004F7BC9">
      <w:pPr>
        <w:spacing w:after="160" w:line="259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4F7BC9">
        <w:rPr>
          <w:rFonts w:ascii="Times New Roman" w:eastAsia="Times New Roman" w:hAnsi="Times New Roman"/>
          <w:sz w:val="24"/>
          <w:szCs w:val="20"/>
          <w:lang w:eastAsia="ru-RU"/>
        </w:rPr>
        <w:t>При соблюдении этих условий можно предположить, что вид закона распределения наработки до отказа объектов, функционирующих на разных этапах наблюдений, будет один и тот же. Поэтому, чтобы убедиться в однородности информации, необходимо проверить гипотезу о равенстве параметров закона распределения наработки на отказ.</w:t>
      </w:r>
    </w:p>
    <w:p w14:paraId="42B621F9" w14:textId="09583747" w:rsidR="009F5245" w:rsidRDefault="009F5245">
      <w:pPr>
        <w:spacing w:after="160" w:line="259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Имеются выборки априорных и текущих данных об отказах объектов, независимые м-у собой и внутри каждой серии наблюдений. Полагаем, что объекты на рахныъ этапах аналогичны. Получены выборки. На основании полученных выборок получены оценки средних величин.</w:t>
      </w:r>
    </w:p>
    <w:p w14:paraId="184D5079" w14:textId="2D0FCAD2" w:rsidR="009F5245" w:rsidRDefault="009F5245">
      <w:pPr>
        <w:spacing w:after="160" w:line="259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Задача заключается в сравнении найденных числовых характеристик в целях проверки гипотехы о равенстве полученных средних величин.</w:t>
      </w:r>
    </w:p>
    <w:p w14:paraId="3E5F3A69" w14:textId="053E5100" w:rsidR="009F5245" w:rsidRDefault="009F5245">
      <w:pPr>
        <w:spacing w:after="160" w:line="259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Есть 2 основных способа:</w:t>
      </w:r>
    </w:p>
    <w:p w14:paraId="59D197E8" w14:textId="645A19A3" w:rsidR="009F5245" w:rsidRDefault="009F5245">
      <w:pPr>
        <w:spacing w:after="160" w:line="259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1. Сравнивается разность 2-х статистических величин (Стьюдента)</w:t>
      </w:r>
    </w:p>
    <w:p w14:paraId="2525BEF0" w14:textId="5AF9D34C" w:rsidR="009F5245" w:rsidRDefault="009F5245">
      <w:pPr>
        <w:spacing w:after="160" w:line="259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2. Две статистические величины сравниваются в отношении (Фишера)</w:t>
      </w:r>
    </w:p>
    <w:p w14:paraId="1A0CE6D2" w14:textId="2446911B" w:rsidR="00E72293" w:rsidRDefault="009F5245">
      <w:pPr>
        <w:spacing w:after="160" w:line="259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В обоих случая не возможно получить идеальный вариант, поэтом применяются доверительные интервалы. Если полученное значение попадает в интервал – гипотеза принимается и наоборот.</w:t>
      </w:r>
      <w:r w:rsidR="00E72293">
        <w:rPr>
          <w:rFonts w:ascii="Times New Roman" w:eastAsia="Times New Roman" w:hAnsi="Times New Roman"/>
          <w:sz w:val="24"/>
          <w:szCs w:val="20"/>
          <w:lang w:eastAsia="ru-RU"/>
        </w:rPr>
        <w:br w:type="page"/>
      </w:r>
    </w:p>
    <w:p w14:paraId="0D71E860" w14:textId="069F6DA5" w:rsidR="00E72293" w:rsidRPr="00D42C69" w:rsidRDefault="00B82D82" w:rsidP="00B82D82">
      <w:pPr>
        <w:numPr>
          <w:ilvl w:val="0"/>
          <w:numId w:val="1"/>
        </w:numPr>
        <w:tabs>
          <w:tab w:val="num" w:pos="0"/>
        </w:tabs>
        <w:spacing w:after="0" w:line="240" w:lineRule="auto"/>
        <w:ind w:left="0" w:firstLine="0"/>
        <w:rPr>
          <w:rFonts w:ascii="Times New Roman" w:eastAsia="Times New Roman" w:hAnsi="Times New Roman"/>
          <w:b/>
          <w:bCs/>
          <w:sz w:val="24"/>
          <w:szCs w:val="20"/>
          <w:lang w:eastAsia="ru-RU"/>
        </w:rPr>
      </w:pPr>
      <w:r w:rsidRPr="00D42C69">
        <w:rPr>
          <w:rFonts w:ascii="Times New Roman" w:eastAsia="Times New Roman" w:hAnsi="Times New Roman"/>
          <w:b/>
          <w:bCs/>
          <w:sz w:val="24"/>
          <w:szCs w:val="20"/>
          <w:lang w:eastAsia="ru-RU"/>
        </w:rPr>
        <w:lastRenderedPageBreak/>
        <w:t>Критерий Стьюдента.</w:t>
      </w:r>
    </w:p>
    <w:p w14:paraId="2D3E025F" w14:textId="04492A2B" w:rsidR="00514FA7" w:rsidRDefault="00514FA7" w:rsidP="00514FA7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05E37856" w14:textId="6F4D7581" w:rsidR="00514FA7" w:rsidRDefault="00514FA7" w:rsidP="00514FA7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Пусть априорные и текущие данные подчиняются нормальному закону распределения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N</w:t>
      </w:r>
      <w:r w:rsidRPr="00392F01">
        <w:rPr>
          <w:rFonts w:ascii="Times New Roman" w:eastAsia="Times New Roman" w:hAnsi="Times New Roman"/>
          <w:sz w:val="24"/>
          <w:szCs w:val="20"/>
          <w:lang w:eastAsia="ru-RU"/>
        </w:rPr>
        <w:t xml:space="preserve"> (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m</w:t>
      </w:r>
      <w:r w:rsidRPr="00392F01">
        <w:rPr>
          <w:rFonts w:ascii="Times New Roman" w:eastAsia="Times New Roman" w:hAnsi="Times New Roman"/>
          <w:sz w:val="24"/>
          <w:szCs w:val="20"/>
          <w:lang w:eastAsia="ru-RU"/>
        </w:rPr>
        <w:t xml:space="preserve">, σ,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t</w:t>
      </w:r>
      <w:r w:rsidRPr="00392F01">
        <w:rPr>
          <w:rFonts w:ascii="Times New Roman" w:eastAsia="Times New Roman" w:hAnsi="Times New Roman"/>
          <w:sz w:val="24"/>
          <w:szCs w:val="20"/>
          <w:lang w:eastAsia="ru-RU"/>
        </w:rPr>
        <w:t>)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. Параметры 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m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val="en-US" w:eastAsia="ru-RU"/>
        </w:rPr>
        <w:t>a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lang w:eastAsia="ru-RU"/>
        </w:rPr>
        <w:t xml:space="preserve">, 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m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val="en-US" w:eastAsia="ru-RU"/>
        </w:rPr>
        <w:t>t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lang w:eastAsia="ru-RU"/>
        </w:rPr>
        <w:t xml:space="preserve">, 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S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val="en-US" w:eastAsia="ru-RU"/>
        </w:rPr>
        <w:t>a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lang w:eastAsia="ru-RU"/>
        </w:rPr>
        <w:t xml:space="preserve">, 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σ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val="en-US" w:eastAsia="ru-RU"/>
        </w:rPr>
        <w:t>T</w:t>
      </w:r>
      <w:r w:rsidRPr="00392F01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не известны. Гипотеза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H</w:t>
      </w:r>
      <w:r w:rsidRPr="00392F01">
        <w:rPr>
          <w:rFonts w:ascii="Times New Roman" w:eastAsia="Times New Roman" w:hAnsi="Times New Roman"/>
          <w:sz w:val="24"/>
          <w:szCs w:val="20"/>
          <w:vertAlign w:val="subscript"/>
          <w:lang w:eastAsia="ru-RU"/>
        </w:rPr>
        <w:t>0</w:t>
      </w:r>
      <w:r w:rsidRPr="00392F01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состоит в том, что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S</w:t>
      </w:r>
      <w:r>
        <w:rPr>
          <w:rFonts w:ascii="Times New Roman" w:eastAsia="Times New Roman" w:hAnsi="Times New Roman"/>
          <w:sz w:val="24"/>
          <w:szCs w:val="20"/>
          <w:vertAlign w:val="subscript"/>
          <w:lang w:val="en-US" w:eastAsia="ru-RU"/>
        </w:rPr>
        <w:t>a</w:t>
      </w:r>
      <w:r w:rsidRPr="001F6CC3">
        <w:rPr>
          <w:rFonts w:ascii="Times New Roman" w:eastAsia="Times New Roman" w:hAnsi="Times New Roman"/>
          <w:sz w:val="24"/>
          <w:szCs w:val="20"/>
          <w:lang w:eastAsia="ru-RU"/>
        </w:rPr>
        <w:t xml:space="preserve"> =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σ</w:t>
      </w:r>
      <w:r>
        <w:rPr>
          <w:rFonts w:ascii="Times New Roman" w:eastAsia="Times New Roman" w:hAnsi="Times New Roman"/>
          <w:sz w:val="24"/>
          <w:szCs w:val="20"/>
          <w:vertAlign w:val="subscript"/>
          <w:lang w:val="en-US" w:eastAsia="ru-RU"/>
        </w:rPr>
        <w:t>T</w:t>
      </w:r>
      <w:r w:rsidRPr="001F6CC3">
        <w:rPr>
          <w:rFonts w:ascii="Times New Roman" w:eastAsia="Times New Roman" w:hAnsi="Times New Roman"/>
          <w:sz w:val="24"/>
          <w:szCs w:val="20"/>
          <w:lang w:eastAsia="ru-RU"/>
        </w:rPr>
        <w:t>.</w:t>
      </w:r>
    </w:p>
    <w:p w14:paraId="09A1B5ED" w14:textId="77777777" w:rsidR="00DE7480" w:rsidRDefault="00DE7480" w:rsidP="00514FA7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60E48EBB" w14:textId="77777777" w:rsidR="00E72293" w:rsidRDefault="00E72293" w:rsidP="00E72293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E72293">
        <w:rPr>
          <w:rFonts w:ascii="Times New Roman" w:eastAsia="Times New Roman" w:hAnsi="Times New Roman"/>
          <w:sz w:val="24"/>
          <w:szCs w:val="20"/>
          <w:lang w:eastAsia="ru-RU"/>
        </w:rPr>
        <w:t>Проверка гипотезы о равенстве выборочных средних по результатам наблюдений на двух этапах, основанная на распределении Стьюдента, носит название критерия Стьюдента.</w:t>
      </w:r>
    </w:p>
    <w:p w14:paraId="08150DB2" w14:textId="77777777" w:rsidR="00752299" w:rsidRDefault="00E72293" w:rsidP="00E72293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Случайная величина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t</w:t>
      </w:r>
      <w:r w:rsidRPr="00E72293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имеет распределение Стьюдента </w:t>
      </w:r>
      <w:r w:rsidR="00752299">
        <w:rPr>
          <w:rFonts w:ascii="Times New Roman" w:eastAsia="Times New Roman" w:hAnsi="Times New Roman"/>
          <w:sz w:val="24"/>
          <w:szCs w:val="20"/>
          <w:lang w:eastAsia="ru-RU"/>
        </w:rPr>
        <w:t xml:space="preserve">с числом степеней свободы </w:t>
      </w:r>
    </w:p>
    <w:p w14:paraId="187AB7A4" w14:textId="77777777" w:rsidR="00752299" w:rsidRDefault="00752299" w:rsidP="00E72293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val="en-US" w:eastAsia="ru-RU"/>
        </w:rPr>
      </w:pPr>
      <w:r>
        <w:rPr>
          <w:rFonts w:ascii="Times New Roman" w:eastAsia="Times New Roman" w:hAnsi="Times New Roman"/>
          <w:sz w:val="24"/>
          <w:szCs w:val="20"/>
          <w:lang w:val="en-US" w:eastAsia="ru-RU"/>
        </w:rPr>
        <w:t>f</w:t>
      </w:r>
      <w:r w:rsidRPr="00752299">
        <w:rPr>
          <w:rFonts w:ascii="Times New Roman" w:eastAsia="Times New Roman" w:hAnsi="Times New Roman"/>
          <w:sz w:val="24"/>
          <w:szCs w:val="20"/>
          <w:lang w:eastAsia="ru-RU"/>
        </w:rPr>
        <w:t xml:space="preserve"> =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n + k – 2:</w:t>
      </w:r>
    </w:p>
    <w:p w14:paraId="656432A3" w14:textId="08E1BE1E" w:rsidR="00B82D82" w:rsidRDefault="00B82D82" w:rsidP="00E72293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5EB95ECA" w14:textId="77777777" w:rsidR="00514FA7" w:rsidRDefault="00514FA7">
      <w:pPr>
        <w:spacing w:after="160" w:line="259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514FA7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/>
            <w:sz w:val="24"/>
            <w:szCs w:val="20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0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/>
                <w:sz w:val="24"/>
                <w:szCs w:val="20"/>
                <w:lang w:eastAsia="ru-RU"/>
              </w:rPr>
              <m:t>t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4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0"/>
                <w:lang w:eastAsia="ru-RU"/>
              </w:rPr>
              <m:t>x</m:t>
            </m:r>
          </m:e>
        </m:d>
        <m:r>
          <w:rPr>
            <w:rFonts w:ascii="Cambria Math" w:eastAsia="Times New Roman" w:hAnsi="Cambria Math"/>
            <w:sz w:val="24"/>
            <w:szCs w:val="20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0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sz w:val="24"/>
                <w:szCs w:val="20"/>
                <w:lang w:eastAsia="ru-RU"/>
              </w:rPr>
              <m:t>f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4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0"/>
                <w:lang w:eastAsia="ru-RU"/>
              </w:rPr>
              <m:t>x</m:t>
            </m:r>
          </m:e>
        </m:d>
        <m:r>
          <w:rPr>
            <w:rFonts w:ascii="Cambria Math" w:eastAsia="Times New Roman" w:hAnsi="Cambria Math"/>
            <w:sz w:val="24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0"/>
                <w:lang w:eastAsia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 w:val="24"/>
                    <w:szCs w:val="20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sz w:val="24"/>
                    <w:szCs w:val="20"/>
                    <w:lang w:eastAsia="ru-RU"/>
                  </w:rPr>
                  <m:t>fπ</m:t>
                </m:r>
              </m:e>
            </m:rad>
          </m:den>
        </m:f>
        <m:f>
          <m:fPr>
            <m:ctrlPr>
              <w:rPr>
                <w:rFonts w:ascii="Cambria Math" w:eastAsia="Times New Roman" w:hAnsi="Cambria Math"/>
                <w:i/>
                <w:sz w:val="24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0"/>
                <w:lang w:eastAsia="ru-RU"/>
              </w:rPr>
              <m:t>Г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0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0"/>
                        <w:lang w:eastAsia="ru-RU"/>
                      </w:rPr>
                      <m:t>f+1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0"/>
                        <w:lang w:eastAsia="ru-RU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eastAsia="Times New Roman" w:hAnsi="Cambria Math"/>
                <w:sz w:val="24"/>
                <w:szCs w:val="20"/>
                <w:lang w:eastAsia="ru-RU"/>
              </w:rPr>
              <m:t>Г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0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0"/>
                        <w:lang w:eastAsia="ru-RU"/>
                      </w:rPr>
                      <m:t>f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0"/>
                        <w:lang w:eastAsia="ru-RU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eastAsia="Times New Roman" w:hAnsi="Cambria Math"/>
            <w:sz w:val="24"/>
            <w:szCs w:val="20"/>
            <w:lang w:eastAsia="ru-RU"/>
          </w:rPr>
          <m:t xml:space="preserve"> 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0"/>
                <w:lang w:eastAsia="ru-RU"/>
              </w:rPr>
              <m:t xml:space="preserve">1+ 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4"/>
                    <w:szCs w:val="20"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0"/>
                        <w:lang w:val="en-US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0"/>
                        <w:lang w:eastAsia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/>
                    <w:sz w:val="24"/>
                    <w:szCs w:val="20"/>
                    <w:lang w:eastAsia="ru-RU"/>
                  </w:rPr>
                  <m:t>f</m:t>
                </m:r>
              </m:den>
            </m:f>
          </m:e>
        </m:d>
      </m:oMath>
    </w:p>
    <w:p w14:paraId="33456FF2" w14:textId="77777777" w:rsidR="00514FA7" w:rsidRDefault="00514FA7">
      <w:pPr>
        <w:spacing w:after="160" w:line="259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514FA7">
        <w:rPr>
          <w:rFonts w:ascii="Times New Roman" w:eastAsia="Times New Roman" w:hAnsi="Times New Roman"/>
          <w:sz w:val="24"/>
          <w:szCs w:val="20"/>
          <w:lang w:eastAsia="ru-RU"/>
        </w:rPr>
        <w:t>Практическое применение критерия Стьюдента заключается в выполнении следующих этапов:</w:t>
      </w:r>
    </w:p>
    <w:p w14:paraId="44E9F623" w14:textId="5730DA62" w:rsidR="00514FA7" w:rsidRDefault="00514FA7">
      <w:pPr>
        <w:spacing w:after="160" w:line="259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В начале производится расчет величины</w:t>
      </w:r>
    </w:p>
    <w:p w14:paraId="35E5251D" w14:textId="77777777" w:rsidR="00514FA7" w:rsidRDefault="00514FA7">
      <w:pPr>
        <w:spacing w:after="160" w:line="259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514FA7">
        <w:rPr>
          <w:rFonts w:ascii="Times New Roman" w:eastAsia="Times New Roman" w:hAnsi="Times New Roman"/>
          <w:noProof/>
          <w:sz w:val="24"/>
          <w:szCs w:val="20"/>
          <w:lang w:eastAsia="ru-RU"/>
        </w:rPr>
        <w:drawing>
          <wp:inline distT="0" distB="0" distL="0" distR="0" wp14:anchorId="3D72837B" wp14:editId="74472BF0">
            <wp:extent cx="2765145" cy="7299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2752" cy="73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01C0" w14:textId="77777777" w:rsidR="00514FA7" w:rsidRDefault="00514FA7">
      <w:pPr>
        <w:spacing w:after="160" w:line="259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Затем выбирается уровень значимости </w:t>
      </w:r>
      <w:r w:rsidRPr="00514FA7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a</w:t>
      </w:r>
      <w:r w:rsidRPr="00514FA7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и для него считают границы доверительного интервала, используя выражение для плотности распределения статистики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t</w:t>
      </w:r>
      <w:r>
        <w:rPr>
          <w:rFonts w:ascii="Times New Roman" w:eastAsia="Times New Roman" w:hAnsi="Times New Roman"/>
          <w:sz w:val="24"/>
          <w:szCs w:val="20"/>
          <w:lang w:eastAsia="ru-RU"/>
        </w:rPr>
        <w:t>.</w:t>
      </w:r>
    </w:p>
    <w:p w14:paraId="1152FBA5" w14:textId="6FB11784" w:rsidR="00514FA7" w:rsidRDefault="00514FA7">
      <w:pPr>
        <w:spacing w:after="160" w:line="259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Точные доверительные интервалы определяются по формуле 5.4</w:t>
      </w:r>
    </w:p>
    <w:p w14:paraId="1C84C274" w14:textId="77777777" w:rsidR="00514FA7" w:rsidRDefault="00514FA7">
      <w:pPr>
        <w:spacing w:after="160" w:line="259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AF2445">
        <w:rPr>
          <w:rFonts w:ascii="Times New Roman" w:hAnsi="Times New Roman"/>
          <w:noProof/>
        </w:rPr>
        <w:drawing>
          <wp:inline distT="0" distB="0" distL="0" distR="0" wp14:anchorId="27511271" wp14:editId="6C3D4DF1">
            <wp:extent cx="3152851" cy="97010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936" cy="9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F0C1" w14:textId="77777777" w:rsidR="00514FA7" w:rsidRDefault="00514FA7">
      <w:pPr>
        <w:spacing w:after="160" w:line="259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В данных соотношениях неизвестными величинами являются значения границ доверительного интервала </w:t>
      </w:r>
      <w:r w:rsidRPr="00514FA7">
        <w:rPr>
          <w:rFonts w:ascii="Times New Roman" w:eastAsia="Times New Roman" w:hAnsi="Times New Roman"/>
          <w:sz w:val="24"/>
          <w:szCs w:val="20"/>
          <w:lang w:eastAsia="ru-RU"/>
        </w:rPr>
        <w:t>[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t</w:t>
      </w:r>
      <w:r w:rsidRPr="00514FA7">
        <w:rPr>
          <w:rFonts w:ascii="Times New Roman" w:eastAsia="Times New Roman" w:hAnsi="Times New Roman"/>
          <w:sz w:val="24"/>
          <w:szCs w:val="20"/>
          <w:lang w:eastAsia="ru-RU"/>
        </w:rPr>
        <w:t>,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t</w:t>
      </w:r>
      <w:r w:rsidRPr="00514FA7">
        <w:rPr>
          <w:rFonts w:ascii="Times New Roman" w:eastAsia="Times New Roman" w:hAnsi="Times New Roman"/>
          <w:sz w:val="24"/>
          <w:szCs w:val="20"/>
          <w:lang w:eastAsia="ru-RU"/>
        </w:rPr>
        <w:t>]</w:t>
      </w:r>
      <w:r>
        <w:rPr>
          <w:rFonts w:ascii="Times New Roman" w:eastAsia="Times New Roman" w:hAnsi="Times New Roman"/>
          <w:sz w:val="24"/>
          <w:szCs w:val="20"/>
          <w:lang w:eastAsia="ru-RU"/>
        </w:rPr>
        <w:t>, относительно которых необходимо решить интегральные уравнения.</w:t>
      </w:r>
    </w:p>
    <w:p w14:paraId="742E0CFB" w14:textId="77777777" w:rsidR="00514FA7" w:rsidRDefault="00514FA7">
      <w:pPr>
        <w:spacing w:after="160" w:line="259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Далее проводится сравнение величины с критической областью </w:t>
      </w:r>
      <w:r w:rsidRPr="004F7BC9">
        <w:rPr>
          <w:rFonts w:ascii="Times New Roman" w:eastAsia="Times New Roman" w:hAnsi="Times New Roman"/>
          <w:sz w:val="24"/>
          <w:szCs w:val="20"/>
          <w:lang w:eastAsia="ru-RU"/>
        </w:rPr>
        <w:t>[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t</w:t>
      </w:r>
      <w:r w:rsidRPr="004F7BC9">
        <w:rPr>
          <w:rFonts w:ascii="Times New Roman" w:eastAsia="Times New Roman" w:hAnsi="Times New Roman"/>
          <w:sz w:val="24"/>
          <w:szCs w:val="20"/>
          <w:lang w:eastAsia="ru-RU"/>
        </w:rPr>
        <w:t>,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t</w:t>
      </w:r>
      <w:r w:rsidRPr="004F7BC9">
        <w:rPr>
          <w:rFonts w:ascii="Times New Roman" w:eastAsia="Times New Roman" w:hAnsi="Times New Roman"/>
          <w:sz w:val="24"/>
          <w:szCs w:val="20"/>
          <w:lang w:eastAsia="ru-RU"/>
        </w:rPr>
        <w:t>]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. </w:t>
      </w:r>
    </w:p>
    <w:p w14:paraId="05A18EBC" w14:textId="70F0F083" w:rsidR="00514FA7" w:rsidRDefault="00514FA7">
      <w:pPr>
        <w:spacing w:after="160" w:line="259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Если величина попажает в интервал, то с вероятностью </w:t>
      </w:r>
      <w:r w:rsidRPr="00514FA7">
        <w:rPr>
          <w:rFonts w:ascii="Times New Roman" w:eastAsia="Times New Roman" w:hAnsi="Times New Roman"/>
          <w:i/>
          <w:iCs/>
          <w:sz w:val="24"/>
          <w:szCs w:val="20"/>
          <w:lang w:eastAsia="ru-RU"/>
        </w:rPr>
        <w:t>1-2а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 гипотеза о равенстве принимается. В противном случае гипотеза отвергается.</w:t>
      </w:r>
      <w:r w:rsidR="00B702F4">
        <w:rPr>
          <w:rFonts w:ascii="Times New Roman" w:eastAsia="Times New Roman" w:hAnsi="Times New Roman"/>
          <w:sz w:val="24"/>
          <w:szCs w:val="20"/>
          <w:lang w:eastAsia="ru-RU"/>
        </w:rPr>
        <w:br w:type="page"/>
      </w:r>
    </w:p>
    <w:p w14:paraId="4FF7721A" w14:textId="378C9586" w:rsidR="00B82D82" w:rsidRPr="00D42C69" w:rsidRDefault="00B82D82" w:rsidP="00B82D82">
      <w:pPr>
        <w:numPr>
          <w:ilvl w:val="0"/>
          <w:numId w:val="1"/>
        </w:numPr>
        <w:tabs>
          <w:tab w:val="num" w:pos="0"/>
        </w:tabs>
        <w:spacing w:after="0" w:line="240" w:lineRule="auto"/>
        <w:ind w:left="0" w:firstLine="0"/>
        <w:rPr>
          <w:rFonts w:ascii="Times New Roman" w:eastAsia="Times New Roman" w:hAnsi="Times New Roman"/>
          <w:b/>
          <w:bCs/>
          <w:sz w:val="24"/>
          <w:szCs w:val="20"/>
          <w:lang w:eastAsia="ru-RU"/>
        </w:rPr>
      </w:pPr>
      <w:r w:rsidRPr="00D42C69">
        <w:rPr>
          <w:rFonts w:ascii="Times New Roman" w:eastAsia="Times New Roman" w:hAnsi="Times New Roman"/>
          <w:b/>
          <w:bCs/>
          <w:sz w:val="24"/>
          <w:szCs w:val="20"/>
          <w:lang w:eastAsia="ru-RU"/>
        </w:rPr>
        <w:lastRenderedPageBreak/>
        <w:t>Критерий Фишера.</w:t>
      </w:r>
    </w:p>
    <w:p w14:paraId="40839722" w14:textId="5DC9EDB9" w:rsidR="007102EE" w:rsidRDefault="007102EE" w:rsidP="007102EE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Требуется пров</w:t>
      </w:r>
      <w:r w:rsidR="00E72293">
        <w:rPr>
          <w:rFonts w:ascii="Times New Roman" w:eastAsia="Times New Roman" w:hAnsi="Times New Roman"/>
          <w:sz w:val="24"/>
          <w:szCs w:val="20"/>
          <w:lang w:eastAsia="ru-RU"/>
        </w:rPr>
        <w:t>е</w:t>
      </w:r>
      <w:r>
        <w:rPr>
          <w:rFonts w:ascii="Times New Roman" w:eastAsia="Times New Roman" w:hAnsi="Times New Roman"/>
          <w:sz w:val="24"/>
          <w:szCs w:val="20"/>
          <w:lang w:eastAsia="ru-RU"/>
        </w:rPr>
        <w:t>рить равенство дисперсий по выборочным данным, полученным на этапах априорных и текущих наблюдений.</w:t>
      </w:r>
    </w:p>
    <w:p w14:paraId="000D9C37" w14:textId="78303B2D" w:rsidR="00392F01" w:rsidRDefault="00392F01" w:rsidP="007102EE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Пусть априорные и текущие данные подчиняются нормальному закону распределения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N</w:t>
      </w:r>
      <w:r w:rsidRPr="00392F01">
        <w:rPr>
          <w:rFonts w:ascii="Times New Roman" w:eastAsia="Times New Roman" w:hAnsi="Times New Roman"/>
          <w:sz w:val="24"/>
          <w:szCs w:val="20"/>
          <w:lang w:eastAsia="ru-RU"/>
        </w:rPr>
        <w:t xml:space="preserve"> (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m</w:t>
      </w:r>
      <w:r w:rsidRPr="00392F01">
        <w:rPr>
          <w:rFonts w:ascii="Times New Roman" w:eastAsia="Times New Roman" w:hAnsi="Times New Roman"/>
          <w:sz w:val="24"/>
          <w:szCs w:val="20"/>
          <w:lang w:eastAsia="ru-RU"/>
        </w:rPr>
        <w:t xml:space="preserve">, σ,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t</w:t>
      </w:r>
      <w:r w:rsidRPr="00392F01">
        <w:rPr>
          <w:rFonts w:ascii="Times New Roman" w:eastAsia="Times New Roman" w:hAnsi="Times New Roman"/>
          <w:sz w:val="24"/>
          <w:szCs w:val="20"/>
          <w:lang w:eastAsia="ru-RU"/>
        </w:rPr>
        <w:t>)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. Параметры 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m</w:t>
      </w:r>
      <w:r w:rsidR="001F092D" w:rsidRPr="00123C9D"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val="en-US" w:eastAsia="ru-RU"/>
        </w:rPr>
        <w:t>a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lang w:eastAsia="ru-RU"/>
        </w:rPr>
        <w:t xml:space="preserve">, 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m</w:t>
      </w:r>
      <w:r w:rsidR="001F092D" w:rsidRPr="00123C9D"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val="en-US" w:eastAsia="ru-RU"/>
        </w:rPr>
        <w:t>t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lang w:eastAsia="ru-RU"/>
        </w:rPr>
        <w:t xml:space="preserve">, 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S</w:t>
      </w:r>
      <w:r w:rsidR="001F092D" w:rsidRPr="00123C9D"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val="en-US" w:eastAsia="ru-RU"/>
        </w:rPr>
        <w:t>a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lang w:eastAsia="ru-RU"/>
        </w:rPr>
        <w:t xml:space="preserve">, 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σ</w:t>
      </w:r>
      <w:r w:rsidR="001F092D" w:rsidRPr="00123C9D"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val="en-US" w:eastAsia="ru-RU"/>
        </w:rPr>
        <w:t>T</w:t>
      </w:r>
      <w:r w:rsidRPr="00392F01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>не и</w:t>
      </w:r>
      <w:r w:rsidR="00E72293">
        <w:rPr>
          <w:rFonts w:ascii="Times New Roman" w:eastAsia="Times New Roman" w:hAnsi="Times New Roman"/>
          <w:sz w:val="24"/>
          <w:szCs w:val="20"/>
          <w:lang w:eastAsia="ru-RU"/>
        </w:rPr>
        <w:t>з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вестны. Гипотеза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H</w:t>
      </w:r>
      <w:r w:rsidRPr="00392F01">
        <w:rPr>
          <w:rFonts w:ascii="Times New Roman" w:eastAsia="Times New Roman" w:hAnsi="Times New Roman"/>
          <w:sz w:val="24"/>
          <w:szCs w:val="20"/>
          <w:vertAlign w:val="subscript"/>
          <w:lang w:eastAsia="ru-RU"/>
        </w:rPr>
        <w:t>0</w:t>
      </w:r>
      <w:r w:rsidRPr="00392F01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состоит в том, что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S</w:t>
      </w:r>
      <w:r>
        <w:rPr>
          <w:rFonts w:ascii="Times New Roman" w:eastAsia="Times New Roman" w:hAnsi="Times New Roman"/>
          <w:sz w:val="24"/>
          <w:szCs w:val="20"/>
          <w:vertAlign w:val="subscript"/>
          <w:lang w:val="en-US" w:eastAsia="ru-RU"/>
        </w:rPr>
        <w:t>a</w:t>
      </w:r>
      <w:r w:rsidRPr="001F6CC3">
        <w:rPr>
          <w:rFonts w:ascii="Times New Roman" w:eastAsia="Times New Roman" w:hAnsi="Times New Roman"/>
          <w:sz w:val="24"/>
          <w:szCs w:val="20"/>
          <w:lang w:eastAsia="ru-RU"/>
        </w:rPr>
        <w:t xml:space="preserve"> =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σ</w:t>
      </w:r>
      <w:r>
        <w:rPr>
          <w:rFonts w:ascii="Times New Roman" w:eastAsia="Times New Roman" w:hAnsi="Times New Roman"/>
          <w:sz w:val="24"/>
          <w:szCs w:val="20"/>
          <w:vertAlign w:val="subscript"/>
          <w:lang w:val="en-US" w:eastAsia="ru-RU"/>
        </w:rPr>
        <w:t>T</w:t>
      </w:r>
      <w:r w:rsidRPr="001F6CC3">
        <w:rPr>
          <w:rFonts w:ascii="Times New Roman" w:eastAsia="Times New Roman" w:hAnsi="Times New Roman"/>
          <w:sz w:val="24"/>
          <w:szCs w:val="20"/>
          <w:lang w:eastAsia="ru-RU"/>
        </w:rPr>
        <w:t>.</w:t>
      </w:r>
    </w:p>
    <w:p w14:paraId="47C27ADE" w14:textId="7BFFD184" w:rsidR="001F6CC3" w:rsidRDefault="001F6CC3" w:rsidP="007102EE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Оценивание вероятности наступления события 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S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val="en-US" w:eastAsia="ru-RU"/>
        </w:rPr>
        <w:t>a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lang w:eastAsia="ru-RU"/>
        </w:rPr>
        <w:t xml:space="preserve"> = σ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val="en-US" w:eastAsia="ru-RU"/>
        </w:rPr>
        <w:t>T</w:t>
      </w:r>
      <w:r w:rsidRPr="001F6CC3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будем вести с использованием </w:t>
      </w:r>
      <w:r>
        <w:rPr>
          <w:rFonts w:ascii="Times New Roman" w:eastAsia="Times New Roman" w:hAnsi="Times New Roman"/>
          <w:sz w:val="24"/>
          <w:szCs w:val="20"/>
          <w:lang w:eastAsia="ru-RU"/>
        </w:rPr>
        <w:br/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F</w:t>
      </w:r>
      <w:r w:rsidRPr="001F6CC3">
        <w:rPr>
          <w:rFonts w:ascii="Times New Roman" w:eastAsia="Times New Roman" w:hAnsi="Times New Roman"/>
          <w:sz w:val="24"/>
          <w:szCs w:val="20"/>
          <w:vertAlign w:val="subscript"/>
          <w:lang w:eastAsia="ru-RU"/>
        </w:rPr>
        <w:t>0</w:t>
      </w:r>
      <w:r w:rsidRPr="001F6CC3">
        <w:rPr>
          <w:rFonts w:ascii="Times New Roman" w:eastAsia="Times New Roman" w:hAnsi="Times New Roman"/>
          <w:sz w:val="24"/>
          <w:szCs w:val="20"/>
          <w:lang w:eastAsia="ru-RU"/>
        </w:rPr>
        <w:t xml:space="preserve"> =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max</w:t>
      </w:r>
      <w:r w:rsidRPr="001F6CC3">
        <w:rPr>
          <w:rFonts w:ascii="Times New Roman" w:eastAsia="Times New Roman" w:hAnsi="Times New Roman"/>
          <w:sz w:val="24"/>
          <w:szCs w:val="20"/>
          <w:lang w:eastAsia="ru-RU"/>
        </w:rPr>
        <w:t xml:space="preserve"> [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0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/>
                    <w:i/>
                    <w:sz w:val="24"/>
                    <w:szCs w:val="20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  <w:sz w:val="24"/>
                    <w:szCs w:val="20"/>
                    <w:lang w:eastAsia="ru-RU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0"/>
                    <w:lang w:eastAsia="ru-RU"/>
                  </w:rPr>
                  <m:t>T</m:t>
                </m:r>
              </m:sub>
              <m:sup>
                <m:r>
                  <w:rPr>
                    <w:rFonts w:ascii="Cambria Math" w:eastAsia="Times New Roman" w:hAnsi="Cambria Math"/>
                    <w:sz w:val="24"/>
                    <w:szCs w:val="20"/>
                    <w:lang w:eastAsia="ru-RU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Times New Roman" w:hAnsi="Cambria Math"/>
                    <w:i/>
                    <w:sz w:val="24"/>
                    <w:szCs w:val="20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  <w:sz w:val="24"/>
                    <w:szCs w:val="20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0"/>
                    <w:lang w:eastAsia="ru-RU"/>
                  </w:rPr>
                  <m:t>a</m:t>
                </m:r>
              </m:sub>
              <m:sup>
                <m:r>
                  <w:rPr>
                    <w:rFonts w:ascii="Cambria Math" w:eastAsia="Times New Roman" w:hAnsi="Cambria Math"/>
                    <w:sz w:val="24"/>
                    <w:szCs w:val="20"/>
                    <w:lang w:eastAsia="ru-RU"/>
                  </w:rPr>
                  <m:t>2</m:t>
                </m:r>
              </m:sup>
            </m:sSubSup>
          </m:den>
        </m:f>
        <m:r>
          <w:rPr>
            <w:rFonts w:ascii="Cambria Math" w:eastAsia="Times New Roman" w:hAnsi="Cambria Math"/>
            <w:sz w:val="24"/>
            <w:szCs w:val="20"/>
            <w:lang w:eastAsia="ru-RU"/>
          </w:rPr>
          <m:t xml:space="preserve">; 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0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/>
                    <w:i/>
                    <w:sz w:val="24"/>
                    <w:szCs w:val="20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  <w:sz w:val="24"/>
                    <w:szCs w:val="20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0"/>
                    <w:lang w:eastAsia="ru-RU"/>
                  </w:rPr>
                  <m:t>a</m:t>
                </m:r>
              </m:sub>
              <m:sup>
                <m:r>
                  <w:rPr>
                    <w:rFonts w:ascii="Cambria Math" w:eastAsia="Times New Roman" w:hAnsi="Cambria Math"/>
                    <w:sz w:val="24"/>
                    <w:szCs w:val="20"/>
                    <w:lang w:eastAsia="ru-RU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Times New Roman" w:hAnsi="Cambria Math"/>
                    <w:i/>
                    <w:sz w:val="24"/>
                    <w:szCs w:val="20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  <w:sz w:val="24"/>
                    <w:szCs w:val="20"/>
                    <w:lang w:eastAsia="ru-RU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0"/>
                    <w:lang w:eastAsia="ru-RU"/>
                  </w:rPr>
                  <m:t>T</m:t>
                </m:r>
              </m:sub>
              <m:sup>
                <m:r>
                  <w:rPr>
                    <w:rFonts w:ascii="Cambria Math" w:eastAsia="Times New Roman" w:hAnsi="Cambria Math"/>
                    <w:sz w:val="24"/>
                    <w:szCs w:val="20"/>
                    <w:lang w:eastAsia="ru-RU"/>
                  </w:rPr>
                  <m:t>2</m:t>
                </m:r>
              </m:sup>
            </m:sSubSup>
          </m:den>
        </m:f>
      </m:oMath>
      <w:r w:rsidRPr="001F6CC3">
        <w:rPr>
          <w:rFonts w:ascii="Times New Roman" w:eastAsia="Times New Roman" w:hAnsi="Times New Roman"/>
          <w:sz w:val="24"/>
          <w:szCs w:val="20"/>
          <w:lang w:eastAsia="ru-RU"/>
        </w:rPr>
        <w:t>]</w:t>
      </w:r>
    </w:p>
    <w:p w14:paraId="550AF926" w14:textId="5486DCE3" w:rsidR="001F6CC3" w:rsidRDefault="001F6CC3" w:rsidP="007102EE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123C9D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σ</w:t>
      </w:r>
      <w:r w:rsidR="00123C9D" w:rsidRPr="00123C9D">
        <w:rPr>
          <w:rFonts w:ascii="Times New Roman" w:eastAsia="Times New Roman" w:hAnsi="Times New Roman"/>
          <w:i/>
          <w:iCs/>
          <w:sz w:val="24"/>
          <w:szCs w:val="20"/>
          <w:vertAlign w:val="superscript"/>
          <w:lang w:eastAsia="ru-RU"/>
        </w:rPr>
        <w:t>2</w:t>
      </w:r>
      <w:r w:rsidR="00123C9D" w:rsidRPr="00123C9D"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eastAsia="ru-RU"/>
        </w:rPr>
        <w:t>Т</w:t>
      </w:r>
      <w:r w:rsidRPr="001F6CC3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и 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S</w:t>
      </w:r>
      <w:r w:rsidR="00123C9D" w:rsidRPr="00123C9D">
        <w:rPr>
          <w:rFonts w:ascii="Times New Roman" w:eastAsia="Times New Roman" w:hAnsi="Times New Roman"/>
          <w:i/>
          <w:iCs/>
          <w:sz w:val="24"/>
          <w:szCs w:val="20"/>
          <w:vertAlign w:val="superscript"/>
          <w:lang w:eastAsia="ru-RU"/>
        </w:rPr>
        <w:t>2</w:t>
      </w:r>
      <w:r w:rsidR="00123C9D" w:rsidRPr="00123C9D"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val="en-US" w:eastAsia="ru-RU"/>
        </w:rPr>
        <w:t>a</w:t>
      </w:r>
      <w:r w:rsidRPr="001F6CC3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имеет </w:t>
      </w:r>
      <w:r>
        <w:rPr>
          <w:rFonts w:ascii="Times New Roman" w:eastAsia="Times New Roman" w:hAnsi="Times New Roman"/>
          <w:sz w:val="24"/>
          <w:szCs w:val="20"/>
          <w:lang w:eastAsia="ru-RU"/>
        </w:rPr>
        <w:sym w:font="Symbol" w:char="F063"/>
      </w:r>
      <w:r>
        <w:rPr>
          <w:rFonts w:ascii="Times New Roman" w:eastAsia="Times New Roman" w:hAnsi="Times New Roman"/>
          <w:sz w:val="24"/>
          <w:szCs w:val="20"/>
          <w:vertAlign w:val="superscript"/>
          <w:lang w:eastAsia="ru-RU"/>
        </w:rPr>
        <w:t>2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 – распределение с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k</w:t>
      </w:r>
      <w:r w:rsidRPr="001F6CC3">
        <w:rPr>
          <w:rFonts w:ascii="Times New Roman" w:eastAsia="Times New Roman" w:hAnsi="Times New Roman"/>
          <w:sz w:val="24"/>
          <w:szCs w:val="20"/>
          <w:lang w:eastAsia="ru-RU"/>
        </w:rPr>
        <w:t xml:space="preserve">-1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>и</w:t>
      </w:r>
      <w:r w:rsidRPr="001F6CC3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l</w:t>
      </w:r>
      <w:r w:rsidRPr="001F6CC3">
        <w:rPr>
          <w:rFonts w:ascii="Times New Roman" w:eastAsia="Times New Roman" w:hAnsi="Times New Roman"/>
          <w:sz w:val="24"/>
          <w:szCs w:val="20"/>
          <w:lang w:eastAsia="ru-RU"/>
        </w:rPr>
        <w:t xml:space="preserve">-1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степенями свободы. Статистика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F</w:t>
      </w:r>
      <w:r w:rsidRPr="001F6CC3">
        <w:rPr>
          <w:rFonts w:ascii="Times New Roman" w:eastAsia="Times New Roman" w:hAnsi="Times New Roman"/>
          <w:sz w:val="24"/>
          <w:szCs w:val="20"/>
          <w:lang w:eastAsia="ru-RU"/>
        </w:rPr>
        <w:t xml:space="preserve"> 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имеет распределение Фишера с </w:t>
      </w:r>
      <w:r w:rsidRPr="001F6CC3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l</w:t>
      </w:r>
      <w:r w:rsidRPr="001F6CC3"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eastAsia="ru-RU"/>
        </w:rPr>
        <w:t>1</w:t>
      </w:r>
      <w:r w:rsidRPr="001F6CC3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и </w:t>
      </w:r>
      <w:r w:rsidRPr="001F6CC3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l</w:t>
      </w:r>
      <w:r w:rsidRPr="001F6CC3"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eastAsia="ru-RU"/>
        </w:rPr>
        <w:t>2</w:t>
      </w:r>
      <w:r w:rsidRPr="001F6CC3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>степенями свободы</w:t>
      </w:r>
      <w:r w:rsidR="00123C9D">
        <w:rPr>
          <w:rFonts w:ascii="Times New Roman" w:eastAsia="Times New Roman" w:hAnsi="Times New Roman"/>
          <w:sz w:val="24"/>
          <w:szCs w:val="20"/>
          <w:lang w:eastAsia="ru-RU"/>
        </w:rPr>
        <w:t>.</w:t>
      </w:r>
    </w:p>
    <w:p w14:paraId="54D4CB21" w14:textId="306F8307" w:rsidR="00123C9D" w:rsidRPr="004F7BC9" w:rsidRDefault="00123C9D" w:rsidP="007102EE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val="en-US"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Где</w:t>
      </w:r>
    </w:p>
    <w:p w14:paraId="4102682E" w14:textId="04B928F8" w:rsidR="00123C9D" w:rsidRDefault="00123C9D" w:rsidP="007102EE">
      <w:pPr>
        <w:spacing w:after="0" w:line="240" w:lineRule="auto"/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</w:pPr>
      <w:r w:rsidRPr="001F6CC3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l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val="en-US" w:eastAsia="ru-RU"/>
        </w:rPr>
        <w:t>1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 xml:space="preserve">= n-1, </w:t>
      </w:r>
      <w:r w:rsidRPr="001F6CC3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l</w:t>
      </w:r>
      <w:r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val="en-US" w:eastAsia="ru-RU"/>
        </w:rPr>
        <w:t>2</w:t>
      </w:r>
      <w:r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 xml:space="preserve"> =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 xml:space="preserve"> k-1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>при</w:t>
      </w:r>
      <w:r w:rsidRPr="00123C9D">
        <w:rPr>
          <w:rFonts w:ascii="Times New Roman" w:eastAsia="Times New Roman" w:hAnsi="Times New Roman"/>
          <w:sz w:val="24"/>
          <w:szCs w:val="20"/>
          <w:lang w:val="en-US" w:eastAsia="ru-RU"/>
        </w:rPr>
        <w:t xml:space="preserve"> 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σ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vertAlign w:val="superscript"/>
          <w:lang w:val="en-US" w:eastAsia="ru-RU"/>
        </w:rPr>
        <w:t>2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eastAsia="ru-RU"/>
        </w:rPr>
        <w:t>Т</w:t>
      </w:r>
      <w:r w:rsidRPr="00123C9D">
        <w:rPr>
          <w:rFonts w:ascii="Times New Roman" w:eastAsia="Times New Roman" w:hAnsi="Times New Roman"/>
          <w:sz w:val="24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&lt;</w:t>
      </w:r>
      <w:r w:rsidRPr="00123C9D">
        <w:rPr>
          <w:rFonts w:ascii="Times New Roman" w:eastAsia="Times New Roman" w:hAnsi="Times New Roman"/>
          <w:sz w:val="24"/>
          <w:szCs w:val="20"/>
          <w:lang w:val="en-US" w:eastAsia="ru-RU"/>
        </w:rPr>
        <w:t xml:space="preserve"> 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S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vertAlign w:val="superscript"/>
          <w:lang w:val="en-US" w:eastAsia="ru-RU"/>
        </w:rPr>
        <w:t>2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val="en-US" w:eastAsia="ru-RU"/>
        </w:rPr>
        <w:t>a</w:t>
      </w:r>
      <w:r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;</w:t>
      </w:r>
    </w:p>
    <w:p w14:paraId="27845FC0" w14:textId="56F7892E" w:rsidR="00123C9D" w:rsidRDefault="00123C9D" w:rsidP="00123C9D">
      <w:pPr>
        <w:spacing w:after="0" w:line="240" w:lineRule="auto"/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</w:pPr>
      <w:r w:rsidRPr="001F6CC3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l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val="en-US" w:eastAsia="ru-RU"/>
        </w:rPr>
        <w:t>1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 xml:space="preserve">= k-1, </w:t>
      </w:r>
      <w:r w:rsidRPr="001F6CC3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l</w:t>
      </w:r>
      <w:r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val="en-US" w:eastAsia="ru-RU"/>
        </w:rPr>
        <w:t>2</w:t>
      </w:r>
      <w:r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 xml:space="preserve"> =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 xml:space="preserve"> n-1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>при</w:t>
      </w:r>
      <w:r w:rsidRPr="00123C9D">
        <w:rPr>
          <w:rFonts w:ascii="Times New Roman" w:eastAsia="Times New Roman" w:hAnsi="Times New Roman"/>
          <w:sz w:val="24"/>
          <w:szCs w:val="20"/>
          <w:lang w:val="en-US" w:eastAsia="ru-RU"/>
        </w:rPr>
        <w:t xml:space="preserve"> 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σ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vertAlign w:val="superscript"/>
          <w:lang w:val="en-US" w:eastAsia="ru-RU"/>
        </w:rPr>
        <w:t>2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eastAsia="ru-RU"/>
        </w:rPr>
        <w:t>Т</w:t>
      </w:r>
      <w:r w:rsidRPr="00123C9D">
        <w:rPr>
          <w:rFonts w:ascii="Times New Roman" w:eastAsia="Times New Roman" w:hAnsi="Times New Roman"/>
          <w:sz w:val="24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&gt;</w:t>
      </w:r>
      <w:r w:rsidRPr="00123C9D">
        <w:rPr>
          <w:rFonts w:ascii="Times New Roman" w:eastAsia="Times New Roman" w:hAnsi="Times New Roman"/>
          <w:sz w:val="24"/>
          <w:szCs w:val="20"/>
          <w:lang w:val="en-US" w:eastAsia="ru-RU"/>
        </w:rPr>
        <w:t xml:space="preserve"> 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S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vertAlign w:val="superscript"/>
          <w:lang w:val="en-US" w:eastAsia="ru-RU"/>
        </w:rPr>
        <w:t>2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val="en-US" w:eastAsia="ru-RU"/>
        </w:rPr>
        <w:t>a</w:t>
      </w:r>
      <w:r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;</w:t>
      </w:r>
    </w:p>
    <w:p w14:paraId="4E6562B9" w14:textId="59E8739E" w:rsidR="00123C9D" w:rsidRDefault="00123C9D" w:rsidP="007102EE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123C9D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σ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vertAlign w:val="superscript"/>
          <w:lang w:eastAsia="ru-RU"/>
        </w:rPr>
        <w:t>2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eastAsia="ru-RU"/>
        </w:rPr>
        <w:t>Т</w:t>
      </w:r>
      <w:r w:rsidRPr="001F6CC3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и 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lang w:val="en-US" w:eastAsia="ru-RU"/>
        </w:rPr>
        <w:t>S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vertAlign w:val="superscript"/>
          <w:lang w:eastAsia="ru-RU"/>
        </w:rPr>
        <w:t>2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val="en-US" w:eastAsia="ru-RU"/>
        </w:rPr>
        <w:t>a</w:t>
      </w:r>
      <w:r w:rsidRPr="00123C9D">
        <w:rPr>
          <w:rFonts w:ascii="Times New Roman" w:eastAsia="Times New Roman" w:hAnsi="Times New Roman"/>
          <w:i/>
          <w:iCs/>
          <w:sz w:val="24"/>
          <w:szCs w:val="20"/>
          <w:vertAlign w:val="subscript"/>
          <w:lang w:eastAsia="ru-RU"/>
        </w:rPr>
        <w:t xml:space="preserve"> </w:t>
      </w:r>
      <w:r w:rsidRPr="00123C9D">
        <w:rPr>
          <w:rFonts w:ascii="Times New Roman" w:eastAsia="Times New Roman" w:hAnsi="Times New Roman"/>
          <w:sz w:val="24"/>
          <w:szCs w:val="20"/>
          <w:lang w:eastAsia="ru-RU"/>
        </w:rPr>
        <w:t xml:space="preserve"> -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выборочные дисперсии, определеннные соответственно на основании априорных и текущих данных. Плотность распределения критерия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F</w:t>
      </w:r>
      <w:r w:rsidRPr="004F7BC9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>имеет вид</w:t>
      </w:r>
    </w:p>
    <w:p w14:paraId="45A861CB" w14:textId="67BC8A13" w:rsidR="00123C9D" w:rsidRDefault="00123C9D" w:rsidP="007102EE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14:paraId="4709F93B" w14:textId="6B5A4AA4" w:rsidR="00123C9D" w:rsidRPr="00123C9D" w:rsidRDefault="00123C9D" w:rsidP="007102EE">
      <w:pPr>
        <w:spacing w:after="0" w:line="240" w:lineRule="auto"/>
        <w:rPr>
          <w:rFonts w:ascii="Times New Roman" w:eastAsia="Times New Roman" w:hAnsi="Times New Roman"/>
          <w:i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/>
            <w:sz w:val="24"/>
            <w:szCs w:val="20"/>
            <w:lang w:eastAsia="ru-RU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0"/>
                <w:lang w:eastAsia="ru-RU"/>
              </w:rPr>
              <m:t>x</m:t>
            </m:r>
          </m:e>
        </m:d>
        <m:r>
          <w:rPr>
            <w:rFonts w:ascii="Cambria Math" w:eastAsia="Times New Roman" w:hAnsi="Cambria Math"/>
            <w:sz w:val="24"/>
            <w:szCs w:val="20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0"/>
                <w:lang w:eastAsia="ru-RU"/>
              </w:rPr>
              <m:t>Г(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4"/>
                    <w:szCs w:val="20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0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0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sz w:val="24"/>
                    <w:szCs w:val="20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0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0"/>
                        <w:lang w:eastAsia="ru-RU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/>
                    <w:sz w:val="24"/>
                    <w:szCs w:val="20"/>
                    <w:lang w:eastAsia="ru-RU"/>
                  </w:rPr>
                  <m:t>2</m:t>
                </m:r>
              </m:den>
            </m:f>
            <m:r>
              <w:rPr>
                <w:rFonts w:ascii="Cambria Math" w:eastAsia="Times New Roman" w:hAnsi="Cambria Math"/>
                <w:sz w:val="24"/>
                <w:szCs w:val="20"/>
                <w:lang w:eastAsia="ru-RU"/>
              </w:rPr>
              <m:t>)</m:t>
            </m:r>
          </m:num>
          <m:den>
            <m:r>
              <w:rPr>
                <w:rFonts w:ascii="Cambria Math" w:eastAsia="Times New Roman" w:hAnsi="Cambria Math"/>
                <w:sz w:val="24"/>
                <w:szCs w:val="20"/>
                <w:lang w:eastAsia="ru-RU"/>
              </w:rPr>
              <m:t>Г(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4"/>
                    <w:szCs w:val="20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0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0"/>
                        <w:lang w:eastAsia="ru-RU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/>
                    <w:sz w:val="24"/>
                    <w:szCs w:val="20"/>
                    <w:lang w:eastAsia="ru-RU"/>
                  </w:rPr>
                  <m:t>2</m:t>
                </m:r>
              </m:den>
            </m:f>
            <m:r>
              <w:rPr>
                <w:rFonts w:ascii="Cambria Math" w:eastAsia="Times New Roman" w:hAnsi="Cambria Math"/>
                <w:sz w:val="24"/>
                <w:szCs w:val="20"/>
                <w:lang w:eastAsia="ru-RU"/>
              </w:rPr>
              <m:t>)Г(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4"/>
                    <w:szCs w:val="20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0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0"/>
                        <w:lang w:eastAsia="ru-RU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/>
                    <w:sz w:val="24"/>
                    <w:szCs w:val="20"/>
                    <w:lang w:eastAsia="ru-RU"/>
                  </w:rPr>
                  <m:t>2</m:t>
                </m:r>
              </m:den>
            </m:f>
            <m:r>
              <w:rPr>
                <w:rFonts w:ascii="Cambria Math" w:eastAsia="Times New Roman" w:hAnsi="Cambria Math"/>
                <w:sz w:val="24"/>
                <w:szCs w:val="20"/>
                <w:lang w:eastAsia="ru-RU"/>
              </w:rPr>
              <m:t>)</m:t>
            </m:r>
          </m:den>
        </m:f>
        <m:r>
          <w:rPr>
            <w:rFonts w:ascii="Cambria Math" w:eastAsia="Times New Roman" w:hAnsi="Cambria Math"/>
            <w:sz w:val="24"/>
            <w:szCs w:val="20"/>
            <w:lang w:eastAsia="ru-RU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0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0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0"/>
                    <w:lang w:eastAsia="ru-RU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0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0"/>
                            <w:lang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0"/>
                            <w:lang w:eastAsia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0"/>
                        <w:lang w:eastAsia="ru-R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0"/>
                    <w:lang w:eastAsia="ru-RU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0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0"/>
                        <w:lang w:eastAsia="ru-RU"/>
                      </w:rPr>
                      <m:t>x+1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0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0"/>
                            <w:lang w:val="en-US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0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4"/>
                        <w:szCs w:val="20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0"/>
                            <w:lang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0"/>
                            <w:lang w:eastAsia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0"/>
                        <w:lang w:eastAsia="ru-RU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="Times New Roman" w:hAnsi="Cambria Math"/>
            <w:sz w:val="24"/>
            <w:szCs w:val="20"/>
            <w:lang w:eastAsia="ru-RU"/>
          </w:rPr>
          <m:t>, x&gt;0</m:t>
        </m:r>
      </m:oMath>
      <w:r w:rsidR="005B10EF">
        <w:rPr>
          <w:rFonts w:ascii="Times New Roman" w:eastAsia="Times New Roman" w:hAnsi="Times New Roman"/>
          <w:sz w:val="24"/>
          <w:szCs w:val="20"/>
          <w:lang w:eastAsia="ru-RU"/>
        </w:rPr>
        <w:t xml:space="preserve"> – Распределение Фишера</w:t>
      </w:r>
    </w:p>
    <w:p w14:paraId="6A7030DD" w14:textId="3C726A7E" w:rsidR="005B10EF" w:rsidRDefault="005B10EF">
      <w:pPr>
        <w:rPr>
          <w:rFonts w:ascii="Times New Roman" w:hAnsi="Times New Roman"/>
        </w:rPr>
      </w:pPr>
      <w:r w:rsidRPr="00B702F4">
        <w:rPr>
          <w:rFonts w:ascii="Times New Roman" w:hAnsi="Times New Roman"/>
        </w:rPr>
        <w:t>Подставляем выражение для плотности распределения в формулу</w:t>
      </w:r>
      <w:r w:rsidR="00AF2445" w:rsidRPr="00AF2445">
        <w:rPr>
          <w:rFonts w:ascii="Times New Roman" w:hAnsi="Times New Roman"/>
        </w:rPr>
        <w:t xml:space="preserve"> (5.4)</w:t>
      </w:r>
      <w:r w:rsidRPr="00B702F4">
        <w:rPr>
          <w:rFonts w:ascii="Times New Roman" w:hAnsi="Times New Roman"/>
        </w:rPr>
        <w:t xml:space="preserve"> для определения границ доверительного интервала </w:t>
      </w:r>
      <w:r w:rsidRPr="00B702F4">
        <w:rPr>
          <w:rFonts w:ascii="Times New Roman" w:hAnsi="Times New Roman"/>
          <w:i/>
          <w:iCs/>
        </w:rPr>
        <w:t>[</w:t>
      </w:r>
      <w:r w:rsidRPr="00B702F4">
        <w:rPr>
          <w:rFonts w:ascii="Times New Roman" w:hAnsi="Times New Roman"/>
          <w:i/>
          <w:iCs/>
          <w:lang w:val="en-US"/>
        </w:rPr>
        <w:t>F</w:t>
      </w:r>
      <w:r w:rsidRPr="00B702F4">
        <w:rPr>
          <w:rFonts w:ascii="Times New Roman" w:hAnsi="Times New Roman"/>
          <w:i/>
          <w:iCs/>
          <w:vertAlign w:val="subscript"/>
          <w:lang w:val="en-US"/>
        </w:rPr>
        <w:t>H</w:t>
      </w:r>
      <w:r w:rsidRPr="00B702F4">
        <w:rPr>
          <w:rFonts w:ascii="Times New Roman" w:hAnsi="Times New Roman"/>
          <w:i/>
          <w:iCs/>
        </w:rPr>
        <w:t xml:space="preserve">, </w:t>
      </w:r>
      <w:r w:rsidRPr="00B702F4">
        <w:rPr>
          <w:rFonts w:ascii="Times New Roman" w:hAnsi="Times New Roman"/>
          <w:i/>
          <w:iCs/>
          <w:lang w:val="en-US"/>
        </w:rPr>
        <w:t>F</w:t>
      </w:r>
      <w:r w:rsidRPr="00B702F4">
        <w:rPr>
          <w:rFonts w:ascii="Times New Roman" w:hAnsi="Times New Roman"/>
          <w:i/>
          <w:iCs/>
          <w:vertAlign w:val="subscript"/>
          <w:lang w:val="en-US"/>
        </w:rPr>
        <w:t>B</w:t>
      </w:r>
      <w:r w:rsidRPr="00B702F4">
        <w:rPr>
          <w:rFonts w:ascii="Times New Roman" w:hAnsi="Times New Roman"/>
          <w:i/>
          <w:iCs/>
        </w:rPr>
        <w:t>]</w:t>
      </w:r>
      <w:r w:rsidRPr="00B702F4">
        <w:rPr>
          <w:rFonts w:ascii="Times New Roman" w:hAnsi="Times New Roman"/>
        </w:rPr>
        <w:t xml:space="preserve"> при заданном уровне доверительной вероятности. </w:t>
      </w:r>
    </w:p>
    <w:p w14:paraId="0C6C439C" w14:textId="2E3AB822" w:rsidR="00AF2445" w:rsidRPr="00B702F4" w:rsidRDefault="00AF2445">
      <w:pPr>
        <w:rPr>
          <w:rFonts w:ascii="Times New Roman" w:hAnsi="Times New Roman"/>
        </w:rPr>
      </w:pPr>
      <w:r w:rsidRPr="00AF2445">
        <w:rPr>
          <w:rFonts w:ascii="Times New Roman" w:hAnsi="Times New Roman"/>
          <w:noProof/>
        </w:rPr>
        <w:drawing>
          <wp:inline distT="0" distB="0" distL="0" distR="0" wp14:anchorId="1DB6CBFE" wp14:editId="146A4551">
            <wp:extent cx="3152851" cy="97010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936" cy="9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1AD5" w14:textId="2264DC25" w:rsidR="00CD618A" w:rsidRPr="00B702F4" w:rsidRDefault="005B10EF">
      <w:pPr>
        <w:rPr>
          <w:rFonts w:ascii="Times New Roman" w:hAnsi="Times New Roman"/>
        </w:rPr>
      </w:pPr>
      <w:r w:rsidRPr="00B702F4">
        <w:rPr>
          <w:rFonts w:ascii="Times New Roman" w:hAnsi="Times New Roman"/>
        </w:rPr>
        <w:t xml:space="preserve">Далее производим сравнение значения статистики </w:t>
      </w:r>
      <w:r w:rsidRPr="00B702F4">
        <w:rPr>
          <w:rFonts w:ascii="Times New Roman" w:hAnsi="Times New Roman"/>
          <w:i/>
          <w:iCs/>
          <w:lang w:val="en-US"/>
        </w:rPr>
        <w:t>F</w:t>
      </w:r>
      <w:r w:rsidRPr="00B702F4">
        <w:rPr>
          <w:rFonts w:ascii="Times New Roman" w:hAnsi="Times New Roman"/>
          <w:i/>
          <w:iCs/>
          <w:vertAlign w:val="subscript"/>
          <w:lang w:val="en-US"/>
        </w:rPr>
        <w:t>Q</w:t>
      </w:r>
      <w:r w:rsidRPr="00B702F4">
        <w:rPr>
          <w:rFonts w:ascii="Times New Roman" w:hAnsi="Times New Roman"/>
        </w:rPr>
        <w:t xml:space="preserve"> с рассчитанными границами </w:t>
      </w:r>
      <w:r w:rsidRPr="00B702F4">
        <w:rPr>
          <w:rFonts w:ascii="Times New Roman" w:hAnsi="Times New Roman"/>
          <w:i/>
          <w:iCs/>
        </w:rPr>
        <w:t>[</w:t>
      </w:r>
      <w:r w:rsidRPr="00B702F4">
        <w:rPr>
          <w:rFonts w:ascii="Times New Roman" w:hAnsi="Times New Roman"/>
          <w:i/>
          <w:iCs/>
          <w:lang w:val="en-US"/>
        </w:rPr>
        <w:t>F</w:t>
      </w:r>
      <w:r w:rsidRPr="00B702F4">
        <w:rPr>
          <w:rFonts w:ascii="Times New Roman" w:hAnsi="Times New Roman"/>
          <w:i/>
          <w:iCs/>
          <w:vertAlign w:val="subscript"/>
          <w:lang w:val="en-US"/>
        </w:rPr>
        <w:t>H</w:t>
      </w:r>
      <w:r w:rsidRPr="00B702F4">
        <w:rPr>
          <w:rFonts w:ascii="Times New Roman" w:hAnsi="Times New Roman"/>
          <w:i/>
          <w:iCs/>
        </w:rPr>
        <w:t>,</w:t>
      </w:r>
      <w:r w:rsidRPr="00B702F4">
        <w:rPr>
          <w:rFonts w:ascii="Times New Roman" w:hAnsi="Times New Roman"/>
          <w:i/>
          <w:iCs/>
          <w:lang w:val="en-US"/>
        </w:rPr>
        <w:t>F</w:t>
      </w:r>
      <w:r w:rsidRPr="00B702F4">
        <w:rPr>
          <w:rFonts w:ascii="Times New Roman" w:hAnsi="Times New Roman"/>
          <w:i/>
          <w:iCs/>
          <w:vertAlign w:val="subscript"/>
          <w:lang w:val="en-US"/>
        </w:rPr>
        <w:t>B</w:t>
      </w:r>
      <w:r w:rsidRPr="00B702F4">
        <w:rPr>
          <w:rFonts w:ascii="Times New Roman" w:hAnsi="Times New Roman"/>
          <w:i/>
          <w:iCs/>
        </w:rPr>
        <w:t>].</w:t>
      </w:r>
      <w:r w:rsidRPr="00B702F4">
        <w:rPr>
          <w:rFonts w:ascii="Times New Roman" w:hAnsi="Times New Roman"/>
        </w:rPr>
        <w:t xml:space="preserve"> Если </w:t>
      </w:r>
      <w:r w:rsidRPr="00B702F4">
        <w:rPr>
          <w:rFonts w:ascii="Times New Roman" w:hAnsi="Times New Roman"/>
          <w:lang w:val="en-US"/>
        </w:rPr>
        <w:t>F</w:t>
      </w:r>
      <w:r w:rsidRPr="00B702F4">
        <w:rPr>
          <w:rFonts w:ascii="Times New Roman" w:hAnsi="Times New Roman"/>
        </w:rPr>
        <w:t xml:space="preserve"> попадает в этот интервал, то с вероятностью </w:t>
      </w:r>
      <w:r w:rsidRPr="00B702F4">
        <w:rPr>
          <w:rFonts w:ascii="Times New Roman" w:hAnsi="Times New Roman"/>
          <w:i/>
          <w:iCs/>
        </w:rPr>
        <w:t>1-2</w:t>
      </w:r>
      <w:r w:rsidRPr="00B702F4">
        <w:rPr>
          <w:rFonts w:ascii="Times New Roman" w:hAnsi="Times New Roman"/>
          <w:i/>
          <w:iCs/>
          <w:lang w:val="en-US"/>
        </w:rPr>
        <w:t>a</w:t>
      </w:r>
      <w:r w:rsidRPr="00B702F4">
        <w:rPr>
          <w:rFonts w:ascii="Times New Roman" w:hAnsi="Times New Roman"/>
        </w:rPr>
        <w:t xml:space="preserve"> можно принять гипотезу о равенстве дисперсий.</w:t>
      </w:r>
    </w:p>
    <w:p w14:paraId="2D4721AE" w14:textId="31DCEA14" w:rsidR="005B10EF" w:rsidRPr="00B702F4" w:rsidRDefault="005B10EF">
      <w:pPr>
        <w:rPr>
          <w:rFonts w:ascii="Times New Roman" w:hAnsi="Times New Roman"/>
        </w:rPr>
      </w:pPr>
      <w:r w:rsidRPr="00B702F4">
        <w:rPr>
          <w:rFonts w:ascii="Times New Roman" w:hAnsi="Times New Roman"/>
        </w:rPr>
        <w:t>В противном случае гипотеза отвергается.</w:t>
      </w:r>
    </w:p>
    <w:sectPr w:rsidR="005B10EF" w:rsidRPr="00B70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B842DF"/>
    <w:multiLevelType w:val="hybridMultilevel"/>
    <w:tmpl w:val="1E88AB50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8A"/>
    <w:rsid w:val="00123C9D"/>
    <w:rsid w:val="001F092D"/>
    <w:rsid w:val="001F6CC3"/>
    <w:rsid w:val="00392F01"/>
    <w:rsid w:val="0039750C"/>
    <w:rsid w:val="004F5C5A"/>
    <w:rsid w:val="004F7BC9"/>
    <w:rsid w:val="00514FA7"/>
    <w:rsid w:val="005B10EF"/>
    <w:rsid w:val="007102EE"/>
    <w:rsid w:val="00752299"/>
    <w:rsid w:val="009F5245"/>
    <w:rsid w:val="00AF2445"/>
    <w:rsid w:val="00B152E8"/>
    <w:rsid w:val="00B702F4"/>
    <w:rsid w:val="00B82D82"/>
    <w:rsid w:val="00B851D0"/>
    <w:rsid w:val="00CD618A"/>
    <w:rsid w:val="00D42C69"/>
    <w:rsid w:val="00DA6283"/>
    <w:rsid w:val="00DE7480"/>
    <w:rsid w:val="00E7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56A4A"/>
  <w15:chartTrackingRefBased/>
  <w15:docId w15:val="{C4719987-F2D9-43AC-A18B-56C48B6A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D8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6CC3"/>
    <w:rPr>
      <w:color w:val="808080"/>
    </w:rPr>
  </w:style>
  <w:style w:type="paragraph" w:styleId="a4">
    <w:name w:val="List Paragraph"/>
    <w:basedOn w:val="a"/>
    <w:uiPriority w:val="34"/>
    <w:qFormat/>
    <w:rsid w:val="00514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6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13</cp:revision>
  <dcterms:created xsi:type="dcterms:W3CDTF">2021-01-13T16:43:00Z</dcterms:created>
  <dcterms:modified xsi:type="dcterms:W3CDTF">2021-01-14T16:57:00Z</dcterms:modified>
</cp:coreProperties>
</file>