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144"/>
          <w:szCs w:val="180"/>
          <w:highlight w:val="yellow"/>
        </w:rPr>
      </w:pPr>
      <w:r>
        <w:rPr>
          <w:rFonts w:ascii="宋体" w:hAnsi="宋体" w:eastAsia="宋体" w:cs="宋体"/>
          <w:b/>
          <w:bCs/>
          <w:sz w:val="52"/>
          <w:szCs w:val="52"/>
          <w:highlight w:val="yellow"/>
        </w:rPr>
        <w:t>1. Electrical and electronic technology</w:t>
      </w:r>
    </w:p>
    <w:p>
      <w:pPr>
        <w:rPr>
          <w:b/>
          <w:bCs/>
          <w:i/>
          <w:iCs/>
          <w:sz w:val="40"/>
          <w:szCs w:val="48"/>
        </w:rPr>
      </w:pPr>
    </w:p>
    <w:p>
      <w:pPr>
        <w:rPr>
          <w:b/>
          <w:bCs/>
          <w:i/>
          <w:iCs/>
          <w:sz w:val="40"/>
          <w:szCs w:val="48"/>
        </w:rPr>
      </w:pPr>
      <w:r>
        <w:rPr>
          <w:b/>
          <w:bCs/>
          <w:i/>
          <w:iCs/>
          <w:sz w:val="40"/>
          <w:szCs w:val="48"/>
        </w:rPr>
        <w:t>Electrification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Basic mean:</w:t>
      </w:r>
    </w:p>
    <w:p>
      <w:pPr>
        <w:ind w:firstLine="420"/>
        <w:rPr>
          <w:sz w:val="24"/>
          <w:szCs w:val="32"/>
        </w:rPr>
      </w:pPr>
      <w:r>
        <w:rPr>
          <w:sz w:val="24"/>
          <w:szCs w:val="32"/>
        </w:rPr>
        <w:t>The process of gradually powering by electricity.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  <w:lang w:val="en-US"/>
        </w:rPr>
        <w:t xml:space="preserve">Distinct </w:t>
      </w:r>
      <w:r>
        <w:rPr>
          <w:sz w:val="24"/>
          <w:szCs w:val="32"/>
        </w:rPr>
        <w:t>Features:</w:t>
      </w:r>
    </w:p>
    <w:p>
      <w:pPr>
        <w:numPr>
          <w:ilvl w:val="0"/>
          <w:numId w:val="1"/>
        </w:numPr>
        <w:ind w:firstLine="420"/>
        <w:rPr>
          <w:sz w:val="24"/>
          <w:szCs w:val="32"/>
        </w:rPr>
      </w:pPr>
      <w:r>
        <w:rPr>
          <w:sz w:val="24"/>
          <w:szCs w:val="32"/>
        </w:rPr>
        <w:t>Concerning the power type people use.</w:t>
      </w:r>
    </w:p>
    <w:p>
      <w:pPr>
        <w:numPr>
          <w:ilvl w:val="0"/>
          <w:numId w:val="1"/>
        </w:numPr>
        <w:ind w:firstLine="420"/>
        <w:rPr>
          <w:sz w:val="24"/>
          <w:szCs w:val="32"/>
        </w:rPr>
      </w:pPr>
      <w:r>
        <w:rPr>
          <w:sz w:val="24"/>
          <w:szCs w:val="32"/>
        </w:rPr>
        <w:t>Takes a long time. (1831 - about 1935)</w:t>
      </w:r>
    </w:p>
    <w:p>
      <w:pPr>
        <w:numPr>
          <w:ilvl w:val="0"/>
          <w:numId w:val="1"/>
        </w:numPr>
        <w:ind w:firstLine="420"/>
        <w:rPr>
          <w:sz w:val="24"/>
          <w:szCs w:val="32"/>
        </w:rPr>
      </w:pPr>
      <w:r>
        <w:rPr>
          <w:sz w:val="24"/>
          <w:szCs w:val="32"/>
        </w:rPr>
        <w:t>Didn’t make tons of job as informatization</w:t>
      </w:r>
    </w:p>
    <w:p>
      <w:pPr>
        <w:rPr>
          <w:sz w:val="24"/>
          <w:szCs w:val="32"/>
        </w:rPr>
      </w:pPr>
    </w:p>
    <w:p>
      <w:pPr>
        <w:rPr>
          <w:b/>
          <w:bCs/>
          <w:i/>
          <w:iCs/>
          <w:sz w:val="40"/>
          <w:szCs w:val="48"/>
        </w:rPr>
      </w:pPr>
      <w:r>
        <w:rPr>
          <w:b/>
          <w:bCs/>
          <w:i/>
          <w:iCs/>
          <w:sz w:val="40"/>
          <w:szCs w:val="48"/>
        </w:rPr>
        <w:t xml:space="preserve">Informatization 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Basic mean:</w:t>
      </w:r>
    </w:p>
    <w:p>
      <w:pPr>
        <w:ind w:firstLine="420"/>
        <w:rPr>
          <w:sz w:val="24"/>
          <w:szCs w:val="32"/>
        </w:rPr>
      </w:pPr>
      <w:r>
        <w:rPr>
          <w:sz w:val="24"/>
          <w:szCs w:val="32"/>
        </w:rPr>
        <w:t>refers to the extent by which a geographical area, an economy or a society is becoming information-based, i.e. the increase in size of its information labor force.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  <w:lang w:val="en-US"/>
        </w:rPr>
        <w:t xml:space="preserve">Distinct </w:t>
      </w:r>
      <w:r>
        <w:rPr>
          <w:sz w:val="24"/>
          <w:szCs w:val="32"/>
        </w:rPr>
        <w:t>Features:</w:t>
      </w:r>
    </w:p>
    <w:p>
      <w:pPr>
        <w:ind w:firstLine="420"/>
        <w:rPr>
          <w:sz w:val="24"/>
          <w:szCs w:val="32"/>
        </w:rPr>
      </w:pPr>
      <w:r>
        <w:rPr>
          <w:sz w:val="24"/>
          <w:szCs w:val="32"/>
        </w:rPr>
        <w:t xml:space="preserve"> </w:t>
      </w:r>
    </w:p>
    <w:p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sz w:val="24"/>
          <w:szCs w:val="32"/>
        </w:rPr>
        <w:t>Have a enormous impact on economic, political, social and cultural development</w:t>
      </w:r>
    </w:p>
    <w:p>
      <w:pPr>
        <w:rPr>
          <w:sz w:val="24"/>
          <w:szCs w:val="32"/>
        </w:rPr>
      </w:pPr>
    </w:p>
    <w:p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sz w:val="24"/>
          <w:szCs w:val="32"/>
        </w:rPr>
        <w:t>Carrying on very quickly and has a unprecedented growth in the speed, quantity, and popularity of information production and distribution."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Great engineer in electrification:</w:t>
      </w:r>
      <w:r>
        <w:rPr>
          <w:rFonts w:hint="default"/>
          <w:sz w:val="24"/>
          <w:szCs w:val="32"/>
          <w:lang w:val="en-US"/>
        </w:rPr>
        <w:t xml:space="preserve"> 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N</w:t>
      </w:r>
      <w:r>
        <w:rPr>
          <w:sz w:val="24"/>
          <w:szCs w:val="32"/>
        </w:rPr>
        <w:t>ikola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Tesla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/>
        </w:rPr>
        <w:t>(1856.7.10.－1943.1.7)</w:t>
      </w:r>
      <w:r>
        <w:rPr>
          <w:sz w:val="24"/>
          <w:szCs w:val="32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1615" cy="298450"/>
            <wp:effectExtent l="0" t="0" r="6985" b="635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181" w:firstLineChars="100"/>
        <w:rPr>
          <w:rFonts w:hint="eastAsia" w:ascii="Segoe UI" w:hAnsi="Segoe UI" w:eastAsia="宋体" w:cs="Segoe UI"/>
          <w:b/>
          <w:bCs/>
          <w:color w:val="282829"/>
          <w:sz w:val="18"/>
          <w:szCs w:val="18"/>
          <w:shd w:val="clear" w:color="auto" w:fill="FFFFFF"/>
        </w:rPr>
      </w:pPr>
    </w:p>
    <w:p>
      <w:pPr>
        <w:ind w:firstLine="181" w:firstLineChars="100"/>
        <w:rPr>
          <w:rFonts w:ascii="Segoe UI" w:hAnsi="Segoe UI" w:eastAsia="Segoe UI" w:cs="Segoe UI"/>
          <w:color w:val="282829"/>
          <w:sz w:val="18"/>
          <w:szCs w:val="18"/>
          <w:shd w:val="clear" w:color="auto" w:fill="FFFFFF"/>
        </w:rPr>
      </w:pPr>
      <w:r>
        <w:rPr>
          <w:rFonts w:hint="eastAsia" w:ascii="Segoe UI" w:hAnsi="Segoe UI" w:eastAsia="宋体" w:cs="Segoe UI"/>
          <w:b/>
          <w:bCs/>
          <w:color w:val="282829"/>
          <w:sz w:val="18"/>
          <w:szCs w:val="18"/>
          <w:shd w:val="clear" w:color="auto" w:fill="FFFFFF"/>
        </w:rPr>
        <w:t>Representat</w:t>
      </w:r>
      <w:r>
        <w:rPr>
          <w:rFonts w:hint="default" w:ascii="Segoe UI" w:hAnsi="Segoe UI" w:eastAsia="宋体" w:cs="Segoe UI"/>
          <w:b/>
          <w:bCs/>
          <w:color w:val="282829"/>
          <w:sz w:val="18"/>
          <w:szCs w:val="18"/>
          <w:shd w:val="clear" w:color="auto" w:fill="FFFFFF"/>
          <w:lang w:val="en-US"/>
        </w:rPr>
        <w:t>ive invention</w:t>
      </w:r>
      <w:r>
        <w:rPr>
          <w:rFonts w:hint="eastAsia" w:ascii="Segoe UI" w:hAnsi="Segoe UI" w:eastAsia="宋体" w:cs="Segoe UI"/>
          <w:b/>
          <w:bCs/>
          <w:color w:val="282829"/>
          <w:sz w:val="18"/>
          <w:szCs w:val="18"/>
          <w:shd w:val="clear" w:color="auto" w:fill="FFFFFF"/>
        </w:rPr>
        <w:t xml:space="preserve">:  </w:t>
      </w:r>
      <w:r>
        <w:rPr>
          <w:rFonts w:ascii="Segoe UI" w:hAnsi="Segoe UI" w:eastAsia="Segoe UI" w:cs="Segoe UI"/>
          <w:color w:val="282829"/>
          <w:sz w:val="18"/>
          <w:szCs w:val="18"/>
          <w:shd w:val="clear" w:color="auto" w:fill="FFFFFF"/>
        </w:rPr>
        <w:t>polyphase induction motor</w:t>
      </w:r>
    </w:p>
    <w:p>
      <w:pPr>
        <w:ind w:firstLine="597" w:firstLineChars="332"/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</w:pPr>
      <w:r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t>T</w:t>
      </w:r>
      <w:r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t>his brought human step into the AC era</w:t>
      </w:r>
      <w:r>
        <w:rPr>
          <w:rFonts w:hint="default" w:ascii="Segoe UI" w:hAnsi="Segoe UI" w:eastAsia="Segoe UI" w:cs="Segoe UI"/>
          <w:color w:val="282829"/>
          <w:sz w:val="18"/>
          <w:szCs w:val="18"/>
          <w:shd w:val="clear" w:color="auto" w:fill="FFFFFF"/>
          <w:lang w:val="en-US"/>
        </w:rPr>
        <w:t xml:space="preserve"> and </w:t>
      </w:r>
      <w:r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t>made it much more feasible to send large amounts of energy over a large area</w:t>
      </w:r>
      <w:r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t>, speeding hugely the process of electrification</w:t>
      </w:r>
      <w:r>
        <w:rPr>
          <w:rFonts w:hint="default" w:ascii="Segoe UI" w:hAnsi="Segoe UI" w:eastAsia="Segoe UI" w:cs="Segoe UI"/>
          <w:color w:val="282829"/>
          <w:sz w:val="18"/>
          <w:szCs w:val="18"/>
          <w:shd w:val="clear" w:color="auto" w:fill="FFFFFF"/>
          <w:lang w:val="en-US"/>
        </w:rPr>
        <w:t>. M</w:t>
      </w:r>
      <w:r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t xml:space="preserve">ost of modern electrical systems are AC system, </w:t>
      </w:r>
      <w:r>
        <w:rPr>
          <w:rFonts w:hint="default" w:ascii="Segoe UI" w:hAnsi="Segoe UI" w:eastAsia="Segoe UI" w:cs="Segoe UI"/>
          <w:color w:val="282829"/>
          <w:sz w:val="18"/>
          <w:szCs w:val="18"/>
          <w:shd w:val="clear" w:color="auto" w:fill="FFFFFF"/>
          <w:lang w:val="en-US"/>
        </w:rPr>
        <w:t>which resul</w:t>
      </w:r>
      <w:r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t>t</w:t>
      </w:r>
      <w:r>
        <w:rPr>
          <w:rFonts w:hint="default" w:ascii="Segoe UI" w:hAnsi="Segoe UI" w:eastAsia="Segoe UI" w:cs="Segoe UI"/>
          <w:color w:val="282829"/>
          <w:sz w:val="18"/>
          <w:szCs w:val="18"/>
          <w:shd w:val="clear" w:color="auto" w:fill="FFFFFF"/>
          <w:lang w:val="en-US"/>
        </w:rPr>
        <w:t>s t</w:t>
      </w:r>
      <w:r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t>he products designed by electrical engineers use AC.</w:t>
      </w:r>
    </w:p>
    <w:p>
      <w:pPr>
        <w:ind w:firstLine="180" w:firstLineChars="100"/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</w:pPr>
    </w:p>
    <w:p>
      <w:pPr>
        <w:ind w:firstLine="181" w:firstLineChars="100"/>
        <w:rPr>
          <w:rFonts w:hint="eastAsia" w:ascii="Segoe UI" w:hAnsi="Segoe UI" w:eastAsia="宋体" w:cs="Segoe UI"/>
          <w:b/>
          <w:bCs/>
          <w:color w:val="282829"/>
          <w:sz w:val="18"/>
          <w:szCs w:val="18"/>
          <w:shd w:val="clear" w:color="auto" w:fill="FFFFFF"/>
        </w:rPr>
      </w:pPr>
    </w:p>
    <w:p>
      <w:pPr>
        <w:ind w:firstLine="181" w:firstLineChars="100"/>
        <w:rPr>
          <w:rFonts w:hint="default" w:ascii="Segoe UI" w:hAnsi="Segoe UI" w:eastAsia="宋体" w:cs="Segoe UI"/>
          <w:b/>
          <w:bCs/>
          <w:color w:val="282829"/>
          <w:sz w:val="18"/>
          <w:szCs w:val="18"/>
          <w:shd w:val="clear" w:color="auto" w:fill="FFFFFF"/>
          <w:lang w:val="en-US"/>
        </w:rPr>
      </w:pPr>
      <w:r>
        <w:rPr>
          <w:rFonts w:hint="default" w:ascii="Segoe UI" w:hAnsi="Segoe UI" w:eastAsia="宋体" w:cs="Segoe UI"/>
          <w:b/>
          <w:bCs/>
          <w:color w:val="282829"/>
          <w:sz w:val="18"/>
          <w:szCs w:val="18"/>
          <w:shd w:val="clear" w:color="auto" w:fill="FFFFFF"/>
          <w:lang w:val="en-US"/>
        </w:rPr>
        <w:t>How’s the invention work:</w:t>
      </w:r>
    </w:p>
    <w:p>
      <w:pPr>
        <w:ind w:firstLine="420" w:firstLineChars="0"/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</w:pPr>
      <w:r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t>The external force power</w:t>
      </w:r>
      <w:r>
        <w:rPr>
          <w:rFonts w:hint="default" w:ascii="Segoe UI" w:hAnsi="Segoe UI" w:eastAsia="Segoe UI" w:cs="Segoe UI"/>
          <w:color w:val="282829"/>
          <w:sz w:val="18"/>
          <w:szCs w:val="18"/>
          <w:shd w:val="clear" w:color="auto" w:fill="FFFFFF"/>
          <w:lang w:val="en-US"/>
        </w:rPr>
        <w:t>s</w:t>
      </w:r>
      <w:r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t xml:space="preserve"> a coil to rotate in a stationary magnetic field , making the </w:t>
      </w:r>
      <w:r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fldChar w:fldCharType="begin"/>
      </w:r>
      <w:r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instrText xml:space="preserve"> HYPERLINK "https://en.wikipedia.org/wiki/Magnetic_flux" \o "Magnetic flux" </w:instrText>
      </w:r>
      <w:r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fldChar w:fldCharType="separate"/>
      </w:r>
      <w:r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t>magnetic flux</w:t>
      </w:r>
      <w:r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fldChar w:fldCharType="end"/>
      </w:r>
      <w:r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t xml:space="preserve"> change,then as per faraday’s law of induction, The electromotive force appear and change the direction when the coil has turned 180°,forming AC.</w:t>
      </w:r>
    </w:p>
    <w:p>
      <w:pPr>
        <w:ind w:firstLine="180" w:firstLineChars="100"/>
        <w:rPr>
          <w:rFonts w:hint="eastAsia" w:ascii="Segoe UI" w:hAnsi="Segoe UI" w:eastAsia="Segoe UI" w:cs="Segoe UI"/>
          <w:color w:val="282829"/>
          <w:sz w:val="18"/>
          <w:szCs w:val="18"/>
          <w:shd w:val="clear" w:color="auto" w:fill="FFFFFF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rPr>
          <w:b/>
          <w:bCs/>
          <w:sz w:val="52"/>
          <w:szCs w:val="72"/>
          <w:highlight w:val="yellow"/>
        </w:rPr>
      </w:pPr>
      <w:r>
        <w:rPr>
          <w:rFonts w:ascii="宋体" w:hAnsi="宋体" w:eastAsia="宋体" w:cs="宋体"/>
          <w:b/>
          <w:bCs/>
          <w:sz w:val="52"/>
          <w:szCs w:val="52"/>
          <w:highlight w:val="yellow"/>
        </w:rPr>
        <w:t>2. Linear resistive network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  <w:vertAlign w:val="subscript"/>
          <w:lang w:val="en-US"/>
        </w:rPr>
        <w:drawing>
          <wp:inline distT="0" distB="0" distL="114300" distR="114300">
            <wp:extent cx="2878455" cy="1552575"/>
            <wp:effectExtent l="0" t="0" r="1905" b="1905"/>
            <wp:docPr id="1" name="图片 1" descr="V02C%7@OVOJH$[]7~QF(P)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02C%7@OVOJH$[]7~QF(P)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32"/>
          <w:vertAlign w:val="subscript"/>
          <w:lang w:val="en-US"/>
        </w:rPr>
        <w:drawing>
          <wp:inline distT="0" distB="0" distL="114300" distR="114300">
            <wp:extent cx="2905125" cy="1550035"/>
            <wp:effectExtent l="0" t="0" r="5715" b="4445"/>
            <wp:docPr id="2" name="图片 2" descr="U`96J`GJ9]JJD8DQPZAMU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`96J`GJ9]JJD8DQPZAMU9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  <w:lang w:val="en-US"/>
        </w:rPr>
      </w:pPr>
      <w:r>
        <w:drawing>
          <wp:inline distT="0" distB="0" distL="114300" distR="114300">
            <wp:extent cx="1200785" cy="3159760"/>
            <wp:effectExtent l="0" t="0" r="317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</w:t>
      </w:r>
      <w:r>
        <w:drawing>
          <wp:inline distT="0" distB="0" distL="114300" distR="114300">
            <wp:extent cx="1497330" cy="3059430"/>
            <wp:effectExtent l="0" t="0" r="11430" b="38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  <w:vertAlign w:val="subscript"/>
          <w:lang w:val="en-US"/>
        </w:rPr>
      </w:pPr>
      <w:r>
        <w:rPr>
          <w:rFonts w:hint="default"/>
          <w:sz w:val="24"/>
          <w:szCs w:val="32"/>
          <w:vertAlign w:val="subscript"/>
          <w:lang w:val="en-US"/>
        </w:rPr>
        <w:drawing>
          <wp:inline distT="0" distB="0" distL="114300" distR="114300">
            <wp:extent cx="2059940" cy="1111250"/>
            <wp:effectExtent l="0" t="0" r="12700" b="1270"/>
            <wp:docPr id="3" name="图片 3" descr="`QQ$5M33A_@`]34Q]$9])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`QQ$5M33A_@`]34Q]$9])A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6"/>
          <w:szCs w:val="96"/>
          <w:vertAlign w:val="subscript"/>
          <w:lang w:val="en-US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56"/>
          <w:szCs w:val="96"/>
          <w:vertAlign w:val="subscript"/>
          <w:lang w:val="en-US"/>
        </w:rPr>
        <w:t>As in the image, the i</w:t>
      </w:r>
      <w:r>
        <w:rPr>
          <w:rFonts w:hint="default"/>
          <w:sz w:val="36"/>
          <w:szCs w:val="44"/>
          <w:vertAlign w:val="subscript"/>
          <w:lang w:val="en-US"/>
        </w:rPr>
        <w:t xml:space="preserve">1 </w:t>
      </w:r>
      <w:r>
        <w:rPr>
          <w:rFonts w:hint="default"/>
          <w:sz w:val="56"/>
          <w:szCs w:val="96"/>
          <w:vertAlign w:val="subscript"/>
          <w:lang w:val="en-US"/>
        </w:rPr>
        <w:t>is 200mA</w:t>
      </w:r>
    </w:p>
    <w:p>
      <w:pPr>
        <w:rPr>
          <w:rFonts w:ascii="宋体" w:hAnsi="宋体" w:eastAsia="宋体" w:cs="宋体"/>
          <w:sz w:val="56"/>
          <w:szCs w:val="56"/>
          <w:highlight w:val="yellow"/>
          <w:u w:val="none"/>
        </w:rPr>
      </w:pPr>
      <w:r>
        <w:rPr>
          <w:rFonts w:ascii="宋体" w:hAnsi="宋体" w:eastAsia="宋体" w:cs="宋体"/>
          <w:sz w:val="56"/>
          <w:szCs w:val="56"/>
          <w:highlight w:val="yellow"/>
          <w:u w:val="none"/>
        </w:rPr>
        <w:t>3. Transistor characteristics.</w:t>
      </w:r>
    </w:p>
    <w:p>
      <w:pPr>
        <w:rPr>
          <w:rFonts w:hint="default" w:ascii="宋体" w:hAnsi="宋体" w:eastAsia="宋体" w:cs="宋体"/>
          <w:sz w:val="56"/>
          <w:szCs w:val="56"/>
          <w:highlight w:val="none"/>
          <w:u w:val="none"/>
          <w:lang w:val="en-US"/>
        </w:rPr>
      </w:pPr>
      <w:r>
        <w:rPr>
          <w:rFonts w:hint="default" w:ascii="宋体" w:hAnsi="宋体" w:eastAsia="宋体" w:cs="宋体"/>
          <w:sz w:val="56"/>
          <w:szCs w:val="56"/>
          <w:highlight w:val="none"/>
          <w:u w:val="none"/>
          <w:lang w:val="en-US"/>
        </w:rPr>
        <w:drawing>
          <wp:inline distT="0" distB="0" distL="114300" distR="114300">
            <wp:extent cx="5156200" cy="2780665"/>
            <wp:effectExtent l="0" t="0" r="10160" b="8255"/>
            <wp:docPr id="4" name="图片 4" descr="9(~}`$_J8B_%5XI[RW1FX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(~}`$_J8B_%5XI[RW1FXI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56"/>
          <w:szCs w:val="56"/>
          <w:highlight w:val="none"/>
          <w:u w:val="none"/>
          <w:lang w:val="en-US"/>
        </w:rPr>
      </w:pPr>
    </w:p>
    <w:p>
      <w:pPr>
        <w:rPr>
          <w:rFonts w:hint="default" w:eastAsia="宋体" w:cs="宋体" w:asciiTheme="majorAscii" w:hAnsiTheme="majorAscii"/>
          <w:sz w:val="21"/>
          <w:szCs w:val="21"/>
          <w:highlight w:val="none"/>
          <w:u w:val="none"/>
          <w:lang w:val="en-US"/>
        </w:rPr>
      </w:pPr>
      <w:r>
        <w:rPr>
          <w:rFonts w:hint="default" w:eastAsia="宋体" w:cs="宋体" w:asciiTheme="majorAscii" w:hAnsiTheme="majorAscii"/>
          <w:sz w:val="21"/>
          <w:szCs w:val="21"/>
          <w:highlight w:val="none"/>
          <w:u w:val="none"/>
          <w:lang w:val="en-US"/>
        </w:rPr>
        <w:t xml:space="preserve">To turn on the NMOS, we need to apply voltage on the Gate electrode, then there will open the path between Source </w:t>
      </w:r>
      <w:r>
        <w:rPr>
          <w:rFonts w:hint="default" w:eastAsia="宋体" w:cs="宋体" w:asciiTheme="majorAscii" w:hAnsiTheme="majorAscii"/>
          <w:sz w:val="21"/>
          <w:szCs w:val="21"/>
          <w:highlight w:val="none"/>
          <w:u w:val="none"/>
          <w:lang w:val="en-US"/>
        </w:rPr>
        <w:t>electrode and Drain electrode, i.e. turn on the NMOS</w:t>
      </w:r>
    </w:p>
    <w:p>
      <w:pPr>
        <w:rPr>
          <w:rFonts w:hint="default" w:eastAsia="宋体" w:cs="宋体" w:asciiTheme="majorAscii" w:hAnsiTheme="majorAscii"/>
          <w:sz w:val="21"/>
          <w:szCs w:val="21"/>
          <w:highlight w:val="none"/>
          <w:u w:val="none"/>
          <w:lang w:val="en-US"/>
        </w:rPr>
      </w:pPr>
    </w:p>
    <w:p>
      <w:pPr>
        <w:rPr>
          <w:rFonts w:hint="default" w:eastAsia="宋体" w:cs="宋体" w:asciiTheme="majorAscii" w:hAnsiTheme="majorAscii"/>
          <w:sz w:val="21"/>
          <w:szCs w:val="21"/>
          <w:highlight w:val="none"/>
          <w:u w:val="none"/>
          <w:lang w:val="en-US"/>
        </w:rPr>
      </w:pPr>
      <w:r>
        <w:rPr>
          <w:rFonts w:hint="default" w:eastAsia="宋体" w:cs="宋体" w:asciiTheme="majorAscii" w:hAnsiTheme="majorAscii"/>
          <w:sz w:val="21"/>
          <w:szCs w:val="21"/>
          <w:highlight w:val="none"/>
          <w:u w:val="none"/>
          <w:lang w:val="en-US"/>
        </w:rPr>
        <w:t xml:space="preserve">To turn it off we just need to make sure there’s no voltage on the Gate </w:t>
      </w:r>
      <w:r>
        <w:rPr>
          <w:rFonts w:hint="default" w:ascii="宋体" w:hAnsi="宋体" w:eastAsia="宋体" w:cs="宋体"/>
          <w:sz w:val="21"/>
          <w:szCs w:val="21"/>
          <w:highlight w:val="none"/>
          <w:u w:val="none"/>
          <w:lang w:val="en-US"/>
        </w:rPr>
        <w:t>electrode.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24F314"/>
    <w:multiLevelType w:val="singleLevel"/>
    <w:tmpl w:val="DE24F3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8215018"/>
    <w:multiLevelType w:val="singleLevel"/>
    <w:tmpl w:val="082150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414"/>
    <w:rsid w:val="00357414"/>
    <w:rsid w:val="00425DF6"/>
    <w:rsid w:val="055C145D"/>
    <w:rsid w:val="155C0133"/>
    <w:rsid w:val="393C3A05"/>
    <w:rsid w:val="41844F31"/>
    <w:rsid w:val="46DA1EA5"/>
    <w:rsid w:val="472B4DDB"/>
    <w:rsid w:val="58534101"/>
    <w:rsid w:val="7888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755BE5-99C8-4769-9D04-BD76F610F9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204</Words>
  <Characters>1169</Characters>
  <Lines>9</Lines>
  <Paragraphs>2</Paragraphs>
  <TotalTime>1</TotalTime>
  <ScaleCrop>false</ScaleCrop>
  <LinksUpToDate>false</LinksUpToDate>
  <CharactersWithSpaces>1371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2022-09-23T06:32:00Z</dcterms:created>
  <dc:creator>User</dc:creator>
  <cp:lastModifiedBy>Marshmallow</cp:lastModifiedBy>
  <dcterms:modified xsi:type="dcterms:W3CDTF">2022-09-26T06:23:54Z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