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BDF91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586956">
        <w:rPr>
          <w:rFonts w:ascii="David" w:hAnsi="David" w:cs="David"/>
          <w:b/>
          <w:bCs/>
          <w:sz w:val="28"/>
          <w:szCs w:val="28"/>
        </w:rPr>
        <w:t>Project Requirements</w:t>
      </w:r>
    </w:p>
    <w:p w14:paraId="776CA60C" w14:textId="77777777" w:rsidR="00586956" w:rsidRPr="00586956" w:rsidRDefault="00586956" w:rsidP="00586956">
      <w:pPr>
        <w:bidi w:val="0"/>
        <w:spacing w:line="360" w:lineRule="auto"/>
        <w:rPr>
          <w:rFonts w:ascii="David" w:hAnsi="David" w:cs="David"/>
        </w:rPr>
      </w:pPr>
      <w:r w:rsidRPr="00586956">
        <w:rPr>
          <w:rFonts w:ascii="David" w:hAnsi="David" w:cs="David"/>
          <w:b/>
          <w:bCs/>
        </w:rPr>
        <w:t>Project Title:</w:t>
      </w:r>
      <w:r w:rsidRPr="00586956">
        <w:rPr>
          <w:rFonts w:ascii="David" w:hAnsi="David" w:cs="David"/>
        </w:rPr>
        <w:br/>
        <w:t>Adjustable Motor Mount for a NEMA 17 Stepper Motor</w:t>
      </w:r>
    </w:p>
    <w:p w14:paraId="1E2B1B8A" w14:textId="77777777" w:rsidR="00586956" w:rsidRPr="00586956" w:rsidRDefault="00586956" w:rsidP="00586956">
      <w:pPr>
        <w:bidi w:val="0"/>
        <w:spacing w:line="360" w:lineRule="auto"/>
        <w:rPr>
          <w:rFonts w:ascii="David" w:hAnsi="David" w:cs="David"/>
        </w:rPr>
      </w:pPr>
      <w:r w:rsidRPr="00586956">
        <w:rPr>
          <w:rFonts w:ascii="David" w:hAnsi="David" w:cs="David"/>
          <w:b/>
          <w:bCs/>
        </w:rPr>
        <w:t>Project Goal:</w:t>
      </w:r>
      <w:r w:rsidRPr="00586956">
        <w:rPr>
          <w:rFonts w:ascii="David" w:hAnsi="David" w:cs="David"/>
        </w:rPr>
        <w:br/>
        <w:t>Design a simple and adjustable motor mount for a NEMA 17 stepper motor. The mount should hold the motor securely and allow linear adjustment of the motor position for alignment or belt tensioning.</w:t>
      </w:r>
    </w:p>
    <w:p w14:paraId="76CC364D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  <w:b/>
          <w:bCs/>
        </w:rPr>
        <w:t>Main Requirements:</w:t>
      </w:r>
    </w:p>
    <w:tbl>
      <w:tblPr>
        <w:tblW w:w="8306" w:type="dxa"/>
        <w:tblInd w:w="1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14"/>
        <w:gridCol w:w="2409"/>
        <w:gridCol w:w="2575"/>
        <w:gridCol w:w="2408"/>
      </w:tblGrid>
      <w:tr w:rsidR="00FB677F" w14:paraId="771402B8" w14:textId="77777777">
        <w:trPr>
          <w:tblHeader/>
        </w:trPr>
        <w:tc>
          <w:tcPr>
            <w:tcW w:w="914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C1885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Requirement ID</w:t>
            </w:r>
          </w:p>
        </w:tc>
        <w:tc>
          <w:tcPr>
            <w:tcW w:w="2409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55332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  <w:tc>
          <w:tcPr>
            <w:tcW w:w="2575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59DCD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Target / Value</w:t>
            </w:r>
          </w:p>
        </w:tc>
        <w:tc>
          <w:tcPr>
            <w:tcW w:w="2408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385E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>Verification Method</w:t>
            </w:r>
          </w:p>
        </w:tc>
      </w:tr>
      <w:tr w:rsidR="00FB677F" w14:paraId="206BD717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941F5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REQ-01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42A3F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motor plate shall interface with the simplified NEMA 17-style CAD model.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8F59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40 x 40 mm motor body is only a simplified CAD representation, not a verified commercial NEMA 17 envelope. The mounting interface uses four M3 holes on a 31 x 31 mm pattern. Final fit with a specific real motor requires verification.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28B7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Check the CAD assembly and mounting-hole alignment. Before manufacture, compare the drawing against the selected motor's datasheet and perform a physical fit check.</w:t>
            </w:r>
          </w:p>
        </w:tc>
      </w:tr>
      <w:tr w:rsidR="00FB677F" w14:paraId="3126C2F9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7425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REQ-02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7A77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motor plate shall retain the current compact geometry.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EFAEE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70 x 70 x 5 mm nominal.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D2BD1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Measure the CAD model or inspect the released drawing.</w:t>
            </w:r>
          </w:p>
        </w:tc>
      </w:tr>
      <w:tr w:rsidR="00FB677F" w14:paraId="06DA6E31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2A05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D7022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base plate shall retain the current mounting envelope.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3BC58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100 x 90 x 6 mm nominal.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D3656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Measure the CAD model or inspect the released drawing.</w:t>
            </w:r>
          </w:p>
        </w:tc>
      </w:tr>
      <w:tr w:rsidR="00FB677F" w14:paraId="6B885896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2055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REQ-04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30B7C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Each adjustment slot shall match the final CAD geometry.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C4EB7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6 mm width, 18 mm between end-arc centers, and 24 mm overall length.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4A4F0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Measure the slots in the CAD model or released drawing.</w:t>
            </w:r>
          </w:p>
        </w:tc>
      </w:tr>
      <w:tr w:rsidR="00FB677F" w14:paraId="144AFDD6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B64AE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REQ-05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2608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motor position shall be linearly adjustable along one axis.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DAB1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At least 18 mm of usable linear adjustment.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8F34F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Measure the motor displacement between the two valid extreme positions in CAD or on a prototype.</w:t>
            </w:r>
          </w:p>
        </w:tc>
      </w:tr>
      <w:tr w:rsidR="00FB677F" w14:paraId="3FE66BE7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AFF2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REQ-06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2890B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Components shall remain clear throughout the full adjustment range.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0325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No interference between the motor, plates, shaft, slots, or fasteners across the complete 18 mm travel.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7975C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Run a SolidWorks interference check at both travel limits and inspect intermediate positions.</w:t>
            </w:r>
          </w:p>
        </w:tc>
      </w:tr>
      <w:tr w:rsidR="00FB677F" w14:paraId="552404F4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661B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REQ-07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ECF45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adjustment joint shall retain its selected position during representative bench operation.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2493B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No visible slip under a 30 N lateral static load. The 30 N load is a provisional portfolio design assumption, not a verified operating or safety rating.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03AFE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Apply a 30 N lateral load to the mounted motor and compare its position before and after the test.</w:t>
            </w:r>
          </w:p>
        </w:tc>
      </w:tr>
      <w:tr w:rsidR="00FB677F" w14:paraId="34AA7ED0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EE6F2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REQ-08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EB7BE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Structural stresses shall remain below the selected material's yield strength under the assumed load.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BC818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Calculated factor of safety &gt;= 2 under the provisional 30 N lateral static load. The factor-of-safety target is a provisional portfolio design assumption and must be reassessed when actual operating loads are known.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12EA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Perform documented calculations using stated material properties, geometry, boundary conditions, and load direction.</w:t>
            </w:r>
          </w:p>
        </w:tc>
      </w:tr>
      <w:tr w:rsidR="00FB677F" w14:paraId="6E984074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FC94F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REQ-09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A83B6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motor and adjustable joint shall use standard fasteners.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B6CF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 xml:space="preserve">Four M3 motor fasteners and standard M5 adjustment </w:t>
            </w:r>
            <w:r>
              <w:rPr>
                <w:rFonts w:ascii="Calibri" w:hAnsi="Calibri"/>
                <w:sz w:val="17"/>
              </w:rPr>
              <w:lastRenderedPageBreak/>
              <w:t>fasteners consistent with the current CAD components.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E6F0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lastRenderedPageBreak/>
              <w:t xml:space="preserve">Inspect the CAD assembly, drawings, and BOM; verify </w:t>
            </w:r>
            <w:r>
              <w:rPr>
                <w:rFonts w:ascii="Calibri" w:hAnsi="Calibri"/>
                <w:sz w:val="17"/>
              </w:rPr>
              <w:lastRenderedPageBreak/>
              <w:t>clearance and thread engagement.</w:t>
            </w:r>
          </w:p>
        </w:tc>
      </w:tr>
      <w:tr w:rsidR="00FB677F" w14:paraId="279AD0E2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D95FA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lastRenderedPageBreak/>
              <w:t>REQ-10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F9120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mount shall provide attachment points for connection to an external base.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F7BBF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At least four accessible base-mounting locations sized for the selected standard fasteners.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B49CC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Inspect the base-plate drawing and perform a CAD or physical fit check with the intended support structure.</w:t>
            </w:r>
          </w:p>
        </w:tc>
      </w:tr>
      <w:tr w:rsidR="00FB677F" w14:paraId="2C3AE7C7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C234C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REQ-11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31976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custom plates shall be practical to manufacture using basic workshop processes.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4B1A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Flat-plate construction using conventional cutting, drilling, and slot-machining operations; specialized processes must be documented if required.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F981A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Conduct a manufacturing review of the final part drawings.</w:t>
            </w:r>
          </w:p>
        </w:tc>
      </w:tr>
      <w:tr w:rsidR="00FB677F" w14:paraId="0C0739BD" w14:textId="77777777">
        <w:tc>
          <w:tcPr>
            <w:tcW w:w="914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A77F6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REQ-12</w:t>
            </w:r>
          </w:p>
        </w:tc>
        <w:tc>
          <w:tcPr>
            <w:tcW w:w="2409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8FAD2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Installation and adjustment shall be possible using common hand tools.</w:t>
            </w:r>
          </w:p>
        </w:tc>
        <w:tc>
          <w:tcPr>
            <w:tcW w:w="2575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B3E3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All required fasteners accessible with standard hex keys or wrenches; motor position adjustable without removing the motor from its plate.</w:t>
            </w:r>
          </w:p>
        </w:tc>
        <w:tc>
          <w:tcPr>
            <w:tcW w:w="2408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E2AA7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Conduct an assembly and adjustment demonstration.</w:t>
            </w:r>
          </w:p>
        </w:tc>
      </w:tr>
      <w:tr w:rsidR="00FB677F" w14:paraId="66203BB8" w14:textId="77777777">
        <w:tc>
          <w:tcPr>
            <w:tcW w:w="9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EBEE3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b/>
                <w:sz w:val="17"/>
              </w:rPr>
              <w:t>REQ-13</w:t>
            </w:r>
          </w:p>
        </w:tc>
        <w:tc>
          <w:tcPr>
            <w:tcW w:w="24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DB8EB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The released design shall have a minimum manufacturing and assembly drawing package.</w:t>
            </w:r>
          </w:p>
        </w:tc>
        <w:tc>
          <w:tcPr>
            <w:tcW w:w="25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C00E4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Required drawing-package content: dimensioned drawings for the motor plate and base plate, plus an assembly drawing showing units, materials, general tolerances, fasteners, and adjustment direction.</w:t>
            </w:r>
          </w:p>
        </w:tc>
        <w:tc>
          <w:tcPr>
            <w:tcW w:w="24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E56D" w14:textId="77777777" w:rsidR="00FB677F" w:rsidRDefault="00000000">
            <w:pPr>
              <w:spacing w:after="40" w:line="240" w:lineRule="auto"/>
            </w:pPr>
            <w:r>
              <w:rPr>
                <w:rFonts w:ascii="Calibri" w:hAnsi="Calibri"/>
                <w:sz w:val="17"/>
              </w:rPr>
              <w:t>Review the completed drawing package against a release checklist.</w:t>
            </w:r>
          </w:p>
        </w:tc>
      </w:tr>
    </w:tbl>
    <w:p w14:paraId="7D9FF9BA" w14:textId="77777777" w:rsidR="00586956" w:rsidRPr="00586956" w:rsidRDefault="00586956" w:rsidP="00586956">
      <w:pPr>
        <w:bidi w:val="0"/>
        <w:spacing w:line="360" w:lineRule="auto"/>
        <w:rPr>
          <w:rFonts w:ascii="David" w:hAnsi="David" w:cs="David"/>
        </w:rPr>
      </w:pPr>
      <w:r>
        <w:t>Selected Motor:</w:t>
      </w:r>
      <w:r>
        <w:br/>
        <w:t>Simplified NEMA 17-style CAD representation</w:t>
      </w:r>
    </w:p>
    <w:p w14:paraId="7D3C4662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</w:rPr>
      </w:pPr>
      <w:r>
        <w:t>Initial Motor Data:</w:t>
      </w:r>
    </w:p>
    <w:p w14:paraId="0C651A83" w14:textId="77777777" w:rsidR="00586956" w:rsidRPr="00586956" w:rsidRDefault="00586956" w:rsidP="00586956">
      <w:pPr>
        <w:numPr>
          <w:ilvl w:val="0"/>
          <w:numId w:val="2"/>
        </w:numPr>
        <w:bidi w:val="0"/>
        <w:spacing w:line="360" w:lineRule="auto"/>
        <w:jc w:val="both"/>
        <w:rPr>
          <w:rFonts w:ascii="David" w:hAnsi="David" w:cs="David"/>
        </w:rPr>
      </w:pPr>
      <w:r>
        <w:t>Motor body size: 40 x 40 mm simplified CAD representation; not a verified commercial NEMA 17 envelope</w:t>
      </w:r>
    </w:p>
    <w:p w14:paraId="1DB6BF47" w14:textId="77777777" w:rsidR="00586956" w:rsidRPr="00586956" w:rsidRDefault="00586956" w:rsidP="00586956">
      <w:pPr>
        <w:numPr>
          <w:ilvl w:val="0"/>
          <w:numId w:val="2"/>
        </w:numPr>
        <w:bidi w:val="0"/>
        <w:spacing w:line="360" w:lineRule="auto"/>
        <w:jc w:val="both"/>
        <w:rPr>
          <w:rFonts w:ascii="David" w:hAnsi="David" w:cs="David"/>
        </w:rPr>
      </w:pPr>
      <w:r>
        <w:t>Mounting hole pattern: 31 x 31 mm</w:t>
      </w:r>
    </w:p>
    <w:p w14:paraId="06D4B64D" w14:textId="77777777" w:rsidR="00586956" w:rsidRPr="00586956" w:rsidRDefault="00586956" w:rsidP="00586956">
      <w:pPr>
        <w:numPr>
          <w:ilvl w:val="0"/>
          <w:numId w:val="2"/>
        </w:numPr>
        <w:bidi w:val="0"/>
        <w:spacing w:line="360" w:lineRule="auto"/>
        <w:jc w:val="both"/>
        <w:rPr>
          <w:rFonts w:ascii="David" w:hAnsi="David" w:cs="David"/>
        </w:rPr>
      </w:pPr>
      <w:r>
        <w:t>Mounting holes: M3</w:t>
      </w:r>
    </w:p>
    <w:p w14:paraId="29626198" w14:textId="77777777" w:rsidR="00586956" w:rsidRPr="00586956" w:rsidRDefault="00586956" w:rsidP="00586956">
      <w:pPr>
        <w:numPr>
          <w:ilvl w:val="0"/>
          <w:numId w:val="2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Shaft diameter: approximately 5 mm </w:t>
      </w:r>
    </w:p>
    <w:p w14:paraId="3E46D1D8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</w:rPr>
      </w:pPr>
      <w:r>
        <w:t>Initial Design Dimensions:</w:t>
      </w:r>
    </w:p>
    <w:p w14:paraId="3DED2C34" w14:textId="77777777" w:rsidR="00586956" w:rsidRPr="00586956" w:rsidRDefault="00586956" w:rsidP="00586956">
      <w:pPr>
        <w:numPr>
          <w:ilvl w:val="0"/>
          <w:numId w:val="3"/>
        </w:numPr>
        <w:bidi w:val="0"/>
        <w:spacing w:line="360" w:lineRule="auto"/>
        <w:jc w:val="both"/>
        <w:rPr>
          <w:rFonts w:ascii="David" w:hAnsi="David" w:cs="David"/>
        </w:rPr>
      </w:pPr>
      <w:r>
        <w:t>Motor Plate: 70 x 70 x 5 mm</w:t>
      </w:r>
    </w:p>
    <w:p w14:paraId="4EC58D79" w14:textId="77777777" w:rsidR="00586956" w:rsidRPr="00586956" w:rsidRDefault="00586956" w:rsidP="00586956">
      <w:pPr>
        <w:numPr>
          <w:ilvl w:val="0"/>
          <w:numId w:val="3"/>
        </w:numPr>
        <w:bidi w:val="0"/>
        <w:spacing w:line="360" w:lineRule="auto"/>
        <w:jc w:val="both"/>
        <w:rPr>
          <w:rFonts w:ascii="David" w:hAnsi="David" w:cs="David"/>
        </w:rPr>
      </w:pPr>
      <w:r>
        <w:t>Base Plate: 100 x 90 x 6 mm</w:t>
      </w:r>
    </w:p>
    <w:p w14:paraId="0BD138D8" w14:textId="77777777" w:rsidR="00586956" w:rsidRPr="00586956" w:rsidRDefault="00586956" w:rsidP="00586956">
      <w:pPr>
        <w:numPr>
          <w:ilvl w:val="0"/>
          <w:numId w:val="3"/>
        </w:numPr>
        <w:bidi w:val="0"/>
        <w:spacing w:line="360" w:lineRule="auto"/>
        <w:jc w:val="both"/>
        <w:rPr>
          <w:rFonts w:ascii="David" w:hAnsi="David" w:cs="David"/>
        </w:rPr>
      </w:pPr>
      <w:r>
        <w:t>Adjustment Slots: 6 mm wide, 18 mm between end-arc centers, and 24 mm overall length</w:t>
      </w:r>
    </w:p>
    <w:p w14:paraId="747E80CB" w14:textId="77777777" w:rsidR="00586956" w:rsidRPr="00586956" w:rsidRDefault="00586956" w:rsidP="00586956">
      <w:pPr>
        <w:numPr>
          <w:ilvl w:val="0"/>
          <w:numId w:val="3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lastRenderedPageBreak/>
        <w:t xml:space="preserve">Standard fasteners will be used where possible </w:t>
      </w:r>
    </w:p>
    <w:p w14:paraId="341FF324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  <w:b/>
          <w:bCs/>
        </w:rPr>
        <w:t>Planned Deliverables:</w:t>
      </w:r>
    </w:p>
    <w:p w14:paraId="48BF8E9C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SolidWorks part models </w:t>
      </w:r>
    </w:p>
    <w:p w14:paraId="77CECB0A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Full assembly </w:t>
      </w:r>
    </w:p>
    <w:p w14:paraId="53502CB4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Engineering drawings </w:t>
      </w:r>
    </w:p>
    <w:p w14:paraId="45CFC8C9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Exploded view </w:t>
      </w:r>
    </w:p>
    <w:p w14:paraId="4F56A73A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Bill of Materials (BOM) </w:t>
      </w:r>
    </w:p>
    <w:p w14:paraId="4A5A3E9A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Basic GD&amp;T </w:t>
      </w:r>
    </w:p>
    <w:p w14:paraId="03206E52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 xml:space="preserve">Basic design calculations </w:t>
      </w:r>
    </w:p>
    <w:p w14:paraId="0E34E123" w14:textId="77777777" w:rsidR="00586956" w:rsidRPr="00586956" w:rsidRDefault="00586956" w:rsidP="00586956">
      <w:pPr>
        <w:numPr>
          <w:ilvl w:val="0"/>
          <w:numId w:val="4"/>
        </w:numPr>
        <w:bidi w:val="0"/>
        <w:spacing w:line="360" w:lineRule="auto"/>
        <w:jc w:val="both"/>
        <w:rPr>
          <w:rFonts w:ascii="David" w:hAnsi="David" w:cs="David"/>
        </w:rPr>
      </w:pPr>
      <w:r w:rsidRPr="00586956">
        <w:rPr>
          <w:rFonts w:ascii="David" w:hAnsi="David" w:cs="David"/>
        </w:rPr>
        <w:t>Final project documentation</w:t>
      </w:r>
    </w:p>
    <w:p w14:paraId="1DADA8AD" w14:textId="77777777" w:rsidR="00586956" w:rsidRPr="00586956" w:rsidRDefault="00586956" w:rsidP="00586956">
      <w:pPr>
        <w:bidi w:val="0"/>
        <w:spacing w:line="360" w:lineRule="auto"/>
        <w:jc w:val="both"/>
        <w:rPr>
          <w:rFonts w:ascii="David" w:hAnsi="David" w:cs="David"/>
        </w:rPr>
      </w:pPr>
    </w:p>
    <w:sectPr w:rsidR="00586956" w:rsidRPr="00586956" w:rsidSect="0028002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63A85"/>
    <w:multiLevelType w:val="multilevel"/>
    <w:tmpl w:val="660C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13283C"/>
    <w:multiLevelType w:val="multilevel"/>
    <w:tmpl w:val="75C8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1B513D"/>
    <w:multiLevelType w:val="multilevel"/>
    <w:tmpl w:val="8E7E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242707"/>
    <w:multiLevelType w:val="multilevel"/>
    <w:tmpl w:val="E1B4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78559">
    <w:abstractNumId w:val="3"/>
  </w:num>
  <w:num w:numId="2" w16cid:durableId="1317153224">
    <w:abstractNumId w:val="2"/>
  </w:num>
  <w:num w:numId="3" w16cid:durableId="1617371322">
    <w:abstractNumId w:val="0"/>
  </w:num>
  <w:num w:numId="4" w16cid:durableId="775322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956"/>
    <w:rsid w:val="00280023"/>
    <w:rsid w:val="00586956"/>
    <w:rsid w:val="007767F2"/>
    <w:rsid w:val="008266E1"/>
    <w:rsid w:val="00E21D17"/>
    <w:rsid w:val="00FB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DC2BE"/>
  <w15:chartTrackingRefBased/>
  <w15:docId w15:val="{727FE6ED-B843-407E-9553-6865A5169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86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6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6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6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6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6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6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6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86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86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86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8695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8695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8695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8695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8695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869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6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86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6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86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6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869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69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69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6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8695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69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797</Words>
  <Characters>3986</Characters>
  <Application>Microsoft Office Word</Application>
  <DocSecurity>0</DocSecurity>
  <Lines>33</Lines>
  <Paragraphs>9</Paragraphs>
  <ScaleCrop>false</ScaleCrop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זיו אוחיון</dc:creator>
  <cp:keywords/>
  <dc:description/>
  <cp:lastModifiedBy>זיו אוחיון</cp:lastModifiedBy>
  <cp:revision>2</cp:revision>
  <cp:lastPrinted>2026-09-09T10:56:00Z</cp:lastPrinted>
  <dcterms:created xsi:type="dcterms:W3CDTF">2026-09-09T10:56:00Z</dcterms:created>
  <dcterms:modified xsi:type="dcterms:W3CDTF">2026-09-09T10:56:00Z</dcterms:modified>
</cp:coreProperties>
</file>