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Plots made by Zian Wang: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Plot1: Divide-and-Conquer, fixed n change k.</w:t>
      </w:r>
    </w:p>
    <w:p>
      <w:r>
        <w:drawing>
          <wp:inline distT="0" distB="0" distL="114300" distR="114300">
            <wp:extent cx="5267325" cy="225933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trend is like 2^k.</w:t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Plot2: Dynamic Programming, fixed n change k.</w:t>
      </w:r>
    </w:p>
    <w:p>
      <w:r>
        <w:drawing>
          <wp:inline distT="0" distB="0" distL="114300" distR="114300">
            <wp:extent cx="5270500" cy="232473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plot is a little bit strange. Although the trend is linear, it seems the line has some out points and even one segment is not on the line. I think this is because:</w:t>
      </w:r>
    </w:p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There are some other processes running in my laptop.</w:t>
      </w:r>
    </w:p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development tool and OS maybe have some influence.</w:t>
      </w:r>
    </w:p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Another point that should be noticed is when n and k are big, the result will exceed the range of the long int variable in java. Therefore the result will become negative and then positive when the range has been exceeded. I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know whether this will influence the calculate, but in my opinion, the number of digits of the result won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increase when the range has been exceeded, so maybe at this time, the calculation will actually be simplified, so the run time won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increase so rapidly.</w:t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br w:type="page"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Plot3: Divide-and-Conquer, fixed k change n.</w:t>
      </w:r>
    </w:p>
    <w:p>
      <w:r>
        <w:drawing>
          <wp:inline distT="0" distB="0" distL="114300" distR="114300">
            <wp:extent cx="5273675" cy="265938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trend is like 2^n.</w:t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Plot4: Dynamic Programming, fixed k change n.</w:t>
      </w:r>
    </w:p>
    <w:p>
      <w:r>
        <w:drawing>
          <wp:inline distT="0" distB="0" distL="114300" distR="114300">
            <wp:extent cx="5273675" cy="237744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trend is like linear. This plot is not as strange as plot2, even it also has some out points (looks some out points are equal spaced on n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), the trend is clearly a linear trend.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E7FA5D"/>
    <w:multiLevelType w:val="singleLevel"/>
    <w:tmpl w:val="8AE7FA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96F1D"/>
    <w:rsid w:val="68F2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2021-02-12T13:11:27Z</dcterms:created>
  <dc:creator>王梓安</dc:creator>
  <cp:lastModifiedBy>王梓安</cp:lastModifiedBy>
  <dcterms:modified xsi:type="dcterms:W3CDTF">2021-02-12T13:44:16Z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