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D9593">
      <w:pPr>
        <w:rPr>
          <w:rFonts w:hint="eastAsia"/>
          <w:b/>
          <w:bCs/>
        </w:rPr>
      </w:pPr>
      <w:r>
        <w:rPr>
          <w:rFonts w:hint="eastAsia"/>
          <w:b/>
          <w:bCs/>
        </w:rPr>
        <w:t>Task1 TCP Socket programming</w:t>
      </w:r>
    </w:p>
    <w:p w14:paraId="2DE05674">
      <w:pPr>
        <w:rPr>
          <w:rFonts w:hint="eastAsia"/>
        </w:rPr>
      </w:pPr>
      <w:r>
        <w:rPr>
          <w:rFonts w:hint="eastAsia"/>
        </w:rPr>
        <w:t>1目的</w:t>
      </w:r>
    </w:p>
    <w:p w14:paraId="0B410D65">
      <w:pPr>
        <w:rPr>
          <w:rFonts w:hint="eastAsia"/>
        </w:rPr>
      </w:pPr>
      <w:r>
        <w:rPr>
          <w:rFonts w:hint="eastAsia"/>
        </w:rPr>
        <w:t>(1) 理解并掌握TCP socket程序设计的基本结构及工作过程。</w:t>
      </w:r>
    </w:p>
    <w:p w14:paraId="71714C98">
      <w:pPr>
        <w:rPr>
          <w:rFonts w:hint="eastAsia"/>
        </w:rPr>
      </w:pPr>
      <w:r>
        <w:rPr>
          <w:rFonts w:hint="eastAsia"/>
        </w:rPr>
        <w:t>(2) 掌握构造应用层自定义的报文结构、报文交互。</w:t>
      </w:r>
    </w:p>
    <w:p w14:paraId="2DDBBA40">
      <w:pPr>
        <w:rPr>
          <w:rFonts w:hint="eastAsia"/>
        </w:rPr>
      </w:pPr>
      <w:r>
        <w:rPr>
          <w:rFonts w:hint="eastAsia"/>
        </w:rPr>
        <w:t>2描述</w:t>
      </w:r>
    </w:p>
    <w:p w14:paraId="5C7D4575">
      <w:pPr>
        <w:rPr>
          <w:rFonts w:hint="eastAsia"/>
        </w:rPr>
      </w:pPr>
      <w:r>
        <w:rPr>
          <w:rFonts w:hint="eastAsia"/>
        </w:rPr>
        <w:t>以下即是对总体工作过程的描述，也包含待完成的功能点，请仔细阅</w:t>
      </w:r>
    </w:p>
    <w:p w14:paraId="049FDD9D">
      <w:pPr>
        <w:rPr>
          <w:rFonts w:hint="eastAsia"/>
        </w:rPr>
      </w:pPr>
      <w:r>
        <w:rPr>
          <w:rFonts w:hint="eastAsia"/>
        </w:rPr>
        <w:t>读。</w:t>
      </w:r>
    </w:p>
    <w:p w14:paraId="46CD1D75">
      <w:pPr>
        <w:rPr>
          <w:rFonts w:hint="eastAsia"/>
        </w:rPr>
      </w:pPr>
      <w:r>
        <w:rPr>
          <w:rFonts w:hint="eastAsia"/>
        </w:rPr>
        <w:t>(1) client和server都是基于TCP的命令行程序。client运行在hostos，server运行在guest os。</w:t>
      </w:r>
    </w:p>
    <w:p w14:paraId="55097B7C">
      <w:pPr>
        <w:rPr>
          <w:rFonts w:hint="eastAsia"/>
        </w:rPr>
      </w:pPr>
      <w:r>
        <w:rPr>
          <w:rFonts w:hint="eastAsia"/>
        </w:rPr>
        <w:t>(2)client发送一个全英文可打印字符的ASCII文件(这个文件你要</w:t>
      </w:r>
    </w:p>
    <w:p w14:paraId="5DB5C06B">
      <w:pPr>
        <w:rPr>
          <w:rFonts w:hint="eastAsia"/>
        </w:rPr>
      </w:pPr>
      <w:r>
        <w:rPr>
          <w:rFonts w:hint="eastAsia"/>
        </w:rPr>
        <w:t>自己构造)。</w:t>
      </w:r>
    </w:p>
    <w:p w14:paraId="0DD4F7CC">
      <w:pPr>
        <w:rPr>
          <w:rFonts w:hint="eastAsia"/>
        </w:rPr>
      </w:pPr>
      <w:r>
        <w:rPr>
          <w:rFonts w:hint="eastAsia"/>
        </w:rPr>
        <w:t>a.cient每次发送这个文件“不定长的一段”给server，由server把这块文本reverse (例如,"a little monkey"变成"yeknom elttil a”)，并返回给client，client在终端打印显示。</w:t>
      </w:r>
    </w:p>
    <w:p w14:paraId="64885217">
      <w:pPr>
        <w:rPr>
          <w:rFonts w:hint="eastAsia"/>
        </w:rPr>
      </w:pPr>
      <w:r>
        <w:rPr>
          <w:rFonts w:hint="eastAsia"/>
        </w:rPr>
        <w:t>b.最终client要输出一个文本文件，该文件是原始文件的全部反转。(3) client和server之间的交互如图1:</w:t>
      </w:r>
    </w:p>
    <w:p w14:paraId="4070B444">
      <w:pPr>
        <w:rPr>
          <w:rFonts w:hint="eastAsia"/>
        </w:rPr>
      </w:pPr>
      <w:r>
        <w:drawing>
          <wp:inline distT="0" distB="0" distL="114300" distR="114300">
            <wp:extent cx="5271135" cy="3763645"/>
            <wp:effectExtent l="0" t="0" r="1206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6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A6714">
      <w:pPr>
        <w:rPr>
          <w:rFonts w:hint="eastAsia"/>
        </w:rPr>
      </w:pPr>
      <w:r>
        <w:rPr>
          <w:rFonts w:hint="eastAsia"/>
        </w:rPr>
        <w:t>a.程序运行时，须自动生成一份运行日志文件rm 1ogtxt，记录每一次报文的</w:t>
      </w:r>
    </w:p>
    <w:p w14:paraId="07B491A0">
      <w:pPr>
        <w:rPr>
          <w:rFonts w:hint="eastAsia"/>
        </w:rPr>
      </w:pPr>
      <w:r>
        <w:rPr>
          <w:rFonts w:hint="eastAsia"/>
        </w:rPr>
        <w:t>发送与接收事件</w:t>
      </w:r>
    </w:p>
    <w:p w14:paraId="1E0BC99C">
      <w:pPr>
        <w:rPr>
          <w:rFonts w:hint="eastAsia"/>
        </w:rPr>
      </w:pPr>
      <w:r>
        <w:rPr>
          <w:rFonts w:hint="eastAsia"/>
        </w:rPr>
        <w:t>b.提交时，run_log.txt中的时间戳须与wireshark抓包截图中对应报文的时间戳能够相互印证。验收时会对照二者进行核查。</w:t>
      </w:r>
    </w:p>
    <w:p w14:paraId="6FFAD495">
      <w:pPr>
        <w:rPr>
          <w:rFonts w:hint="eastAsia"/>
        </w:rPr>
      </w:pPr>
      <w:r>
        <w:rPr>
          <w:rFonts w:hint="eastAsia"/>
        </w:rPr>
        <w:t>(4)client和server之间共4种类型文，Initialization、agree、reverseRequest、reverseAnswer。各文封装如图2所示:</w:t>
      </w:r>
    </w:p>
    <w:p w14:paraId="70F60635">
      <w:pPr>
        <w:rPr>
          <w:rFonts w:hint="eastAsia"/>
        </w:rPr>
      </w:pPr>
      <w:r>
        <w:drawing>
          <wp:inline distT="0" distB="0" distL="114300" distR="114300">
            <wp:extent cx="5274310" cy="3215005"/>
            <wp:effectExtent l="0" t="0" r="889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FACC41">
      <w:pPr>
        <w:rPr>
          <w:rFonts w:hint="eastAsia"/>
        </w:rPr>
      </w:pPr>
      <w:r>
        <w:rPr>
          <w:rFonts w:hint="eastAsia"/>
        </w:rPr>
        <w:t>(5)对图2的文字描述:四种报文类型，通过Type字段来区分。</w:t>
      </w:r>
    </w:p>
    <w:p w14:paraId="5254E262">
      <w:pPr>
        <w:rPr>
          <w:rFonts w:hint="eastAsia"/>
        </w:rPr>
      </w:pPr>
      <w:r>
        <w:rPr>
          <w:rFonts w:hint="eastAsia"/>
        </w:rPr>
        <w:t>client 端向 server 端发送 Initialization文，告知 server 做reverse的块数N，server 回复agree文。client逐次向server发送reverseRequest报文，包含了要做reverse的数据;server</w:t>
      </w:r>
    </w:p>
    <w:p w14:paraId="6D0FDCC8">
      <w:pPr>
        <w:rPr>
          <w:rFonts w:hint="eastAsia"/>
        </w:rPr>
      </w:pPr>
      <w:r>
        <w:rPr>
          <w:rFonts w:hint="eastAsia"/>
        </w:rPr>
        <w:t>端返回reverseAnswer 报文，其中包含了reverse之后的数据。reverseRequest、reverseAnswer报文中Length字段分别指的是Data和 reverseData 的长度，单位是Byte。</w:t>
      </w:r>
    </w:p>
    <w:p w14:paraId="5070D383">
      <w:pPr>
        <w:rPr>
          <w:rFonts w:hint="eastAsia"/>
        </w:rPr>
      </w:pPr>
      <w:r>
        <w:rPr>
          <w:rFonts w:hint="eastAsia"/>
        </w:rPr>
        <w:t>client端在程序启动时，在命令行中指定serverlP、serverPort。(6)(7) client每次发送的reverseRequest中的长度都不一样(即不是例如每次固定发送500字节)，长度限定在一个[Lmin，Lmax]之间，最后一块除外。</w:t>
      </w:r>
    </w:p>
    <w:p w14:paraId="348821AB">
      <w:pPr>
        <w:rPr>
          <w:rFonts w:hint="eastAsia"/>
        </w:rPr>
      </w:pPr>
      <w:r>
        <w:rPr>
          <w:rFonts w:hint="eastAsia"/>
        </w:rPr>
        <w:t>Lmin、Lmax在命令行中指b.在开始发送数据块前，要先随机确定待发送File中的各块的Bytes长度，再计算块数N，才能执行"client-&gt;server的Initialization报文。</w:t>
      </w:r>
    </w:p>
    <w:p w14:paraId="78627E78">
      <w:pPr>
        <w:rPr>
          <w:rFonts w:hint="eastAsia"/>
        </w:rPr>
      </w:pPr>
      <w:r>
        <w:rPr>
          <w:rFonts w:hint="eastAsia"/>
        </w:rPr>
        <w:t>验收时，会给出一组具体的参数(文件内容、Lmin、Lmax</w:t>
      </w:r>
    </w:p>
    <w:p w14:paraId="31415C42">
      <w:pPr>
        <w:rPr>
          <w:rFonts w:hint="eastAsia"/>
        </w:rPr>
      </w:pPr>
      <w:r>
        <w:rPr>
          <w:rFonts w:hint="eastAsia"/>
        </w:rPr>
        <w:t>chunk_ seed)，要求你能够现场口算或手推出块数N以及第1块、第2块的长度分别是多少。这不需要你背代码，但需要你理解自己代码中分块逻辑的实现方式。例如:“你的文件是520字节，Lmin=50，Lmax=100,eed=42，random依次生成了73、91、58....那你的N是多少?第3块的起始字节是哪里?”。请确保你能清晰描述分块算法，并在代码中指出对应函数的位置</w:t>
      </w:r>
    </w:p>
    <w:p w14:paraId="3AB59151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每次client收到来自server的reverseAnswer文，都在命令行下打印出来“第x块:反转的文本”。如“8:yeknomelttila。(9) server能够同时处理2个及以上client 的同时请求。</w:t>
      </w:r>
    </w:p>
    <w:p w14:paraId="77F39489">
      <w:pPr>
        <w:numPr>
          <w:numId w:val="0"/>
        </w:numPr>
        <w:rPr>
          <w:rFonts w:hint="eastAsia"/>
        </w:rPr>
      </w:pPr>
      <w:r>
        <w:rPr>
          <w:rFonts w:hint="eastAsia"/>
        </w:rPr>
        <w:t>Task2 UDP socket programming</w:t>
      </w:r>
    </w:p>
    <w:p w14:paraId="61555028">
      <w:pPr>
        <w:numPr>
          <w:numId w:val="0"/>
        </w:numPr>
        <w:rPr>
          <w:rFonts w:hint="eastAsia"/>
        </w:rPr>
      </w:pPr>
      <w:r>
        <w:rPr>
          <w:rFonts w:hint="eastAsia"/>
        </w:rPr>
        <w:t>建议使用python。</w:t>
      </w:r>
    </w:p>
    <w:p w14:paraId="10032B5C">
      <w:pPr>
        <w:numPr>
          <w:numId w:val="0"/>
        </w:numPr>
        <w:rPr>
          <w:rFonts w:hint="eastAsia"/>
        </w:rPr>
      </w:pPr>
      <w:r>
        <w:rPr>
          <w:rFonts w:hint="eastAsia"/>
        </w:rPr>
        <w:t>要学习一下python的多线程</w:t>
      </w:r>
    </w:p>
    <w:p w14:paraId="71C8C216">
      <w:pPr>
        <w:numPr>
          <w:numId w:val="0"/>
        </w:numPr>
        <w:rPr>
          <w:rFonts w:hint="eastAsia"/>
        </w:rPr>
      </w:pPr>
      <w:r>
        <w:rPr>
          <w:rFonts w:hint="eastAsia"/>
        </w:rPr>
        <w:t>1目的</w:t>
      </w:r>
    </w:p>
    <w:p w14:paraId="4F93197D">
      <w:pPr>
        <w:numPr>
          <w:numId w:val="0"/>
        </w:numPr>
        <w:rPr>
          <w:rFonts w:hint="eastAsia"/>
        </w:rPr>
      </w:pPr>
      <w:r>
        <w:rPr>
          <w:rFonts w:hint="eastAsia"/>
        </w:rPr>
        <w:t>(1) 掌握UDPsocket程序结构。</w:t>
      </w:r>
    </w:p>
    <w:p w14:paraId="1650ABE0">
      <w:pPr>
        <w:numPr>
          <w:numId w:val="0"/>
        </w:numPr>
        <w:rPr>
          <w:rFonts w:hint="eastAsia"/>
        </w:rPr>
      </w:pPr>
      <w:r>
        <w:rPr>
          <w:rFonts w:hint="eastAsia"/>
        </w:rPr>
        <w:t>(2) 掌握自定义应用层报文格式及报文交互过程，即自定义应用层协议</w:t>
      </w:r>
    </w:p>
    <w:p w14:paraId="1B469EF0">
      <w:pPr>
        <w:numPr>
          <w:numId w:val="0"/>
        </w:numPr>
        <w:rPr>
          <w:rFonts w:hint="eastAsia"/>
        </w:rPr>
      </w:pPr>
      <w:r>
        <w:rPr>
          <w:rFonts w:hint="eastAsia"/>
        </w:rPr>
        <w:t>2描述</w:t>
      </w:r>
    </w:p>
    <w:p w14:paraId="3BAB47D4">
      <w:pPr>
        <w:numPr>
          <w:numId w:val="0"/>
        </w:numPr>
        <w:rPr>
          <w:rFonts w:hint="eastAsia"/>
        </w:rPr>
      </w:pPr>
      <w:r>
        <w:rPr>
          <w:rFonts w:hint="eastAsia"/>
        </w:rPr>
        <w:t>以下即是对总体工作过程的描述，也包含待完成的功能点，请仔细阅</w:t>
      </w:r>
    </w:p>
    <w:p w14:paraId="0DF70246">
      <w:pPr>
        <w:numPr>
          <w:numId w:val="0"/>
        </w:numPr>
        <w:rPr>
          <w:rFonts w:hint="eastAsia"/>
        </w:rPr>
      </w:pPr>
      <w:r>
        <w:rPr>
          <w:rFonts w:hint="eastAsia"/>
        </w:rPr>
        <w:t>读。</w:t>
      </w:r>
    </w:p>
    <w:p w14:paraId="0867755B">
      <w:pPr>
        <w:numPr>
          <w:numId w:val="0"/>
        </w:numPr>
        <w:rPr>
          <w:rFonts w:hint="eastAsia"/>
        </w:rPr>
      </w:pPr>
      <w:r>
        <w:rPr>
          <w:rFonts w:hint="eastAsia"/>
        </w:rPr>
        <w:t>(1) client和server都是基于UDP的命令行程序。client运行在hostos，server运行在guest os。client端启动时在命令行方式下指定serverlP serverPort。即，不是在代码中把IP、portno固定死，可以传参给程序再run。</w:t>
      </w:r>
    </w:p>
    <w:p w14:paraId="7D4478F1">
      <w:pPr>
        <w:numPr>
          <w:numId w:val="0"/>
        </w:numPr>
        <w:rPr>
          <w:rFonts w:hint="eastAsia"/>
        </w:rPr>
      </w:pPr>
      <w:r>
        <w:rPr>
          <w:rFonts w:hint="eastAsia"/>
        </w:rPr>
        <w:t>(2)在UDP socket程序中模拟TCP的“连接建立”过程。</w:t>
      </w:r>
    </w:p>
    <w:p w14:paraId="4F845C2C">
      <w:pPr>
        <w:numPr>
          <w:numId w:val="0"/>
        </w:numPr>
        <w:rPr>
          <w:rFonts w:hint="eastAsia"/>
        </w:rPr>
      </w:pPr>
      <w:r>
        <w:rPr>
          <w:rFonts w:hint="eastAsia"/>
        </w:rPr>
        <w:t>即建立完毕连接以后，才进入到“数据传输”阶段。这就需要你去构造client和server之间交互数据的首部，在首部中定义用于连接建立的字段。</w:t>
      </w:r>
    </w:p>
    <w:p w14:paraId="388232C2">
      <w:pPr>
        <w:numPr>
          <w:numId w:val="0"/>
        </w:numPr>
        <w:rPr>
          <w:rFonts w:hint="eastAsia"/>
        </w:rPr>
      </w:pPr>
      <w:r>
        <w:rPr>
          <w:rFonts w:hint="eastAsia"/>
        </w:rPr>
        <w:t>大家已经学过，UDP是非面向连接的，即UDP socket程序中，client 端是直接sendto数据给 server，见P104页的UDPclient.py程序。</w:t>
      </w:r>
    </w:p>
    <w:p w14:paraId="037388FE">
      <w:pPr>
        <w:numPr>
          <w:numId w:val="0"/>
        </w:numPr>
        <w:rPr>
          <w:rFonts w:hint="eastAsia"/>
        </w:rPr>
      </w:pPr>
      <w:r>
        <w:rPr>
          <w:rFonts w:hint="eastAsia"/>
        </w:rPr>
        <w:t>c.对使用TCP的socket应用程序而言，应用层程序不用担心它所发送或接收的数据的可靠</w:t>
      </w:r>
    </w:p>
    <w:p w14:paraId="584F8864">
      <w:pPr>
        <w:numPr>
          <w:numId w:val="0"/>
        </w:numPr>
        <w:rPr>
          <w:rFonts w:hint="eastAsia"/>
        </w:rPr>
      </w:pPr>
      <w:r>
        <w:rPr>
          <w:rFonts w:hint="eastAsia"/>
        </w:rPr>
        <w:t>性问题。因为TCP去搞定丢失损坏等场景</w:t>
      </w:r>
    </w:p>
    <w:p w14:paraId="75A1ED49">
      <w:pPr>
        <w:numPr>
          <w:numId w:val="0"/>
        </w:numPr>
        <w:rPr>
          <w:rFonts w:hint="eastAsia"/>
        </w:rPr>
      </w:pPr>
      <w:r>
        <w:rPr>
          <w:rFonts w:hint="eastAsia"/>
        </w:rPr>
        <w:t>d.如果应用程序即要使用UDP socket还要'可靠性。那这种可靠性’就得应用程序的开发者(在应用层)来实现</w:t>
      </w:r>
    </w:p>
    <w:p w14:paraId="114B20AE">
      <w:pPr>
        <w:numPr>
          <w:numId w:val="0"/>
        </w:numPr>
        <w:rPr>
          <w:rFonts w:hint="eastAsia"/>
        </w:rPr>
      </w:pPr>
      <w:r>
        <w:rPr>
          <w:rFonts w:hint="eastAsia"/>
        </w:rPr>
        <w:t>连接建立报文的首部中(不管你咋设计)，必须包含一个StudemD字段(2字节，无符号</w:t>
      </w:r>
    </w:p>
    <w:p w14:paraId="457F94D6">
      <w:pPr>
        <w:numPr>
          <w:numId w:val="0"/>
        </w:numPr>
        <w:rPr>
          <w:rFonts w:hint="eastAsia"/>
        </w:rPr>
      </w:pPr>
      <w:r>
        <w:rPr>
          <w:rFonts w:hint="eastAsia"/>
        </w:rPr>
        <w:t>型)。其值的计算规则为:取本人学号后4位数字，与0x5A3C做XOR运算，结果</w:t>
      </w:r>
    </w:p>
    <w:p w14:paraId="3C8214B1">
      <w:pPr>
        <w:numPr>
          <w:numId w:val="0"/>
        </w:numPr>
        <w:rPr>
          <w:rFonts w:hint="eastAsia"/>
        </w:rPr>
      </w:pPr>
      <w:r>
        <w:rPr>
          <w:rFonts w:hint="eastAsia"/>
        </w:rPr>
        <w:t>入该字段。server端在收到连接请求时，须验证该字段是否符合规则(即对收到的值再次XOR0x5A3C，检查结果是否是合法的4位整数范围0-9999);若不合法，server拒绝连接并打印错误信息</w:t>
      </w:r>
    </w:p>
    <w:p w14:paraId="7D97A8B9">
      <w:pPr>
        <w:numPr>
          <w:numId w:val="0"/>
        </w:numPr>
        <w:rPr>
          <w:rFonts w:hint="eastAsia"/>
        </w:rPr>
      </w:pPr>
      <w:r>
        <w:rPr>
          <w:rFonts w:hint="eastAsia"/>
        </w:rPr>
        <w:t>(3) 在“数据传输”阶段，要模拟TCP的可靠数据传输。对client发送的数据包，server端采用随机丢弃(随机不响应)的方式，“假装没收到”，来模拟丢包场景，丢包率自定。</w:t>
      </w:r>
    </w:p>
    <w:p w14:paraId="7F7A8ABB">
      <w:pPr>
        <w:numPr>
          <w:numId w:val="0"/>
        </w:numPr>
        <w:rPr>
          <w:rFonts w:hint="eastAsia"/>
        </w:rPr>
      </w:pPr>
      <w:r>
        <w:rPr>
          <w:rFonts w:hint="eastAsia"/>
        </w:rPr>
        <w:t>解释说明</w:t>
      </w:r>
    </w:p>
    <w:p w14:paraId="6C94971B">
      <w:pPr>
        <w:numPr>
          <w:numId w:val="0"/>
        </w:numPr>
        <w:rPr>
          <w:rFonts w:hint="eastAsia"/>
        </w:rPr>
      </w:pPr>
      <w:r>
        <w:rPr>
          <w:rFonts w:hint="eastAsia"/>
        </w:rPr>
        <w:t>你现在在写基于UDP的应用层程序，即你的程序依赖UDP。UDP虽然不可靠，但指望UDP发生丟包事件也是概率极低的，即 server端的运输层UDP没收到client端运输层的UDP数据报。所以“丢包”这种事，你得自己在应用层程序中来模拟、制造场景。</w:t>
      </w:r>
    </w:p>
    <w:p w14:paraId="7DAC5137">
      <w:pPr>
        <w:numPr>
          <w:numId w:val="0"/>
        </w:numPr>
        <w:rPr>
          <w:rFonts w:hint="eastAsia"/>
        </w:rPr>
      </w:pPr>
      <w:r>
        <w:rPr>
          <w:rFonts w:hint="eastAsia"/>
        </w:rPr>
        <w:t>b.你可以不模拟损坏’的场景。如果你想实现，那当然越完善越好。</w:t>
      </w:r>
    </w:p>
    <w:p w14:paraId="51BD7363">
      <w:pPr>
        <w:numPr>
          <w:numId w:val="0"/>
        </w:numPr>
        <w:rPr>
          <w:rFonts w:hint="eastAsia"/>
        </w:rPr>
      </w:pPr>
      <w:r>
        <w:rPr>
          <w:rFonts w:hint="eastAsia"/>
        </w:rPr>
        <w:t>程序运行时，须自动生运行日志文件rm_ 10g.txt，记录每一次发包、收包、超时、重传事件。提交时，r log.txt中的时间戳须与wireshark抓包截图中对应数据包的时间戳能够相互印证(误差在合理范围内)。验收时会对照二者进行核查。日志文件须为程序生成，不得手动编车</w:t>
      </w:r>
    </w:p>
    <w:p w14:paraId="2D34DFC4">
      <w:pPr>
        <w:numPr>
          <w:numId w:val="0"/>
        </w:numPr>
        <w:rPr>
          <w:rFonts w:hint="eastAsia"/>
        </w:rPr>
      </w:pPr>
      <w:r>
        <w:rPr>
          <w:rFonts w:hint="eastAsia"/>
        </w:rPr>
        <w:t>只考虑client==&gt;server 发送数据时的不可靠即可。假设server==&gt;client 的完全没问题。(4) 给client设定一个超时时间，假设是300ms，你可以自己调整这个</w:t>
      </w:r>
    </w:p>
    <w:p w14:paraId="0CB6E106">
      <w:pPr>
        <w:numPr>
          <w:numId w:val="0"/>
        </w:numPr>
        <w:rPr>
          <w:rFonts w:hint="eastAsia"/>
        </w:rPr>
      </w:pPr>
      <w:r>
        <w:rPr>
          <w:rFonts w:hint="eastAsia"/>
        </w:rPr>
        <w:t>值。在超时时间内</w:t>
      </w:r>
    </w:p>
    <w:p w14:paraId="2163BE01">
      <w:pPr>
        <w:numPr>
          <w:numId w:val="0"/>
        </w:numPr>
        <w:rPr>
          <w:rFonts w:hint="eastAsia"/>
        </w:rPr>
      </w:pPr>
      <w:r>
        <w:rPr>
          <w:rFonts w:hint="eastAsia"/>
        </w:rPr>
        <w:t>a.若能接收到来自于server的响应报文，则计算本次交互的RTT(单位:ms)以及sever的系统时间(hh-mm-ss)。</w:t>
      </w:r>
    </w:p>
    <w:p w14:paraId="575C2901">
      <w:pPr>
        <w:numPr>
          <w:numId w:val="0"/>
        </w:numPr>
        <w:rPr>
          <w:rFonts w:hint="eastAsia"/>
        </w:rPr>
      </w:pPr>
      <w:r>
        <w:rPr>
          <w:rFonts w:hint="eastAsia"/>
        </w:rPr>
        <w:t>b.server可以对client发送的多个报文采用累积确认方式的响应</w:t>
      </w:r>
    </w:p>
    <w:p w14:paraId="2547B3F6">
      <w:pPr>
        <w:numPr>
          <w:numId w:val="0"/>
        </w:numPr>
        <w:rPr>
          <w:rFonts w:hint="eastAsia"/>
        </w:rPr>
      </w:pPr>
      <w:r>
        <w:rPr>
          <w:rFonts w:hint="eastAsia"/>
        </w:rPr>
        <w:t>报文</w:t>
      </w:r>
    </w:p>
    <w:p w14:paraId="4FF0FB0E">
      <w:pPr>
        <w:numPr>
          <w:numId w:val="0"/>
        </w:numPr>
        <w:rPr>
          <w:rFonts w:hint="eastAsia"/>
        </w:rPr>
      </w:pPr>
      <w:r>
        <w:rPr>
          <w:rFonts w:hint="eastAsia"/>
        </w:rPr>
        <w:t>c.若client没有收到来自于server的回复，则认为发了丢包。若发生丢包，则重传。</w:t>
      </w:r>
    </w:p>
    <w:p w14:paraId="7410A9D3">
      <w:pPr>
        <w:numPr>
          <w:numId w:val="0"/>
        </w:numPr>
        <w:rPr>
          <w:rFonts w:hint="eastAsia"/>
        </w:rPr>
      </w:pPr>
      <w:r>
        <w:rPr>
          <w:rFonts w:hint="eastAsia"/>
        </w:rPr>
        <w:t>对“超时时间设定为300ms这事”，更精确的做法是，不断收集往返RTT，去实时计算、</w:t>
      </w:r>
    </w:p>
    <w:p w14:paraId="50AAAB97">
      <w:pPr>
        <w:numPr>
          <w:numId w:val="0"/>
        </w:numPr>
        <w:rPr>
          <w:rFonts w:hint="eastAsia"/>
        </w:rPr>
      </w:pPr>
      <w:r>
        <w:rPr>
          <w:rFonts w:hint="eastAsia"/>
        </w:rPr>
        <w:t>调整超时时间。大家学过TCP估算超时时间的公式，见教材P155。本实验中，你可以自定义更简单计算，例如把若干次RTT的平均值的5倍作为超时时间，等等，你可以自己</w:t>
      </w:r>
    </w:p>
    <w:p w14:paraId="6FC3EF18">
      <w:pPr>
        <w:numPr>
          <w:numId w:val="0"/>
        </w:numPr>
        <w:rPr>
          <w:rFonts w:hint="eastAsia"/>
        </w:rPr>
      </w:pPr>
      <w:r>
        <w:rPr>
          <w:rFonts w:hint="eastAsia"/>
        </w:rPr>
        <w:t>如果你模拟了‘快重传’(教材P160)，那更好了，但不做必须完成的要求。</w:t>
      </w:r>
    </w:p>
    <w:p w14:paraId="34BCA4A3">
      <w:pPr>
        <w:numPr>
          <w:numId w:val="0"/>
        </w:numPr>
        <w:rPr>
          <w:rFonts w:hint="eastAsia"/>
        </w:rPr>
      </w:pPr>
      <w:r>
        <w:rPr>
          <w:rFonts w:hint="eastAsia"/>
        </w:rPr>
        <w:t>(5)client端，应用层采用固定“发送窗口”大小400字节。</w:t>
      </w:r>
    </w:p>
    <w:p w14:paraId="3309F2C6">
      <w:pPr>
        <w:numPr>
          <w:numId w:val="0"/>
        </w:numPr>
        <w:rPr>
          <w:rFonts w:hint="eastAsia"/>
        </w:rPr>
      </w:pPr>
      <w:r>
        <w:rPr>
          <w:rFonts w:hint="eastAsia"/>
        </w:rPr>
        <w:t>解释说明:模拟GBN协议。client端的发送窗口固定为400字节，即发送端窗口最大400字节。每次发送的UDP数据包中的数据大小限定在40字节到80字节之间，每次随机(课堂上讲解GBN时，是把每个data都按固定长度来对待的，还记得?)。窗口内容纳最多10个、最少5个UDP数据包。server作为接收端，每次只能接收1个UDP数据包。</w:t>
      </w:r>
    </w:p>
    <w:p w14:paraId="6BD371E3">
      <w:pPr>
        <w:numPr>
          <w:numId w:val="0"/>
        </w:numPr>
        <w:rPr>
          <w:rFonts w:hint="eastAsia"/>
        </w:rPr>
      </w:pPr>
      <w:r>
        <w:rPr>
          <w:rFonts w:hint="eastAsia"/>
        </w:rPr>
        <w:t>出于简化目的，你也可以每次固定发送80字节，最多一次发5个80字节的udp数据包，假设分别是1、2、3、4、5。只有对5个中的第1个udp数据包被确认了，才可以继续发送第6个数居包</w:t>
      </w:r>
    </w:p>
    <w:p w14:paraId="156BD6CF">
      <w:pPr>
        <w:numPr>
          <w:numId w:val="0"/>
        </w:numPr>
        <w:rPr>
          <w:rFonts w:hint="eastAsia"/>
        </w:rPr>
      </w:pPr>
      <w:r>
        <w:rPr>
          <w:rFonts w:hint="eastAsia"/>
        </w:rPr>
        <w:t>进一步，如果你想模拟SR协议，那当然更好啦。但不做必须完成的要求</w:t>
      </w:r>
    </w:p>
    <w:p w14:paraId="2F98D5FD">
      <w:pPr>
        <w:numPr>
          <w:numId w:val="0"/>
        </w:numPr>
        <w:rPr>
          <w:rFonts w:hint="eastAsia"/>
        </w:rPr>
      </w:pPr>
      <w:r>
        <w:rPr>
          <w:rFonts w:hint="eastAsia"/>
        </w:rPr>
        <w:t>(6)client端每发送一个udp数据包，print出“第n个(第x-y字节)client端已经发送”，n是你发送的数据包的编号、x和y是你发送过的数据的编号。</w:t>
      </w:r>
    </w:p>
    <w:p w14:paraId="146F68E8">
      <w:pPr>
        <w:numPr>
          <w:numId w:val="0"/>
        </w:numPr>
        <w:rPr>
          <w:rFonts w:hint="eastAsia"/>
        </w:rPr>
      </w:pPr>
      <w:r>
        <w:rPr>
          <w:rFonts w:hint="eastAsia"/>
        </w:rPr>
        <w:t>a.若收到了来自于server端的response，则print出“第n个(第X~y字节)server端已经收到，RTT是xxxms”</w:t>
      </w:r>
    </w:p>
    <w:p w14:paraId="0AABF3DE">
      <w:pPr>
        <w:numPr>
          <w:numId w:val="0"/>
        </w:numPr>
        <w:rPr>
          <w:rFonts w:hint="eastAsia"/>
        </w:rPr>
      </w:pPr>
      <w:r>
        <w:rPr>
          <w:rFonts w:hint="eastAsia"/>
        </w:rPr>
        <w:t>b.若发生超时，假设300ms(这个数字可以自定义)内没有收到来自于server 的response，发生重传，则print出“重传第n个(第x~y字节)数据包”。</w:t>
      </w:r>
    </w:p>
    <w:p w14:paraId="11EC4F56">
      <w:pPr>
        <w:numPr>
          <w:numId w:val="0"/>
        </w:numPr>
        <w:rPr>
          <w:rFonts w:hint="eastAsia"/>
        </w:rPr>
      </w:pPr>
      <w:r>
        <w:rPr>
          <w:rFonts w:hint="eastAsia"/>
        </w:rPr>
        <w:t>第xy字节)”，说明你得跟踪记录数每段数据的边界注意:这里要求的“第n个(</w:t>
      </w:r>
    </w:p>
    <w:p w14:paraId="6BB34EE2">
      <w:pPr>
        <w:numPr>
          <w:numId w:val="0"/>
        </w:numPr>
        <w:rPr>
          <w:rFonts w:hint="eastAsia"/>
        </w:rPr>
      </w:pPr>
      <w:r>
        <w:rPr>
          <w:rFonts w:hint="eastAsia"/>
        </w:rPr>
        <w:t>(7) 根据上面各条的要求，你自定义这个可以(在一定程度上)保证可靠性的UDP socket 应用层的协议首部的格式。</w:t>
      </w:r>
    </w:p>
    <w:p w14:paraId="59B49A7E">
      <w:pPr>
        <w:numPr>
          <w:numId w:val="0"/>
        </w:numPr>
        <w:rPr>
          <w:rFonts w:hint="eastAsia"/>
        </w:rPr>
      </w:pPr>
      <w:r>
        <w:rPr>
          <w:rFonts w:hint="eastAsia"/>
        </w:rPr>
        <w:t>注意:每个人对协议格式即首部的设计，从命名到字段大小到顺序，完全重合的概率是极低的。如果两或多人完全一样，那极大概率是互相抄袭。</w:t>
      </w:r>
    </w:p>
    <w:p w14:paraId="28AF0458">
      <w:pPr>
        <w:numPr>
          <w:numId w:val="0"/>
        </w:numPr>
        <w:rPr>
          <w:rFonts w:hint="eastAsia"/>
        </w:rPr>
      </w:pPr>
      <w:r>
        <w:rPr>
          <w:rFonts w:hint="eastAsia"/>
        </w:rPr>
        <w:t>(8)当你想发送给server的30个(这个数字你可以自己定)UDP数据包，server都收到以后。在client端，打印出如下[汇总】信息:丢包率:xx%。按“30-实际发送的udp packet number"计</w:t>
      </w:r>
    </w:p>
    <w:p w14:paraId="1D1B1C7E">
      <w:pPr>
        <w:numPr>
          <w:numId w:val="0"/>
        </w:numPr>
        <w:rPr>
          <w:rFonts w:hint="eastAsia"/>
        </w:rPr>
      </w:pPr>
      <w:r>
        <w:rPr>
          <w:rFonts w:hint="eastAsia"/>
        </w:rPr>
        <w:t>算。</w:t>
      </w:r>
    </w:p>
    <w:p w14:paraId="4FF44635">
      <w:pPr>
        <w:numPr>
          <w:numId w:val="0"/>
        </w:numPr>
        <w:rPr>
          <w:rFonts w:hint="eastAsia"/>
        </w:rPr>
      </w:pPr>
      <w:r>
        <w:rPr>
          <w:rFonts w:hint="eastAsia"/>
        </w:rPr>
        <w:t>整个过程中的最大RTT、最小RTT、平均RTT、RTT的标准差。(统计量等核算，请使用python的pandas。pandas是你今后必学的。)</w:t>
      </w:r>
    </w:p>
    <w:p w14:paraId="55AE741F">
      <w:pPr>
        <w:numPr>
          <w:numId w:val="0"/>
        </w:numPr>
        <w:rPr>
          <w:rFonts w:hint="eastAsia"/>
        </w:rPr>
      </w:pPr>
      <w:r>
        <w:rPr>
          <w:rFonts w:hint="eastAsia"/>
        </w:rPr>
        <w:t>(9) 在client-server 交互过程中，使用 wireshark抓包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E50404"/>
    <w:multiLevelType w:val="singleLevel"/>
    <w:tmpl w:val="80E50404"/>
    <w:lvl w:ilvl="0" w:tentative="0">
      <w:start w:val="8"/>
      <w:numFmt w:val="decimal"/>
      <w:suff w:val="space"/>
      <w:lvlText w:val="(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6537D3"/>
    <w:rsid w:val="44C3263B"/>
    <w:rsid w:val="4FA0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3842</Words>
  <Characters>5794</Characters>
  <Lines>0</Lines>
  <Paragraphs>0</Paragraphs>
  <TotalTime>49</TotalTime>
  <ScaleCrop>false</ScaleCrop>
  <LinksUpToDate>false</LinksUpToDate>
  <CharactersWithSpaces>6100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2026-06-05T14:39:00Z</dcterms:created>
  <dc:creator>安</dc:creator>
  <cp:lastModifiedBy>自小然然</cp:lastModifiedBy>
  <dcterms:modified xsi:type="dcterms:W3CDTF">2026-06-10T14:19:25Z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eyJoZGlkIjoiNzVmZTE0OGE3Y2M5OGViN2Y5MDM2N2FhNWMxZWRjMDQiLCJ1c2VySWQiOiIxNjExNDgwMTk1In0=</vt:lpwstr>
  </property>
  <property fmtid="{D5CDD505-2E9C-101B-9397-08002B2CF9AE}" pid="4" name="ICV">
    <vt:lpwstr>B59292704EF64F219AAA5AE423834D4D_12</vt:lpwstr>
  </property>
</Properties>
</file>