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2"/>
          <w:lang w:val="en-US" w:eastAsia="zh-CN" w:bidi="ar-SA"/>
        </w:rPr>
        <w:id w:val="362764799"/>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3"/>
            <w:tabs>
              <w:tab w:val="right" w:leader="dot" w:pos="8306"/>
            </w:tabs>
          </w:pPr>
          <w:r>
            <w:fldChar w:fldCharType="begin"/>
          </w:r>
          <w:r>
            <w:instrText xml:space="preserve">TOC \o "1-3" \h \u </w:instrText>
          </w:r>
          <w:r>
            <w:fldChar w:fldCharType="separate"/>
          </w:r>
          <w:r>
            <w:fldChar w:fldCharType="begin"/>
          </w:r>
          <w:r>
            <w:instrText xml:space="preserve"> HYPERLINK \l _Toc556562742 </w:instrText>
          </w:r>
          <w:r>
            <w:fldChar w:fldCharType="separate"/>
          </w:r>
          <w:r>
            <w:rPr>
              <w:rFonts w:hint="eastAsia" w:ascii="Helvetica" w:hAnsi="Helvetica" w:eastAsia="宋体" w:cs="Helvetica"/>
              <w:bCs/>
              <w:kern w:val="0"/>
              <w:szCs w:val="39"/>
              <w:lang w:val="en-US" w:eastAsia="zh-CN"/>
            </w:rPr>
            <w:t xml:space="preserve">1  </w:t>
          </w:r>
          <w:r>
            <w:rPr>
              <w:rFonts w:ascii="Helvetica" w:hAnsi="Helvetica" w:eastAsia="宋体" w:cs="Helvetica"/>
              <w:bCs/>
              <w:kern w:val="0"/>
              <w:szCs w:val="39"/>
            </w:rPr>
            <w:t>MS 2.2</w:t>
          </w:r>
          <w:r>
            <w:rPr>
              <w:rFonts w:ascii="Helvetica" w:hAnsi="Helvetica" w:eastAsia="宋体" w:cs="Helvetica"/>
              <w:kern w:val="0"/>
              <w:szCs w:val="21"/>
            </w:rPr>
            <w:t> </w:t>
          </w:r>
          <w:r>
            <w:tab/>
          </w:r>
          <w:r>
            <w:fldChar w:fldCharType="begin"/>
          </w:r>
          <w:r>
            <w:instrText xml:space="preserve"> PAGEREF _Toc556562742 \h </w:instrText>
          </w:r>
          <w:r>
            <w:fldChar w:fldCharType="separate"/>
          </w:r>
          <w:r>
            <w:t>3</w:t>
          </w:r>
          <w:r>
            <w:fldChar w:fldCharType="end"/>
          </w:r>
          <w:r>
            <w:fldChar w:fldCharType="end"/>
          </w:r>
        </w:p>
        <w:p>
          <w:pPr>
            <w:pStyle w:val="3"/>
            <w:tabs>
              <w:tab w:val="right" w:leader="dot" w:pos="8306"/>
            </w:tabs>
          </w:pPr>
          <w:r>
            <w:fldChar w:fldCharType="begin"/>
          </w:r>
          <w:r>
            <w:instrText xml:space="preserve"> HYPERLINK \l _Toc1858722109 </w:instrText>
          </w:r>
          <w:r>
            <w:fldChar w:fldCharType="separate"/>
          </w:r>
          <w:r>
            <w:rPr>
              <w:rFonts w:ascii="Helvetica" w:hAnsi="Helvetica" w:eastAsia="宋体" w:cs="Helvetica"/>
              <w:kern w:val="0"/>
              <w:szCs w:val="21"/>
            </w:rPr>
            <w:t>1      范围</w:t>
          </w:r>
          <w:r>
            <w:tab/>
          </w:r>
          <w:r>
            <w:fldChar w:fldCharType="begin"/>
          </w:r>
          <w:r>
            <w:instrText xml:space="preserve"> PAGEREF _Toc1858722109 \h </w:instrText>
          </w:r>
          <w:r>
            <w:fldChar w:fldCharType="separate"/>
          </w:r>
          <w:r>
            <w:t>3</w:t>
          </w:r>
          <w:r>
            <w:fldChar w:fldCharType="end"/>
          </w:r>
          <w:r>
            <w:fldChar w:fldCharType="end"/>
          </w:r>
        </w:p>
        <w:p>
          <w:pPr>
            <w:pStyle w:val="3"/>
            <w:tabs>
              <w:tab w:val="right" w:leader="dot" w:pos="8306"/>
            </w:tabs>
          </w:pPr>
          <w:r>
            <w:fldChar w:fldCharType="begin"/>
          </w:r>
          <w:r>
            <w:instrText xml:space="preserve"> HYPERLINK \l _Toc97873054 </w:instrText>
          </w:r>
          <w:r>
            <w:fldChar w:fldCharType="separate"/>
          </w:r>
          <w:r>
            <w:rPr>
              <w:rFonts w:hint="eastAsia" w:ascii="Helvetica" w:hAnsi="Helvetica" w:eastAsia="宋体" w:cs="Helvetica"/>
              <w:bCs/>
              <w:kern w:val="0"/>
              <w:szCs w:val="39"/>
              <w:lang w:val="en-US" w:eastAsia="zh-CN"/>
            </w:rPr>
            <w:t>3</w:t>
          </w:r>
          <w:r>
            <w:rPr>
              <w:rFonts w:ascii="Helvetica" w:hAnsi="Helvetica" w:eastAsia="宋体" w:cs="Helvetica"/>
              <w:bCs/>
              <w:kern w:val="0"/>
              <w:szCs w:val="39"/>
            </w:rPr>
            <w:t>    规范性引用文件</w:t>
          </w:r>
          <w:r>
            <w:tab/>
          </w:r>
          <w:r>
            <w:fldChar w:fldCharType="begin"/>
          </w:r>
          <w:r>
            <w:instrText xml:space="preserve"> PAGEREF _Toc97873054 \h </w:instrText>
          </w:r>
          <w:r>
            <w:fldChar w:fldCharType="separate"/>
          </w:r>
          <w:r>
            <w:t>3</w:t>
          </w:r>
          <w:r>
            <w:fldChar w:fldCharType="end"/>
          </w:r>
          <w:r>
            <w:fldChar w:fldCharType="end"/>
          </w:r>
        </w:p>
        <w:p>
          <w:pPr>
            <w:pStyle w:val="4"/>
            <w:tabs>
              <w:tab w:val="right" w:leader="dot" w:pos="8306"/>
            </w:tabs>
          </w:pPr>
          <w:r>
            <w:fldChar w:fldCharType="begin"/>
          </w:r>
          <w:r>
            <w:instrText xml:space="preserve"> HYPERLINK \l _Toc2127428623 </w:instrText>
          </w:r>
          <w:r>
            <w:fldChar w:fldCharType="separate"/>
          </w:r>
          <w:r>
            <w:rPr>
              <w:rFonts w:hint="eastAsia" w:ascii="Helvetica" w:hAnsi="Helvetica" w:eastAsia="宋体" w:cs="Helvetica"/>
              <w:bCs/>
              <w:kern w:val="0"/>
              <w:szCs w:val="33"/>
              <w:lang w:val="en-US" w:eastAsia="zh-CN"/>
            </w:rPr>
            <w:t>3</w:t>
          </w:r>
          <w:r>
            <w:rPr>
              <w:rFonts w:ascii="Helvetica" w:hAnsi="Helvetica" w:eastAsia="宋体" w:cs="Helvetica"/>
              <w:bCs/>
              <w:kern w:val="0"/>
              <w:szCs w:val="33"/>
            </w:rPr>
            <w:t>.1   术语和定义</w:t>
          </w:r>
          <w:r>
            <w:tab/>
          </w:r>
          <w:r>
            <w:fldChar w:fldCharType="begin"/>
          </w:r>
          <w:r>
            <w:instrText xml:space="preserve"> PAGEREF _Toc2127428623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_Toc90144211 </w:instrText>
          </w:r>
          <w:r>
            <w:fldChar w:fldCharType="separate"/>
          </w:r>
          <w:r>
            <w:rPr>
              <w:rFonts w:ascii="Helvetica" w:hAnsi="Helvetica" w:eastAsia="宋体" w:cs="Helvetica"/>
              <w:bCs/>
              <w:kern w:val="0"/>
              <w:szCs w:val="30"/>
            </w:rPr>
            <w:t>3.1.1  数据通信链路异常abnormal data communication link</w:t>
          </w:r>
          <w:r>
            <w:tab/>
          </w:r>
          <w:r>
            <w:fldChar w:fldCharType="begin"/>
          </w:r>
          <w:r>
            <w:instrText xml:space="preserve"> PAGEREF _Toc90144211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_Toc1077783142 </w:instrText>
          </w:r>
          <w:r>
            <w:fldChar w:fldCharType="separate"/>
          </w:r>
          <w:r>
            <w:rPr>
              <w:rFonts w:ascii="Helvetica" w:hAnsi="Helvetica" w:eastAsia="宋体" w:cs="Helvetica"/>
              <w:bCs/>
              <w:kern w:val="0"/>
              <w:szCs w:val="30"/>
            </w:rPr>
            <w:t>3.1.2  鉴权 authentication</w:t>
          </w:r>
          <w:r>
            <w:tab/>
          </w:r>
          <w:r>
            <w:fldChar w:fldCharType="begin"/>
          </w:r>
          <w:r>
            <w:instrText xml:space="preserve"> PAGEREF _Toc1077783142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_Toc276705149 </w:instrText>
          </w:r>
          <w:r>
            <w:fldChar w:fldCharType="separate"/>
          </w:r>
          <w:r>
            <w:rPr>
              <w:rFonts w:ascii="Helvetica" w:hAnsi="Helvetica" w:eastAsia="宋体" w:cs="Helvetica"/>
              <w:bCs/>
              <w:kern w:val="0"/>
              <w:szCs w:val="30"/>
            </w:rPr>
            <w:t>3.1.3  位置汇报策略location reporting strategy</w:t>
          </w:r>
          <w:r>
            <w:tab/>
          </w:r>
          <w:r>
            <w:fldChar w:fldCharType="begin"/>
          </w:r>
          <w:r>
            <w:instrText xml:space="preserve"> PAGEREF _Toc276705149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_Toc1281343488 </w:instrText>
          </w:r>
          <w:r>
            <w:fldChar w:fldCharType="separate"/>
          </w:r>
          <w:r>
            <w:rPr>
              <w:rFonts w:ascii="Helvetica" w:hAnsi="Helvetica" w:eastAsia="宋体" w:cs="Helvetica"/>
              <w:bCs/>
              <w:kern w:val="0"/>
              <w:szCs w:val="30"/>
            </w:rPr>
            <w:t>3.1.4  位置汇报方案location reporting program</w:t>
          </w:r>
          <w:r>
            <w:tab/>
          </w:r>
          <w:r>
            <w:fldChar w:fldCharType="begin"/>
          </w:r>
          <w:r>
            <w:instrText xml:space="preserve"> PAGEREF _Toc1281343488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_Toc573990700 </w:instrText>
          </w:r>
          <w:r>
            <w:fldChar w:fldCharType="separate"/>
          </w:r>
          <w:r>
            <w:rPr>
              <w:rFonts w:ascii="Helvetica" w:hAnsi="Helvetica" w:eastAsia="宋体" w:cs="Helvetica"/>
              <w:bCs/>
              <w:kern w:val="0"/>
              <w:szCs w:val="30"/>
            </w:rPr>
            <w:t>3.1.6  电话接听策略answering strategy（不支持）</w:t>
          </w:r>
          <w:r>
            <w:tab/>
          </w:r>
          <w:r>
            <w:fldChar w:fldCharType="begin"/>
          </w:r>
          <w:r>
            <w:instrText xml:space="preserve"> PAGEREF _Toc573990700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_Toc565152576 </w:instrText>
          </w:r>
          <w:r>
            <w:fldChar w:fldCharType="separate"/>
          </w:r>
          <w:r>
            <w:rPr>
              <w:rFonts w:ascii="Helvetica" w:hAnsi="Helvetica" w:eastAsia="宋体" w:cs="Helvetica"/>
              <w:bCs/>
              <w:kern w:val="0"/>
              <w:szCs w:val="30"/>
            </w:rPr>
            <w:t>3.1.7  SMS文本报警SMS text alarm</w:t>
          </w:r>
          <w:r>
            <w:tab/>
          </w:r>
          <w:r>
            <w:fldChar w:fldCharType="begin"/>
          </w:r>
          <w:r>
            <w:instrText xml:space="preserve"> PAGEREF _Toc565152576 \h </w:instrText>
          </w:r>
          <w:r>
            <w:fldChar w:fldCharType="separate"/>
          </w:r>
          <w:r>
            <w:t>4</w:t>
          </w:r>
          <w:r>
            <w:fldChar w:fldCharType="end"/>
          </w:r>
          <w:r>
            <w:fldChar w:fldCharType="end"/>
          </w:r>
        </w:p>
        <w:p>
          <w:pPr>
            <w:pStyle w:val="4"/>
            <w:tabs>
              <w:tab w:val="right" w:leader="dot" w:pos="8306"/>
            </w:tabs>
          </w:pPr>
          <w:r>
            <w:fldChar w:fldCharType="begin"/>
          </w:r>
          <w:r>
            <w:instrText xml:space="preserve"> HYPERLINK \l _Toc199174151 </w:instrText>
          </w:r>
          <w:r>
            <w:fldChar w:fldCharType="separate"/>
          </w:r>
          <w:r>
            <w:rPr>
              <w:rFonts w:hint="eastAsia" w:ascii="Helvetica" w:hAnsi="Helvetica" w:eastAsia="宋体" w:cs="Helvetica"/>
              <w:bCs/>
              <w:kern w:val="0"/>
              <w:szCs w:val="33"/>
              <w:lang w:val="en-US" w:eastAsia="zh-CN"/>
            </w:rPr>
            <w:t>3</w:t>
          </w:r>
          <w:r>
            <w:rPr>
              <w:rFonts w:ascii="Helvetica" w:hAnsi="Helvetica" w:eastAsia="宋体" w:cs="Helvetica"/>
              <w:bCs/>
              <w:kern w:val="0"/>
              <w:szCs w:val="33"/>
            </w:rPr>
            <w:t>.2   缩略语</w:t>
          </w:r>
          <w:r>
            <w:tab/>
          </w:r>
          <w:r>
            <w:fldChar w:fldCharType="begin"/>
          </w:r>
          <w:r>
            <w:instrText xml:space="preserve"> PAGEREF _Toc199174151 \h </w:instrText>
          </w:r>
          <w:r>
            <w:fldChar w:fldCharType="separate"/>
          </w:r>
          <w:r>
            <w:t>4</w:t>
          </w:r>
          <w:r>
            <w:fldChar w:fldCharType="end"/>
          </w:r>
          <w:r>
            <w:fldChar w:fldCharType="end"/>
          </w:r>
        </w:p>
        <w:p>
          <w:pPr>
            <w:pStyle w:val="3"/>
            <w:tabs>
              <w:tab w:val="right" w:leader="dot" w:pos="8306"/>
            </w:tabs>
          </w:pPr>
          <w:r>
            <w:fldChar w:fldCharType="begin"/>
          </w:r>
          <w:r>
            <w:instrText xml:space="preserve"> HYPERLINK \l _Toc1740433831 </w:instrText>
          </w:r>
          <w:r>
            <w:fldChar w:fldCharType="separate"/>
          </w:r>
          <w:r>
            <w:rPr>
              <w:rFonts w:ascii="Helvetica" w:hAnsi="Helvetica" w:eastAsia="宋体" w:cs="Helvetica"/>
              <w:bCs/>
              <w:kern w:val="0"/>
              <w:szCs w:val="39"/>
            </w:rPr>
            <w:t>4  </w:t>
          </w:r>
          <w:r>
            <w:rPr>
              <w:rFonts w:hint="eastAsia" w:ascii="Helvetica" w:hAnsi="Helvetica" w:eastAsia="宋体" w:cs="Helvetica"/>
              <w:bCs/>
              <w:kern w:val="0"/>
              <w:szCs w:val="39"/>
              <w:lang w:val="en-US" w:eastAsia="zh-CN"/>
            </w:rPr>
            <w:t xml:space="preserve"> </w:t>
          </w:r>
          <w:r>
            <w:rPr>
              <w:rFonts w:ascii="Helvetica" w:hAnsi="Helvetica" w:eastAsia="宋体" w:cs="Helvetica"/>
              <w:bCs/>
              <w:kern w:val="0"/>
              <w:szCs w:val="39"/>
            </w:rPr>
            <w:t>协议基础</w:t>
          </w:r>
          <w:r>
            <w:tab/>
          </w:r>
          <w:r>
            <w:fldChar w:fldCharType="begin"/>
          </w:r>
          <w:r>
            <w:instrText xml:space="preserve"> PAGEREF _Toc1740433831 \h </w:instrText>
          </w:r>
          <w:r>
            <w:fldChar w:fldCharType="separate"/>
          </w:r>
          <w:r>
            <w:t>4</w:t>
          </w:r>
          <w:r>
            <w:fldChar w:fldCharType="end"/>
          </w:r>
          <w:r>
            <w:fldChar w:fldCharType="end"/>
          </w:r>
        </w:p>
        <w:p>
          <w:pPr>
            <w:pStyle w:val="4"/>
            <w:tabs>
              <w:tab w:val="right" w:leader="dot" w:pos="8306"/>
            </w:tabs>
          </w:pPr>
          <w:r>
            <w:fldChar w:fldCharType="begin"/>
          </w:r>
          <w:r>
            <w:instrText xml:space="preserve"> HYPERLINK \l _Toc596641830 </w:instrText>
          </w:r>
          <w:r>
            <w:fldChar w:fldCharType="separate"/>
          </w:r>
          <w:r>
            <w:rPr>
              <w:rFonts w:ascii="Helvetica" w:hAnsi="Helvetica" w:eastAsia="宋体" w:cs="Helvetica"/>
              <w:bCs/>
              <w:kern w:val="0"/>
              <w:szCs w:val="33"/>
            </w:rPr>
            <w:t>4.1   通信方式</w:t>
          </w:r>
          <w:r>
            <w:tab/>
          </w:r>
          <w:r>
            <w:fldChar w:fldCharType="begin"/>
          </w:r>
          <w:r>
            <w:instrText xml:space="preserve"> PAGEREF _Toc596641830 \h </w:instrText>
          </w:r>
          <w:r>
            <w:fldChar w:fldCharType="separate"/>
          </w:r>
          <w:r>
            <w:t>4</w:t>
          </w:r>
          <w:r>
            <w:fldChar w:fldCharType="end"/>
          </w:r>
          <w:r>
            <w:fldChar w:fldCharType="end"/>
          </w:r>
        </w:p>
        <w:p>
          <w:pPr>
            <w:pStyle w:val="4"/>
            <w:tabs>
              <w:tab w:val="right" w:leader="dot" w:pos="8306"/>
            </w:tabs>
          </w:pPr>
          <w:r>
            <w:fldChar w:fldCharType="begin"/>
          </w:r>
          <w:r>
            <w:instrText xml:space="preserve"> HYPERLINK \l _Toc1158088967 </w:instrText>
          </w:r>
          <w:r>
            <w:fldChar w:fldCharType="separate"/>
          </w:r>
          <w:r>
            <w:rPr>
              <w:rFonts w:ascii="Helvetica" w:hAnsi="Helvetica" w:eastAsia="宋体" w:cs="Helvetica"/>
              <w:bCs/>
              <w:kern w:val="0"/>
              <w:szCs w:val="33"/>
            </w:rPr>
            <w:t>4.2   数据类型</w:t>
          </w:r>
          <w:r>
            <w:tab/>
          </w:r>
          <w:r>
            <w:fldChar w:fldCharType="begin"/>
          </w:r>
          <w:r>
            <w:instrText xml:space="preserve"> PAGEREF _Toc1158088967 \h </w:instrText>
          </w:r>
          <w:r>
            <w:fldChar w:fldCharType="separate"/>
          </w:r>
          <w:r>
            <w:t>4</w:t>
          </w:r>
          <w:r>
            <w:fldChar w:fldCharType="end"/>
          </w:r>
          <w:r>
            <w:fldChar w:fldCharType="end"/>
          </w:r>
        </w:p>
        <w:p>
          <w:pPr>
            <w:pStyle w:val="4"/>
            <w:tabs>
              <w:tab w:val="right" w:leader="dot" w:pos="8306"/>
            </w:tabs>
          </w:pPr>
          <w:r>
            <w:fldChar w:fldCharType="begin"/>
          </w:r>
          <w:r>
            <w:instrText xml:space="preserve"> HYPERLINK \l _Toc1356975608 </w:instrText>
          </w:r>
          <w:r>
            <w:fldChar w:fldCharType="separate"/>
          </w:r>
          <w:r>
            <w:rPr>
              <w:rFonts w:ascii="Helvetica" w:hAnsi="Helvetica" w:eastAsia="宋体" w:cs="Helvetica"/>
              <w:bCs/>
              <w:kern w:val="0"/>
              <w:szCs w:val="33"/>
            </w:rPr>
            <w:t>4.3   连接的维持</w:t>
          </w:r>
          <w:r>
            <w:tab/>
          </w:r>
          <w:r>
            <w:fldChar w:fldCharType="begin"/>
          </w:r>
          <w:r>
            <w:instrText xml:space="preserve"> PAGEREF _Toc1356975608 \h </w:instrText>
          </w:r>
          <w:r>
            <w:fldChar w:fldCharType="separate"/>
          </w:r>
          <w:r>
            <w:t>5</w:t>
          </w:r>
          <w:r>
            <w:fldChar w:fldCharType="end"/>
          </w:r>
          <w:r>
            <w:fldChar w:fldCharType="end"/>
          </w:r>
        </w:p>
        <w:p>
          <w:pPr>
            <w:pStyle w:val="3"/>
            <w:tabs>
              <w:tab w:val="right" w:leader="dot" w:pos="8306"/>
            </w:tabs>
          </w:pPr>
          <w:r>
            <w:fldChar w:fldCharType="begin"/>
          </w:r>
          <w:r>
            <w:instrText xml:space="preserve"> HYPERLINK \l _Toc412712516 </w:instrText>
          </w:r>
          <w:r>
            <w:fldChar w:fldCharType="separate"/>
          </w:r>
          <w:r>
            <w:rPr>
              <w:rFonts w:ascii="Helvetica" w:hAnsi="Helvetica" w:eastAsia="宋体" w:cs="Helvetica"/>
              <w:bCs/>
              <w:kern w:val="0"/>
              <w:szCs w:val="39"/>
            </w:rPr>
            <w:t>5      消息处理</w:t>
          </w:r>
          <w:r>
            <w:tab/>
          </w:r>
          <w:r>
            <w:fldChar w:fldCharType="begin"/>
          </w:r>
          <w:r>
            <w:instrText xml:space="preserve"> PAGEREF _Toc412712516 \h </w:instrText>
          </w:r>
          <w:r>
            <w:fldChar w:fldCharType="separate"/>
          </w:r>
          <w:r>
            <w:t>5</w:t>
          </w:r>
          <w:r>
            <w:fldChar w:fldCharType="end"/>
          </w:r>
          <w:r>
            <w:fldChar w:fldCharType="end"/>
          </w:r>
        </w:p>
        <w:p>
          <w:pPr>
            <w:pStyle w:val="4"/>
            <w:tabs>
              <w:tab w:val="right" w:leader="dot" w:pos="8306"/>
            </w:tabs>
          </w:pPr>
          <w:r>
            <w:fldChar w:fldCharType="begin"/>
          </w:r>
          <w:r>
            <w:instrText xml:space="preserve"> HYPERLINK \l _Toc87076602 </w:instrText>
          </w:r>
          <w:r>
            <w:fldChar w:fldCharType="separate"/>
          </w:r>
          <w:r>
            <w:rPr>
              <w:rFonts w:ascii="Helvetica" w:hAnsi="Helvetica" w:eastAsia="宋体" w:cs="Helvetica"/>
              <w:bCs/>
              <w:kern w:val="0"/>
              <w:szCs w:val="33"/>
            </w:rPr>
            <w:t>5.1  MQTT消息处理</w:t>
          </w:r>
          <w:r>
            <w:tab/>
          </w:r>
          <w:r>
            <w:fldChar w:fldCharType="begin"/>
          </w:r>
          <w:r>
            <w:instrText xml:space="preserve"> PAGEREF _Toc87076602 \h </w:instrText>
          </w:r>
          <w:r>
            <w:fldChar w:fldCharType="separate"/>
          </w:r>
          <w:r>
            <w:t>5</w:t>
          </w:r>
          <w:r>
            <w:fldChar w:fldCharType="end"/>
          </w:r>
          <w:r>
            <w:fldChar w:fldCharType="end"/>
          </w:r>
        </w:p>
        <w:p>
          <w:pPr>
            <w:pStyle w:val="2"/>
            <w:tabs>
              <w:tab w:val="right" w:leader="dot" w:pos="8306"/>
            </w:tabs>
          </w:pPr>
          <w:r>
            <w:fldChar w:fldCharType="begin"/>
          </w:r>
          <w:r>
            <w:instrText xml:space="preserve"> HYPERLINK \l _Toc1060086207 </w:instrText>
          </w:r>
          <w:r>
            <w:fldChar w:fldCharType="separate"/>
          </w:r>
          <w:r>
            <w:rPr>
              <w:rFonts w:ascii="Helvetica" w:hAnsi="Helvetica" w:eastAsia="宋体" w:cs="Helvetica"/>
              <w:bCs/>
              <w:kern w:val="0"/>
              <w:szCs w:val="30"/>
            </w:rPr>
            <w:t>5.1.1  平台主发的消息</w:t>
          </w:r>
          <w:r>
            <w:tab/>
          </w:r>
          <w:r>
            <w:fldChar w:fldCharType="begin"/>
          </w:r>
          <w:r>
            <w:instrText xml:space="preserve"> PAGEREF _Toc1060086207 \h </w:instrText>
          </w:r>
          <w:r>
            <w:fldChar w:fldCharType="separate"/>
          </w:r>
          <w:r>
            <w:t>5</w:t>
          </w:r>
          <w:r>
            <w:fldChar w:fldCharType="end"/>
          </w:r>
          <w:r>
            <w:fldChar w:fldCharType="end"/>
          </w:r>
        </w:p>
        <w:p>
          <w:pPr>
            <w:pStyle w:val="2"/>
            <w:tabs>
              <w:tab w:val="right" w:leader="dot" w:pos="8306"/>
            </w:tabs>
          </w:pPr>
          <w:r>
            <w:fldChar w:fldCharType="begin"/>
          </w:r>
          <w:r>
            <w:instrText xml:space="preserve"> HYPERLINK \l _Toc1344545537 </w:instrText>
          </w:r>
          <w:r>
            <w:fldChar w:fldCharType="separate"/>
          </w:r>
          <w:r>
            <w:rPr>
              <w:rFonts w:ascii="Helvetica" w:hAnsi="Helvetica" w:eastAsia="宋体" w:cs="Helvetica"/>
              <w:bCs/>
              <w:kern w:val="0"/>
              <w:szCs w:val="30"/>
            </w:rPr>
            <w:t>5.1.2  终端主发的消息</w:t>
          </w:r>
          <w:r>
            <w:tab/>
          </w:r>
          <w:r>
            <w:fldChar w:fldCharType="begin"/>
          </w:r>
          <w:r>
            <w:instrText xml:space="preserve"> PAGEREF _Toc1344545537 \h </w:instrText>
          </w:r>
          <w:r>
            <w:fldChar w:fldCharType="separate"/>
          </w:r>
          <w:r>
            <w:t>5</w:t>
          </w:r>
          <w:r>
            <w:fldChar w:fldCharType="end"/>
          </w:r>
          <w:r>
            <w:fldChar w:fldCharType="end"/>
          </w:r>
        </w:p>
        <w:p>
          <w:pPr>
            <w:pStyle w:val="3"/>
            <w:tabs>
              <w:tab w:val="right" w:leader="dot" w:pos="8306"/>
            </w:tabs>
          </w:pPr>
          <w:r>
            <w:fldChar w:fldCharType="begin"/>
          </w:r>
          <w:r>
            <w:instrText xml:space="preserve"> HYPERLINK \l _Toc1953906625 </w:instrText>
          </w:r>
          <w:r>
            <w:fldChar w:fldCharType="separate"/>
          </w:r>
          <w:r>
            <w:rPr>
              <w:rFonts w:ascii="Helvetica" w:hAnsi="Helvetica" w:eastAsia="宋体" w:cs="Helvetica"/>
              <w:bCs/>
              <w:kern w:val="0"/>
              <w:szCs w:val="39"/>
            </w:rPr>
            <w:t>6      消息结构</w:t>
          </w:r>
          <w:r>
            <w:tab/>
          </w:r>
          <w:r>
            <w:fldChar w:fldCharType="begin"/>
          </w:r>
          <w:r>
            <w:instrText xml:space="preserve"> PAGEREF _Toc1953906625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_Toc2136200098 </w:instrText>
          </w:r>
          <w:r>
            <w:fldChar w:fldCharType="separate"/>
          </w:r>
          <w:r>
            <w:rPr>
              <w:rFonts w:ascii="Helvetica" w:hAnsi="Helvetica" w:eastAsia="宋体" w:cs="Helvetica"/>
              <w:bCs/>
              <w:kern w:val="0"/>
              <w:szCs w:val="39"/>
            </w:rPr>
            <w:t>7      数据格式</w:t>
          </w:r>
          <w:r>
            <w:tab/>
          </w:r>
          <w:r>
            <w:fldChar w:fldCharType="begin"/>
          </w:r>
          <w:r>
            <w:instrText xml:space="preserve"> PAGEREF _Toc2136200098 \h </w:instrText>
          </w:r>
          <w:r>
            <w:fldChar w:fldCharType="separate"/>
          </w:r>
          <w:r>
            <w:t>6</w:t>
          </w:r>
          <w:r>
            <w:fldChar w:fldCharType="end"/>
          </w:r>
          <w:r>
            <w:fldChar w:fldCharType="end"/>
          </w:r>
        </w:p>
        <w:p>
          <w:pPr>
            <w:pStyle w:val="4"/>
            <w:tabs>
              <w:tab w:val="right" w:leader="dot" w:pos="8306"/>
            </w:tabs>
          </w:pPr>
          <w:r>
            <w:fldChar w:fldCharType="begin"/>
          </w:r>
          <w:r>
            <w:instrText xml:space="preserve"> HYPERLINK \l _Toc1483436540 </w:instrText>
          </w:r>
          <w:r>
            <w:fldChar w:fldCharType="separate"/>
          </w:r>
          <w:r>
            <w:rPr>
              <w:rFonts w:ascii="Helvetica" w:hAnsi="Helvetica" w:eastAsia="宋体" w:cs="Helvetica"/>
              <w:bCs/>
              <w:kern w:val="0"/>
              <w:szCs w:val="33"/>
            </w:rPr>
            <w:t>7.1      终端通用应答</w:t>
          </w:r>
          <w:r>
            <w:tab/>
          </w:r>
          <w:r>
            <w:fldChar w:fldCharType="begin"/>
          </w:r>
          <w:r>
            <w:instrText xml:space="preserve"> PAGEREF _Toc1483436540 \h </w:instrText>
          </w:r>
          <w:r>
            <w:fldChar w:fldCharType="separate"/>
          </w:r>
          <w:r>
            <w:t>6</w:t>
          </w:r>
          <w:r>
            <w:fldChar w:fldCharType="end"/>
          </w:r>
          <w:r>
            <w:fldChar w:fldCharType="end"/>
          </w:r>
        </w:p>
        <w:p>
          <w:pPr>
            <w:pStyle w:val="2"/>
            <w:tabs>
              <w:tab w:val="right" w:leader="dot" w:pos="8306"/>
            </w:tabs>
          </w:pPr>
          <w:r>
            <w:fldChar w:fldCharType="begin"/>
          </w:r>
          <w:r>
            <w:instrText xml:space="preserve"> HYPERLINK \l _Toc1980269757 </w:instrText>
          </w:r>
          <w:r>
            <w:fldChar w:fldCharType="separate"/>
          </w:r>
          <w:r>
            <w:rPr>
              <w:rFonts w:hint="eastAsia" w:ascii="宋体" w:hAnsi="宋体" w:eastAsia="宋体" w:cs="宋体"/>
              <w:bCs/>
              <w:kern w:val="0"/>
              <w:szCs w:val="24"/>
            </w:rPr>
            <w:t>数据方向</w:t>
          </w:r>
          <w:r>
            <w:tab/>
          </w:r>
          <w:r>
            <w:fldChar w:fldCharType="begin"/>
          </w:r>
          <w:r>
            <w:instrText xml:space="preserve"> PAGEREF _Toc1980269757 \h </w:instrText>
          </w:r>
          <w:r>
            <w:fldChar w:fldCharType="separate"/>
          </w:r>
          <w:r>
            <w:t>6</w:t>
          </w:r>
          <w:r>
            <w:fldChar w:fldCharType="end"/>
          </w:r>
          <w:r>
            <w:fldChar w:fldCharType="end"/>
          </w:r>
        </w:p>
        <w:p>
          <w:pPr>
            <w:pStyle w:val="4"/>
            <w:tabs>
              <w:tab w:val="right" w:leader="dot" w:pos="8306"/>
            </w:tabs>
          </w:pPr>
          <w:r>
            <w:fldChar w:fldCharType="begin"/>
          </w:r>
          <w:r>
            <w:instrText xml:space="preserve"> HYPERLINK \l _Toc692244693 </w:instrText>
          </w:r>
          <w:r>
            <w:fldChar w:fldCharType="separate"/>
          </w:r>
          <w:r>
            <w:rPr>
              <w:rFonts w:ascii="Helvetica" w:hAnsi="Helvetica" w:eastAsia="宋体" w:cs="Helvetica"/>
              <w:bCs/>
              <w:kern w:val="0"/>
              <w:szCs w:val="33"/>
            </w:rPr>
            <w:t>7.2      平台通用应答</w:t>
          </w:r>
          <w:r>
            <w:tab/>
          </w:r>
          <w:r>
            <w:fldChar w:fldCharType="begin"/>
          </w:r>
          <w:r>
            <w:instrText xml:space="preserve"> PAGEREF _Toc692244693 \h </w:instrText>
          </w:r>
          <w:r>
            <w:fldChar w:fldCharType="separate"/>
          </w:r>
          <w:r>
            <w:t>6</w:t>
          </w:r>
          <w:r>
            <w:fldChar w:fldCharType="end"/>
          </w:r>
          <w:r>
            <w:fldChar w:fldCharType="end"/>
          </w:r>
        </w:p>
        <w:p>
          <w:pPr>
            <w:pStyle w:val="4"/>
            <w:tabs>
              <w:tab w:val="right" w:leader="dot" w:pos="8306"/>
            </w:tabs>
          </w:pPr>
          <w:r>
            <w:fldChar w:fldCharType="begin"/>
          </w:r>
          <w:r>
            <w:instrText xml:space="preserve"> HYPERLINK \l _Toc1637639452 </w:instrText>
          </w:r>
          <w:r>
            <w:fldChar w:fldCharType="separate"/>
          </w:r>
          <w:r>
            <w:rPr>
              <w:rFonts w:ascii="Helvetica" w:hAnsi="Helvetica" w:eastAsia="宋体" w:cs="Helvetica"/>
              <w:bCs/>
              <w:kern w:val="0"/>
              <w:szCs w:val="33"/>
            </w:rPr>
            <w:t>7.3      终端心跳</w:t>
          </w:r>
          <w:r>
            <w:tab/>
          </w:r>
          <w:r>
            <w:fldChar w:fldCharType="begin"/>
          </w:r>
          <w:r>
            <w:instrText xml:space="preserve"> PAGEREF _Toc1637639452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_Toc1655849812 </w:instrText>
          </w:r>
          <w:r>
            <w:fldChar w:fldCharType="separate"/>
          </w:r>
          <w:r>
            <w:rPr>
              <w:rFonts w:ascii="Helvetica" w:hAnsi="Helvetica" w:eastAsia="宋体" w:cs="Helvetica"/>
              <w:bCs/>
              <w:kern w:val="0"/>
              <w:szCs w:val="33"/>
            </w:rPr>
            <w:t>7.4      终端鉴权</w:t>
          </w:r>
          <w:r>
            <w:tab/>
          </w:r>
          <w:r>
            <w:fldChar w:fldCharType="begin"/>
          </w:r>
          <w:r>
            <w:instrText xml:space="preserve"> PAGEREF _Toc1655849812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_Toc627208811 </w:instrText>
          </w:r>
          <w:r>
            <w:fldChar w:fldCharType="separate"/>
          </w:r>
          <w:r>
            <w:rPr>
              <w:rFonts w:ascii="Helvetica" w:hAnsi="Helvetica" w:eastAsia="宋体" w:cs="Helvetica"/>
              <w:bCs/>
              <w:kern w:val="0"/>
              <w:szCs w:val="33"/>
            </w:rPr>
            <w:t>7.5      位置信息汇报</w:t>
          </w:r>
          <w:r>
            <w:tab/>
          </w:r>
          <w:r>
            <w:fldChar w:fldCharType="begin"/>
          </w:r>
          <w:r>
            <w:instrText xml:space="preserve"> PAGEREF _Toc627208811 \h </w:instrText>
          </w:r>
          <w:r>
            <w:fldChar w:fldCharType="separate"/>
          </w:r>
          <w:r>
            <w:t>8</w:t>
          </w:r>
          <w:r>
            <w:fldChar w:fldCharType="end"/>
          </w:r>
          <w:r>
            <w:fldChar w:fldCharType="end"/>
          </w:r>
        </w:p>
        <w:p>
          <w:pPr>
            <w:pStyle w:val="4"/>
            <w:tabs>
              <w:tab w:val="right" w:leader="dot" w:pos="8306"/>
            </w:tabs>
          </w:pPr>
          <w:r>
            <w:fldChar w:fldCharType="begin"/>
          </w:r>
          <w:r>
            <w:instrText xml:space="preserve"> HYPERLINK \l _Toc1648747001 </w:instrText>
          </w:r>
          <w:r>
            <w:fldChar w:fldCharType="separate"/>
          </w:r>
          <w:r>
            <w:rPr>
              <w:rFonts w:ascii="Helvetica" w:hAnsi="Helvetica" w:eastAsia="宋体" w:cs="Helvetica"/>
              <w:bCs/>
              <w:kern w:val="0"/>
              <w:szCs w:val="33"/>
            </w:rPr>
            <w:t>7.6      营运状态变更申请（人工）</w:t>
          </w:r>
          <w:r>
            <w:tab/>
          </w:r>
          <w:r>
            <w:fldChar w:fldCharType="begin"/>
          </w:r>
          <w:r>
            <w:instrText xml:space="preserve"> PAGEREF _Toc1648747001 \h </w:instrText>
          </w:r>
          <w:r>
            <w:fldChar w:fldCharType="separate"/>
          </w:r>
          <w:r>
            <w:t>18</w:t>
          </w:r>
          <w:r>
            <w:fldChar w:fldCharType="end"/>
          </w:r>
          <w:r>
            <w:fldChar w:fldCharType="end"/>
          </w:r>
        </w:p>
        <w:p>
          <w:pPr>
            <w:pStyle w:val="4"/>
            <w:tabs>
              <w:tab w:val="right" w:leader="dot" w:pos="8306"/>
            </w:tabs>
          </w:pPr>
          <w:r>
            <w:fldChar w:fldCharType="begin"/>
          </w:r>
          <w:r>
            <w:instrText xml:space="preserve"> HYPERLINK \l _Toc1509348566 </w:instrText>
          </w:r>
          <w:r>
            <w:fldChar w:fldCharType="separate"/>
          </w:r>
          <w:r>
            <w:rPr>
              <w:rFonts w:ascii="Helvetica" w:hAnsi="Helvetica" w:eastAsia="宋体" w:cs="Helvetica"/>
              <w:bCs/>
              <w:kern w:val="0"/>
              <w:szCs w:val="33"/>
            </w:rPr>
            <w:t>7.7      营运状态变更设置</w:t>
          </w:r>
          <w:r>
            <w:tab/>
          </w:r>
          <w:r>
            <w:fldChar w:fldCharType="begin"/>
          </w:r>
          <w:r>
            <w:instrText xml:space="preserve"> PAGEREF _Toc1509348566 \h </w:instrText>
          </w:r>
          <w:r>
            <w:fldChar w:fldCharType="separate"/>
          </w:r>
          <w:r>
            <w:t>19</w:t>
          </w:r>
          <w:r>
            <w:fldChar w:fldCharType="end"/>
          </w:r>
          <w:r>
            <w:fldChar w:fldCharType="end"/>
          </w:r>
        </w:p>
        <w:p>
          <w:pPr>
            <w:pStyle w:val="4"/>
            <w:tabs>
              <w:tab w:val="right" w:leader="dot" w:pos="8306"/>
            </w:tabs>
          </w:pPr>
          <w:r>
            <w:fldChar w:fldCharType="begin"/>
          </w:r>
          <w:r>
            <w:instrText xml:space="preserve"> HYPERLINK \l _Toc1544510398 </w:instrText>
          </w:r>
          <w:r>
            <w:fldChar w:fldCharType="separate"/>
          </w:r>
          <w:r>
            <w:rPr>
              <w:rFonts w:ascii="Helvetica" w:hAnsi="Helvetica" w:eastAsia="宋体" w:cs="Helvetica"/>
              <w:bCs/>
              <w:kern w:val="0"/>
              <w:szCs w:val="33"/>
            </w:rPr>
            <w:t>7.9       物料变更设置</w:t>
          </w:r>
          <w:r>
            <w:tab/>
          </w:r>
          <w:r>
            <w:fldChar w:fldCharType="begin"/>
          </w:r>
          <w:r>
            <w:instrText xml:space="preserve"> PAGEREF _Toc1544510398 \h </w:instrText>
          </w:r>
          <w:r>
            <w:fldChar w:fldCharType="separate"/>
          </w:r>
          <w:r>
            <w:t>21</w:t>
          </w:r>
          <w:r>
            <w:fldChar w:fldCharType="end"/>
          </w:r>
          <w:r>
            <w:fldChar w:fldCharType="end"/>
          </w:r>
        </w:p>
        <w:p>
          <w:pPr>
            <w:pStyle w:val="4"/>
            <w:tabs>
              <w:tab w:val="right" w:leader="dot" w:pos="8306"/>
            </w:tabs>
          </w:pPr>
          <w:r>
            <w:fldChar w:fldCharType="begin"/>
          </w:r>
          <w:r>
            <w:instrText xml:space="preserve"> HYPERLINK \l _Toc1951417897 </w:instrText>
          </w:r>
          <w:r>
            <w:fldChar w:fldCharType="separate"/>
          </w:r>
          <w:r>
            <w:rPr>
              <w:rFonts w:ascii="Helvetica" w:hAnsi="Helvetica" w:eastAsia="宋体" w:cs="Helvetica"/>
              <w:bCs/>
              <w:kern w:val="0"/>
              <w:szCs w:val="33"/>
            </w:rPr>
            <w:t>7.10     远程控制指令</w:t>
          </w:r>
          <w:r>
            <w:tab/>
          </w:r>
          <w:r>
            <w:fldChar w:fldCharType="begin"/>
          </w:r>
          <w:r>
            <w:instrText xml:space="preserve"> PAGEREF _Toc1951417897 \h </w:instrText>
          </w:r>
          <w:r>
            <w:fldChar w:fldCharType="separate"/>
          </w:r>
          <w:r>
            <w:t>21</w:t>
          </w:r>
          <w:r>
            <w:fldChar w:fldCharType="end"/>
          </w:r>
          <w:r>
            <w:fldChar w:fldCharType="end"/>
          </w:r>
        </w:p>
        <w:p>
          <w:pPr>
            <w:pStyle w:val="4"/>
            <w:tabs>
              <w:tab w:val="right" w:leader="dot" w:pos="8306"/>
            </w:tabs>
          </w:pPr>
          <w:r>
            <w:fldChar w:fldCharType="begin"/>
          </w:r>
          <w:r>
            <w:instrText xml:space="preserve"> HYPERLINK \l _Toc1110337895 </w:instrText>
          </w:r>
          <w:r>
            <w:fldChar w:fldCharType="separate"/>
          </w:r>
          <w:r>
            <w:rPr>
              <w:rFonts w:ascii="Helvetica" w:hAnsi="Helvetica" w:eastAsia="宋体" w:cs="Helvetica"/>
              <w:bCs/>
              <w:kern w:val="0"/>
              <w:szCs w:val="33"/>
            </w:rPr>
            <w:t>7.11     司机登录平台</w:t>
          </w:r>
          <w:r>
            <w:tab/>
          </w:r>
          <w:r>
            <w:fldChar w:fldCharType="begin"/>
          </w:r>
          <w:r>
            <w:instrText xml:space="preserve"> PAGEREF _Toc1110337895 \h </w:instrText>
          </w:r>
          <w:r>
            <w:fldChar w:fldCharType="separate"/>
          </w:r>
          <w:r>
            <w:t>22</w:t>
          </w:r>
          <w:r>
            <w:fldChar w:fldCharType="end"/>
          </w:r>
          <w:r>
            <w:fldChar w:fldCharType="end"/>
          </w:r>
        </w:p>
        <w:p>
          <w:pPr>
            <w:pStyle w:val="4"/>
            <w:tabs>
              <w:tab w:val="right" w:leader="dot" w:pos="8306"/>
            </w:tabs>
          </w:pPr>
          <w:r>
            <w:fldChar w:fldCharType="begin"/>
          </w:r>
          <w:r>
            <w:instrText xml:space="preserve"> HYPERLINK \l _Toc1963592482 </w:instrText>
          </w:r>
          <w:r>
            <w:fldChar w:fldCharType="separate"/>
          </w:r>
          <w:r>
            <w:rPr>
              <w:rFonts w:ascii="Helvetica" w:hAnsi="Helvetica" w:eastAsia="宋体" w:cs="Helvetica"/>
              <w:bCs/>
              <w:kern w:val="0"/>
              <w:szCs w:val="33"/>
            </w:rPr>
            <w:t>7.12     司机登出平台</w:t>
          </w:r>
          <w:r>
            <w:tab/>
          </w:r>
          <w:r>
            <w:fldChar w:fldCharType="begin"/>
          </w:r>
          <w:r>
            <w:instrText xml:space="preserve"> PAGEREF _Toc1963592482 \h </w:instrText>
          </w:r>
          <w:r>
            <w:fldChar w:fldCharType="separate"/>
          </w:r>
          <w:r>
            <w:t>23</w:t>
          </w:r>
          <w:r>
            <w:fldChar w:fldCharType="end"/>
          </w:r>
          <w:r>
            <w:fldChar w:fldCharType="end"/>
          </w:r>
        </w:p>
        <w:p>
          <w:pPr>
            <w:pStyle w:val="4"/>
            <w:tabs>
              <w:tab w:val="right" w:leader="dot" w:pos="8306"/>
            </w:tabs>
          </w:pPr>
          <w:r>
            <w:fldChar w:fldCharType="begin"/>
          </w:r>
          <w:r>
            <w:instrText xml:space="preserve"> HYPERLINK \l _Toc1717641525 </w:instrText>
          </w:r>
          <w:r>
            <w:fldChar w:fldCharType="separate"/>
          </w:r>
          <w:r>
            <w:rPr>
              <w:rFonts w:ascii="Helvetica" w:hAnsi="Helvetica" w:eastAsia="宋体" w:cs="Helvetica"/>
              <w:bCs/>
              <w:kern w:val="0"/>
              <w:szCs w:val="33"/>
            </w:rPr>
            <w:t>7.13     测试任务申请</w:t>
          </w:r>
          <w:r>
            <w:tab/>
          </w:r>
          <w:r>
            <w:fldChar w:fldCharType="begin"/>
          </w:r>
          <w:r>
            <w:instrText xml:space="preserve"> PAGEREF _Toc1717641525 \h </w:instrText>
          </w:r>
          <w:r>
            <w:fldChar w:fldCharType="separate"/>
          </w:r>
          <w:r>
            <w:t>24</w:t>
          </w:r>
          <w:r>
            <w:fldChar w:fldCharType="end"/>
          </w:r>
          <w:r>
            <w:fldChar w:fldCharType="end"/>
          </w:r>
        </w:p>
        <w:p>
          <w:pPr>
            <w:pStyle w:val="4"/>
            <w:tabs>
              <w:tab w:val="right" w:leader="dot" w:pos="8306"/>
            </w:tabs>
          </w:pPr>
          <w:r>
            <w:fldChar w:fldCharType="begin"/>
          </w:r>
          <w:r>
            <w:instrText xml:space="preserve"> HYPERLINK \l _Toc1925927701 </w:instrText>
          </w:r>
          <w:r>
            <w:fldChar w:fldCharType="separate"/>
          </w:r>
          <w:r>
            <w:rPr>
              <w:rFonts w:ascii="Helvetica" w:hAnsi="Helvetica" w:eastAsia="宋体" w:cs="Helvetica"/>
              <w:bCs/>
              <w:kern w:val="0"/>
              <w:szCs w:val="33"/>
            </w:rPr>
            <w:t>7.14     调度目标任务下发</w:t>
          </w:r>
          <w:r>
            <w:tab/>
          </w:r>
          <w:r>
            <w:fldChar w:fldCharType="begin"/>
          </w:r>
          <w:r>
            <w:instrText xml:space="preserve"> PAGEREF _Toc1925927701 \h </w:instrText>
          </w:r>
          <w:r>
            <w:fldChar w:fldCharType="separate"/>
          </w:r>
          <w:r>
            <w:t>25</w:t>
          </w:r>
          <w:r>
            <w:fldChar w:fldCharType="end"/>
          </w:r>
          <w:r>
            <w:fldChar w:fldCharType="end"/>
          </w:r>
        </w:p>
        <w:p>
          <w:pPr>
            <w:pStyle w:val="4"/>
            <w:tabs>
              <w:tab w:val="right" w:leader="dot" w:pos="8306"/>
            </w:tabs>
          </w:pPr>
          <w:r>
            <w:fldChar w:fldCharType="begin"/>
          </w:r>
          <w:r>
            <w:instrText xml:space="preserve"> HYPERLINK \l _Toc45859476 </w:instrText>
          </w:r>
          <w:r>
            <w:fldChar w:fldCharType="separate"/>
          </w:r>
          <w:r>
            <w:rPr>
              <w:rFonts w:ascii="Helvetica" w:hAnsi="Helvetica" w:eastAsia="宋体" w:cs="Helvetica"/>
              <w:bCs/>
              <w:kern w:val="0"/>
              <w:szCs w:val="33"/>
            </w:rPr>
            <w:t>7.15     服务器参数查询</w:t>
          </w:r>
          <w:r>
            <w:tab/>
          </w:r>
          <w:r>
            <w:fldChar w:fldCharType="begin"/>
          </w:r>
          <w:r>
            <w:instrText xml:space="preserve"> PAGEREF _Toc45859476 \h </w:instrText>
          </w:r>
          <w:r>
            <w:fldChar w:fldCharType="separate"/>
          </w:r>
          <w:r>
            <w:t>28</w:t>
          </w:r>
          <w:r>
            <w:fldChar w:fldCharType="end"/>
          </w:r>
          <w:r>
            <w:fldChar w:fldCharType="end"/>
          </w:r>
        </w:p>
        <w:p>
          <w:pPr>
            <w:pStyle w:val="4"/>
            <w:tabs>
              <w:tab w:val="right" w:leader="dot" w:pos="8306"/>
            </w:tabs>
          </w:pPr>
          <w:r>
            <w:fldChar w:fldCharType="begin"/>
          </w:r>
          <w:r>
            <w:instrText xml:space="preserve"> HYPERLINK \l _Toc1961067506 </w:instrText>
          </w:r>
          <w:r>
            <w:fldChar w:fldCharType="separate"/>
          </w:r>
          <w:r>
            <w:rPr>
              <w:rFonts w:ascii="Helvetica" w:hAnsi="Helvetica" w:eastAsia="宋体" w:cs="Helvetica"/>
              <w:bCs/>
              <w:kern w:val="0"/>
              <w:szCs w:val="33"/>
            </w:rPr>
            <w:t>7.16     设置终端参数</w:t>
          </w:r>
          <w:r>
            <w:tab/>
          </w:r>
          <w:r>
            <w:fldChar w:fldCharType="begin"/>
          </w:r>
          <w:r>
            <w:instrText xml:space="preserve"> PAGEREF _Toc1961067506 \h </w:instrText>
          </w:r>
          <w:r>
            <w:fldChar w:fldCharType="separate"/>
          </w:r>
          <w:r>
            <w:t>30</w:t>
          </w:r>
          <w:r>
            <w:fldChar w:fldCharType="end"/>
          </w:r>
          <w:r>
            <w:fldChar w:fldCharType="end"/>
          </w:r>
        </w:p>
        <w:p>
          <w:pPr>
            <w:pStyle w:val="4"/>
            <w:tabs>
              <w:tab w:val="right" w:leader="dot" w:pos="8306"/>
            </w:tabs>
          </w:pPr>
          <w:r>
            <w:fldChar w:fldCharType="begin"/>
          </w:r>
          <w:r>
            <w:instrText xml:space="preserve"> HYPERLINK \l _Toc82559186 </w:instrText>
          </w:r>
          <w:r>
            <w:fldChar w:fldCharType="separate"/>
          </w:r>
          <w:r>
            <w:rPr>
              <w:rFonts w:ascii="Helvetica" w:hAnsi="Helvetica" w:eastAsia="宋体" w:cs="Helvetica"/>
              <w:bCs/>
              <w:kern w:val="0"/>
              <w:szCs w:val="33"/>
            </w:rPr>
            <w:t>7.17     数据转发请求</w:t>
          </w:r>
          <w:r>
            <w:tab/>
          </w:r>
          <w:r>
            <w:fldChar w:fldCharType="begin"/>
          </w:r>
          <w:r>
            <w:instrText xml:space="preserve"> PAGEREF _Toc82559186 \h </w:instrText>
          </w:r>
          <w:r>
            <w:fldChar w:fldCharType="separate"/>
          </w:r>
          <w:r>
            <w:t>31</w:t>
          </w:r>
          <w:r>
            <w:fldChar w:fldCharType="end"/>
          </w:r>
          <w:r>
            <w:fldChar w:fldCharType="end"/>
          </w:r>
        </w:p>
        <w:p>
          <w:pPr>
            <w:pStyle w:val="4"/>
            <w:tabs>
              <w:tab w:val="right" w:leader="dot" w:pos="8306"/>
            </w:tabs>
          </w:pPr>
          <w:r>
            <w:fldChar w:fldCharType="begin"/>
          </w:r>
          <w:r>
            <w:instrText xml:space="preserve"> HYPERLINK \l _Toc297803140 </w:instrText>
          </w:r>
          <w:r>
            <w:fldChar w:fldCharType="separate"/>
          </w:r>
          <w:r>
            <w:rPr>
              <w:rFonts w:ascii="Helvetica" w:hAnsi="Helvetica" w:eastAsia="宋体" w:cs="Helvetica"/>
              <w:bCs/>
              <w:kern w:val="0"/>
              <w:szCs w:val="33"/>
            </w:rPr>
            <w:t>7.18     转发数据下发</w:t>
          </w:r>
          <w:r>
            <w:tab/>
          </w:r>
          <w:r>
            <w:fldChar w:fldCharType="begin"/>
          </w:r>
          <w:r>
            <w:instrText xml:space="preserve"> PAGEREF _Toc297803140 \h </w:instrText>
          </w:r>
          <w:r>
            <w:fldChar w:fldCharType="separate"/>
          </w:r>
          <w:r>
            <w:t>31</w:t>
          </w:r>
          <w:r>
            <w:fldChar w:fldCharType="end"/>
          </w:r>
          <w:r>
            <w:fldChar w:fldCharType="end"/>
          </w:r>
        </w:p>
        <w:p>
          <w:pPr>
            <w:pStyle w:val="4"/>
            <w:tabs>
              <w:tab w:val="right" w:leader="dot" w:pos="8306"/>
            </w:tabs>
          </w:pPr>
          <w:r>
            <w:fldChar w:fldCharType="begin"/>
          </w:r>
          <w:r>
            <w:instrText xml:space="preserve"> HYPERLINK \l _Toc1540476470 </w:instrText>
          </w:r>
          <w:r>
            <w:fldChar w:fldCharType="separate"/>
          </w:r>
          <w:r>
            <w:rPr>
              <w:rFonts w:ascii="Helvetica" w:hAnsi="Helvetica" w:eastAsia="宋体" w:cs="Helvetica"/>
              <w:bCs/>
              <w:kern w:val="0"/>
              <w:szCs w:val="33"/>
            </w:rPr>
            <w:t>7.19     调度任务变更</w:t>
          </w:r>
          <w:r>
            <w:tab/>
          </w:r>
          <w:r>
            <w:fldChar w:fldCharType="begin"/>
          </w:r>
          <w:r>
            <w:instrText xml:space="preserve"> PAGEREF _Toc1540476470 \h </w:instrText>
          </w:r>
          <w:r>
            <w:fldChar w:fldCharType="separate"/>
          </w:r>
          <w:r>
            <w:t>32</w:t>
          </w:r>
          <w:r>
            <w:fldChar w:fldCharType="end"/>
          </w:r>
          <w:r>
            <w:fldChar w:fldCharType="end"/>
          </w:r>
        </w:p>
        <w:p>
          <w:pPr>
            <w:pStyle w:val="4"/>
            <w:tabs>
              <w:tab w:val="right" w:leader="dot" w:pos="8306"/>
            </w:tabs>
          </w:pPr>
          <w:r>
            <w:fldChar w:fldCharType="begin"/>
          </w:r>
          <w:r>
            <w:instrText xml:space="preserve"> HYPERLINK \l _Toc725183058 </w:instrText>
          </w:r>
          <w:r>
            <w:fldChar w:fldCharType="separate"/>
          </w:r>
          <w:r>
            <w:rPr>
              <w:rFonts w:ascii="Helvetica" w:hAnsi="Helvetica" w:eastAsia="宋体" w:cs="Helvetica"/>
              <w:bCs/>
              <w:kern w:val="0"/>
              <w:szCs w:val="33"/>
            </w:rPr>
            <w:t>7.21     RSU转发矿卡数据下发（暂不实现）</w:t>
          </w:r>
          <w:r>
            <w:tab/>
          </w:r>
          <w:r>
            <w:fldChar w:fldCharType="begin"/>
          </w:r>
          <w:r>
            <w:instrText xml:space="preserve"> PAGEREF _Toc725183058 \h </w:instrText>
          </w:r>
          <w:r>
            <w:fldChar w:fldCharType="separate"/>
          </w:r>
          <w:r>
            <w:t>33</w:t>
          </w:r>
          <w:r>
            <w:fldChar w:fldCharType="end"/>
          </w:r>
          <w:r>
            <w:fldChar w:fldCharType="end"/>
          </w:r>
        </w:p>
        <w:p>
          <w:pPr>
            <w:pStyle w:val="4"/>
            <w:tabs>
              <w:tab w:val="right" w:leader="dot" w:pos="8306"/>
            </w:tabs>
          </w:pPr>
          <w:r>
            <w:fldChar w:fldCharType="begin"/>
          </w:r>
          <w:r>
            <w:instrText xml:space="preserve"> HYPERLINK \l _Toc1181959081 </w:instrText>
          </w:r>
          <w:r>
            <w:fldChar w:fldCharType="separate"/>
          </w:r>
          <w:r>
            <w:rPr>
              <w:rFonts w:ascii="Helvetica" w:hAnsi="Helvetica" w:eastAsia="宋体" w:cs="Helvetica"/>
              <w:bCs/>
              <w:kern w:val="0"/>
              <w:szCs w:val="33"/>
            </w:rPr>
            <w:t>7.22     行车许可下发</w:t>
          </w:r>
          <w:r>
            <w:tab/>
          </w:r>
          <w:r>
            <w:fldChar w:fldCharType="begin"/>
          </w:r>
          <w:r>
            <w:instrText xml:space="preserve"> PAGEREF _Toc1181959081 \h </w:instrText>
          </w:r>
          <w:r>
            <w:fldChar w:fldCharType="separate"/>
          </w:r>
          <w:r>
            <w:t>34</w:t>
          </w:r>
          <w:r>
            <w:fldChar w:fldCharType="end"/>
          </w:r>
          <w:r>
            <w:fldChar w:fldCharType="end"/>
          </w:r>
        </w:p>
        <w:p>
          <w:pPr>
            <w:pStyle w:val="4"/>
            <w:tabs>
              <w:tab w:val="right" w:leader="dot" w:pos="8306"/>
            </w:tabs>
          </w:pPr>
          <w:r>
            <w:fldChar w:fldCharType="begin"/>
          </w:r>
          <w:r>
            <w:instrText xml:space="preserve"> HYPERLINK \l _Toc962539617 </w:instrText>
          </w:r>
          <w:r>
            <w:fldChar w:fldCharType="separate"/>
          </w:r>
          <w:r>
            <w:rPr>
              <w:rFonts w:ascii="Helvetica" w:hAnsi="Helvetica" w:eastAsia="宋体" w:cs="Helvetica"/>
              <w:bCs/>
              <w:kern w:val="0"/>
              <w:szCs w:val="33"/>
            </w:rPr>
            <w:t>7.23     区域障碍物下发</w:t>
          </w:r>
          <w:r>
            <w:tab/>
          </w:r>
          <w:r>
            <w:fldChar w:fldCharType="begin"/>
          </w:r>
          <w:r>
            <w:instrText xml:space="preserve"> PAGEREF _Toc962539617 \h </w:instrText>
          </w:r>
          <w:r>
            <w:fldChar w:fldCharType="separate"/>
          </w:r>
          <w:r>
            <w:t>35</w:t>
          </w:r>
          <w:r>
            <w:fldChar w:fldCharType="end"/>
          </w:r>
          <w:r>
            <w:fldChar w:fldCharType="end"/>
          </w:r>
        </w:p>
        <w:p>
          <w:pPr>
            <w:pStyle w:val="4"/>
            <w:tabs>
              <w:tab w:val="right" w:leader="dot" w:pos="8306"/>
            </w:tabs>
          </w:pPr>
          <w:r>
            <w:fldChar w:fldCharType="begin"/>
          </w:r>
          <w:r>
            <w:instrText xml:space="preserve"> HYPERLINK \l _Toc409030068 </w:instrText>
          </w:r>
          <w:r>
            <w:fldChar w:fldCharType="separate"/>
          </w:r>
          <w:r>
            <w:rPr>
              <w:rFonts w:ascii="Helvetica" w:hAnsi="Helvetica" w:eastAsia="宋体" w:cs="Helvetica"/>
              <w:bCs/>
              <w:kern w:val="0"/>
              <w:szCs w:val="33"/>
            </w:rPr>
            <w:t>7.24     更换停靠位分组请求</w:t>
          </w:r>
          <w:r>
            <w:tab/>
          </w:r>
          <w:r>
            <w:fldChar w:fldCharType="begin"/>
          </w:r>
          <w:r>
            <w:instrText xml:space="preserve"> PAGEREF _Toc409030068 \h </w:instrText>
          </w:r>
          <w:r>
            <w:fldChar w:fldCharType="separate"/>
          </w:r>
          <w:r>
            <w:t>36</w:t>
          </w:r>
          <w:r>
            <w:fldChar w:fldCharType="end"/>
          </w:r>
          <w:r>
            <w:fldChar w:fldCharType="end"/>
          </w:r>
        </w:p>
        <w:p>
          <w:pPr>
            <w:pStyle w:val="4"/>
            <w:tabs>
              <w:tab w:val="right" w:leader="dot" w:pos="8306"/>
            </w:tabs>
          </w:pPr>
          <w:r>
            <w:fldChar w:fldCharType="begin"/>
          </w:r>
          <w:r>
            <w:instrText xml:space="preserve"> HYPERLINK \l _Toc473198829 </w:instrText>
          </w:r>
          <w:r>
            <w:fldChar w:fldCharType="separate"/>
          </w:r>
          <w:r>
            <w:rPr>
              <w:rFonts w:ascii="Helvetica" w:hAnsi="Helvetica" w:eastAsia="宋体" w:cs="Helvetica"/>
              <w:bCs/>
              <w:kern w:val="0"/>
              <w:szCs w:val="33"/>
            </w:rPr>
            <w:t>7.25     停靠位/分组状态更新</w:t>
          </w:r>
          <w:r>
            <w:tab/>
          </w:r>
          <w:r>
            <w:fldChar w:fldCharType="begin"/>
          </w:r>
          <w:r>
            <w:instrText xml:space="preserve"> PAGEREF _Toc473198829 \h </w:instrText>
          </w:r>
          <w:r>
            <w:fldChar w:fldCharType="separate"/>
          </w:r>
          <w:r>
            <w:t>37</w:t>
          </w:r>
          <w:r>
            <w:fldChar w:fldCharType="end"/>
          </w:r>
          <w:r>
            <w:fldChar w:fldCharType="end"/>
          </w:r>
        </w:p>
        <w:p>
          <w:pPr>
            <w:pStyle w:val="4"/>
            <w:tabs>
              <w:tab w:val="right" w:leader="dot" w:pos="8306"/>
            </w:tabs>
          </w:pPr>
          <w:r>
            <w:fldChar w:fldCharType="begin"/>
          </w:r>
          <w:r>
            <w:instrText xml:space="preserve"> HYPERLINK \l _Toc920774162 </w:instrText>
          </w:r>
          <w:r>
            <w:fldChar w:fldCharType="separate"/>
          </w:r>
          <w:r>
            <w:rPr>
              <w:rFonts w:ascii="Helvetica" w:hAnsi="Helvetica" w:eastAsia="宋体" w:cs="Helvetica"/>
              <w:bCs/>
              <w:kern w:val="0"/>
              <w:szCs w:val="33"/>
            </w:rPr>
            <w:t>7.26     区域边界、车位边界及分组边界下发</w:t>
          </w:r>
          <w:r>
            <w:tab/>
          </w:r>
          <w:r>
            <w:fldChar w:fldCharType="begin"/>
          </w:r>
          <w:r>
            <w:instrText xml:space="preserve"> PAGEREF _Toc920774162 \h </w:instrText>
          </w:r>
          <w:r>
            <w:fldChar w:fldCharType="separate"/>
          </w:r>
          <w:r>
            <w:t>39</w:t>
          </w:r>
          <w:r>
            <w:fldChar w:fldCharType="end"/>
          </w:r>
          <w:r>
            <w:fldChar w:fldCharType="end"/>
          </w:r>
        </w:p>
        <w:p>
          <w:pPr>
            <w:pStyle w:val="4"/>
            <w:tabs>
              <w:tab w:val="right" w:leader="dot" w:pos="8306"/>
            </w:tabs>
          </w:pPr>
          <w:r>
            <w:fldChar w:fldCharType="begin"/>
          </w:r>
          <w:r>
            <w:instrText xml:space="preserve"> HYPERLINK \l _Toc684180452 </w:instrText>
          </w:r>
          <w:r>
            <w:fldChar w:fldCharType="separate"/>
          </w:r>
          <w:r>
            <w:rPr>
              <w:rFonts w:ascii="Helvetica" w:hAnsi="Helvetica" w:eastAsia="宋体" w:cs="Helvetica"/>
              <w:bCs/>
              <w:kern w:val="0"/>
              <w:szCs w:val="33"/>
            </w:rPr>
            <w:t>7.27     装载区停靠位位置上报</w:t>
          </w:r>
          <w:r>
            <w:tab/>
          </w:r>
          <w:r>
            <w:fldChar w:fldCharType="begin"/>
          </w:r>
          <w:r>
            <w:instrText xml:space="preserve"> PAGEREF _Toc684180452 \h </w:instrText>
          </w:r>
          <w:r>
            <w:fldChar w:fldCharType="separate"/>
          </w:r>
          <w:r>
            <w:t>40</w:t>
          </w:r>
          <w:r>
            <w:fldChar w:fldCharType="end"/>
          </w:r>
          <w:r>
            <w:fldChar w:fldCharType="end"/>
          </w:r>
        </w:p>
        <w:p>
          <w:pPr>
            <w:pStyle w:val="4"/>
            <w:tabs>
              <w:tab w:val="right" w:leader="dot" w:pos="8306"/>
            </w:tabs>
          </w:pPr>
          <w:r>
            <w:fldChar w:fldCharType="begin"/>
          </w:r>
          <w:r>
            <w:instrText xml:space="preserve"> HYPERLINK \l _Toc1393410726 </w:instrText>
          </w:r>
          <w:r>
            <w:fldChar w:fldCharType="separate"/>
          </w:r>
          <w:r>
            <w:rPr>
              <w:rFonts w:ascii="Helvetica" w:hAnsi="Helvetica" w:eastAsia="宋体" w:cs="Helvetica"/>
              <w:bCs/>
              <w:kern w:val="0"/>
              <w:szCs w:val="33"/>
            </w:rPr>
            <w:t>7.28     装载区停靠位状态操作指令上报</w:t>
          </w:r>
          <w:r>
            <w:tab/>
          </w:r>
          <w:r>
            <w:fldChar w:fldCharType="begin"/>
          </w:r>
          <w:r>
            <w:instrText xml:space="preserve"> PAGEREF _Toc1393410726 \h </w:instrText>
          </w:r>
          <w:r>
            <w:fldChar w:fldCharType="separate"/>
          </w:r>
          <w:r>
            <w:t>41</w:t>
          </w:r>
          <w:r>
            <w:fldChar w:fldCharType="end"/>
          </w:r>
          <w:r>
            <w:fldChar w:fldCharType="end"/>
          </w:r>
        </w:p>
        <w:p>
          <w:pPr>
            <w:pStyle w:val="4"/>
            <w:tabs>
              <w:tab w:val="right" w:leader="dot" w:pos="8306"/>
            </w:tabs>
          </w:pPr>
          <w:r>
            <w:fldChar w:fldCharType="begin"/>
          </w:r>
          <w:r>
            <w:instrText xml:space="preserve"> HYPERLINK \l _Toc744901347 </w:instrText>
          </w:r>
          <w:r>
            <w:fldChar w:fldCharType="separate"/>
          </w:r>
          <w:r>
            <w:rPr>
              <w:rFonts w:ascii="Helvetica" w:hAnsi="Helvetica" w:eastAsia="宋体" w:cs="Helvetica"/>
              <w:bCs/>
              <w:kern w:val="0"/>
              <w:szCs w:val="33"/>
            </w:rPr>
            <w:t>7.29     电铲作业场调度控制命令上报</w:t>
          </w:r>
          <w:r>
            <w:tab/>
          </w:r>
          <w:r>
            <w:fldChar w:fldCharType="begin"/>
          </w:r>
          <w:r>
            <w:instrText xml:space="preserve"> PAGEREF _Toc744901347 \h </w:instrText>
          </w:r>
          <w:r>
            <w:fldChar w:fldCharType="separate"/>
          </w:r>
          <w:r>
            <w:t>42</w:t>
          </w:r>
          <w:r>
            <w:fldChar w:fldCharType="end"/>
          </w:r>
          <w:r>
            <w:fldChar w:fldCharType="end"/>
          </w:r>
        </w:p>
        <w:p>
          <w:pPr>
            <w:pStyle w:val="4"/>
            <w:tabs>
              <w:tab w:val="right" w:leader="dot" w:pos="8306"/>
            </w:tabs>
          </w:pPr>
          <w:r>
            <w:fldChar w:fldCharType="begin"/>
          </w:r>
          <w:r>
            <w:instrText xml:space="preserve"> HYPERLINK \l _Toc1874760666 </w:instrText>
          </w:r>
          <w:r>
            <w:fldChar w:fldCharType="separate"/>
          </w:r>
          <w:r>
            <w:rPr>
              <w:rFonts w:ascii="Helvetica" w:hAnsi="Helvetica" w:eastAsia="宋体" w:cs="Helvetica"/>
              <w:bCs/>
              <w:kern w:val="0"/>
              <w:szCs w:val="33"/>
            </w:rPr>
            <w:t>7.31     平台下发控制卸载命令给矿卡</w:t>
          </w:r>
          <w:r>
            <w:tab/>
          </w:r>
          <w:r>
            <w:fldChar w:fldCharType="begin"/>
          </w:r>
          <w:r>
            <w:instrText xml:space="preserve"> PAGEREF _Toc1874760666 \h </w:instrText>
          </w:r>
          <w:r>
            <w:fldChar w:fldCharType="separate"/>
          </w:r>
          <w:r>
            <w:t>45</w:t>
          </w:r>
          <w:r>
            <w:fldChar w:fldCharType="end"/>
          </w:r>
          <w:r>
            <w:fldChar w:fldCharType="end"/>
          </w:r>
        </w:p>
        <w:p>
          <w:pPr>
            <w:pStyle w:val="4"/>
            <w:tabs>
              <w:tab w:val="right" w:leader="dot" w:pos="8306"/>
            </w:tabs>
          </w:pPr>
          <w:r>
            <w:fldChar w:fldCharType="begin"/>
          </w:r>
          <w:r>
            <w:instrText xml:space="preserve"> HYPERLINK \l _Toc1222444678 </w:instrText>
          </w:r>
          <w:r>
            <w:fldChar w:fldCharType="separate"/>
          </w:r>
          <w:r>
            <w:rPr>
              <w:rFonts w:ascii="Helvetica" w:hAnsi="Helvetica" w:eastAsia="宋体" w:cs="Helvetica"/>
              <w:bCs/>
              <w:kern w:val="0"/>
              <w:szCs w:val="33"/>
            </w:rPr>
            <w:t>7.32     故障标志操作</w:t>
          </w:r>
          <w:r>
            <w:tab/>
          </w:r>
          <w:r>
            <w:fldChar w:fldCharType="begin"/>
          </w:r>
          <w:r>
            <w:instrText xml:space="preserve"> PAGEREF _Toc1222444678 \h </w:instrText>
          </w:r>
          <w:r>
            <w:fldChar w:fldCharType="separate"/>
          </w:r>
          <w:r>
            <w:t>46</w:t>
          </w:r>
          <w:r>
            <w:fldChar w:fldCharType="end"/>
          </w:r>
          <w:r>
            <w:fldChar w:fldCharType="end"/>
          </w:r>
        </w:p>
        <w:p>
          <w:pPr>
            <w:pStyle w:val="4"/>
            <w:tabs>
              <w:tab w:val="right" w:leader="dot" w:pos="8306"/>
            </w:tabs>
          </w:pPr>
          <w:r>
            <w:fldChar w:fldCharType="begin"/>
          </w:r>
          <w:r>
            <w:instrText xml:space="preserve"> HYPERLINK \l _Toc651652297 </w:instrText>
          </w:r>
          <w:r>
            <w:fldChar w:fldCharType="separate"/>
          </w:r>
          <w:r>
            <w:rPr>
              <w:rFonts w:ascii="Helvetica" w:hAnsi="Helvetica" w:eastAsia="宋体" w:cs="Helvetica"/>
              <w:bCs/>
              <w:kern w:val="0"/>
              <w:szCs w:val="33"/>
            </w:rPr>
            <w:t>7.35     故障诊断开关设置表</w:t>
          </w:r>
          <w:r>
            <w:tab/>
          </w:r>
          <w:r>
            <w:fldChar w:fldCharType="begin"/>
          </w:r>
          <w:r>
            <w:instrText xml:space="preserve"> PAGEREF _Toc651652297 \h </w:instrText>
          </w:r>
          <w:r>
            <w:fldChar w:fldCharType="separate"/>
          </w:r>
          <w:r>
            <w:t>49</w:t>
          </w:r>
          <w:r>
            <w:fldChar w:fldCharType="end"/>
          </w:r>
          <w:r>
            <w:fldChar w:fldCharType="end"/>
          </w:r>
        </w:p>
        <w:p>
          <w:pPr>
            <w:pStyle w:val="4"/>
            <w:tabs>
              <w:tab w:val="right" w:leader="dot" w:pos="8306"/>
            </w:tabs>
          </w:pPr>
          <w:r>
            <w:fldChar w:fldCharType="begin"/>
          </w:r>
          <w:r>
            <w:instrText xml:space="preserve"> HYPERLINK \l _Toc153555979 </w:instrText>
          </w:r>
          <w:r>
            <w:fldChar w:fldCharType="separate"/>
          </w:r>
          <w:r>
            <w:rPr>
              <w:rFonts w:ascii="Helvetica" w:hAnsi="Helvetica" w:eastAsia="宋体" w:cs="Helvetica"/>
              <w:bCs/>
              <w:kern w:val="0"/>
              <w:szCs w:val="33"/>
            </w:rPr>
            <w:t>7.36     手动清除故障</w:t>
          </w:r>
          <w:r>
            <w:tab/>
          </w:r>
          <w:r>
            <w:fldChar w:fldCharType="begin"/>
          </w:r>
          <w:r>
            <w:instrText xml:space="preserve"> PAGEREF _Toc153555979 \h </w:instrText>
          </w:r>
          <w:r>
            <w:fldChar w:fldCharType="separate"/>
          </w:r>
          <w:r>
            <w:t>51</w:t>
          </w:r>
          <w:r>
            <w:fldChar w:fldCharType="end"/>
          </w:r>
          <w:r>
            <w:fldChar w:fldCharType="end"/>
          </w:r>
        </w:p>
        <w:p>
          <w:pPr>
            <w:pStyle w:val="4"/>
            <w:tabs>
              <w:tab w:val="right" w:leader="dot" w:pos="8306"/>
            </w:tabs>
          </w:pPr>
          <w:r>
            <w:fldChar w:fldCharType="begin"/>
          </w:r>
          <w:r>
            <w:instrText xml:space="preserve"> HYPERLINK \l _Toc1687479006 </w:instrText>
          </w:r>
          <w:r>
            <w:fldChar w:fldCharType="separate"/>
          </w:r>
          <w:r>
            <w:rPr>
              <w:rFonts w:ascii="Helvetica" w:hAnsi="Helvetica" w:eastAsia="宋体" w:cs="Helvetica"/>
              <w:bCs/>
              <w:kern w:val="0"/>
              <w:szCs w:val="33"/>
            </w:rPr>
            <w:t>7.37     获取配置文件MD5信息请求</w:t>
          </w:r>
          <w:r>
            <w:tab/>
          </w:r>
          <w:r>
            <w:fldChar w:fldCharType="begin"/>
          </w:r>
          <w:r>
            <w:instrText xml:space="preserve"> PAGEREF _Toc1687479006 \h </w:instrText>
          </w:r>
          <w:r>
            <w:fldChar w:fldCharType="separate"/>
          </w:r>
          <w:r>
            <w:t>52</w:t>
          </w:r>
          <w:r>
            <w:fldChar w:fldCharType="end"/>
          </w:r>
          <w:r>
            <w:fldChar w:fldCharType="end"/>
          </w:r>
        </w:p>
        <w:p>
          <w:pPr>
            <w:pStyle w:val="4"/>
            <w:tabs>
              <w:tab w:val="right" w:leader="dot" w:pos="8306"/>
            </w:tabs>
          </w:pPr>
          <w:r>
            <w:fldChar w:fldCharType="begin"/>
          </w:r>
          <w:r>
            <w:instrText xml:space="preserve"> HYPERLINK \l _Toc1790611560 </w:instrText>
          </w:r>
          <w:r>
            <w:fldChar w:fldCharType="separate"/>
          </w:r>
          <w:r>
            <w:rPr>
              <w:rFonts w:ascii="Helvetica" w:hAnsi="Helvetica" w:eastAsia="宋体" w:cs="Helvetica"/>
              <w:bCs/>
              <w:kern w:val="0"/>
              <w:szCs w:val="33"/>
            </w:rPr>
            <w:t>7.38     </w:t>
          </w:r>
          <w:r>
            <w:rPr>
              <w:rFonts w:ascii="Helvetica" w:hAnsi="Helvetica" w:eastAsia="宋体" w:cs="Helvetica"/>
              <w:bCs/>
              <w:strike/>
              <w:kern w:val="0"/>
              <w:szCs w:val="33"/>
            </w:rPr>
            <w:t>接收配置文件MD5信息</w:t>
          </w:r>
          <w:r>
            <w:tab/>
          </w:r>
          <w:r>
            <w:fldChar w:fldCharType="begin"/>
          </w:r>
          <w:r>
            <w:instrText xml:space="preserve"> PAGEREF _Toc1790611560 \h </w:instrText>
          </w:r>
          <w:r>
            <w:fldChar w:fldCharType="separate"/>
          </w:r>
          <w:r>
            <w:t>55</w:t>
          </w:r>
          <w:r>
            <w:fldChar w:fldCharType="end"/>
          </w:r>
          <w:r>
            <w:fldChar w:fldCharType="end"/>
          </w:r>
        </w:p>
        <w:p>
          <w:pPr>
            <w:pStyle w:val="4"/>
            <w:tabs>
              <w:tab w:val="right" w:leader="dot" w:pos="8306"/>
            </w:tabs>
          </w:pPr>
          <w:r>
            <w:fldChar w:fldCharType="begin"/>
          </w:r>
          <w:r>
            <w:instrText xml:space="preserve"> HYPERLINK \l _Toc2120143509 </w:instrText>
          </w:r>
          <w:r>
            <w:fldChar w:fldCharType="separate"/>
          </w:r>
          <w:r>
            <w:rPr>
              <w:rFonts w:ascii="Helvetica" w:hAnsi="Helvetica" w:eastAsia="宋体" w:cs="Helvetica"/>
              <w:bCs/>
              <w:kern w:val="0"/>
              <w:szCs w:val="33"/>
            </w:rPr>
            <w:t>7.39     配置文件上传</w:t>
          </w:r>
          <w:r>
            <w:tab/>
          </w:r>
          <w:r>
            <w:fldChar w:fldCharType="begin"/>
          </w:r>
          <w:r>
            <w:instrText xml:space="preserve"> PAGEREF _Toc2120143509 \h </w:instrText>
          </w:r>
          <w:r>
            <w:fldChar w:fldCharType="separate"/>
          </w:r>
          <w:r>
            <w:t>56</w:t>
          </w:r>
          <w:r>
            <w:fldChar w:fldCharType="end"/>
          </w:r>
          <w:r>
            <w:fldChar w:fldCharType="end"/>
          </w:r>
        </w:p>
        <w:p>
          <w:pPr>
            <w:pStyle w:val="4"/>
            <w:tabs>
              <w:tab w:val="right" w:leader="dot" w:pos="8306"/>
            </w:tabs>
          </w:pPr>
          <w:r>
            <w:fldChar w:fldCharType="begin"/>
          </w:r>
          <w:r>
            <w:instrText xml:space="preserve"> HYPERLINK \l _Toc55801092 </w:instrText>
          </w:r>
          <w:r>
            <w:fldChar w:fldCharType="separate"/>
          </w:r>
          <w:r>
            <w:rPr>
              <w:rFonts w:ascii="Helvetica" w:hAnsi="Helvetica" w:eastAsia="宋体" w:cs="Helvetica"/>
              <w:bCs/>
              <w:kern w:val="0"/>
              <w:szCs w:val="33"/>
            </w:rPr>
            <w:t>7.40     配置文件下载</w:t>
          </w:r>
          <w:r>
            <w:tab/>
          </w:r>
          <w:r>
            <w:fldChar w:fldCharType="begin"/>
          </w:r>
          <w:r>
            <w:instrText xml:space="preserve"> PAGEREF _Toc55801092 \h </w:instrText>
          </w:r>
          <w:r>
            <w:fldChar w:fldCharType="separate"/>
          </w:r>
          <w:r>
            <w:t>58</w:t>
          </w:r>
          <w:r>
            <w:fldChar w:fldCharType="end"/>
          </w:r>
          <w:r>
            <w:fldChar w:fldCharType="end"/>
          </w:r>
        </w:p>
        <w:p>
          <w:pPr>
            <w:pStyle w:val="4"/>
            <w:tabs>
              <w:tab w:val="right" w:leader="dot" w:pos="8306"/>
            </w:tabs>
          </w:pPr>
          <w:r>
            <w:fldChar w:fldCharType="begin"/>
          </w:r>
          <w:r>
            <w:instrText xml:space="preserve"> HYPERLINK \l _Toc1546083152 </w:instrText>
          </w:r>
          <w:r>
            <w:fldChar w:fldCharType="separate"/>
          </w:r>
          <w:r>
            <w:rPr>
              <w:rFonts w:ascii="Helvetica" w:hAnsi="Helvetica" w:eastAsia="宋体" w:cs="Helvetica"/>
              <w:bCs/>
              <w:kern w:val="0"/>
              <w:szCs w:val="33"/>
            </w:rPr>
            <w:t>7.41     排队等待车辆详情</w:t>
          </w:r>
          <w:r>
            <w:tab/>
          </w:r>
          <w:r>
            <w:fldChar w:fldCharType="begin"/>
          </w:r>
          <w:r>
            <w:instrText xml:space="preserve"> PAGEREF _Toc1546083152 \h </w:instrText>
          </w:r>
          <w:r>
            <w:fldChar w:fldCharType="separate"/>
          </w:r>
          <w:r>
            <w:t>58</w:t>
          </w:r>
          <w:r>
            <w:fldChar w:fldCharType="end"/>
          </w:r>
          <w:r>
            <w:fldChar w:fldCharType="end"/>
          </w:r>
        </w:p>
        <w:p>
          <w:pPr>
            <w:pStyle w:val="4"/>
            <w:tabs>
              <w:tab w:val="right" w:leader="dot" w:pos="8306"/>
            </w:tabs>
          </w:pPr>
          <w:r>
            <w:fldChar w:fldCharType="begin"/>
          </w:r>
          <w:r>
            <w:instrText xml:space="preserve"> HYPERLINK \l _Toc467406964 </w:instrText>
          </w:r>
          <w:r>
            <w:fldChar w:fldCharType="separate"/>
          </w:r>
          <w:r>
            <w:rPr>
              <w:rFonts w:ascii="Helvetica" w:hAnsi="Helvetica" w:eastAsia="宋体" w:cs="Helvetica"/>
              <w:bCs/>
              <w:strike/>
              <w:kern w:val="0"/>
              <w:szCs w:val="33"/>
            </w:rPr>
            <w:t>7.43     终端上传日志文件</w:t>
          </w:r>
          <w:r>
            <w:tab/>
          </w:r>
          <w:r>
            <w:fldChar w:fldCharType="begin"/>
          </w:r>
          <w:r>
            <w:instrText xml:space="preserve"> PAGEREF _Toc467406964 \h </w:instrText>
          </w:r>
          <w:r>
            <w:fldChar w:fldCharType="separate"/>
          </w:r>
          <w:r>
            <w:t>60</w:t>
          </w:r>
          <w:r>
            <w:fldChar w:fldCharType="end"/>
          </w:r>
          <w:r>
            <w:fldChar w:fldCharType="end"/>
          </w:r>
        </w:p>
        <w:p>
          <w:pPr>
            <w:pStyle w:val="4"/>
            <w:tabs>
              <w:tab w:val="right" w:leader="dot" w:pos="8306"/>
            </w:tabs>
          </w:pPr>
          <w:r>
            <w:fldChar w:fldCharType="begin"/>
          </w:r>
          <w:r>
            <w:instrText xml:space="preserve"> HYPERLINK \l _Toc213663222 </w:instrText>
          </w:r>
          <w:r>
            <w:fldChar w:fldCharType="separate"/>
          </w:r>
          <w:r>
            <w:rPr>
              <w:rFonts w:ascii="Helvetica" w:hAnsi="Helvetica" w:eastAsia="宋体" w:cs="Helvetica"/>
              <w:bCs/>
              <w:kern w:val="0"/>
              <w:szCs w:val="33"/>
            </w:rPr>
            <w:t>7.44     行车报警</w:t>
          </w:r>
          <w:r>
            <w:tab/>
          </w:r>
          <w:r>
            <w:fldChar w:fldCharType="begin"/>
          </w:r>
          <w:r>
            <w:instrText xml:space="preserve"> PAGEREF _Toc213663222 \h </w:instrText>
          </w:r>
          <w:r>
            <w:fldChar w:fldCharType="separate"/>
          </w:r>
          <w:r>
            <w:t>61</w:t>
          </w:r>
          <w:r>
            <w:fldChar w:fldCharType="end"/>
          </w:r>
          <w:r>
            <w:fldChar w:fldCharType="end"/>
          </w:r>
        </w:p>
        <w:p>
          <w:pPr>
            <w:pStyle w:val="4"/>
            <w:tabs>
              <w:tab w:val="right" w:leader="dot" w:pos="8306"/>
            </w:tabs>
          </w:pPr>
          <w:r>
            <w:fldChar w:fldCharType="begin"/>
          </w:r>
          <w:r>
            <w:instrText xml:space="preserve"> HYPERLINK \l _Toc445114370 </w:instrText>
          </w:r>
          <w:r>
            <w:fldChar w:fldCharType="separate"/>
          </w:r>
          <w:r>
            <w:rPr>
              <w:rFonts w:ascii="Helvetica" w:hAnsi="Helvetica" w:eastAsia="宋体" w:cs="Helvetica"/>
              <w:bCs/>
              <w:strike/>
              <w:kern w:val="0"/>
              <w:szCs w:val="33"/>
            </w:rPr>
            <w:t>7.45     状态信息上报（暂不实现）</w:t>
          </w:r>
          <w:r>
            <w:tab/>
          </w:r>
          <w:r>
            <w:fldChar w:fldCharType="begin"/>
          </w:r>
          <w:r>
            <w:instrText xml:space="preserve"> PAGEREF _Toc445114370 \h </w:instrText>
          </w:r>
          <w:r>
            <w:fldChar w:fldCharType="separate"/>
          </w:r>
          <w:r>
            <w:t>61</w:t>
          </w:r>
          <w:r>
            <w:fldChar w:fldCharType="end"/>
          </w:r>
          <w:r>
            <w:fldChar w:fldCharType="end"/>
          </w:r>
        </w:p>
        <w:p>
          <w:pPr>
            <w:pStyle w:val="4"/>
            <w:tabs>
              <w:tab w:val="right" w:leader="dot" w:pos="8306"/>
            </w:tabs>
          </w:pPr>
          <w:r>
            <w:fldChar w:fldCharType="begin"/>
          </w:r>
          <w:r>
            <w:instrText xml:space="preserve"> HYPERLINK \l _Toc1351674089 </w:instrText>
          </w:r>
          <w:r>
            <w:fldChar w:fldCharType="separate"/>
          </w:r>
          <w:r>
            <w:rPr>
              <w:rFonts w:ascii="Helvetica" w:hAnsi="Helvetica" w:eastAsia="宋体" w:cs="Helvetica"/>
              <w:bCs/>
              <w:kern w:val="0"/>
              <w:szCs w:val="33"/>
            </w:rPr>
            <w:t>7.45     会车信息下发</w:t>
          </w:r>
          <w:r>
            <w:tab/>
          </w:r>
          <w:r>
            <w:fldChar w:fldCharType="begin"/>
          </w:r>
          <w:r>
            <w:instrText xml:space="preserve"> PAGEREF _Toc1351674089 \h </w:instrText>
          </w:r>
          <w:r>
            <w:fldChar w:fldCharType="separate"/>
          </w:r>
          <w:r>
            <w:t>63</w:t>
          </w:r>
          <w:r>
            <w:fldChar w:fldCharType="end"/>
          </w:r>
          <w:r>
            <w:fldChar w:fldCharType="end"/>
          </w:r>
        </w:p>
        <w:p>
          <w:pPr>
            <w:pStyle w:val="4"/>
            <w:tabs>
              <w:tab w:val="right" w:leader="dot" w:pos="8306"/>
            </w:tabs>
          </w:pPr>
          <w:r>
            <w:fldChar w:fldCharType="begin"/>
          </w:r>
          <w:r>
            <w:instrText xml:space="preserve"> HYPERLINK \l _Toc1504395857 </w:instrText>
          </w:r>
          <w:r>
            <w:fldChar w:fldCharType="separate"/>
          </w:r>
          <w:r>
            <w:rPr>
              <w:rFonts w:ascii="Helvetica" w:hAnsi="Helvetica" w:eastAsia="宋体" w:cs="Helvetica"/>
              <w:bCs/>
              <w:kern w:val="0"/>
              <w:szCs w:val="33"/>
            </w:rPr>
            <w:t>7.46     行车模式设置（雨雪模式）</w:t>
          </w:r>
          <w:r>
            <w:tab/>
          </w:r>
          <w:r>
            <w:fldChar w:fldCharType="begin"/>
          </w:r>
          <w:r>
            <w:instrText xml:space="preserve"> PAGEREF _Toc1504395857 \h </w:instrText>
          </w:r>
          <w:r>
            <w:fldChar w:fldCharType="separate"/>
          </w:r>
          <w:r>
            <w:t>64</w:t>
          </w:r>
          <w:r>
            <w:fldChar w:fldCharType="end"/>
          </w:r>
          <w:r>
            <w:fldChar w:fldCharType="end"/>
          </w:r>
        </w:p>
        <w:p>
          <w:pPr>
            <w:pStyle w:val="4"/>
            <w:tabs>
              <w:tab w:val="right" w:leader="dot" w:pos="8306"/>
            </w:tabs>
          </w:pPr>
          <w:r>
            <w:fldChar w:fldCharType="begin"/>
          </w:r>
          <w:r>
            <w:instrText xml:space="preserve"> HYPERLINK \l _Toc2056192468 </w:instrText>
          </w:r>
          <w:r>
            <w:fldChar w:fldCharType="separate"/>
          </w:r>
          <w:r>
            <w:rPr>
              <w:rFonts w:ascii="Helvetica" w:hAnsi="Helvetica" w:eastAsia="宋体" w:cs="Helvetica"/>
              <w:bCs/>
              <w:kern w:val="0"/>
              <w:szCs w:val="33"/>
            </w:rPr>
            <w:t>7.47     上传障碍物</w:t>
          </w:r>
          <w:r>
            <w:tab/>
          </w:r>
          <w:r>
            <w:fldChar w:fldCharType="begin"/>
          </w:r>
          <w:r>
            <w:instrText xml:space="preserve"> PAGEREF _Toc2056192468 \h </w:instrText>
          </w:r>
          <w:r>
            <w:fldChar w:fldCharType="separate"/>
          </w:r>
          <w:r>
            <w:t>64</w:t>
          </w:r>
          <w:r>
            <w:fldChar w:fldCharType="end"/>
          </w:r>
          <w:r>
            <w:fldChar w:fldCharType="end"/>
          </w:r>
        </w:p>
        <w:p>
          <w:pPr>
            <w:pStyle w:val="4"/>
            <w:tabs>
              <w:tab w:val="right" w:leader="dot" w:pos="8306"/>
            </w:tabs>
          </w:pPr>
          <w:r>
            <w:fldChar w:fldCharType="begin"/>
          </w:r>
          <w:r>
            <w:instrText xml:space="preserve"> HYPERLINK \l _Toc1119962152 </w:instrText>
          </w:r>
          <w:r>
            <w:fldChar w:fldCharType="separate"/>
          </w:r>
          <w:r>
            <w:rPr>
              <w:rFonts w:ascii="Helvetica" w:hAnsi="Helvetica" w:eastAsia="宋体" w:cs="Helvetica"/>
              <w:bCs/>
              <w:kern w:val="0"/>
              <w:szCs w:val="33"/>
            </w:rPr>
            <w:t>7.48     借道绕行路径规划状态上报</w:t>
          </w:r>
          <w:r>
            <w:tab/>
          </w:r>
          <w:r>
            <w:fldChar w:fldCharType="begin"/>
          </w:r>
          <w:r>
            <w:instrText xml:space="preserve"> PAGEREF _Toc1119962152 \h </w:instrText>
          </w:r>
          <w:r>
            <w:fldChar w:fldCharType="separate"/>
          </w:r>
          <w:r>
            <w:t>66</w:t>
          </w:r>
          <w:r>
            <w:fldChar w:fldCharType="end"/>
          </w:r>
          <w:r>
            <w:fldChar w:fldCharType="end"/>
          </w:r>
        </w:p>
        <w:p>
          <w:pPr>
            <w:pStyle w:val="4"/>
            <w:tabs>
              <w:tab w:val="right" w:leader="dot" w:pos="8306"/>
            </w:tabs>
          </w:pPr>
          <w:r>
            <w:fldChar w:fldCharType="begin"/>
          </w:r>
          <w:r>
            <w:instrText xml:space="preserve"> HYPERLINK \l _Toc509722709 </w:instrText>
          </w:r>
          <w:r>
            <w:fldChar w:fldCharType="separate"/>
          </w:r>
          <w:r>
            <w:rPr>
              <w:rFonts w:ascii="Helvetica" w:hAnsi="Helvetica" w:eastAsia="宋体" w:cs="Helvetica"/>
              <w:bCs/>
              <w:kern w:val="0"/>
              <w:szCs w:val="33"/>
            </w:rPr>
            <w:t>7.49     避障绕行路径申请</w:t>
          </w:r>
          <w:r>
            <w:tab/>
          </w:r>
          <w:r>
            <w:fldChar w:fldCharType="begin"/>
          </w:r>
          <w:r>
            <w:instrText xml:space="preserve"> PAGEREF _Toc509722709 \h </w:instrText>
          </w:r>
          <w:r>
            <w:fldChar w:fldCharType="separate"/>
          </w:r>
          <w:r>
            <w:t>66</w:t>
          </w:r>
          <w:r>
            <w:fldChar w:fldCharType="end"/>
          </w:r>
          <w:r>
            <w:fldChar w:fldCharType="end"/>
          </w:r>
        </w:p>
        <w:p>
          <w:pPr>
            <w:pStyle w:val="4"/>
            <w:tabs>
              <w:tab w:val="right" w:leader="dot" w:pos="8306"/>
            </w:tabs>
          </w:pPr>
          <w:r>
            <w:fldChar w:fldCharType="begin"/>
          </w:r>
          <w:r>
            <w:instrText xml:space="preserve"> HYPERLINK \l _Toc597302280 </w:instrText>
          </w:r>
          <w:r>
            <w:fldChar w:fldCharType="separate"/>
          </w:r>
          <w:r>
            <w:rPr>
              <w:rFonts w:ascii="Helvetica" w:hAnsi="Helvetica" w:eastAsia="宋体" w:cs="Helvetica"/>
              <w:bCs/>
              <w:kern w:val="0"/>
              <w:szCs w:val="33"/>
            </w:rPr>
            <w:t>7.50     绕障结果下发</w:t>
          </w:r>
          <w:r>
            <w:tab/>
          </w:r>
          <w:r>
            <w:fldChar w:fldCharType="begin"/>
          </w:r>
          <w:r>
            <w:instrText xml:space="preserve"> PAGEREF _Toc597302280 \h </w:instrText>
          </w:r>
          <w:r>
            <w:fldChar w:fldCharType="separate"/>
          </w:r>
          <w:r>
            <w:t>67</w:t>
          </w:r>
          <w:r>
            <w:fldChar w:fldCharType="end"/>
          </w:r>
          <w:r>
            <w:fldChar w:fldCharType="end"/>
          </w:r>
        </w:p>
        <w:p>
          <w:pPr>
            <w:pStyle w:val="4"/>
            <w:tabs>
              <w:tab w:val="right" w:leader="dot" w:pos="8306"/>
            </w:tabs>
          </w:pPr>
          <w:r>
            <w:fldChar w:fldCharType="begin"/>
          </w:r>
          <w:r>
            <w:instrText xml:space="preserve"> HYPERLINK \l _Toc1520853882 </w:instrText>
          </w:r>
          <w:r>
            <w:fldChar w:fldCharType="separate"/>
          </w:r>
          <w:r>
            <w:rPr>
              <w:rFonts w:ascii="Helvetica" w:hAnsi="Helvetica" w:eastAsia="宋体" w:cs="Helvetica"/>
              <w:bCs/>
              <w:kern w:val="0"/>
              <w:szCs w:val="33"/>
            </w:rPr>
            <w:t>7.51     车端感知障碍物结果上报</w:t>
          </w:r>
          <w:r>
            <w:tab/>
          </w:r>
          <w:r>
            <w:fldChar w:fldCharType="begin"/>
          </w:r>
          <w:r>
            <w:instrText xml:space="preserve"> PAGEREF _Toc1520853882 \h </w:instrText>
          </w:r>
          <w:r>
            <w:fldChar w:fldCharType="separate"/>
          </w:r>
          <w:r>
            <w:t>68</w:t>
          </w:r>
          <w:r>
            <w:fldChar w:fldCharType="end"/>
          </w:r>
          <w:r>
            <w:fldChar w:fldCharType="end"/>
          </w:r>
        </w:p>
        <w:p>
          <w:pPr>
            <w:pStyle w:val="4"/>
            <w:tabs>
              <w:tab w:val="right" w:leader="dot" w:pos="8306"/>
            </w:tabs>
          </w:pPr>
          <w:r>
            <w:fldChar w:fldCharType="begin"/>
          </w:r>
          <w:r>
            <w:instrText xml:space="preserve"> HYPERLINK \l _Toc1640828180 </w:instrText>
          </w:r>
          <w:r>
            <w:fldChar w:fldCharType="separate"/>
          </w:r>
          <w:r>
            <w:rPr>
              <w:rFonts w:ascii="Helvetica" w:hAnsi="Helvetica" w:eastAsia="宋体" w:cs="Helvetica"/>
              <w:bCs/>
              <w:strike/>
              <w:kern w:val="0"/>
              <w:szCs w:val="33"/>
            </w:rPr>
            <w:t>7.53     终端日志上传过程发送给平台</w:t>
          </w:r>
          <w:r>
            <w:tab/>
          </w:r>
          <w:r>
            <w:fldChar w:fldCharType="begin"/>
          </w:r>
          <w:r>
            <w:instrText xml:space="preserve"> PAGEREF _Toc1640828180 \h </w:instrText>
          </w:r>
          <w:r>
            <w:fldChar w:fldCharType="separate"/>
          </w:r>
          <w:r>
            <w:t>69</w:t>
          </w:r>
          <w:r>
            <w:fldChar w:fldCharType="end"/>
          </w:r>
          <w:r>
            <w:fldChar w:fldCharType="end"/>
          </w:r>
        </w:p>
        <w:p>
          <w:pPr>
            <w:pStyle w:val="4"/>
            <w:tabs>
              <w:tab w:val="right" w:leader="dot" w:pos="8306"/>
            </w:tabs>
          </w:pPr>
          <w:r>
            <w:fldChar w:fldCharType="begin"/>
          </w:r>
          <w:r>
            <w:instrText xml:space="preserve"> HYPERLINK \l _Toc1561710133 </w:instrText>
          </w:r>
          <w:r>
            <w:fldChar w:fldCharType="separate"/>
          </w:r>
          <w:r>
            <w:rPr>
              <w:rFonts w:ascii="Helvetica" w:hAnsi="Helvetica" w:eastAsia="宋体" w:cs="Helvetica"/>
              <w:bCs/>
              <w:kern w:val="0"/>
              <w:szCs w:val="33"/>
            </w:rPr>
            <w:t>7.53     终端日志上传过程发送给平台</w:t>
          </w:r>
          <w:r>
            <w:tab/>
          </w:r>
          <w:r>
            <w:fldChar w:fldCharType="begin"/>
          </w:r>
          <w:r>
            <w:instrText xml:space="preserve"> PAGEREF _Toc1561710133 \h </w:instrText>
          </w:r>
          <w:r>
            <w:fldChar w:fldCharType="separate"/>
          </w:r>
          <w:r>
            <w:t>69</w:t>
          </w:r>
          <w:r>
            <w:fldChar w:fldCharType="end"/>
          </w:r>
          <w:r>
            <w:fldChar w:fldCharType="end"/>
          </w:r>
        </w:p>
        <w:p>
          <w:pPr>
            <w:pStyle w:val="4"/>
            <w:tabs>
              <w:tab w:val="right" w:leader="dot" w:pos="8306"/>
            </w:tabs>
          </w:pPr>
          <w:r>
            <w:fldChar w:fldCharType="begin"/>
          </w:r>
          <w:r>
            <w:instrText xml:space="preserve"> HYPERLINK \l _Toc1117071697 </w:instrText>
          </w:r>
          <w:r>
            <w:fldChar w:fldCharType="separate"/>
          </w:r>
          <w:r>
            <w:rPr>
              <w:rFonts w:ascii="Helvetica" w:hAnsi="Helvetica" w:eastAsia="宋体" w:cs="Helvetica"/>
              <w:bCs/>
              <w:kern w:val="0"/>
              <w:szCs w:val="33"/>
            </w:rPr>
            <w:t>7.54     测试任务执行结果</w:t>
          </w:r>
          <w:r>
            <w:tab/>
          </w:r>
          <w:r>
            <w:fldChar w:fldCharType="begin"/>
          </w:r>
          <w:r>
            <w:instrText xml:space="preserve"> PAGEREF _Toc1117071697 \h </w:instrText>
          </w:r>
          <w:r>
            <w:fldChar w:fldCharType="separate"/>
          </w:r>
          <w:r>
            <w:t>70</w:t>
          </w:r>
          <w:r>
            <w:fldChar w:fldCharType="end"/>
          </w:r>
          <w:r>
            <w:fldChar w:fldCharType="end"/>
          </w:r>
        </w:p>
        <w:p>
          <w:pPr>
            <w:pStyle w:val="4"/>
            <w:tabs>
              <w:tab w:val="right" w:leader="dot" w:pos="8306"/>
            </w:tabs>
          </w:pPr>
          <w:r>
            <w:fldChar w:fldCharType="begin"/>
          </w:r>
          <w:r>
            <w:instrText xml:space="preserve"> HYPERLINK \l _Toc1321969405 </w:instrText>
          </w:r>
          <w:r>
            <w:fldChar w:fldCharType="separate"/>
          </w:r>
          <w:r>
            <w:rPr>
              <w:rFonts w:ascii="Helvetica" w:hAnsi="Helvetica" w:eastAsia="宋体" w:cs="Helvetica"/>
              <w:bCs/>
              <w:kern w:val="0"/>
              <w:szCs w:val="33"/>
            </w:rPr>
            <w:t>7.57     平台返回动态测试请求结果</w:t>
          </w:r>
          <w:r>
            <w:tab/>
          </w:r>
          <w:r>
            <w:fldChar w:fldCharType="begin"/>
          </w:r>
          <w:r>
            <w:instrText xml:space="preserve"> PAGEREF _Toc1321969405 \h </w:instrText>
          </w:r>
          <w:r>
            <w:fldChar w:fldCharType="separate"/>
          </w:r>
          <w:r>
            <w:t>72</w:t>
          </w:r>
          <w:r>
            <w:fldChar w:fldCharType="end"/>
          </w:r>
          <w:r>
            <w:fldChar w:fldCharType="end"/>
          </w:r>
        </w:p>
        <w:p>
          <w:pPr>
            <w:pStyle w:val="4"/>
            <w:tabs>
              <w:tab w:val="right" w:leader="dot" w:pos="8306"/>
            </w:tabs>
          </w:pPr>
          <w:r>
            <w:fldChar w:fldCharType="begin"/>
          </w:r>
          <w:r>
            <w:instrText xml:space="preserve"> HYPERLINK \l _Toc473977973 </w:instrText>
          </w:r>
          <w:r>
            <w:fldChar w:fldCharType="separate"/>
          </w:r>
          <w:r>
            <w:rPr>
              <w:rFonts w:ascii="Helvetica" w:hAnsi="Helvetica" w:eastAsia="宋体" w:cs="Helvetica"/>
              <w:bCs/>
              <w:kern w:val="0"/>
              <w:szCs w:val="33"/>
            </w:rPr>
            <w:t>7.58      电铲指定模式</w:t>
          </w:r>
          <w:r>
            <w:tab/>
          </w:r>
          <w:r>
            <w:fldChar w:fldCharType="begin"/>
          </w:r>
          <w:r>
            <w:instrText xml:space="preserve"> PAGEREF _Toc473977973 \h </w:instrText>
          </w:r>
          <w:r>
            <w:fldChar w:fldCharType="separate"/>
          </w:r>
          <w:r>
            <w:t>73</w:t>
          </w:r>
          <w:r>
            <w:fldChar w:fldCharType="end"/>
          </w:r>
          <w:r>
            <w:fldChar w:fldCharType="end"/>
          </w:r>
        </w:p>
        <w:p>
          <w:pPr>
            <w:pStyle w:val="4"/>
            <w:tabs>
              <w:tab w:val="right" w:leader="dot" w:pos="8306"/>
            </w:tabs>
          </w:pPr>
          <w:r>
            <w:fldChar w:fldCharType="begin"/>
          </w:r>
          <w:r>
            <w:instrText xml:space="preserve"> HYPERLINK \l _Toc1130945488 </w:instrText>
          </w:r>
          <w:r>
            <w:fldChar w:fldCharType="separate"/>
          </w:r>
          <w:r>
            <w:rPr>
              <w:rFonts w:ascii="Helvetica" w:hAnsi="Helvetica" w:eastAsia="宋体" w:cs="Helvetica"/>
              <w:bCs/>
              <w:kern w:val="0"/>
              <w:szCs w:val="33"/>
            </w:rPr>
            <w:t>7.59     平台下发物料信息给电铲</w:t>
          </w:r>
          <w:r>
            <w:tab/>
          </w:r>
          <w:r>
            <w:fldChar w:fldCharType="begin"/>
          </w:r>
          <w:r>
            <w:instrText xml:space="preserve"> PAGEREF _Toc1130945488 \h </w:instrText>
          </w:r>
          <w:r>
            <w:fldChar w:fldCharType="separate"/>
          </w:r>
          <w:r>
            <w:t>73</w:t>
          </w:r>
          <w:r>
            <w:fldChar w:fldCharType="end"/>
          </w:r>
          <w:r>
            <w:fldChar w:fldCharType="end"/>
          </w:r>
        </w:p>
        <w:p>
          <w:pPr>
            <w:pStyle w:val="4"/>
            <w:tabs>
              <w:tab w:val="right" w:leader="dot" w:pos="8306"/>
            </w:tabs>
          </w:pPr>
          <w:r>
            <w:fldChar w:fldCharType="begin"/>
          </w:r>
          <w:r>
            <w:instrText xml:space="preserve"> HYPERLINK \l _Toc423057219 </w:instrText>
          </w:r>
          <w:r>
            <w:fldChar w:fldCharType="separate"/>
          </w:r>
          <w:r>
            <w:rPr>
              <w:rFonts w:ascii="Helvetica" w:hAnsi="Helvetica" w:eastAsia="宋体" w:cs="Helvetica"/>
              <w:bCs/>
              <w:kern w:val="0"/>
              <w:szCs w:val="33"/>
            </w:rPr>
            <w:t>7.60     人工驾驶车辆禁行通知</w:t>
          </w:r>
          <w:r>
            <w:tab/>
          </w:r>
          <w:r>
            <w:fldChar w:fldCharType="begin"/>
          </w:r>
          <w:r>
            <w:instrText xml:space="preserve"> PAGEREF _Toc423057219 \h </w:instrText>
          </w:r>
          <w:r>
            <w:fldChar w:fldCharType="separate"/>
          </w:r>
          <w:r>
            <w:t>74</w:t>
          </w:r>
          <w:r>
            <w:fldChar w:fldCharType="end"/>
          </w:r>
          <w:r>
            <w:fldChar w:fldCharType="end"/>
          </w:r>
        </w:p>
        <w:p>
          <w:pPr>
            <w:pStyle w:val="4"/>
            <w:tabs>
              <w:tab w:val="right" w:leader="dot" w:pos="8306"/>
            </w:tabs>
          </w:pPr>
          <w:r>
            <w:fldChar w:fldCharType="begin"/>
          </w:r>
          <w:r>
            <w:instrText xml:space="preserve"> HYPERLINK \l _Toc4324516 </w:instrText>
          </w:r>
          <w:r>
            <w:fldChar w:fldCharType="separate"/>
          </w:r>
          <w:r>
            <w:rPr>
              <w:rFonts w:ascii="Helvetica" w:hAnsi="Helvetica" w:eastAsia="宋体" w:cs="Helvetica"/>
              <w:bCs/>
              <w:kern w:val="0"/>
              <w:szCs w:val="33"/>
            </w:rPr>
            <w:t>7.61     人工驾驶车辆通行恢复通知</w:t>
          </w:r>
          <w:r>
            <w:tab/>
          </w:r>
          <w:r>
            <w:fldChar w:fldCharType="begin"/>
          </w:r>
          <w:r>
            <w:instrText xml:space="preserve"> PAGEREF _Toc4324516 \h </w:instrText>
          </w:r>
          <w:r>
            <w:fldChar w:fldCharType="separate"/>
          </w:r>
          <w:r>
            <w:t>76</w:t>
          </w:r>
          <w:r>
            <w:fldChar w:fldCharType="end"/>
          </w:r>
          <w:r>
            <w:fldChar w:fldCharType="end"/>
          </w:r>
        </w:p>
        <w:p>
          <w:pPr>
            <w:pStyle w:val="4"/>
            <w:tabs>
              <w:tab w:val="right" w:leader="dot" w:pos="8306"/>
            </w:tabs>
          </w:pPr>
          <w:r>
            <w:fldChar w:fldCharType="begin"/>
          </w:r>
          <w:r>
            <w:instrText xml:space="preserve"> HYPERLINK \l _Toc1815180061 </w:instrText>
          </w:r>
          <w:r>
            <w:fldChar w:fldCharType="separate"/>
          </w:r>
          <w:r>
            <w:rPr>
              <w:rFonts w:ascii="Helvetica" w:hAnsi="Helvetica" w:eastAsia="宋体" w:cs="Helvetica"/>
              <w:bCs/>
              <w:kern w:val="0"/>
              <w:szCs w:val="33"/>
            </w:rPr>
            <w:t>7.62     域控关机、重启上报记录</w:t>
          </w:r>
          <w:r>
            <w:tab/>
          </w:r>
          <w:r>
            <w:fldChar w:fldCharType="begin"/>
          </w:r>
          <w:r>
            <w:instrText xml:space="preserve"> PAGEREF _Toc1815180061 \h </w:instrText>
          </w:r>
          <w:r>
            <w:fldChar w:fldCharType="separate"/>
          </w:r>
          <w:r>
            <w:t>77</w:t>
          </w:r>
          <w:r>
            <w:fldChar w:fldCharType="end"/>
          </w:r>
          <w:r>
            <w:fldChar w:fldCharType="end"/>
          </w:r>
        </w:p>
        <w:p>
          <w:pPr>
            <w:pStyle w:val="4"/>
            <w:tabs>
              <w:tab w:val="right" w:leader="dot" w:pos="8306"/>
            </w:tabs>
          </w:pPr>
          <w:r>
            <w:fldChar w:fldCharType="begin"/>
          </w:r>
          <w:r>
            <w:instrText xml:space="preserve"> HYPERLINK \l _Toc578595945 </w:instrText>
          </w:r>
          <w:r>
            <w:fldChar w:fldCharType="separate"/>
          </w:r>
          <w:r>
            <w:rPr>
              <w:rFonts w:ascii="Helvetica" w:hAnsi="Helvetica" w:eastAsia="宋体" w:cs="Helvetica"/>
              <w:bCs/>
              <w:kern w:val="0"/>
              <w:szCs w:val="33"/>
            </w:rPr>
            <w:t>7.63     平台下发非受控车辆告警</w:t>
          </w:r>
          <w:r>
            <w:tab/>
          </w:r>
          <w:r>
            <w:fldChar w:fldCharType="begin"/>
          </w:r>
          <w:r>
            <w:instrText xml:space="preserve"> PAGEREF _Toc578595945 \h </w:instrText>
          </w:r>
          <w:r>
            <w:fldChar w:fldCharType="separate"/>
          </w:r>
          <w:r>
            <w:t>78</w:t>
          </w:r>
          <w:r>
            <w:fldChar w:fldCharType="end"/>
          </w:r>
          <w:r>
            <w:fldChar w:fldCharType="end"/>
          </w:r>
        </w:p>
        <w:p>
          <w:pPr>
            <w:pStyle w:val="4"/>
            <w:tabs>
              <w:tab w:val="right" w:leader="dot" w:pos="8306"/>
            </w:tabs>
          </w:pPr>
          <w:r>
            <w:fldChar w:fldCharType="begin"/>
          </w:r>
          <w:r>
            <w:instrText xml:space="preserve"> HYPERLINK \l _Toc656093999 </w:instrText>
          </w:r>
          <w:r>
            <w:fldChar w:fldCharType="separate"/>
          </w:r>
          <w:r>
            <w:rPr>
              <w:rFonts w:ascii="Helvetica" w:hAnsi="Helvetica" w:eastAsia="宋体" w:cs="Helvetica"/>
              <w:bCs/>
              <w:kern w:val="0"/>
              <w:szCs w:val="33"/>
            </w:rPr>
            <w:t>7.64     平台下发路权侵入告警通知</w:t>
          </w:r>
          <w:r>
            <w:tab/>
          </w:r>
          <w:r>
            <w:fldChar w:fldCharType="begin"/>
          </w:r>
          <w:r>
            <w:instrText xml:space="preserve"> PAGEREF _Toc656093999 \h </w:instrText>
          </w:r>
          <w:r>
            <w:fldChar w:fldCharType="separate"/>
          </w:r>
          <w:r>
            <w:t>78</w:t>
          </w:r>
          <w:r>
            <w:fldChar w:fldCharType="end"/>
          </w:r>
          <w:r>
            <w:fldChar w:fldCharType="end"/>
          </w:r>
        </w:p>
        <w:p>
          <w:pPr>
            <w:pStyle w:val="4"/>
            <w:tabs>
              <w:tab w:val="right" w:leader="dot" w:pos="8306"/>
            </w:tabs>
          </w:pPr>
          <w:r>
            <w:fldChar w:fldCharType="begin"/>
          </w:r>
          <w:r>
            <w:instrText xml:space="preserve"> HYPERLINK \l _Toc1790797495 </w:instrText>
          </w:r>
          <w:r>
            <w:fldChar w:fldCharType="separate"/>
          </w:r>
          <w:r>
            <w:rPr>
              <w:rFonts w:ascii="Helvetica" w:hAnsi="Helvetica" w:eastAsia="宋体" w:cs="Helvetica"/>
              <w:bCs/>
              <w:kern w:val="0"/>
              <w:szCs w:val="33"/>
            </w:rPr>
            <w:t>7.65     任务请调</w:t>
          </w:r>
          <w:r>
            <w:tab/>
          </w:r>
          <w:r>
            <w:fldChar w:fldCharType="begin"/>
          </w:r>
          <w:r>
            <w:instrText xml:space="preserve"> PAGEREF _Toc1790797495 \h </w:instrText>
          </w:r>
          <w:r>
            <w:fldChar w:fldCharType="separate"/>
          </w:r>
          <w:r>
            <w:t>79</w:t>
          </w:r>
          <w:r>
            <w:fldChar w:fldCharType="end"/>
          </w:r>
          <w:r>
            <w:fldChar w:fldCharType="end"/>
          </w:r>
        </w:p>
        <w:p>
          <w:pPr>
            <w:pStyle w:val="3"/>
            <w:tabs>
              <w:tab w:val="right" w:leader="dot" w:pos="8306"/>
            </w:tabs>
          </w:pPr>
          <w:r>
            <w:fldChar w:fldCharType="begin"/>
          </w:r>
          <w:r>
            <w:instrText xml:space="preserve"> HYPERLINK \l _Toc950185760 </w:instrText>
          </w:r>
          <w:r>
            <w:fldChar w:fldCharType="separate"/>
          </w:r>
          <w:r>
            <w:rPr>
              <w:rFonts w:ascii="Helvetica" w:hAnsi="Helvetica" w:eastAsia="宋体" w:cs="Helvetica"/>
              <w:bCs/>
              <w:kern w:val="0"/>
              <w:szCs w:val="36"/>
            </w:rPr>
            <w:t>8      设备故障/延时原因对照表</w:t>
          </w:r>
          <w:r>
            <w:tab/>
          </w:r>
          <w:r>
            <w:fldChar w:fldCharType="begin"/>
          </w:r>
          <w:r>
            <w:instrText xml:space="preserve"> PAGEREF _Toc950185760 \h </w:instrText>
          </w:r>
          <w:r>
            <w:fldChar w:fldCharType="separate"/>
          </w:r>
          <w:r>
            <w:t>81</w:t>
          </w:r>
          <w:r>
            <w:fldChar w:fldCharType="end"/>
          </w:r>
          <w:r>
            <w:fldChar w:fldCharType="end"/>
          </w:r>
        </w:p>
        <w:p>
          <w:pPr>
            <w:pStyle w:val="3"/>
            <w:tabs>
              <w:tab w:val="right" w:leader="dot" w:pos="8306"/>
            </w:tabs>
          </w:pPr>
          <w:r>
            <w:fldChar w:fldCharType="begin"/>
          </w:r>
          <w:r>
            <w:instrText xml:space="preserve"> HYPERLINK \l _Toc1083669228 </w:instrText>
          </w:r>
          <w:r>
            <w:fldChar w:fldCharType="separate"/>
          </w:r>
          <w:r>
            <w:rPr>
              <w:rFonts w:ascii="Helvetica" w:hAnsi="Helvetica" w:eastAsia="宋体" w:cs="Helvetica"/>
              <w:bCs/>
              <w:kern w:val="0"/>
              <w:szCs w:val="39"/>
            </w:rPr>
            <w:t>9      任务文件内容定义</w:t>
          </w:r>
          <w:r>
            <w:tab/>
          </w:r>
          <w:r>
            <w:fldChar w:fldCharType="begin"/>
          </w:r>
          <w:r>
            <w:instrText xml:space="preserve"> PAGEREF _Toc1083669228 \h </w:instrText>
          </w:r>
          <w:r>
            <w:fldChar w:fldCharType="separate"/>
          </w:r>
          <w:r>
            <w:t>85</w:t>
          </w:r>
          <w:r>
            <w:fldChar w:fldCharType="end"/>
          </w:r>
          <w:r>
            <w:fldChar w:fldCharType="end"/>
          </w:r>
        </w:p>
        <w:p>
          <w:pPr>
            <w:pStyle w:val="4"/>
            <w:tabs>
              <w:tab w:val="right" w:leader="dot" w:pos="8306"/>
            </w:tabs>
          </w:pPr>
          <w:r>
            <w:fldChar w:fldCharType="begin"/>
          </w:r>
          <w:r>
            <w:instrText xml:space="preserve"> HYPERLINK \l _Toc419904789 </w:instrText>
          </w:r>
          <w:r>
            <w:fldChar w:fldCharType="separate"/>
          </w:r>
          <w:r>
            <w:rPr>
              <w:rFonts w:ascii="Helvetica" w:hAnsi="Helvetica" w:eastAsia="宋体" w:cs="Helvetica"/>
              <w:bCs/>
              <w:kern w:val="0"/>
              <w:szCs w:val="33"/>
            </w:rPr>
            <w:t>9.1   任务描述文件定义</w:t>
          </w:r>
          <w:r>
            <w:tab/>
          </w:r>
          <w:r>
            <w:fldChar w:fldCharType="begin"/>
          </w:r>
          <w:r>
            <w:instrText xml:space="preserve"> PAGEREF _Toc419904789 \h </w:instrText>
          </w:r>
          <w:r>
            <w:fldChar w:fldCharType="separate"/>
          </w:r>
          <w:r>
            <w:t>85</w:t>
          </w:r>
          <w:r>
            <w:fldChar w:fldCharType="end"/>
          </w:r>
          <w:r>
            <w:fldChar w:fldCharType="end"/>
          </w:r>
        </w:p>
        <w:p>
          <w:pPr>
            <w:pStyle w:val="4"/>
            <w:tabs>
              <w:tab w:val="right" w:leader="dot" w:pos="8306"/>
            </w:tabs>
          </w:pPr>
          <w:r>
            <w:fldChar w:fldCharType="begin"/>
          </w:r>
          <w:r>
            <w:instrText xml:space="preserve"> HYPERLINK \l _Toc708524681 </w:instrText>
          </w:r>
          <w:r>
            <w:fldChar w:fldCharType="separate"/>
          </w:r>
          <w:r>
            <w:rPr>
              <w:rFonts w:ascii="Helvetica" w:hAnsi="Helvetica" w:eastAsia="宋体" w:cs="Helvetica"/>
              <w:bCs/>
              <w:kern w:val="0"/>
              <w:szCs w:val="33"/>
            </w:rPr>
            <w:t>9.2   路径文件定义</w:t>
          </w:r>
          <w:r>
            <w:tab/>
          </w:r>
          <w:r>
            <w:fldChar w:fldCharType="begin"/>
          </w:r>
          <w:r>
            <w:instrText xml:space="preserve"> PAGEREF _Toc708524681 \h </w:instrText>
          </w:r>
          <w:r>
            <w:fldChar w:fldCharType="separate"/>
          </w:r>
          <w:r>
            <w:t>86</w:t>
          </w:r>
          <w:r>
            <w:fldChar w:fldCharType="end"/>
          </w:r>
          <w:r>
            <w:fldChar w:fldCharType="end"/>
          </w:r>
        </w:p>
        <w:p>
          <w:pPr>
            <w:pStyle w:val="3"/>
            <w:tabs>
              <w:tab w:val="right" w:leader="dot" w:pos="8306"/>
            </w:tabs>
          </w:pPr>
          <w:r>
            <w:fldChar w:fldCharType="begin"/>
          </w:r>
          <w:r>
            <w:instrText xml:space="preserve"> HYPERLINK \l _Toc377490952 </w:instrText>
          </w:r>
          <w:r>
            <w:fldChar w:fldCharType="separate"/>
          </w:r>
          <w:r>
            <w:rPr>
              <w:rFonts w:ascii="Helvetica" w:hAnsi="Helvetica" w:eastAsia="宋体" w:cs="Helvetica"/>
              <w:bCs/>
              <w:kern w:val="0"/>
              <w:szCs w:val="39"/>
            </w:rPr>
            <w:t>10           边界采集文件内容定义</w:t>
          </w:r>
          <w:r>
            <w:tab/>
          </w:r>
          <w:r>
            <w:fldChar w:fldCharType="begin"/>
          </w:r>
          <w:r>
            <w:instrText xml:space="preserve"> PAGEREF _Toc377490952 \h </w:instrText>
          </w:r>
          <w:r>
            <w:fldChar w:fldCharType="separate"/>
          </w:r>
          <w:r>
            <w:t>88</w:t>
          </w:r>
          <w:r>
            <w:fldChar w:fldCharType="end"/>
          </w:r>
          <w:r>
            <w:fldChar w:fldCharType="end"/>
          </w:r>
        </w:p>
        <w:p>
          <w:pPr>
            <w:pStyle w:val="4"/>
            <w:tabs>
              <w:tab w:val="right" w:leader="dot" w:pos="8306"/>
            </w:tabs>
          </w:pPr>
          <w:r>
            <w:fldChar w:fldCharType="begin"/>
          </w:r>
          <w:r>
            <w:instrText xml:space="preserve"> HYPERLINK \l _Toc823737026 </w:instrText>
          </w:r>
          <w:r>
            <w:fldChar w:fldCharType="separate"/>
          </w:r>
          <w:r>
            <w:rPr>
              <w:rFonts w:ascii="Helvetica" w:hAnsi="Helvetica" w:eastAsia="宋体" w:cs="Helvetica"/>
              <w:bCs/>
              <w:kern w:val="0"/>
              <w:szCs w:val="33"/>
            </w:rPr>
            <w:t>10.1     边界文件属性标识格式</w:t>
          </w:r>
          <w:r>
            <w:tab/>
          </w:r>
          <w:r>
            <w:fldChar w:fldCharType="begin"/>
          </w:r>
          <w:r>
            <w:instrText xml:space="preserve"> PAGEREF _Toc823737026 \h </w:instrText>
          </w:r>
          <w:r>
            <w:fldChar w:fldCharType="separate"/>
          </w:r>
          <w:r>
            <w:t>89</w:t>
          </w:r>
          <w:r>
            <w:fldChar w:fldCharType="end"/>
          </w:r>
          <w:r>
            <w:fldChar w:fldCharType="end"/>
          </w:r>
        </w:p>
        <w:p>
          <w:pPr>
            <w:pStyle w:val="3"/>
            <w:tabs>
              <w:tab w:val="right" w:leader="dot" w:pos="8306"/>
            </w:tabs>
          </w:pPr>
          <w:r>
            <w:fldChar w:fldCharType="begin"/>
          </w:r>
          <w:r>
            <w:instrText xml:space="preserve"> HYPERLINK \l _Toc1868607420 </w:instrText>
          </w:r>
          <w:r>
            <w:fldChar w:fldCharType="separate"/>
          </w:r>
          <w:r>
            <w:rPr>
              <w:rFonts w:ascii="Helvetica" w:hAnsi="Helvetica" w:eastAsia="宋体" w:cs="Helvetica"/>
              <w:bCs/>
              <w:kern w:val="0"/>
              <w:szCs w:val="39"/>
            </w:rPr>
            <w:t>11        probuffer协议定义</w:t>
          </w:r>
          <w:r>
            <w:tab/>
          </w:r>
          <w:r>
            <w:fldChar w:fldCharType="begin"/>
          </w:r>
          <w:r>
            <w:instrText xml:space="preserve"> PAGEREF _Toc1868607420 \h </w:instrText>
          </w:r>
          <w:r>
            <w:fldChar w:fldCharType="separate"/>
          </w:r>
          <w:r>
            <w:t>89</w:t>
          </w:r>
          <w:r>
            <w:fldChar w:fldCharType="end"/>
          </w:r>
          <w:r>
            <w:fldChar w:fldCharType="end"/>
          </w:r>
        </w:p>
        <w:p>
          <w:r>
            <w:fldChar w:fldCharType="end"/>
          </w:r>
        </w:p>
      </w:sdtContent>
    </w:sdt>
    <w:p>
      <w:pPr>
        <w:widowControl/>
        <w:jc w:val="left"/>
        <w:outlineLvl w:val="0"/>
        <w:rPr>
          <w:rFonts w:ascii="Helvetica" w:hAnsi="Helvetica" w:eastAsia="宋体" w:cs="Helvetica"/>
          <w:color w:val="393939"/>
          <w:kern w:val="0"/>
          <w:szCs w:val="21"/>
        </w:rPr>
      </w:pPr>
      <w:bookmarkStart w:id="0" w:name="_Toc556562742"/>
      <w:bookmarkStart w:id="1" w:name="_Toc1011416171"/>
      <w:r>
        <w:rPr>
          <w:rFonts w:hint="eastAsia" w:ascii="Helvetica" w:hAnsi="Helvetica" w:eastAsia="宋体" w:cs="Helvetica"/>
          <w:b/>
          <w:bCs/>
          <w:color w:val="393939"/>
          <w:kern w:val="0"/>
          <w:sz w:val="39"/>
          <w:szCs w:val="39"/>
          <w:lang w:val="en-US" w:eastAsia="zh-CN"/>
        </w:rPr>
        <w:t xml:space="preserve">1  </w:t>
      </w:r>
      <w:r>
        <w:rPr>
          <w:rFonts w:ascii="Helvetica" w:hAnsi="Helvetica" w:eastAsia="宋体" w:cs="Helvetica"/>
          <w:b/>
          <w:bCs/>
          <w:color w:val="393939"/>
          <w:kern w:val="0"/>
          <w:sz w:val="39"/>
          <w:szCs w:val="39"/>
        </w:rPr>
        <w:t>MS 2.2</w:t>
      </w:r>
      <w:r>
        <w:fldChar w:fldCharType="begin"/>
      </w:r>
      <w:r>
        <w:instrText xml:space="preserve"> HYPERLINK "https://note.youdao.com/newEditorV1/bulb.html?disable-cache-tag=1713098895510&amp;mode=ynoteshare" \l "MS2.2-7.37%E8%8E%B7%E5%8F%96%E9%85%8D%E7%BD%AE%E6%96%87%E4%BB%B6MD5%E4%BF%A1%E6%81%AF%E8%AF%B7%E6%B1%82" \t "_blank" </w:instrText>
      </w:r>
      <w:r>
        <w:fldChar w:fldCharType="separate"/>
      </w:r>
      <w:r>
        <w:rPr>
          <w:rFonts w:ascii="Helvetica" w:hAnsi="Helvetica" w:eastAsia="宋体" w:cs="Helvetica"/>
          <w:color w:val="0366D6"/>
          <w:kern w:val="0"/>
          <w:szCs w:val="21"/>
        </w:rPr>
        <w:t> </w:t>
      </w:r>
      <w:r>
        <w:rPr>
          <w:rFonts w:ascii="Helvetica" w:hAnsi="Helvetica" w:eastAsia="宋体" w:cs="Helvetica"/>
          <w:color w:val="0366D6"/>
          <w:kern w:val="0"/>
          <w:szCs w:val="21"/>
        </w:rPr>
        <w:fldChar w:fldCharType="end"/>
      </w:r>
      <w:bookmarkEnd w:id="0"/>
      <w:bookmarkEnd w:id="1"/>
    </w:p>
    <w:p>
      <w:pPr>
        <w:widowControl/>
        <w:ind w:firstLine="420" w:firstLineChars="200"/>
        <w:jc w:val="left"/>
        <w:outlineLvl w:val="0"/>
        <w:rPr>
          <w:rFonts w:ascii="Helvetica" w:hAnsi="Helvetica" w:eastAsia="宋体" w:cs="Helvetica"/>
          <w:color w:val="393939"/>
          <w:kern w:val="0"/>
          <w:szCs w:val="21"/>
        </w:rPr>
      </w:pPr>
      <w:bookmarkStart w:id="2" w:name="_Toc1538519992"/>
      <w:bookmarkStart w:id="3" w:name="_Toc1858722109"/>
      <w:r>
        <w:rPr>
          <w:rFonts w:ascii="Helvetica" w:hAnsi="Helvetica" w:eastAsia="宋体" w:cs="Helvetica"/>
          <w:color w:val="393939"/>
          <w:kern w:val="0"/>
          <w:szCs w:val="21"/>
        </w:rPr>
        <w:t>1      范围</w:t>
      </w:r>
      <w:bookmarkEnd w:id="2"/>
      <w:bookmarkEnd w:id="3"/>
    </w:p>
    <w:p>
      <w:pPr>
        <w:widowControl/>
        <w:ind w:firstLine="420" w:firstLineChars="200"/>
        <w:jc w:val="left"/>
        <w:rPr>
          <w:rFonts w:ascii="Helvetica" w:hAnsi="Helvetica" w:eastAsia="宋体" w:cs="Helvetica"/>
          <w:b/>
          <w:bCs/>
          <w:color w:val="393939"/>
          <w:kern w:val="0"/>
          <w:sz w:val="39"/>
          <w:szCs w:val="39"/>
        </w:rPr>
      </w:pPr>
      <w:r>
        <w:rPr>
          <w:rFonts w:ascii="Helvetica" w:hAnsi="Helvetica" w:eastAsia="宋体" w:cs="Helvetica"/>
          <w:color w:val="393939"/>
          <w:kern w:val="0"/>
          <w:szCs w:val="21"/>
        </w:rPr>
        <w:t>本规范适用于如果智行车载终端和平台之间的通信。  </w:t>
      </w:r>
    </w:p>
    <w:p>
      <w:pPr>
        <w:widowControl/>
        <w:jc w:val="left"/>
        <w:outlineLvl w:val="9"/>
        <w:rPr>
          <w:rFonts w:hint="eastAsia" w:ascii="Helvetica" w:hAnsi="Helvetica" w:eastAsia="宋体" w:cs="Helvetica"/>
          <w:b/>
          <w:bCs/>
          <w:color w:val="393939"/>
          <w:kern w:val="0"/>
          <w:sz w:val="39"/>
          <w:szCs w:val="39"/>
          <w:lang w:val="en-US" w:eastAsia="zh-CN"/>
        </w:rPr>
      </w:pPr>
    </w:p>
    <w:p>
      <w:pPr>
        <w:widowControl/>
        <w:jc w:val="left"/>
        <w:outlineLvl w:val="0"/>
        <w:rPr>
          <w:rFonts w:ascii="Helvetica" w:hAnsi="Helvetica" w:eastAsia="宋体" w:cs="Helvetica"/>
          <w:b/>
          <w:bCs/>
          <w:color w:val="393939"/>
          <w:kern w:val="0"/>
          <w:sz w:val="39"/>
          <w:szCs w:val="39"/>
        </w:rPr>
      </w:pPr>
      <w:bookmarkStart w:id="4" w:name="_Toc54912017"/>
      <w:bookmarkStart w:id="5" w:name="_Toc97873054"/>
      <w:r>
        <w:rPr>
          <w:rFonts w:hint="eastAsia" w:ascii="Helvetica" w:hAnsi="Helvetica" w:eastAsia="宋体" w:cs="Helvetica"/>
          <w:b/>
          <w:bCs/>
          <w:color w:val="393939"/>
          <w:kern w:val="0"/>
          <w:sz w:val="39"/>
          <w:szCs w:val="39"/>
          <w:lang w:val="en-US" w:eastAsia="zh-CN"/>
        </w:rPr>
        <w:t>3</w:t>
      </w:r>
      <w:r>
        <w:rPr>
          <w:rFonts w:ascii="Helvetica" w:hAnsi="Helvetica" w:eastAsia="宋体" w:cs="Helvetica"/>
          <w:b/>
          <w:bCs/>
          <w:color w:val="393939"/>
          <w:kern w:val="0"/>
          <w:sz w:val="39"/>
          <w:szCs w:val="39"/>
        </w:rPr>
        <w:t>    规范性引用文件</w:t>
      </w:r>
      <w:bookmarkEnd w:id="4"/>
      <w:bookmarkEnd w:id="5"/>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4755"/>
        <w:gridCol w:w="260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缩写</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全程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说明</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MQTT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Message Queuing Telemetry Transport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消息队列遥测传输协议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Protobuf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Protocol Buffers的简称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用于描述一种轻便高效的结构化数据存储格式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RPC</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Remote Procedure Call</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远程过程调用</w:t>
            </w:r>
          </w:p>
        </w:tc>
      </w:tr>
    </w:tbl>
    <w:p>
      <w:pPr>
        <w:widowControl/>
        <w:jc w:val="left"/>
        <w:outlineLvl w:val="1"/>
        <w:rPr>
          <w:rFonts w:ascii="Helvetica" w:hAnsi="Helvetica" w:eastAsia="宋体" w:cs="Helvetica"/>
          <w:b/>
          <w:bCs/>
          <w:color w:val="393939"/>
          <w:kern w:val="0"/>
          <w:sz w:val="33"/>
          <w:szCs w:val="33"/>
        </w:rPr>
      </w:pPr>
      <w:bookmarkStart w:id="6" w:name="_Toc1635785156"/>
      <w:bookmarkStart w:id="7" w:name="_Toc2127428623"/>
      <w:r>
        <w:rPr>
          <w:rFonts w:hint="eastAsia" w:ascii="Helvetica" w:hAnsi="Helvetica" w:eastAsia="宋体" w:cs="Helvetica"/>
          <w:b/>
          <w:bCs/>
          <w:color w:val="393939"/>
          <w:kern w:val="0"/>
          <w:sz w:val="33"/>
          <w:szCs w:val="33"/>
          <w:lang w:val="en-US" w:eastAsia="zh-CN"/>
        </w:rPr>
        <w:t>3</w:t>
      </w:r>
      <w:r>
        <w:rPr>
          <w:rFonts w:ascii="Helvetica" w:hAnsi="Helvetica" w:eastAsia="宋体" w:cs="Helvetica"/>
          <w:b/>
          <w:bCs/>
          <w:color w:val="393939"/>
          <w:kern w:val="0"/>
          <w:sz w:val="33"/>
          <w:szCs w:val="33"/>
        </w:rPr>
        <w:t>.1   术语和定义</w:t>
      </w:r>
      <w:bookmarkEnd w:id="6"/>
      <w:bookmarkEnd w:id="7"/>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下列术语和定义适用于本文件。</w:t>
      </w:r>
    </w:p>
    <w:p>
      <w:pPr>
        <w:widowControl/>
        <w:ind w:firstLine="602" w:firstLineChars="200"/>
        <w:jc w:val="left"/>
        <w:outlineLvl w:val="2"/>
        <w:rPr>
          <w:rFonts w:ascii="Helvetica" w:hAnsi="Helvetica" w:eastAsia="宋体" w:cs="Helvetica"/>
          <w:b/>
          <w:bCs/>
          <w:color w:val="393939"/>
          <w:kern w:val="0"/>
          <w:sz w:val="30"/>
          <w:szCs w:val="30"/>
        </w:rPr>
      </w:pPr>
      <w:bookmarkStart w:id="8" w:name="_Toc555467998"/>
      <w:bookmarkStart w:id="9" w:name="_Toc90144211"/>
      <w:r>
        <w:rPr>
          <w:rFonts w:ascii="Helvetica" w:hAnsi="Helvetica" w:eastAsia="宋体" w:cs="Helvetica"/>
          <w:b/>
          <w:bCs/>
          <w:color w:val="393939"/>
          <w:kern w:val="0"/>
          <w:sz w:val="30"/>
          <w:szCs w:val="30"/>
        </w:rPr>
        <w:t>3.1.1  数据通信链路异常abnormal data communication link</w:t>
      </w:r>
      <w:bookmarkEnd w:id="8"/>
      <w:bookmarkEnd w:id="9"/>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无线通信链路断开，或暂时挂起(如通话过程中)。</w:t>
      </w:r>
    </w:p>
    <w:p>
      <w:pPr>
        <w:widowControl/>
        <w:ind w:firstLine="602" w:firstLineChars="200"/>
        <w:jc w:val="left"/>
        <w:outlineLvl w:val="2"/>
        <w:rPr>
          <w:rFonts w:ascii="Helvetica" w:hAnsi="Helvetica" w:eastAsia="宋体" w:cs="Helvetica"/>
          <w:b/>
          <w:bCs/>
          <w:color w:val="393939"/>
          <w:kern w:val="0"/>
          <w:sz w:val="30"/>
          <w:szCs w:val="30"/>
        </w:rPr>
      </w:pPr>
      <w:bookmarkStart w:id="10" w:name="_Toc1077783142"/>
      <w:bookmarkStart w:id="11" w:name="_Toc639228877"/>
      <w:r>
        <w:rPr>
          <w:rFonts w:ascii="Helvetica" w:hAnsi="Helvetica" w:eastAsia="宋体" w:cs="Helvetica"/>
          <w:b/>
          <w:bCs/>
          <w:color w:val="393939"/>
          <w:kern w:val="0"/>
          <w:sz w:val="30"/>
          <w:szCs w:val="30"/>
        </w:rPr>
        <w:t>3.1.2  鉴权 authentication</w:t>
      </w:r>
      <w:bookmarkEnd w:id="10"/>
      <w:bookmarkEnd w:id="11"/>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终端连接上平台时向平台发送消息以使平台验证自己身份。</w:t>
      </w:r>
    </w:p>
    <w:p>
      <w:pPr>
        <w:widowControl/>
        <w:ind w:firstLine="602" w:firstLineChars="200"/>
        <w:jc w:val="left"/>
        <w:outlineLvl w:val="2"/>
        <w:rPr>
          <w:rFonts w:ascii="Helvetica" w:hAnsi="Helvetica" w:eastAsia="宋体" w:cs="Helvetica"/>
          <w:b/>
          <w:bCs/>
          <w:color w:val="393939"/>
          <w:kern w:val="0"/>
          <w:sz w:val="30"/>
          <w:szCs w:val="30"/>
        </w:rPr>
      </w:pPr>
      <w:bookmarkStart w:id="12" w:name="_Toc276705149"/>
      <w:bookmarkStart w:id="13" w:name="_Toc1806533445"/>
      <w:r>
        <w:rPr>
          <w:rFonts w:ascii="Helvetica" w:hAnsi="Helvetica" w:eastAsia="宋体" w:cs="Helvetica"/>
          <w:b/>
          <w:bCs/>
          <w:color w:val="393939"/>
          <w:kern w:val="0"/>
          <w:sz w:val="30"/>
          <w:szCs w:val="30"/>
        </w:rPr>
        <w:t>3.1.3  位置汇报策略location reporting strategy</w:t>
      </w:r>
      <w:bookmarkEnd w:id="12"/>
      <w:bookmarkEnd w:id="13"/>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定时、定距汇报或两者结合。</w:t>
      </w:r>
    </w:p>
    <w:p>
      <w:pPr>
        <w:widowControl/>
        <w:ind w:firstLine="602" w:firstLineChars="200"/>
        <w:jc w:val="left"/>
        <w:outlineLvl w:val="2"/>
        <w:rPr>
          <w:rFonts w:ascii="Helvetica" w:hAnsi="Helvetica" w:eastAsia="宋体" w:cs="Helvetica"/>
          <w:b/>
          <w:bCs/>
          <w:color w:val="393939"/>
          <w:kern w:val="0"/>
          <w:sz w:val="30"/>
          <w:szCs w:val="30"/>
        </w:rPr>
      </w:pPr>
      <w:bookmarkStart w:id="14" w:name="_Toc1281343488"/>
      <w:bookmarkStart w:id="15" w:name="_Toc1283808829"/>
      <w:r>
        <w:rPr>
          <w:rFonts w:ascii="Helvetica" w:hAnsi="Helvetica" w:eastAsia="宋体" w:cs="Helvetica"/>
          <w:b/>
          <w:bCs/>
          <w:color w:val="393939"/>
          <w:kern w:val="0"/>
          <w:sz w:val="30"/>
          <w:szCs w:val="30"/>
        </w:rPr>
        <w:t>3.1.4  位置汇报方案location reporting program</w:t>
      </w:r>
      <w:bookmarkEnd w:id="14"/>
      <w:bookmarkEnd w:id="15"/>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根据相关条件确定周期汇报的间隔的规则。</w:t>
      </w:r>
    </w:p>
    <w:p>
      <w:pPr>
        <w:widowControl/>
        <w:ind w:firstLine="602" w:firstLineChars="200"/>
        <w:jc w:val="left"/>
        <w:rPr>
          <w:rFonts w:ascii="Helvetica" w:hAnsi="Helvetica" w:eastAsia="宋体" w:cs="Helvetica"/>
          <w:b/>
          <w:bCs/>
          <w:color w:val="393939"/>
          <w:kern w:val="0"/>
          <w:sz w:val="30"/>
          <w:szCs w:val="30"/>
        </w:rPr>
      </w:pPr>
      <w:r>
        <w:rPr>
          <w:rFonts w:ascii="Helvetica" w:hAnsi="Helvetica" w:eastAsia="宋体" w:cs="Helvetica"/>
          <w:b/>
          <w:bCs/>
          <w:color w:val="393939"/>
          <w:kern w:val="0"/>
          <w:sz w:val="30"/>
          <w:szCs w:val="30"/>
        </w:rPr>
        <w:t>3.1.5  拐点补传additional points report while turning</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终端在判断到车辆拐弯时发送位置信息汇报消息。采样频率不低于1Hz，汽车方位角</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变化率不低于15°/s，且至少持续3s以上。</w:t>
      </w:r>
    </w:p>
    <w:p>
      <w:pPr>
        <w:widowControl/>
        <w:ind w:firstLine="602" w:firstLineChars="200"/>
        <w:jc w:val="left"/>
        <w:outlineLvl w:val="2"/>
        <w:rPr>
          <w:rFonts w:ascii="Helvetica" w:hAnsi="Helvetica" w:eastAsia="宋体" w:cs="Helvetica"/>
          <w:b/>
          <w:bCs/>
          <w:color w:val="393939"/>
          <w:kern w:val="0"/>
          <w:sz w:val="30"/>
          <w:szCs w:val="30"/>
        </w:rPr>
      </w:pPr>
      <w:bookmarkStart w:id="16" w:name="_Toc573990700"/>
      <w:bookmarkStart w:id="17" w:name="_Toc1206787594"/>
      <w:r>
        <w:rPr>
          <w:rFonts w:ascii="Helvetica" w:hAnsi="Helvetica" w:eastAsia="宋体" w:cs="Helvetica"/>
          <w:b/>
          <w:bCs/>
          <w:color w:val="393939"/>
          <w:kern w:val="0"/>
          <w:sz w:val="30"/>
          <w:szCs w:val="30"/>
        </w:rPr>
        <w:t>3.1.6  电话接听策略answering strategy（不支持）</w:t>
      </w:r>
      <w:bookmarkEnd w:id="16"/>
      <w:bookmarkEnd w:id="17"/>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终端自动或手动接听来电的规则。</w:t>
      </w:r>
    </w:p>
    <w:p>
      <w:pPr>
        <w:widowControl/>
        <w:ind w:firstLine="602" w:firstLineChars="200"/>
        <w:jc w:val="left"/>
        <w:outlineLvl w:val="2"/>
        <w:rPr>
          <w:rFonts w:ascii="Helvetica" w:hAnsi="Helvetica" w:eastAsia="宋体" w:cs="Helvetica"/>
          <w:b/>
          <w:bCs/>
          <w:color w:val="393939"/>
          <w:kern w:val="0"/>
          <w:sz w:val="30"/>
          <w:szCs w:val="30"/>
        </w:rPr>
      </w:pPr>
      <w:bookmarkStart w:id="18" w:name="_Toc1643530090"/>
      <w:bookmarkStart w:id="19" w:name="_Toc565152576"/>
      <w:r>
        <w:rPr>
          <w:rFonts w:ascii="Helvetica" w:hAnsi="Helvetica" w:eastAsia="宋体" w:cs="Helvetica"/>
          <w:b/>
          <w:bCs/>
          <w:color w:val="393939"/>
          <w:kern w:val="0"/>
          <w:sz w:val="30"/>
          <w:szCs w:val="30"/>
        </w:rPr>
        <w:t>3.1.7  SMS文本报警SMS text alarm</w:t>
      </w:r>
      <w:bookmarkEnd w:id="18"/>
      <w:bookmarkEnd w:id="19"/>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终端报警时以SMS方式发送文本信息。</w:t>
      </w:r>
    </w:p>
    <w:p>
      <w:pPr>
        <w:widowControl/>
        <w:jc w:val="left"/>
        <w:outlineLvl w:val="1"/>
        <w:rPr>
          <w:rFonts w:ascii="Helvetica" w:hAnsi="Helvetica" w:eastAsia="宋体" w:cs="Helvetica"/>
          <w:b/>
          <w:bCs/>
          <w:color w:val="393939"/>
          <w:kern w:val="0"/>
          <w:sz w:val="33"/>
          <w:szCs w:val="33"/>
        </w:rPr>
      </w:pPr>
      <w:bookmarkStart w:id="20" w:name="_Toc199174151"/>
      <w:bookmarkStart w:id="21" w:name="_Toc1875554916"/>
      <w:r>
        <w:rPr>
          <w:rFonts w:hint="eastAsia" w:ascii="Helvetica" w:hAnsi="Helvetica" w:eastAsia="宋体" w:cs="Helvetica"/>
          <w:b/>
          <w:bCs/>
          <w:color w:val="393939"/>
          <w:kern w:val="0"/>
          <w:sz w:val="33"/>
          <w:szCs w:val="33"/>
          <w:lang w:val="en-US" w:eastAsia="zh-CN"/>
        </w:rPr>
        <w:t>3</w:t>
      </w:r>
      <w:r>
        <w:rPr>
          <w:rFonts w:ascii="Helvetica" w:hAnsi="Helvetica" w:eastAsia="宋体" w:cs="Helvetica"/>
          <w:b/>
          <w:bCs/>
          <w:color w:val="393939"/>
          <w:kern w:val="0"/>
          <w:sz w:val="33"/>
          <w:szCs w:val="33"/>
        </w:rPr>
        <w:t>.2   缩略语</w:t>
      </w:r>
      <w:bookmarkEnd w:id="20"/>
      <w:bookmarkEnd w:id="21"/>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下列缩略语适用于本文件。</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APN—接入点名称(access point name)</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GZIP—一个GNU自由软件的文件压缩程序(GNUzip)</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LCD—液晶显示屏(liquid crystal display)</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RSA—一种非对称密码算法(由Ron Rivest、Adi Shamirh、Len Adleman开发，取名来自三者的名字)</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SMS—短消息服务 (short message protocol)</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TCP—传输控制协议 (transmission controlprotocol)</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TTS—文本到语音(text to speech)</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UDP—用户数据报协议(user datagrnm protocol)</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VSS—车辆速度传感器( vehicle speed sensor)</w:t>
      </w:r>
    </w:p>
    <w:p>
      <w:pPr>
        <w:widowControl/>
        <w:ind w:firstLine="0" w:firstLineChars="0"/>
        <w:jc w:val="left"/>
        <w:outlineLvl w:val="9"/>
        <w:rPr>
          <w:rFonts w:ascii="Helvetica" w:hAnsi="Helvetica" w:eastAsia="宋体" w:cs="Helvetica"/>
          <w:b/>
          <w:bCs/>
          <w:color w:val="393939"/>
          <w:kern w:val="0"/>
          <w:sz w:val="39"/>
          <w:szCs w:val="39"/>
        </w:rPr>
      </w:pPr>
    </w:p>
    <w:p>
      <w:pPr>
        <w:widowControl/>
        <w:ind w:firstLine="0" w:firstLineChars="0"/>
        <w:jc w:val="left"/>
        <w:outlineLvl w:val="9"/>
        <w:rPr>
          <w:rFonts w:ascii="Helvetica" w:hAnsi="Helvetica" w:eastAsia="宋体" w:cs="Helvetica"/>
          <w:b/>
          <w:bCs/>
          <w:color w:val="393939"/>
          <w:kern w:val="0"/>
          <w:sz w:val="39"/>
          <w:szCs w:val="39"/>
        </w:rPr>
      </w:pPr>
    </w:p>
    <w:p>
      <w:pPr>
        <w:widowControl/>
        <w:ind w:firstLine="0" w:firstLineChars="0"/>
        <w:jc w:val="left"/>
        <w:outlineLvl w:val="0"/>
        <w:rPr>
          <w:rFonts w:ascii="Helvetica" w:hAnsi="Helvetica" w:eastAsia="宋体" w:cs="Helvetica"/>
          <w:b/>
          <w:bCs/>
          <w:color w:val="393939"/>
          <w:kern w:val="0"/>
          <w:sz w:val="39"/>
          <w:szCs w:val="39"/>
        </w:rPr>
      </w:pPr>
      <w:bookmarkStart w:id="22" w:name="_Toc1686502546"/>
      <w:bookmarkStart w:id="23" w:name="_Toc1740433831"/>
      <w:r>
        <w:rPr>
          <w:rFonts w:ascii="Helvetica" w:hAnsi="Helvetica" w:eastAsia="宋体" w:cs="Helvetica"/>
          <w:b/>
          <w:bCs/>
          <w:color w:val="393939"/>
          <w:kern w:val="0"/>
          <w:sz w:val="39"/>
          <w:szCs w:val="39"/>
        </w:rPr>
        <w:t>4  </w:t>
      </w:r>
      <w:r>
        <w:rPr>
          <w:rFonts w:hint="eastAsia" w:ascii="Helvetica" w:hAnsi="Helvetica" w:eastAsia="宋体" w:cs="Helvetica"/>
          <w:b/>
          <w:bCs/>
          <w:color w:val="393939"/>
          <w:kern w:val="0"/>
          <w:sz w:val="39"/>
          <w:szCs w:val="39"/>
          <w:lang w:val="en-US" w:eastAsia="zh-CN"/>
        </w:rPr>
        <w:t xml:space="preserve"> </w:t>
      </w:r>
      <w:r>
        <w:rPr>
          <w:rFonts w:ascii="Helvetica" w:hAnsi="Helvetica" w:eastAsia="宋体" w:cs="Helvetica"/>
          <w:b/>
          <w:bCs/>
          <w:color w:val="393939"/>
          <w:kern w:val="0"/>
          <w:sz w:val="39"/>
          <w:szCs w:val="39"/>
        </w:rPr>
        <w:t>协议基础</w:t>
      </w:r>
      <w:bookmarkEnd w:id="22"/>
      <w:bookmarkEnd w:id="23"/>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24" w:name="_Toc596641830"/>
      <w:bookmarkStart w:id="25" w:name="_Toc411633869"/>
      <w:r>
        <w:rPr>
          <w:rFonts w:ascii="Helvetica" w:hAnsi="Helvetica" w:eastAsia="宋体" w:cs="Helvetica"/>
          <w:b/>
          <w:bCs/>
          <w:color w:val="393939"/>
          <w:kern w:val="0"/>
          <w:sz w:val="33"/>
          <w:szCs w:val="33"/>
        </w:rPr>
        <w:t>4.1   通信方式</w:t>
      </w:r>
      <w:bookmarkEnd w:id="24"/>
      <w:bookmarkEnd w:id="25"/>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xml:space="preserve">    </w:t>
      </w:r>
      <w:r>
        <w:rPr>
          <w:rFonts w:ascii="Helvetica" w:hAnsi="Helvetica" w:eastAsia="宋体" w:cs="Helvetica"/>
          <w:color w:val="172B4D"/>
          <w:kern w:val="0"/>
          <w:szCs w:val="21"/>
        </w:rPr>
        <w:t>车、终端、云以MQTT为基础通信协议，使用订阅/发布方式实现结构化数据通信，数据格式采用probuffer的格式定义。将MQTT Broker部署到云端，车、终端使用4G/5G网络连接云平台。整体系统通信示意图如下：</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26" w:name="_Toc1285609296"/>
      <w:bookmarkStart w:id="27" w:name="_Toc1158088967"/>
      <w:r>
        <w:rPr>
          <w:rFonts w:ascii="Helvetica" w:hAnsi="Helvetica" w:eastAsia="宋体" w:cs="Helvetica"/>
          <w:b/>
          <w:bCs/>
          <w:color w:val="393939"/>
          <w:kern w:val="0"/>
          <w:sz w:val="33"/>
          <w:szCs w:val="33"/>
        </w:rPr>
        <w:t>4.2   数据类型</w:t>
      </w:r>
      <w:bookmarkEnd w:id="26"/>
      <w:bookmarkEnd w:id="27"/>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协议消息中使用的数据类型见表1:</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表1数据类型</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315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32位无符号整数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双精度浮点数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64位无符号整数——</w:t>
            </w:r>
            <w:r>
              <w:rPr>
                <w:rFonts w:ascii="宋体" w:hAnsi="宋体" w:eastAsia="宋体" w:cs="宋体"/>
                <w:color w:val="393939"/>
                <w:kern w:val="0"/>
                <w:sz w:val="24"/>
                <w:szCs w:val="24"/>
              </w:rPr>
              <w:t>时间戳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单精度浮点数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uint32s</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字节流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字符串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Bool</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4292F"/>
                <w:kern w:val="0"/>
                <w:sz w:val="24"/>
                <w:szCs w:val="24"/>
              </w:rPr>
              <w:t>布尔值（true或false）</w:t>
            </w:r>
          </w:p>
        </w:tc>
      </w:tr>
    </w:tbl>
    <w:p>
      <w:pPr>
        <w:widowControl/>
        <w:ind w:firstLine="663" w:firstLineChars="20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28" w:name="_Toc1402465405"/>
      <w:bookmarkStart w:id="29" w:name="_Toc1356975608"/>
      <w:r>
        <w:rPr>
          <w:rFonts w:ascii="Helvetica" w:hAnsi="Helvetica" w:eastAsia="宋体" w:cs="Helvetica"/>
          <w:b/>
          <w:bCs/>
          <w:color w:val="393939"/>
          <w:kern w:val="0"/>
          <w:sz w:val="33"/>
          <w:szCs w:val="33"/>
        </w:rPr>
        <w:t>4.3   连接的维持</w:t>
      </w:r>
      <w:bookmarkEnd w:id="28"/>
      <w:bookmarkEnd w:id="29"/>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连接建立和终端鉴权成功后，在没有正常数据包传输的情况下，终端应周期性向平台发送终端心跳消息，平台收到后向终端发送平台通用应答消息，发送周期由终端参数指定。</w:t>
      </w:r>
    </w:p>
    <w:p>
      <w:pPr>
        <w:widowControl/>
        <w:ind w:firstLine="783" w:firstLineChars="200"/>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ind w:firstLine="0" w:firstLineChars="0"/>
        <w:jc w:val="left"/>
        <w:outlineLvl w:val="0"/>
        <w:rPr>
          <w:rFonts w:ascii="Helvetica" w:hAnsi="Helvetica" w:eastAsia="宋体" w:cs="Helvetica"/>
          <w:b/>
          <w:bCs/>
          <w:color w:val="393939"/>
          <w:kern w:val="0"/>
          <w:sz w:val="39"/>
          <w:szCs w:val="39"/>
        </w:rPr>
      </w:pPr>
      <w:bookmarkStart w:id="30" w:name="_Toc455552363"/>
      <w:bookmarkStart w:id="31" w:name="_Toc412712516"/>
      <w:r>
        <w:rPr>
          <w:rFonts w:ascii="Helvetica" w:hAnsi="Helvetica" w:eastAsia="宋体" w:cs="Helvetica"/>
          <w:b/>
          <w:bCs/>
          <w:color w:val="393939"/>
          <w:kern w:val="0"/>
          <w:sz w:val="39"/>
          <w:szCs w:val="39"/>
        </w:rPr>
        <w:t>5      消息处理</w:t>
      </w:r>
      <w:bookmarkEnd w:id="30"/>
      <w:bookmarkEnd w:id="31"/>
    </w:p>
    <w:p>
      <w:pPr>
        <w:widowControl/>
        <w:ind w:firstLine="663" w:firstLineChars="20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32" w:name="_Toc87076602"/>
      <w:bookmarkStart w:id="33" w:name="_Toc689363386"/>
      <w:r>
        <w:rPr>
          <w:rFonts w:ascii="Helvetica" w:hAnsi="Helvetica" w:eastAsia="宋体" w:cs="Helvetica"/>
          <w:b/>
          <w:bCs/>
          <w:color w:val="393939"/>
          <w:kern w:val="0"/>
          <w:sz w:val="33"/>
          <w:szCs w:val="33"/>
        </w:rPr>
        <w:t>5.1  MQTT消息处理</w:t>
      </w:r>
      <w:bookmarkEnd w:id="32"/>
      <w:bookmarkEnd w:id="33"/>
    </w:p>
    <w:p>
      <w:pPr>
        <w:widowControl/>
        <w:ind w:firstLine="420" w:firstLineChars="0"/>
        <w:jc w:val="left"/>
        <w:outlineLvl w:val="2"/>
        <w:rPr>
          <w:rFonts w:ascii="Helvetica" w:hAnsi="Helvetica" w:eastAsia="宋体" w:cs="Helvetica"/>
          <w:b/>
          <w:bCs/>
          <w:color w:val="393939"/>
          <w:kern w:val="0"/>
          <w:sz w:val="30"/>
          <w:szCs w:val="30"/>
        </w:rPr>
      </w:pPr>
      <w:bookmarkStart w:id="34" w:name="_Toc456152937"/>
      <w:bookmarkStart w:id="35" w:name="_Toc1060086207"/>
      <w:r>
        <w:rPr>
          <w:rFonts w:ascii="Helvetica" w:hAnsi="Helvetica" w:eastAsia="宋体" w:cs="Helvetica"/>
          <w:b/>
          <w:bCs/>
          <w:color w:val="393939"/>
          <w:kern w:val="0"/>
          <w:sz w:val="30"/>
          <w:szCs w:val="30"/>
        </w:rPr>
        <w:t>5.1.1  平台主发的消息</w:t>
      </w:r>
      <w:bookmarkEnd w:id="34"/>
      <w:bookmarkEnd w:id="35"/>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所有平台主发的消息均要求终端应答，应答分为通用应答和专门应答，由各具体功能协</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议决定。发送方等待应答超时后，应对消息进行重发。应答超时时间和重传次数由平台参数指定，每次重传后的应答超时时间和重传次数由平台参数指定</w:t>
      </w:r>
    </w:p>
    <w:p>
      <w:pPr>
        <w:widowControl/>
        <w:ind w:firstLine="420" w:firstLineChars="0"/>
        <w:jc w:val="left"/>
        <w:outlineLvl w:val="2"/>
        <w:rPr>
          <w:rFonts w:ascii="Helvetica" w:hAnsi="Helvetica" w:eastAsia="宋体" w:cs="Helvetica"/>
          <w:b/>
          <w:bCs/>
          <w:color w:val="393939"/>
          <w:kern w:val="0"/>
          <w:sz w:val="30"/>
          <w:szCs w:val="30"/>
        </w:rPr>
      </w:pPr>
      <w:bookmarkStart w:id="36" w:name="_Toc1344545537"/>
      <w:bookmarkStart w:id="37" w:name="_Toc45792369"/>
      <w:r>
        <w:rPr>
          <w:rFonts w:ascii="Helvetica" w:hAnsi="Helvetica" w:eastAsia="宋体" w:cs="Helvetica"/>
          <w:b/>
          <w:bCs/>
          <w:color w:val="393939"/>
          <w:kern w:val="0"/>
          <w:sz w:val="30"/>
          <w:szCs w:val="30"/>
        </w:rPr>
        <w:t>5.1.2  终端主发的消息</w:t>
      </w:r>
      <w:bookmarkEnd w:id="36"/>
      <w:bookmarkEnd w:id="37"/>
    </w:p>
    <w:p>
      <w:pPr>
        <w:widowControl/>
        <w:jc w:val="left"/>
        <w:outlineLvl w:val="9"/>
        <w:rPr>
          <w:rFonts w:ascii="Helvetica" w:hAnsi="Helvetica" w:eastAsia="宋体" w:cs="Helvetica"/>
          <w:b/>
          <w:bCs/>
          <w:color w:val="393939"/>
          <w:kern w:val="0"/>
          <w:sz w:val="27"/>
          <w:szCs w:val="27"/>
        </w:rPr>
      </w:pPr>
      <w:r>
        <w:rPr>
          <w:rFonts w:ascii="Helvetica" w:hAnsi="Helvetica" w:eastAsia="宋体" w:cs="Helvetica"/>
          <w:b/>
          <w:bCs/>
          <w:color w:val="393939"/>
          <w:kern w:val="0"/>
          <w:sz w:val="27"/>
          <w:szCs w:val="27"/>
        </w:rPr>
        <w:t>数据通信链路正常</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数据通信链路正常时，所有终端主发的消息均要求平台应答，应答分为通用应答和专门应答，由各具体功能协议决定。终端等待应答超时后，应对消息进行重发。应答超时时间和重传次数由终端参数指定，每次重传后的应答超时时间按式(1)进行计算。对于终端发送的关键报警消息，若达到重传次数后仍未收到应答，则应对其进行保存。以后在发送其它消息前要先发送保存的关键报警消息。</w:t>
      </w:r>
    </w:p>
    <w:p>
      <w:pPr>
        <w:widowControl/>
        <w:jc w:val="left"/>
        <w:rPr>
          <w:rFonts w:ascii="Helvetica" w:hAnsi="Helvetica" w:eastAsia="宋体" w:cs="Helvetica"/>
          <w:b/>
          <w:bCs/>
          <w:color w:val="393939"/>
          <w:kern w:val="0"/>
          <w:sz w:val="27"/>
          <w:szCs w:val="27"/>
        </w:rPr>
      </w:pPr>
      <w:r>
        <w:rPr>
          <w:rFonts w:ascii="Helvetica" w:hAnsi="Helvetica" w:eastAsia="宋体" w:cs="Helvetica"/>
          <w:b/>
          <w:bCs/>
          <w:color w:val="393939"/>
          <w:kern w:val="0"/>
          <w:sz w:val="27"/>
          <w:szCs w:val="27"/>
        </w:rPr>
        <w:t>数据通信链路异常</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数据通信链路异常时，终端应对需发送的位置信息汇报消息进行保存。在数据通信链路恢复正常后，立即发送保存的消息。</w:t>
      </w:r>
    </w:p>
    <w:p>
      <w:pPr>
        <w:widowControl/>
        <w:ind w:firstLine="783" w:firstLineChars="200"/>
        <w:jc w:val="left"/>
        <w:outlineLvl w:val="9"/>
        <w:rPr>
          <w:rFonts w:ascii="Helvetica" w:hAnsi="Helvetica" w:eastAsia="宋体" w:cs="Helvetica"/>
          <w:b/>
          <w:bCs/>
          <w:color w:val="393939"/>
          <w:kern w:val="0"/>
          <w:sz w:val="39"/>
          <w:szCs w:val="39"/>
        </w:rPr>
      </w:pPr>
    </w:p>
    <w:p>
      <w:pPr>
        <w:widowControl/>
        <w:ind w:firstLine="0" w:firstLineChars="0"/>
        <w:jc w:val="left"/>
        <w:outlineLvl w:val="0"/>
        <w:rPr>
          <w:rFonts w:ascii="Helvetica" w:hAnsi="Helvetica" w:eastAsia="宋体" w:cs="Helvetica"/>
          <w:b/>
          <w:bCs/>
          <w:color w:val="393939"/>
          <w:kern w:val="0"/>
          <w:sz w:val="39"/>
          <w:szCs w:val="39"/>
        </w:rPr>
      </w:pPr>
      <w:bookmarkStart w:id="38" w:name="_Toc833200157"/>
      <w:bookmarkStart w:id="39" w:name="_Toc1953906625"/>
      <w:r>
        <w:rPr>
          <w:rFonts w:ascii="Helvetica" w:hAnsi="Helvetica" w:eastAsia="宋体" w:cs="Helvetica"/>
          <w:b/>
          <w:bCs/>
          <w:color w:val="393939"/>
          <w:kern w:val="0"/>
          <w:sz w:val="39"/>
          <w:szCs w:val="39"/>
        </w:rPr>
        <w:t>6      消息结构</w:t>
      </w:r>
      <w:bookmarkEnd w:id="38"/>
      <w:bookmarkEnd w:id="39"/>
    </w:p>
    <w:p>
      <w:pPr>
        <w:widowControl/>
        <w:ind w:firstLine="420" w:firstLineChars="200"/>
        <w:jc w:val="left"/>
        <w:rPr>
          <w:rFonts w:ascii="Helvetica" w:hAnsi="Helvetica" w:eastAsia="宋体" w:cs="Helvetica"/>
          <w:color w:val="003366"/>
          <w:kern w:val="0"/>
          <w:szCs w:val="21"/>
        </w:rPr>
      </w:pPr>
      <w:r>
        <w:rPr>
          <w:rFonts w:ascii="Helvetica" w:hAnsi="Helvetica" w:eastAsia="宋体" w:cs="Helvetica"/>
          <w:color w:val="393939"/>
          <w:kern w:val="0"/>
          <w:szCs w:val="21"/>
        </w:rPr>
        <w:t>終端消息统一</w:t>
      </w:r>
      <w:r>
        <w:rPr>
          <w:rFonts w:ascii="Helvetica" w:hAnsi="Helvetica" w:eastAsia="宋体" w:cs="Helvetica"/>
          <w:color w:val="003366"/>
          <w:kern w:val="0"/>
          <w:szCs w:val="21"/>
        </w:rPr>
        <w:t>定义到“</w:t>
      </w:r>
      <w:r>
        <w:rPr>
          <w:rFonts w:hint="eastAsia" w:ascii="宋体" w:hAnsi="宋体" w:eastAsia="宋体" w:cs="Helvetica"/>
          <w:b/>
          <w:bCs/>
          <w:color w:val="003366"/>
          <w:kern w:val="0"/>
          <w:szCs w:val="21"/>
        </w:rPr>
        <w:t>终端</w:t>
      </w:r>
      <w:r>
        <w:rPr>
          <w:rFonts w:ascii="Helvetica" w:hAnsi="Helvetica" w:eastAsia="宋体" w:cs="Helvetica"/>
          <w:color w:val="003366"/>
          <w:kern w:val="0"/>
          <w:szCs w:val="21"/>
        </w:rPr>
        <w:t>业务消息结构”，平台消息统一定义到“ </w:t>
      </w:r>
      <w:r>
        <w:rPr>
          <w:rFonts w:hint="eastAsia" w:ascii="宋体" w:hAnsi="宋体" w:eastAsia="宋体" w:cs="Helvetica"/>
          <w:b/>
          <w:bCs/>
          <w:color w:val="003366"/>
          <w:kern w:val="0"/>
          <w:szCs w:val="21"/>
        </w:rPr>
        <w:t>平台</w:t>
      </w:r>
      <w:r>
        <w:rPr>
          <w:rFonts w:ascii="Helvetica" w:hAnsi="Helvetica" w:eastAsia="宋体" w:cs="Helvetica"/>
          <w:color w:val="003366"/>
          <w:kern w:val="0"/>
          <w:szCs w:val="21"/>
        </w:rPr>
        <w:t>业务消息结构”，双方通用的消息统一定义到“</w:t>
      </w:r>
      <w:r>
        <w:rPr>
          <w:rFonts w:hint="eastAsia" w:ascii="宋体" w:hAnsi="宋体" w:eastAsia="宋体" w:cs="Helvetica"/>
          <w:b/>
          <w:bCs/>
          <w:color w:val="003366"/>
          <w:kern w:val="0"/>
          <w:szCs w:val="21"/>
        </w:rPr>
        <w:t>车云通用</w:t>
      </w:r>
      <w:r>
        <w:rPr>
          <w:rFonts w:ascii="Helvetica" w:hAnsi="Helvetica" w:eastAsia="宋体" w:cs="Helvetica"/>
          <w:color w:val="003366"/>
          <w:kern w:val="0"/>
          <w:szCs w:val="21"/>
        </w:rPr>
        <w:t>消息结构”，最终mqtt发送元数据消息包“</w:t>
      </w:r>
      <w:r>
        <w:rPr>
          <w:rFonts w:hint="eastAsia" w:ascii="宋体" w:hAnsi="宋体" w:eastAsia="宋体" w:cs="Helvetica"/>
          <w:b/>
          <w:bCs/>
          <w:color w:val="003366"/>
          <w:kern w:val="0"/>
          <w:szCs w:val="21"/>
        </w:rPr>
        <w:t>mqtt统一元消息结构</w:t>
      </w:r>
      <w:r>
        <w:rPr>
          <w:rFonts w:ascii="Helvetica" w:hAnsi="Helvetica" w:eastAsia="宋体" w:cs="Helvetica"/>
          <w:color w:val="003366"/>
          <w:kern w:val="0"/>
          <w:szCs w:val="21"/>
        </w:rPr>
        <w:t>”</w:t>
      </w:r>
    </w:p>
    <w:p>
      <w:pPr>
        <w:widowControl/>
        <w:ind w:firstLine="0" w:firstLineChars="0"/>
        <w:jc w:val="left"/>
        <w:rPr>
          <w:rFonts w:ascii="Helvetica" w:hAnsi="Helvetica" w:eastAsia="宋体" w:cs="Helvetica"/>
          <w:color w:val="003366"/>
          <w:kern w:val="0"/>
          <w:szCs w:val="21"/>
        </w:rPr>
      </w:pPr>
    </w:p>
    <w:p>
      <w:pPr>
        <w:widowControl/>
        <w:ind w:firstLine="0" w:firstLineChars="0"/>
        <w:jc w:val="left"/>
        <w:rPr>
          <w:rFonts w:ascii="Helvetica" w:hAnsi="Helvetica" w:eastAsia="宋体" w:cs="Helvetica"/>
          <w:color w:val="003366"/>
          <w:kern w:val="0"/>
          <w:szCs w:val="21"/>
        </w:rPr>
      </w:pPr>
    </w:p>
    <w:p>
      <w:pPr>
        <w:widowControl/>
        <w:ind w:firstLine="0" w:firstLineChars="0"/>
        <w:jc w:val="left"/>
        <w:rPr>
          <w:rFonts w:ascii="Helvetica" w:hAnsi="Helvetica" w:eastAsia="宋体" w:cs="Helvetica"/>
          <w:color w:val="003366"/>
          <w:kern w:val="0"/>
          <w:szCs w:val="21"/>
        </w:rPr>
      </w:pPr>
    </w:p>
    <w:p>
      <w:pPr>
        <w:widowControl/>
        <w:ind w:firstLine="0" w:firstLineChars="0"/>
        <w:jc w:val="left"/>
        <w:outlineLvl w:val="0"/>
        <w:rPr>
          <w:rFonts w:ascii="Helvetica" w:hAnsi="Helvetica" w:eastAsia="宋体" w:cs="Helvetica"/>
          <w:b/>
          <w:bCs/>
          <w:color w:val="393939"/>
          <w:kern w:val="0"/>
          <w:sz w:val="39"/>
          <w:szCs w:val="39"/>
        </w:rPr>
      </w:pPr>
      <w:bookmarkStart w:id="40" w:name="_Toc2001660259"/>
      <w:bookmarkStart w:id="41" w:name="_Toc2136200098"/>
      <w:r>
        <w:rPr>
          <w:rFonts w:ascii="Helvetica" w:hAnsi="Helvetica" w:eastAsia="宋体" w:cs="Helvetica"/>
          <w:b/>
          <w:bCs/>
          <w:color w:val="393939"/>
          <w:kern w:val="0"/>
          <w:sz w:val="39"/>
          <w:szCs w:val="39"/>
        </w:rPr>
        <w:t>7      数据格式</w:t>
      </w:r>
      <w:bookmarkEnd w:id="40"/>
      <w:bookmarkEnd w:id="41"/>
    </w:p>
    <w:p>
      <w:pPr>
        <w:widowControl/>
        <w:ind w:firstLine="0" w:firstLineChars="0"/>
        <w:jc w:val="left"/>
        <w:outlineLvl w:val="9"/>
        <w:rPr>
          <w:rFonts w:ascii="Helvetica" w:hAnsi="Helvetica" w:eastAsia="宋体" w:cs="Helvetica"/>
          <w:b/>
          <w:bCs/>
          <w:color w:val="393939"/>
          <w:kern w:val="0"/>
          <w:sz w:val="39"/>
          <w:szCs w:val="39"/>
        </w:rPr>
      </w:pPr>
    </w:p>
    <w:p>
      <w:pPr>
        <w:widowControl/>
        <w:ind w:firstLine="0" w:firstLineChars="0"/>
        <w:jc w:val="left"/>
        <w:outlineLvl w:val="1"/>
        <w:rPr>
          <w:rFonts w:ascii="Helvetica" w:hAnsi="Helvetica" w:eastAsia="宋体" w:cs="Helvetica"/>
          <w:b/>
          <w:bCs/>
          <w:color w:val="393939"/>
          <w:kern w:val="0"/>
          <w:sz w:val="33"/>
          <w:szCs w:val="33"/>
        </w:rPr>
      </w:pPr>
      <w:bookmarkStart w:id="42" w:name="_Toc1483436540"/>
      <w:bookmarkStart w:id="43" w:name="_Toc1572642758"/>
      <w:r>
        <w:rPr>
          <w:rFonts w:ascii="Helvetica" w:hAnsi="Helvetica" w:eastAsia="宋体" w:cs="Helvetica"/>
          <w:b/>
          <w:bCs/>
          <w:color w:val="393939"/>
          <w:kern w:val="0"/>
          <w:sz w:val="33"/>
          <w:szCs w:val="33"/>
        </w:rPr>
        <w:t>7.1      终端通用应答</w:t>
      </w:r>
      <w:bookmarkEnd w:id="42"/>
      <w:bookmarkEnd w:id="43"/>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52"/>
        <w:gridCol w:w="1274"/>
        <w:gridCol w:w="1128"/>
        <w:gridCol w:w="499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outlineLvl w:val="3"/>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outlineLvl w:val="3"/>
              <w:rPr>
                <w:rFonts w:ascii="宋体" w:hAnsi="宋体" w:eastAsia="宋体" w:cs="宋体"/>
                <w:color w:val="393939"/>
                <w:kern w:val="0"/>
                <w:sz w:val="24"/>
                <w:szCs w:val="24"/>
              </w:rPr>
            </w:pPr>
            <w:r>
              <w:rPr>
                <w:rFonts w:ascii="宋体" w:hAnsi="宋体" w:eastAsia="宋体" w:cs="宋体"/>
                <w:color w:val="172B4D"/>
                <w:kern w:val="0"/>
                <w:sz w:val="24"/>
                <w:szCs w:val="24"/>
              </w:rPr>
              <w:t>0x0001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outlineLvl w:val="2"/>
              <w:rPr>
                <w:rFonts w:ascii="宋体" w:hAnsi="宋体" w:eastAsia="宋体" w:cs="宋体"/>
                <w:color w:val="393939"/>
                <w:kern w:val="0"/>
                <w:sz w:val="24"/>
                <w:szCs w:val="24"/>
              </w:rPr>
            </w:pPr>
            <w:bookmarkStart w:id="44" w:name="_Toc1980269757"/>
            <w:bookmarkStart w:id="45" w:name="_Toc178106430"/>
            <w:r>
              <w:rPr>
                <w:rFonts w:hint="eastAsia" w:ascii="宋体" w:hAnsi="宋体" w:eastAsia="宋体" w:cs="宋体"/>
                <w:b/>
                <w:bCs/>
                <w:color w:val="393939"/>
                <w:kern w:val="0"/>
                <w:sz w:val="24"/>
                <w:szCs w:val="24"/>
              </w:rPr>
              <w:t>数据方向</w:t>
            </w:r>
            <w:bookmarkEnd w:id="44"/>
            <w:bookmarkEnd w:id="45"/>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outlineLvl w:val="9"/>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终端通用应答消息体数据格式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应答流水号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对应的平台消息的流水号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对应的平台消息的ID</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0：成功/确认；1：失败；2：消息有误；3：不支持</w:t>
            </w:r>
          </w:p>
        </w:tc>
      </w:tr>
    </w:tbl>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46" w:name="_Toc692244693"/>
      <w:bookmarkStart w:id="47" w:name="_Toc1990048739"/>
      <w:r>
        <w:rPr>
          <w:rFonts w:ascii="Helvetica" w:hAnsi="Helvetica" w:eastAsia="宋体" w:cs="Helvetica"/>
          <w:b/>
          <w:bCs/>
          <w:color w:val="393939"/>
          <w:kern w:val="0"/>
          <w:sz w:val="33"/>
          <w:szCs w:val="33"/>
        </w:rPr>
        <w:t>7.2      平台通用应答</w:t>
      </w:r>
      <w:bookmarkEnd w:id="46"/>
      <w:bookmarkEnd w:id="47"/>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75"/>
        <w:gridCol w:w="1058"/>
        <w:gridCol w:w="1073"/>
        <w:gridCol w:w="544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平台通用应答消息体数据格式</w:t>
            </w:r>
          </w:p>
          <w:p>
            <w:pPr>
              <w:widowControl/>
              <w:ind w:firstLine="480" w:firstLineChars="200"/>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应答流水号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对应的终端消息的流水号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对应的终端消息的ID</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0：成功/确认；1：失败；2：消息有误；3：不支持； 4：报警处理确认；</w:t>
            </w:r>
          </w:p>
        </w:tc>
      </w:tr>
    </w:tbl>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48" w:name="_Toc1637639452"/>
      <w:bookmarkStart w:id="49" w:name="_Toc1838837995"/>
      <w:r>
        <w:rPr>
          <w:rFonts w:ascii="Helvetica" w:hAnsi="Helvetica" w:eastAsia="宋体" w:cs="Helvetica"/>
          <w:b/>
          <w:bCs/>
          <w:color w:val="393939"/>
          <w:kern w:val="0"/>
          <w:sz w:val="33"/>
          <w:szCs w:val="33"/>
        </w:rPr>
        <w:t>7.3      终端心跳</w:t>
      </w:r>
      <w:bookmarkEnd w:id="48"/>
      <w:bookmarkEnd w:id="49"/>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677"/>
        <w:gridCol w:w="1159"/>
        <w:gridCol w:w="141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0X0002</w:t>
            </w:r>
            <w:r>
              <w:rPr>
                <w:rFonts w:ascii="宋体" w:hAnsi="宋体" w:eastAsia="宋体" w:cs="宋体"/>
                <w:color w:val="393939"/>
                <w:kern w:val="0"/>
                <w:sz w:val="24"/>
                <w:szCs w:val="24"/>
              </w:rPr>
              <w:t xml:space="preserve">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终端心跳数据消息体为空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50" w:name="_Toc1655849812"/>
      <w:bookmarkStart w:id="51" w:name="_Toc913017988"/>
      <w:r>
        <w:rPr>
          <w:rFonts w:ascii="Helvetica" w:hAnsi="Helvetica" w:eastAsia="宋体" w:cs="Helvetica"/>
          <w:b/>
          <w:bCs/>
          <w:color w:val="393939"/>
          <w:kern w:val="0"/>
          <w:sz w:val="33"/>
          <w:szCs w:val="33"/>
        </w:rPr>
        <w:t>7.4      终端鉴权</w:t>
      </w:r>
      <w:bookmarkEnd w:id="50"/>
      <w:bookmarkEnd w:id="51"/>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915"/>
        <w:gridCol w:w="1159"/>
        <w:gridCol w:w="44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0x0102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终端鉴权消息体数据格式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鉴权码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终端IMEI号，15个字节，不足后面补零</w:t>
            </w:r>
          </w:p>
        </w:tc>
      </w:tr>
    </w:tbl>
    <w:p>
      <w:pPr>
        <w:widowControl/>
        <w:ind w:firstLine="420" w:firstLineChars="200"/>
        <w:jc w:val="center"/>
        <w:rPr>
          <w:rFonts w:ascii="Helvetica" w:hAnsi="Helvetica" w:eastAsia="宋体" w:cs="Helvetica"/>
          <w:color w:val="393939"/>
          <w:kern w:val="0"/>
          <w:szCs w:val="21"/>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395"/>
        <w:gridCol w:w="1159"/>
        <w:gridCol w:w="36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0x8102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平台鉴权应答</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应答流水号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对应的平台消息的流水号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对应的平台消息的ID</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0：成功/确认；1：失败；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行车模式</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卡车类型返回1或2，其余返回0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center"/>
        <w:rPr>
          <w:rFonts w:ascii="Helvetica" w:hAnsi="Helvetica" w:eastAsia="宋体" w:cs="Helvetica"/>
          <w:color w:val="393939"/>
          <w:kern w:val="0"/>
          <w:szCs w:val="21"/>
        </w:rPr>
      </w:pPr>
    </w:p>
    <w:p>
      <w:pPr>
        <w:widowControl/>
        <w:ind w:firstLine="663" w:firstLineChars="200"/>
        <w:jc w:val="left"/>
        <w:outlineLvl w:val="9"/>
        <w:rPr>
          <w:rFonts w:ascii="Helvetica" w:hAnsi="Helvetica" w:eastAsia="宋体" w:cs="Helvetica"/>
          <w:b/>
          <w:bCs/>
          <w:color w:val="393939"/>
          <w:kern w:val="0"/>
          <w:sz w:val="33"/>
          <w:szCs w:val="33"/>
        </w:rPr>
      </w:pP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52" w:name="_Toc627208811"/>
      <w:bookmarkStart w:id="53" w:name="_Toc1322666501"/>
      <w:r>
        <w:rPr>
          <w:rFonts w:ascii="Helvetica" w:hAnsi="Helvetica" w:eastAsia="宋体" w:cs="Helvetica"/>
          <w:b/>
          <w:bCs/>
          <w:color w:val="393939"/>
          <w:kern w:val="0"/>
          <w:sz w:val="33"/>
          <w:szCs w:val="33"/>
        </w:rPr>
        <w:t>7.5      位置信息汇报</w:t>
      </w:r>
      <w:bookmarkEnd w:id="52"/>
      <w:bookmarkEnd w:id="53"/>
    </w:p>
    <w:p>
      <w:pPr>
        <w:widowControl/>
        <w:spacing w:before="0"/>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位置协议重构说明：原来的位置信息按照运输车辆类型和辅助车辆类型进行分类，并按照业务范围进行拆分，具体如下：</w:t>
      </w:r>
    </w:p>
    <w:p>
      <w:pPr>
        <w:widowControl/>
        <w:numPr>
          <w:ilvl w:val="-1"/>
          <w:numId w:val="0"/>
        </w:numPr>
        <w:spacing w:before="0" w:beforeAutospacing="0" w:after="0" w:afterAutospacing="0"/>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矿卡位置上报：</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b w:val="0"/>
          <w:bCs w:val="0"/>
          <w:color w:val="393939"/>
          <w:kern w:val="0"/>
          <w:szCs w:val="21"/>
        </w:rPr>
        <w:t>1、车端位置基础信息</w:t>
      </w:r>
      <w:r>
        <w:rPr>
          <w:rFonts w:hint="default" w:ascii="Helvetica" w:hAnsi="Helvetica" w:eastAsia="宋体" w:cs="Helvetica"/>
          <w:b w:val="0"/>
          <w:bCs w:val="0"/>
          <w:color w:val="393939"/>
          <w:kern w:val="0"/>
          <w:szCs w:val="21"/>
        </w:rPr>
        <w:t>（1s一次）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b w:val="0"/>
          <w:bCs w:val="0"/>
          <w:color w:val="393939"/>
          <w:kern w:val="0"/>
          <w:szCs w:val="21"/>
        </w:rPr>
        <w:t>2、车端状态信息</w:t>
      </w:r>
      <w:r>
        <w:rPr>
          <w:rFonts w:hint="default" w:ascii="Helvetica" w:hAnsi="Helvetica" w:eastAsia="宋体" w:cs="Helvetica"/>
          <w:b w:val="0"/>
          <w:bCs w:val="0"/>
          <w:color w:val="393939"/>
          <w:kern w:val="0"/>
          <w:szCs w:val="21"/>
        </w:rPr>
        <w:t>（10s一次）</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b w:val="0"/>
          <w:bCs w:val="0"/>
          <w:color w:val="393939"/>
          <w:kern w:val="0"/>
          <w:szCs w:val="21"/>
        </w:rPr>
        <w:t>3、车辆实时监控信息</w:t>
      </w:r>
      <w:r>
        <w:rPr>
          <w:rFonts w:hint="default" w:ascii="Helvetica" w:hAnsi="Helvetica" w:eastAsia="宋体" w:cs="Helvetica"/>
          <w:b w:val="0"/>
          <w:bCs w:val="0"/>
          <w:color w:val="393939"/>
          <w:kern w:val="0"/>
          <w:szCs w:val="21"/>
        </w:rPr>
        <w:t>（1s一次）</w:t>
      </w:r>
    </w:p>
    <w:p>
      <w:pPr>
        <w:widowControl/>
        <w:ind w:firstLine="420" w:firstLineChars="200"/>
        <w:jc w:val="left"/>
        <w:rPr>
          <w:rFonts w:hint="default" w:ascii="Helvetica" w:hAnsi="Helvetica" w:eastAsia="宋体" w:cs="Helvetica"/>
          <w:b w:val="0"/>
          <w:bCs w:val="0"/>
          <w:color w:val="393939"/>
          <w:kern w:val="0"/>
          <w:szCs w:val="21"/>
        </w:rPr>
      </w:pPr>
      <w:r>
        <w:rPr>
          <w:rFonts w:ascii="Helvetica" w:hAnsi="Helvetica" w:eastAsia="宋体" w:cs="Helvetica"/>
          <w:b w:val="0"/>
          <w:bCs w:val="0"/>
          <w:color w:val="393939"/>
          <w:kern w:val="0"/>
          <w:szCs w:val="21"/>
        </w:rPr>
        <w:t>4、车辆停靠信息</w:t>
      </w:r>
      <w:r>
        <w:rPr>
          <w:rFonts w:hint="default" w:ascii="Helvetica" w:hAnsi="Helvetica" w:eastAsia="宋体" w:cs="Helvetica"/>
          <w:b w:val="0"/>
          <w:bCs w:val="0"/>
          <w:color w:val="393939"/>
          <w:kern w:val="0"/>
          <w:szCs w:val="21"/>
        </w:rPr>
        <w:t>（在停靠倒车到停靠完成之间进行发送，周期1秒一次）</w:t>
      </w:r>
    </w:p>
    <w:p>
      <w:pPr>
        <w:widowControl/>
        <w:numPr>
          <w:ilvl w:val="-1"/>
          <w:numId w:val="0"/>
        </w:numPr>
        <w:spacing w:before="0" w:beforeAutospacing="0" w:after="0" w:afterAutospacing="0"/>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电铲（辅助车辆）位置上报：</w:t>
      </w:r>
    </w:p>
    <w:p>
      <w:pPr>
        <w:widowControl/>
        <w:ind w:firstLine="420" w:firstLineChars="200"/>
        <w:jc w:val="left"/>
        <w:outlineLvl w:val="9"/>
        <w:rPr>
          <w:rFonts w:hint="eastAsia" w:ascii="宋体" w:hAnsi="宋体" w:eastAsia="宋体" w:cs="Helvetica"/>
          <w:b/>
          <w:bCs/>
          <w:color w:val="393939"/>
          <w:kern w:val="0"/>
          <w:sz w:val="30"/>
          <w:szCs w:val="30"/>
        </w:rPr>
      </w:pPr>
      <w:r>
        <w:rPr>
          <w:rFonts w:ascii="Helvetica" w:hAnsi="Helvetica" w:eastAsia="宋体" w:cs="Helvetica"/>
          <w:color w:val="393939"/>
          <w:kern w:val="0"/>
          <w:szCs w:val="21"/>
        </w:rPr>
        <w:t>1、</w:t>
      </w:r>
      <w:r>
        <w:rPr>
          <w:rFonts w:hint="default" w:ascii="Helvetica" w:hAnsi="Helvetica" w:eastAsia="宋体" w:cs="Helvetica"/>
          <w:b w:val="0"/>
          <w:bCs w:val="0"/>
          <w:color w:val="393939"/>
          <w:kern w:val="0"/>
          <w:szCs w:val="21"/>
        </w:rPr>
        <w:t>辅助车辆（非矿卡设备：电铲、推土机等其它）位置基础信息（1s一次）</w:t>
      </w:r>
    </w:p>
    <w:p>
      <w:pPr>
        <w:widowControl/>
        <w:ind w:firstLine="0" w:firstLineChars="0"/>
        <w:jc w:val="left"/>
        <w:outlineLvl w:val="9"/>
        <w:rPr>
          <w:rFonts w:hint="eastAsia" w:ascii="宋体" w:hAnsi="宋体" w:eastAsia="宋体" w:cs="Helvetica"/>
          <w:b/>
          <w:bCs/>
          <w:color w:val="393939"/>
          <w:kern w:val="0"/>
          <w:sz w:val="30"/>
          <w:szCs w:val="30"/>
        </w:rPr>
      </w:pPr>
    </w:p>
    <w:p>
      <w:pPr>
        <w:widowControl/>
        <w:ind w:firstLine="0" w:firstLineChars="0"/>
        <w:jc w:val="left"/>
        <w:outlineLvl w:val="9"/>
        <w:rPr>
          <w:rFonts w:ascii="Helvetica" w:hAnsi="Helvetica" w:eastAsia="宋体" w:cs="Helvetica"/>
          <w:b/>
          <w:bCs/>
          <w:color w:val="393939"/>
          <w:kern w:val="0"/>
          <w:sz w:val="30"/>
          <w:szCs w:val="30"/>
        </w:rPr>
      </w:pPr>
      <w:r>
        <w:rPr>
          <w:rFonts w:hint="eastAsia" w:ascii="宋体" w:hAnsi="宋体" w:eastAsia="宋体" w:cs="Helvetica"/>
          <w:b/>
          <w:bCs/>
          <w:color w:val="393939"/>
          <w:kern w:val="0"/>
          <w:sz w:val="30"/>
          <w:szCs w:val="30"/>
        </w:rPr>
        <w:t>矿卡位置基本信息</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30"/>
        <w:gridCol w:w="2799"/>
        <w:gridCol w:w="841"/>
        <w:gridCol w:w="447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协议ID</w:t>
            </w:r>
          </w:p>
        </w:tc>
        <w:tc>
          <w:tcPr>
            <w:tcW w:w="8071"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8071"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矿卡位置基本信息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电池状态 battery</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当前车的电池剩余电量SOC，值为0-100的整数，实际意义代表车端电量剩余的百分比，例如：85%</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电池总容量 batteryCapacity</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电池总容量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 materialCode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 空载为0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 longitude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 latitude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高程 altitude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海拔高度,单位为米(m),分辨率为0.01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航向角 direction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0-359.99,正北为0,顺时针,分辨率为0.01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速度 speed</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km/h</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前向加速度 forwardAcceleration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前向加速度：单位g, 分辨率0.0001，范围-3.2768~3.2768</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侧向加速度 lateralAcceleration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侧向加速度：单位g, 分辨率0.0001，范围-3.2768~3.2768</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横摆角加速度 yawAngularAcceleration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横摆角加速度：单位度/秒，分辨率0.01，范围：-327.68～327.67</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车道编号 roadId</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13</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当前位置点序号 pointIndex</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车辆当前位置在路径文件中位置点序号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14</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当前车道剩余距离 roadResidualDistance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15</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终端营运状态 operationType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 0x01: 就绪运行状态 0x02: 延时停运状态 0x03: 故障停运状态 0x04: 备用状态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16</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(延时/故障)原因 reasonCode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u w:val="single"/>
              </w:rPr>
              <w:t>只有在延时申请/故障状态上报下有效,否则全零。 详见”设备故障/延时原因对照表”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17</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运行状态 runState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停车 0x02: 运行</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18</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停车原因 stopReason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u w:val="single"/>
              </w:rPr>
              <w:t>见停车原因表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19</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任务编号 taskSn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无调度任务为0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主任务类型 taskType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UNKNOWN_TASK = 0;//未知 LOAD = 1; // 装载任务 UNLOAD = 2; // 卸载任务 PARKING = 3; // 收车任务 DIG = 4; // 电铲挖掘任务 TEST= 5;// 测试任务 TEMPORARY_PARKING= 6;// 临时停车任务 ADD_OIL= 7;// 加油任务 NO_GOODS= 8;// 空载卸货任务 SUPPLY_ENERGY = 10;// 补能任务 PULLOVER_PARKING= 11; // 靠边停车任务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21</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任务执行状态 taskStatus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0x00:无任务,即任务编号为0时 0x01:道路循迹行驶 0x02:道路预告(开始和电铲或卸点交互) 0x03:排队等待 0x04:驶入停靠(获得了V2V驶入许可) 0x05:停靠完成 0x06:装载中 0x07:装载完成 0x08:卸载中 0x09:卸载完成  0x0c:举斗前行 0x0d:装载区驶入完成 0x0e：道路行驶避障绕行中 0x0f：道路智能躲闪行驶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22</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命令类型 commandType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0x00;//未知,  0x01;//去往工作区排队点 0x02;//去往等待停靠位  0x03; //去往停靠位 0x04;//任务协同</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23</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动作类型 actionType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 // 未知  0x01; // 行驶 0x02; // 原地卸载 0x03; // 二次停靠 0x04;//举斗前行卸载</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24</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动作状态 actionStatus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 // 未知  0x01; // 执行中 0x02; // 执行完成 0x03; // 执行失败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25</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 utcMilliSeconds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26</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当前路径文件名称 currentPathName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车辆终端当前使用的路径文件名称,长度为39,不足后面补零,如:1e986af6c79ef409e3fb960de9b5700.tar.gz,如果没有当前路径文件,用空格填充</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27</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当前作业区区域边界文件名称</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curAreaBoundaryName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平台下发给矿卡的当前铲窝或卸载区的区域边界文件名称,即从“区域边界下发(新版)”协议中获取到的 “区域边界文件名称”,长度为39,不足后面补零,如:1e986af6c79ef409e3fb960de9b5700.tar.gz,如果没有当前路径文件,用空格填充</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28</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状态字段 status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obj</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u w:val="single"/>
              </w:rPr>
              <w:t>见状态字段定义子表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29</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速度偏差 speedDeviation</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float</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30</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子状态机 subMachineState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31</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绕行状态 detourStatus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0x01：正常行驶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0x02：绕障中</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0x03：禁止绕行</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0x04：绕行等待</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32</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智能躲闪 isAgileObstacle</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0x01：是， 0x00：否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33</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自动驾驶模式退出原因 autoExitReasons</w:t>
            </w:r>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0x00; // 未退出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0x01; // 急停退出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0x02; // 系统故障退出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0x03; // </w:t>
            </w:r>
            <w:r>
              <w:rPr>
                <w:rFonts w:ascii="宋体" w:hAnsi="宋体" w:eastAsia="宋体" w:cs="宋体"/>
                <w:color w:val="171A1D"/>
                <w:kern w:val="0"/>
                <w:sz w:val="24"/>
                <w:szCs w:val="24"/>
              </w:rPr>
              <w:t>转向接管退出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0x04; //</w:t>
            </w:r>
            <w:r>
              <w:rPr>
                <w:rFonts w:ascii="宋体" w:hAnsi="宋体" w:eastAsia="宋体" w:cs="宋体"/>
                <w:color w:val="171A1D"/>
                <w:kern w:val="0"/>
                <w:sz w:val="24"/>
                <w:szCs w:val="24"/>
              </w:rPr>
              <w:t>加速踏板接管退出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 xml:space="preserve">0x05; // </w:t>
            </w:r>
            <w:r>
              <w:rPr>
                <w:rFonts w:ascii="宋体" w:hAnsi="宋体" w:eastAsia="宋体" w:cs="宋体"/>
                <w:color w:val="171A1D"/>
                <w:kern w:val="0"/>
                <w:sz w:val="24"/>
                <w:szCs w:val="24"/>
              </w:rPr>
              <w:t>制动踏板接管</w:t>
            </w:r>
            <w:r>
              <w:rPr>
                <w:rFonts w:ascii="宋体" w:hAnsi="宋体" w:eastAsia="宋体" w:cs="宋体"/>
                <w:color w:val="000000"/>
                <w:kern w:val="0"/>
                <w:sz w:val="24"/>
                <w:szCs w:val="24"/>
              </w:rPr>
              <w:t>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0x06; // </w:t>
            </w:r>
            <w:r>
              <w:rPr>
                <w:rFonts w:ascii="宋体" w:hAnsi="宋体" w:eastAsia="宋体" w:cs="宋体"/>
                <w:color w:val="171A1D"/>
                <w:kern w:val="0"/>
                <w:sz w:val="24"/>
                <w:szCs w:val="24"/>
              </w:rPr>
              <w:t>busoff</w:t>
            </w:r>
            <w:r>
              <w:rPr>
                <w:rFonts w:ascii="宋体" w:hAnsi="宋体" w:eastAsia="宋体" w:cs="宋体"/>
                <w:color w:val="000000"/>
                <w:kern w:val="0"/>
                <w:sz w:val="24"/>
                <w:szCs w:val="24"/>
              </w:rPr>
              <w:t>（通讯丢失退出）</w:t>
            </w:r>
            <w:r>
              <w:rPr>
                <w:rFonts w:ascii="宋体" w:hAnsi="宋体" w:eastAsia="宋体" w:cs="宋体"/>
                <w:color w:val="393939"/>
                <w:kern w:val="0"/>
                <w:sz w:val="24"/>
                <w:szCs w:val="24"/>
              </w:rPr>
              <w:t xml:space="preserve"> </w:t>
            </w:r>
            <w:r>
              <w:rPr>
                <w:rFonts w:ascii="宋体" w:hAnsi="宋体" w:eastAsia="宋体" w:cs="宋体"/>
                <w:color w:val="000000"/>
                <w:kern w:val="0"/>
                <w:sz w:val="24"/>
                <w:szCs w:val="24"/>
              </w:rPr>
              <w:t>0x07; // </w:t>
            </w:r>
            <w:r>
              <w:rPr>
                <w:rFonts w:ascii="宋体" w:hAnsi="宋体" w:eastAsia="宋体" w:cs="宋体"/>
                <w:color w:val="171A1D"/>
                <w:kern w:val="0"/>
                <w:sz w:val="24"/>
                <w:szCs w:val="24"/>
              </w:rPr>
              <w:t>复合原因</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38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34</w:t>
            </w:r>
          </w:p>
        </w:tc>
        <w:tc>
          <w:tcPr>
            <w:tcW w:w="276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54" w:name="OLE_LINK12"/>
            <w:r>
              <w:rPr>
                <w:rFonts w:ascii="宋体" w:hAnsi="宋体" w:eastAsia="宋体" w:cs="宋体"/>
                <w:color w:val="000000"/>
                <w:kern w:val="0"/>
                <w:sz w:val="24"/>
                <w:szCs w:val="24"/>
              </w:rPr>
              <w:t>Rssi信号强度 wirelessSignal</w:t>
            </w:r>
            <w:bookmarkEnd w:id="54"/>
          </w:p>
        </w:tc>
        <w:tc>
          <w:tcPr>
            <w:tcW w:w="81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443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Rssi信号强度(T-Box)单位:dBm,偏移量255(打包方加255,解析方减255),0为无效（原协议无此字段？）</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hint="eastAsia" w:ascii="宋体" w:hAnsi="宋体" w:eastAsia="宋体" w:cs="Helvetica"/>
          <w:b/>
          <w:bCs/>
          <w:color w:val="003366"/>
          <w:kern w:val="0"/>
          <w:sz w:val="30"/>
          <w:szCs w:val="30"/>
        </w:rPr>
      </w:pPr>
    </w:p>
    <w:p>
      <w:pPr>
        <w:widowControl/>
        <w:ind w:firstLine="0" w:firstLineChars="0"/>
        <w:jc w:val="left"/>
        <w:rPr>
          <w:rFonts w:ascii="Helvetica" w:hAnsi="Helvetica" w:eastAsia="宋体" w:cs="Helvetica"/>
          <w:b/>
          <w:bCs/>
          <w:color w:val="393939"/>
          <w:kern w:val="0"/>
          <w:sz w:val="30"/>
          <w:szCs w:val="30"/>
        </w:rPr>
      </w:pPr>
      <w:r>
        <w:rPr>
          <w:rFonts w:hint="eastAsia" w:ascii="宋体" w:hAnsi="宋体" w:eastAsia="宋体" w:cs="Helvetica"/>
          <w:b/>
          <w:bCs/>
          <w:color w:val="003366"/>
          <w:kern w:val="0"/>
          <w:sz w:val="30"/>
          <w:szCs w:val="30"/>
        </w:rPr>
        <w:t>状态字段定义表</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44"/>
        <w:gridCol w:w="3564"/>
        <w:gridCol w:w="941"/>
        <w:gridCol w:w="3497"/>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状态项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ACC状态 accState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0：ACC关；1：ACC开</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定位状态 GPSState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0：未定位；1：GPS定位；2：差分定位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经度状态 longitudeEW</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0：东经；1：西经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纬度状态 latitudeNS</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0：北纬：1：南纬</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驾驶模式 drivingMode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00：人工驾驶：01：自动驾驶 10：远程接管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载重状态 loadState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00：空车； 01：半载 10：未知；平台主动下发调度任务用： (1)未知 – 不下发，首次申调需要用户设置空重载及物料类别 (2)空车 – 下发装载任务 (3)重载 + 物料类别 – 下发卸载任务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油门状态 throttleState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0：油门未踩：1：油门踩下</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刹车状态 brakeState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0：刹车未踩：1：刹车踩下</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驻车制动状态 parkBrakeState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0：关闭；1：开启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转向阀状态反馈 conversionValve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00：未知； 01：人工转向 10：GPS转向；11：预留</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55" w:name="OLE_LINK8"/>
            <w:r>
              <w:rPr>
                <w:rFonts w:ascii="宋体" w:hAnsi="宋体" w:eastAsia="宋体" w:cs="宋体"/>
                <w:color w:val="393939"/>
                <w:kern w:val="0"/>
                <w:sz w:val="24"/>
                <w:szCs w:val="24"/>
              </w:rPr>
              <w:t>装载制动状态 loadingBrakeStatus</w:t>
            </w:r>
            <w:bookmarkEnd w:id="55"/>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0：关闭；1：开启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挡位状态 vehicleGearState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w:t>
            </w:r>
            <w:r>
              <w:rPr>
                <w:rFonts w:hint="eastAsia" w:ascii="宋体" w:hAnsi="宋体" w:eastAsia="宋体" w:cs="宋体"/>
                <w:color w:val="393939"/>
                <w:kern w:val="0"/>
                <w:sz w:val="24"/>
                <w:szCs w:val="24"/>
                <w:lang w:val="en-US" w:eastAsia="zh-CN"/>
              </w:rPr>
              <w:t>未知</w:t>
            </w:r>
            <w:r>
              <w:rPr>
                <w:rFonts w:ascii="宋体" w:hAnsi="宋体" w:eastAsia="宋体" w:cs="宋体"/>
                <w:color w:val="393939"/>
                <w:kern w:val="0"/>
                <w:sz w:val="24"/>
                <w:szCs w:val="24"/>
              </w:rPr>
              <w:t> 01：D档 10：N档 11：R档</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56" w:name="OLE_LINK7" w:colFirst="1" w:colLast="3"/>
            <w:r>
              <w:rPr>
                <w:rFonts w:ascii="宋体" w:hAnsi="宋体" w:eastAsia="宋体" w:cs="宋体"/>
                <w:color w:val="393939"/>
                <w:kern w:val="0"/>
                <w:sz w:val="24"/>
                <w:szCs w:val="24"/>
              </w:rPr>
              <w:t>13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翻斗状态 </w:t>
            </w:r>
            <w:bookmarkStart w:id="57" w:name="OLE_LINK5"/>
            <w:r>
              <w:rPr>
                <w:rFonts w:ascii="宋体" w:hAnsi="宋体" w:eastAsia="宋体" w:cs="宋体"/>
                <w:color w:val="393939"/>
                <w:kern w:val="0"/>
                <w:sz w:val="24"/>
                <w:szCs w:val="24"/>
              </w:rPr>
              <w:t>vehicleDumperState</w:t>
            </w:r>
            <w:bookmarkEnd w:id="57"/>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ascii="宋体" w:hAnsi="宋体" w:eastAsia="宋体" w:cs="宋体"/>
                <w:color w:val="393939"/>
                <w:kern w:val="0"/>
                <w:sz w:val="24"/>
                <w:szCs w:val="24"/>
              </w:rPr>
              <w:t xml:space="preserve">00：底部； 01：顶部 </w:t>
            </w:r>
            <w:r>
              <w:rPr>
                <w:rFonts w:hint="eastAsia" w:ascii="宋体" w:hAnsi="宋体" w:eastAsia="宋体" w:cs="宋体"/>
                <w:color w:val="393939"/>
                <w:kern w:val="0"/>
                <w:sz w:val="24"/>
                <w:szCs w:val="24"/>
                <w:lang w:val="en-US" w:eastAsia="zh-CN"/>
              </w:rPr>
              <w:t>2</w:t>
            </w:r>
            <w:r>
              <w:rPr>
                <w:rFonts w:ascii="宋体" w:hAnsi="宋体" w:eastAsia="宋体" w:cs="宋体"/>
                <w:color w:val="393939"/>
                <w:kern w:val="0"/>
                <w:sz w:val="24"/>
                <w:szCs w:val="24"/>
              </w:rPr>
              <w:t>：正在举升； </w:t>
            </w:r>
            <w:r>
              <w:rPr>
                <w:rFonts w:hint="eastAsia" w:ascii="宋体" w:hAnsi="宋体" w:eastAsia="宋体" w:cs="宋体"/>
                <w:color w:val="393939"/>
                <w:kern w:val="0"/>
                <w:sz w:val="24"/>
                <w:szCs w:val="24"/>
                <w:lang w:val="en-US" w:eastAsia="zh-CN"/>
              </w:rPr>
              <w:t>3</w:t>
            </w:r>
            <w:r>
              <w:rPr>
                <w:rFonts w:ascii="宋体" w:hAnsi="宋体" w:eastAsia="宋体" w:cs="宋体"/>
                <w:color w:val="393939"/>
                <w:kern w:val="0"/>
                <w:sz w:val="24"/>
                <w:szCs w:val="24"/>
              </w:rPr>
              <w:t>：正在下降</w:t>
            </w:r>
            <w:r>
              <w:rPr>
                <w:rFonts w:hint="eastAsia" w:ascii="宋体" w:hAnsi="宋体" w:eastAsia="宋体" w:cs="宋体"/>
                <w:color w:val="393939"/>
                <w:kern w:val="0"/>
                <w:sz w:val="24"/>
                <w:szCs w:val="24"/>
                <w:lang w:eastAsia="zh-CN"/>
              </w:rPr>
              <w:t>，</w:t>
            </w:r>
            <w:r>
              <w:rPr>
                <w:rFonts w:hint="eastAsia" w:ascii="宋体" w:hAnsi="宋体" w:eastAsia="宋体" w:cs="宋体"/>
                <w:color w:val="393939"/>
                <w:kern w:val="0"/>
                <w:sz w:val="24"/>
                <w:szCs w:val="24"/>
                <w:lang w:val="en-US" w:eastAsia="zh-CN"/>
              </w:rPr>
              <w:t>4：停止</w:t>
            </w:r>
          </w:p>
        </w:tc>
      </w:tr>
      <w:bookmarkEnd w:id="56"/>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紧急制动状态 emergencyBrakeState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0：关闭；1：开启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网络连接状态 networkConnectionStatus</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00：未连接 ；01：V2N ； 10：RSU ；11：保留</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锁定状态 lockState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0：解锁：  1：锁定,人工驾驶时填0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003366"/>
                <w:kern w:val="0"/>
                <w:sz w:val="24"/>
                <w:szCs w:val="24"/>
              </w:rPr>
            </w:pPr>
            <w:r>
              <w:rPr>
                <w:rFonts w:ascii="宋体" w:hAnsi="宋体" w:eastAsia="宋体" w:cs="宋体"/>
                <w:color w:val="003366"/>
                <w:kern w:val="0"/>
                <w:sz w:val="24"/>
                <w:szCs w:val="24"/>
              </w:rPr>
              <w:t>偏离车道状态</w:t>
            </w:r>
          </w:p>
          <w:p>
            <w:pPr>
              <w:widowControl/>
              <w:jc w:val="center"/>
              <w:rPr>
                <w:rFonts w:ascii="宋体" w:hAnsi="宋体" w:eastAsia="宋体" w:cs="宋体"/>
                <w:color w:val="003366"/>
                <w:kern w:val="0"/>
                <w:sz w:val="24"/>
                <w:szCs w:val="24"/>
              </w:rPr>
            </w:pPr>
            <w:r>
              <w:rPr>
                <w:rFonts w:hint="default" w:ascii="宋体" w:hAnsi="宋体" w:eastAsia="宋体" w:cs="宋体"/>
                <w:color w:val="003366"/>
                <w:kern w:val="0"/>
                <w:sz w:val="24"/>
                <w:szCs w:val="24"/>
              </w:rPr>
              <w:t>departureState</w:t>
            </w:r>
          </w:p>
          <w:p>
            <w:pPr>
              <w:widowControl/>
              <w:jc w:val="center"/>
              <w:rPr>
                <w:rFonts w:ascii="宋体" w:hAnsi="宋体" w:eastAsia="宋体" w:cs="宋体"/>
                <w:color w:val="003366"/>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0：默认 ，1：正常 ，2：偏离</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*场景：车端无任务，该字段值默认0，平台显示成“未知”</w:t>
            </w:r>
          </w:p>
        </w:tc>
      </w:tr>
    </w:tbl>
    <w:p>
      <w:pPr>
        <w:widowControl/>
        <w:ind w:firstLine="0" w:firstLineChars="0"/>
        <w:jc w:val="left"/>
        <w:rPr>
          <w:rFonts w:hint="eastAsia" w:ascii="宋体" w:hAnsi="宋体" w:eastAsia="宋体" w:cs="Helvetica"/>
          <w:b/>
          <w:bCs/>
          <w:color w:val="393939"/>
          <w:kern w:val="0"/>
          <w:sz w:val="30"/>
          <w:szCs w:val="30"/>
        </w:rPr>
      </w:pPr>
    </w:p>
    <w:p>
      <w:pPr>
        <w:widowControl/>
        <w:ind w:firstLine="0" w:firstLineChars="0"/>
        <w:jc w:val="left"/>
        <w:rPr>
          <w:rFonts w:ascii="Helvetica" w:hAnsi="Helvetica" w:eastAsia="宋体" w:cs="Helvetica"/>
          <w:b/>
          <w:bCs/>
          <w:color w:val="393939"/>
          <w:kern w:val="0"/>
          <w:sz w:val="30"/>
          <w:szCs w:val="30"/>
        </w:rPr>
      </w:pPr>
      <w:r>
        <w:rPr>
          <w:rFonts w:hint="eastAsia" w:ascii="宋体" w:hAnsi="宋体" w:eastAsia="宋体" w:cs="Helvetica"/>
          <w:b/>
          <w:bCs/>
          <w:color w:val="393939"/>
          <w:kern w:val="0"/>
          <w:sz w:val="30"/>
          <w:szCs w:val="30"/>
        </w:rPr>
        <w:t>矿卡状态信息</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6"/>
        <w:gridCol w:w="3315"/>
        <w:gridCol w:w="1626"/>
        <w:gridCol w:w="313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协议ID</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2490"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矿卡状态信息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 longitude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 latitude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高程 altitude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海拔高度,单位为米(m),分辨率为0.01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航向角 direction</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0-359.99,正北为0,顺时针,分辨率为0.01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前轮转角 frontWheelDirection</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前轮转角误差 frontWheelAngularError</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7</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举升角度 liftAngle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uint32</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机油压力 oilPressure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单位kpa</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冷却液温度 coolantTemperature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 摄氏度  范围 -45 - 150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电池电压 batteryVoltage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单位V    范围 16 - 40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燃油油位 fuelLevel</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 %    范围 0 - 100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里程 mileage</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4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单位公里</w:t>
            </w:r>
          </w:p>
        </w:tc>
      </w:tr>
    </w:tbl>
    <w:p>
      <w:pPr>
        <w:widowControl/>
        <w:jc w:val="left"/>
        <w:rPr>
          <w:rFonts w:hint="eastAsia" w:ascii="宋体" w:hAnsi="宋体" w:eastAsia="宋体" w:cs="Helvetica"/>
          <w:b/>
          <w:bCs/>
          <w:color w:val="393939"/>
          <w:kern w:val="0"/>
          <w:sz w:val="30"/>
          <w:szCs w:val="30"/>
        </w:rPr>
      </w:pPr>
    </w:p>
    <w:p>
      <w:pPr>
        <w:widowControl/>
        <w:jc w:val="left"/>
        <w:rPr>
          <w:rFonts w:ascii="Helvetica" w:hAnsi="Helvetica" w:eastAsia="宋体" w:cs="Helvetica"/>
          <w:b/>
          <w:bCs/>
          <w:color w:val="393939"/>
          <w:kern w:val="0"/>
          <w:sz w:val="30"/>
          <w:szCs w:val="30"/>
        </w:rPr>
      </w:pPr>
      <w:r>
        <w:rPr>
          <w:rFonts w:hint="eastAsia" w:ascii="宋体" w:hAnsi="宋体" w:eastAsia="宋体" w:cs="Helvetica"/>
          <w:b/>
          <w:bCs/>
          <w:color w:val="393939"/>
          <w:kern w:val="0"/>
          <w:sz w:val="30"/>
          <w:szCs w:val="30"/>
        </w:rPr>
        <w:t>矿卡实时监控信息</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24"/>
        <w:gridCol w:w="3429"/>
        <w:gridCol w:w="1036"/>
        <w:gridCol w:w="3257"/>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协议ID</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矿卡实时监控信息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油门反馈开度 throttleOpenAuto</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单位:%(自动)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油门反馈开度 throttleOpenManual</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单位:%(人工)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制动反馈开度 brakeOpenAuto</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单位:%(自动)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踏板制动开度 brakeOpenManual</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单位:%(人工)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转速 spin</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单位rpm     范围 0 - 5000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 longitude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 latitude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高程 altitude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海拔高度,单位为米(m),分辨率为0.01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航向角 direction</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0-359.99,正北为0,顺时针,分辨率为0.01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速度 speed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km/h</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行驶横向误差 lateralError</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58" w:name="OLE_LINK13"/>
            <w:r>
              <w:rPr>
                <w:rFonts w:ascii="宋体" w:hAnsi="宋体" w:eastAsia="宋体" w:cs="宋体"/>
                <w:color w:val="393939"/>
                <w:kern w:val="0"/>
                <w:sz w:val="24"/>
                <w:szCs w:val="24"/>
              </w:rPr>
              <w:t>限速值</w:t>
            </w:r>
            <w:bookmarkEnd w:id="58"/>
            <w:r>
              <w:rPr>
                <w:rFonts w:ascii="宋体" w:hAnsi="宋体" w:eastAsia="宋体" w:cs="宋体"/>
                <w:color w:val="393939"/>
                <w:kern w:val="0"/>
                <w:sz w:val="24"/>
                <w:szCs w:val="24"/>
              </w:rPr>
              <w:t> limitSpeed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km/h</w:t>
            </w:r>
          </w:p>
        </w:tc>
      </w:tr>
    </w:tbl>
    <w:p>
      <w:pPr>
        <w:widowControl/>
        <w:jc w:val="left"/>
        <w:outlineLvl w:val="9"/>
        <w:rPr>
          <w:rFonts w:hint="eastAsia" w:ascii="宋体" w:hAnsi="宋体" w:eastAsia="宋体" w:cs="Helvetica"/>
          <w:b/>
          <w:bCs/>
          <w:color w:val="393939"/>
          <w:kern w:val="0"/>
          <w:sz w:val="30"/>
          <w:szCs w:val="30"/>
        </w:rPr>
      </w:pPr>
    </w:p>
    <w:p>
      <w:pPr>
        <w:widowControl/>
        <w:jc w:val="left"/>
        <w:outlineLvl w:val="9"/>
        <w:rPr>
          <w:rFonts w:ascii="Helvetica" w:hAnsi="Helvetica" w:eastAsia="宋体" w:cs="Helvetica"/>
          <w:b/>
          <w:bCs/>
          <w:color w:val="393939"/>
          <w:kern w:val="0"/>
          <w:sz w:val="30"/>
          <w:szCs w:val="30"/>
        </w:rPr>
      </w:pPr>
      <w:r>
        <w:rPr>
          <w:rFonts w:hint="eastAsia" w:ascii="宋体" w:hAnsi="宋体" w:eastAsia="宋体" w:cs="Helvetica"/>
          <w:b/>
          <w:bCs/>
          <w:color w:val="393939"/>
          <w:kern w:val="0"/>
          <w:sz w:val="30"/>
          <w:szCs w:val="30"/>
        </w:rPr>
        <w:t>矿卡停靠信息</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875"/>
        <w:gridCol w:w="1159"/>
        <w:gridCol w:w="141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协议ID</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矿卡停靠信息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停靠航向角误差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单位:度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停靠点纵向误差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单位:m</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停靠点横向误差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单位:m</w:t>
            </w:r>
          </w:p>
        </w:tc>
      </w:tr>
    </w:tbl>
    <w:p>
      <w:pPr>
        <w:widowControl/>
        <w:ind w:firstLine="0" w:firstLineChars="0"/>
        <w:jc w:val="left"/>
        <w:rPr>
          <w:rFonts w:hint="eastAsia" w:ascii="宋体" w:hAnsi="宋体" w:eastAsia="宋体" w:cs="Helvetica"/>
          <w:b/>
          <w:bCs/>
          <w:color w:val="393939"/>
          <w:kern w:val="0"/>
          <w:sz w:val="30"/>
          <w:szCs w:val="30"/>
        </w:rPr>
      </w:pPr>
    </w:p>
    <w:p>
      <w:pPr>
        <w:widowControl/>
        <w:ind w:firstLine="0" w:firstLineChars="0"/>
        <w:jc w:val="left"/>
        <w:rPr>
          <w:rFonts w:ascii="Helvetica" w:hAnsi="Helvetica" w:eastAsia="宋体" w:cs="Helvetica"/>
          <w:b/>
          <w:bCs/>
          <w:color w:val="393939"/>
          <w:kern w:val="0"/>
          <w:sz w:val="30"/>
          <w:szCs w:val="30"/>
        </w:rPr>
      </w:pPr>
      <w:r>
        <w:rPr>
          <w:rFonts w:hint="eastAsia" w:ascii="宋体" w:hAnsi="宋体" w:eastAsia="宋体" w:cs="Helvetica"/>
          <w:b/>
          <w:bCs/>
          <w:color w:val="393939"/>
          <w:kern w:val="0"/>
          <w:sz w:val="30"/>
          <w:szCs w:val="30"/>
        </w:rPr>
        <w:t>辅助车辆（非矿卡设备：电铲、推土机等其它）位置基础信息</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73"/>
        <w:gridCol w:w="1257"/>
        <w:gridCol w:w="1124"/>
        <w:gridCol w:w="559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协议ID</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辅助车辆（非矿卡设备：电铲、推土机等其它）位置基础信息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高程</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海拔高度,单位为米(m),分辨率为0.01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方向(航向角)</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0-359.99,正北为0,顺时针,分辨率为0.01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Rssi信号强度(T-Box)</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单位:dBm,偏移量255(打包方加255,解析方减255),0为无效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终端营运状态</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 0x01: 就绪运行状态 0x02: 延时停运状态 0x03: 故障停运状态 0x04: 备用状态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w:t>
            </w:r>
            <w:bookmarkStart w:id="59" w:name="OLE_LINK11"/>
            <w:r>
              <w:rPr>
                <w:rFonts w:ascii="宋体" w:hAnsi="宋体" w:eastAsia="宋体" w:cs="宋体"/>
                <w:color w:val="393939"/>
                <w:kern w:val="0"/>
                <w:sz w:val="24"/>
                <w:szCs w:val="24"/>
              </w:rPr>
              <w:t>延时/故障)原因</w:t>
            </w:r>
            <w:bookmarkEnd w:id="59"/>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u w:val="single"/>
              </w:rPr>
              <w:t>只有在延时申请/故障状态上报下有效,否则全零。</w:t>
            </w:r>
            <w:r>
              <w:rPr>
                <w:rFonts w:ascii="宋体" w:hAnsi="宋体" w:eastAsia="宋体" w:cs="宋体"/>
                <w:color w:val="393939"/>
                <w:kern w:val="0"/>
                <w:sz w:val="24"/>
                <w:szCs w:val="24"/>
              </w:rPr>
              <w:t xml:space="preserve"> </w:t>
            </w:r>
            <w:r>
              <w:rPr>
                <w:rFonts w:ascii="宋体" w:hAnsi="宋体" w:eastAsia="宋体" w:cs="宋体"/>
                <w:color w:val="0000FF"/>
                <w:kern w:val="0"/>
                <w:sz w:val="24"/>
                <w:szCs w:val="24"/>
                <w:u w:val="single"/>
              </w:rPr>
              <w:t>详见”设备故障/延时原因对照表”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ACC状态</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0：ACC关；1：ACC开</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定位状态</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0：未定位；1：GPS定位；2：差分定位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纬度状态</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0：北纬：1：南纬</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精度状态</w:t>
            </w:r>
          </w:p>
        </w:tc>
        <w:tc>
          <w:tcPr>
            <w:tcW w:w="9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0：东经；1：西经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13</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网络连接状态</w:t>
            </w:r>
          </w:p>
        </w:tc>
        <w:tc>
          <w:tcPr>
            <w:tcW w:w="990" w:type="dxa"/>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021" w:type="dxa"/>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00：未连接 ；01：V2N ； 10：RSU ；11：保留</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c>
          <w:tcPr>
            <w:tcW w:w="0" w:type="auto"/>
            <w:vMerge w:val="continue"/>
            <w:tcBorders>
              <w:top w:val="single" w:color="E0E0E0" w:sz="6" w:space="0"/>
              <w:right w:val="single" w:color="E0E0E0" w:sz="6" w:space="0"/>
            </w:tcBorders>
            <w:vAlign w:val="center"/>
          </w:tcPr>
          <w:p>
            <w:pPr>
              <w:widowControl/>
              <w:jc w:val="left"/>
              <w:rPr>
                <w:rFonts w:ascii="宋体" w:hAnsi="宋体" w:eastAsia="宋体" w:cs="宋体"/>
                <w:color w:val="393939"/>
                <w:kern w:val="0"/>
                <w:sz w:val="24"/>
                <w:szCs w:val="24"/>
              </w:rPr>
            </w:pPr>
          </w:p>
        </w:tc>
        <w:tc>
          <w:tcPr>
            <w:tcW w:w="990" w:type="dxa"/>
            <w:vMerge w:val="continue"/>
            <w:tcBorders>
              <w:top w:val="single" w:color="E0E0E0" w:sz="6" w:space="0"/>
              <w:right w:val="single" w:color="E0E0E0" w:sz="6" w:space="0"/>
            </w:tcBorders>
            <w:vAlign w:val="center"/>
          </w:tcPr>
          <w:p>
            <w:pPr>
              <w:widowControl/>
              <w:jc w:val="left"/>
              <w:rPr>
                <w:rFonts w:ascii="宋体" w:hAnsi="宋体" w:eastAsia="宋体" w:cs="宋体"/>
                <w:color w:val="393939"/>
                <w:kern w:val="0"/>
                <w:sz w:val="24"/>
                <w:szCs w:val="24"/>
              </w:rPr>
            </w:pPr>
          </w:p>
        </w:tc>
        <w:tc>
          <w:tcPr>
            <w:tcW w:w="5021" w:type="dxa"/>
            <w:vMerge w:val="continue"/>
            <w:tcBorders>
              <w:top w:val="single" w:color="E0E0E0" w:sz="6" w:space="0"/>
              <w:right w:val="single" w:color="E0E0E0" w:sz="6" w:space="0"/>
            </w:tcBorders>
            <w:vAlign w:val="center"/>
          </w:tcPr>
          <w:p>
            <w:pPr>
              <w:widowControl/>
              <w:jc w:val="left"/>
              <w:rPr>
                <w:rFonts w:ascii="宋体" w:hAnsi="宋体" w:eastAsia="宋体" w:cs="宋体"/>
                <w:color w:val="393939"/>
                <w:kern w:val="0"/>
                <w:sz w:val="24"/>
                <w:szCs w:val="24"/>
              </w:rPr>
            </w:pPr>
          </w:p>
        </w:tc>
      </w:tr>
    </w:tbl>
    <w:p>
      <w:pPr>
        <w:widowControl/>
        <w:ind w:firstLine="0" w:firstLineChars="0"/>
        <w:jc w:val="left"/>
        <w:rPr>
          <w:rFonts w:hint="eastAsia" w:ascii="宋体" w:hAnsi="宋体" w:eastAsia="宋体" w:cs="Helvetica"/>
          <w:b/>
          <w:bCs/>
          <w:color w:val="393939"/>
          <w:kern w:val="0"/>
          <w:sz w:val="24"/>
          <w:szCs w:val="24"/>
        </w:rPr>
      </w:pPr>
    </w:p>
    <w:p>
      <w:pPr>
        <w:widowControl/>
        <w:ind w:firstLine="0" w:firstLineChars="0"/>
        <w:jc w:val="left"/>
        <w:rPr>
          <w:rFonts w:ascii="Helvetica" w:hAnsi="Helvetica" w:eastAsia="宋体" w:cs="Helvetica"/>
          <w:b/>
          <w:bCs/>
          <w:color w:val="393939"/>
          <w:kern w:val="0"/>
          <w:sz w:val="30"/>
          <w:szCs w:val="30"/>
        </w:rPr>
      </w:pPr>
      <w:r>
        <w:rPr>
          <w:rFonts w:hint="eastAsia" w:ascii="宋体" w:hAnsi="宋体" w:eastAsia="宋体" w:cs="Helvetica"/>
          <w:b/>
          <w:bCs/>
          <w:color w:val="393939"/>
          <w:kern w:val="0"/>
          <w:sz w:val="24"/>
          <w:szCs w:val="24"/>
        </w:rPr>
        <w:t>表 停车原因</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6"/>
        <w:gridCol w:w="363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0:无任务停车 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0:故障停车1:恢复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0:遇障停车 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0:遥控手柄安全停车1:恢复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0:遥控手柄紧急停车1:恢复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0:平台安全停车1:恢复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0:平台紧急停车1:恢复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0:挖机安全停车1:恢复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0:挖机紧急停车1:恢复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0:凉车触发路权停止更新1:恢复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0:AEB停车1:恢复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0:故障心跳丢失停车1:恢复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0:遥控驾驶安全停车1:恢复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0:遥控驾驶紧急停车1:恢复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0:路权终点停车1:恢复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0:HMI安全停车1:恢复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16</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0:HMI紧急停车1:恢复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9" w:hRule="atLeast"/>
          <w:tblCellSpacing w:w="15" w:type="dxa"/>
        </w:trPr>
        <w:tc>
          <w:tcPr>
            <w:tcW w:w="0" w:type="auto"/>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17</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无路权停车</w:t>
            </w:r>
          </w:p>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18</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超过路权终点停车</w:t>
            </w:r>
          </w:p>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19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rPr>
              <w:t>VCU遥控器紧急停车</w:t>
            </w:r>
          </w:p>
        </w:tc>
      </w:tr>
    </w:tbl>
    <w:p>
      <w:pPr>
        <w:widowControl/>
        <w:ind w:firstLine="420" w:firstLineChars="200"/>
        <w:jc w:val="left"/>
        <w:rPr>
          <w:rFonts w:ascii="Helvetica" w:hAnsi="Helvetica" w:eastAsia="宋体" w:cs="Helvetica"/>
          <w:color w:val="FF0000"/>
          <w:kern w:val="0"/>
          <w:szCs w:val="21"/>
        </w:rPr>
      </w:pPr>
      <w:r>
        <w:rPr>
          <w:rFonts w:ascii="Helvetica" w:hAnsi="Helvetica" w:eastAsia="宋体" w:cs="Helvetica"/>
          <w:color w:val="FF0000"/>
          <w:kern w:val="0"/>
          <w:szCs w:val="21"/>
        </w:rPr>
        <w:t>使用平台前端诊断日志查询请注意——99 ：未知原因【对应车端66535】 100： 空【没有停车原因】</w:t>
      </w:r>
    </w:p>
    <w:p>
      <w:pPr>
        <w:widowControl/>
        <w:ind w:firstLine="420" w:firstLineChars="200"/>
        <w:jc w:val="left"/>
        <w:rPr>
          <w:rFonts w:ascii="Helvetica" w:hAnsi="Helvetica" w:eastAsia="宋体" w:cs="Helvetica"/>
          <w:color w:val="FF0000"/>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60" w:name="_Toc1648747001"/>
      <w:bookmarkStart w:id="61" w:name="_Toc1452652210"/>
      <w:r>
        <w:rPr>
          <w:rFonts w:ascii="Helvetica" w:hAnsi="Helvetica" w:eastAsia="宋体" w:cs="Helvetica"/>
          <w:b/>
          <w:bCs/>
          <w:color w:val="393939"/>
          <w:kern w:val="0"/>
          <w:sz w:val="33"/>
          <w:szCs w:val="33"/>
        </w:rPr>
        <w:t>7.6      营运状态变更申请（人工）</w:t>
      </w:r>
      <w:bookmarkEnd w:id="60"/>
      <w:bookmarkEnd w:id="61"/>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16"/>
        <w:gridCol w:w="1820"/>
        <w:gridCol w:w="1531"/>
        <w:gridCol w:w="457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0x0F01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矿卡/铲车/卸点终端 -&gt;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人工可以通过车载终端HMI设置设备营运状态，此时终端向平台发送营运状态变更申请指令，平台接收到营运状态变更申请后，立即向终端发送平台通用应答，表明平台已经接收到变更申请。人工设置的营运状态变更申请通常需要调度人员进行人工确认，调度人员确认后，平台根据调度人员处理结果，向终端终端发送营运状态设置指令</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营运状态类型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就绪运行申请</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延时停运申请</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0x03: 故障停运申请</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0x04: 备用停运申请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(延时/故障)原因</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只有在延时申请/故障申请下有效，否则全零。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详细定义参见 “设备故障/延时原因对照表”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(延时)时长</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单位为秒(s)，只有在延时申请下有效，否则全零。</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注：多次发送失败，车载终端HMI应当提示操作人员发送失败。</w:t>
      </w:r>
    </w:p>
    <w:p>
      <w:pPr>
        <w:widowControl/>
        <w:ind w:left="420" w:leftChars="0"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平台成功接收到营运状态申请后，提示调度人员进行“接受/拒绝”处理。</w:t>
      </w:r>
    </w:p>
    <w:p>
      <w:pPr>
        <w:widowControl/>
        <w:ind w:left="420" w:leftChars="0"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调度人员接受营运状态申请后，平台调用营运状态变更设置接口设置终端营运状态。</w:t>
      </w:r>
    </w:p>
    <w:p>
      <w:pPr>
        <w:widowControl/>
        <w:ind w:firstLine="420" w:firstLineChars="200"/>
        <w:jc w:val="left"/>
        <w:rPr>
          <w:rFonts w:ascii="Helvetica" w:hAnsi="Helvetica" w:eastAsia="宋体" w:cs="Helvetica"/>
          <w:color w:val="393939"/>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62" w:name="_Toc2131594374"/>
      <w:bookmarkStart w:id="63" w:name="_Toc1509348566"/>
      <w:r>
        <w:rPr>
          <w:rFonts w:ascii="Helvetica" w:hAnsi="Helvetica" w:eastAsia="宋体" w:cs="Helvetica"/>
          <w:b/>
          <w:bCs/>
          <w:color w:val="393939"/>
          <w:kern w:val="0"/>
          <w:sz w:val="33"/>
          <w:szCs w:val="33"/>
        </w:rPr>
        <w:t>7.7      营运状态变更设置</w:t>
      </w:r>
      <w:bookmarkEnd w:id="62"/>
      <w:bookmarkEnd w:id="63"/>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47"/>
        <w:gridCol w:w="1487"/>
        <w:gridCol w:w="1033"/>
        <w:gridCol w:w="517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 -&gt; 矿卡/铲车/卸点终端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平台设置设备营运状态</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注：就绪状态同时下发作业任务具体内容待进一步确认。</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营运状态类型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就绪运行状态设置</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延时停运状态设置</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0x03: 故障停运状体设置</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0x04: 备用停运状态设置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(延时/故障)原因编码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只有在延时申请/故障状态变更设置下有效，否则全零。详见”设备故障/延时原因对照表”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(延时)时长</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单位为秒(s)，只有在延时申请下有效，否则全零。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rPr>
              <w:t>(延时/故障)原因</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FF"/>
                <w:kern w:val="0"/>
                <w:sz w:val="24"/>
                <w:szCs w:val="24"/>
              </w:rPr>
              <w:t>50个字节，不足后面补0</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0"/>
        <w:jc w:val="left"/>
        <w:rPr>
          <w:rFonts w:hint="default" w:ascii="Helvetica" w:hAnsi="Helvetica" w:eastAsia="宋体" w:cs="Helvetica"/>
          <w:color w:val="393939"/>
          <w:kern w:val="0"/>
          <w:szCs w:val="21"/>
          <w:lang w:val="en-US"/>
        </w:rPr>
      </w:pPr>
      <w:r>
        <w:rPr>
          <w:rFonts w:ascii="Helvetica" w:hAnsi="Helvetica" w:eastAsia="宋体" w:cs="Helvetica"/>
          <w:color w:val="393939"/>
          <w:kern w:val="0"/>
          <w:szCs w:val="21"/>
        </w:rPr>
        <w:t>注：营运状态变更设置的场景有:</w:t>
      </w:r>
    </w:p>
    <w:p>
      <w:pPr>
        <w:widowControl/>
        <w:ind w:left="840" w:leftChars="0"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现场人员通过矿卡HMI</w:t>
      </w:r>
    </w:p>
    <w:p>
      <w:pPr>
        <w:widowControl/>
        <w:ind w:left="840" w:leftChars="0"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调度人员在控制台直接操作，对终端进行营运状态变更设置。</w:t>
      </w: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color w:val="393939"/>
          <w:kern w:val="0"/>
          <w:szCs w:val="21"/>
        </w:rPr>
      </w:pPr>
    </w:p>
    <w:p>
      <w:pPr>
        <w:widowControl/>
        <w:numPr>
          <w:ilvl w:val="-1"/>
          <w:numId w:val="0"/>
        </w:numPr>
        <w:spacing w:before="100" w:beforeAutospacing="1" w:after="100" w:afterAutospacing="1"/>
        <w:ind w:left="420" w:leftChars="200" w:firstLine="0" w:firstLineChars="0"/>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7.8      物料变更申请</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155"/>
        <w:gridCol w:w="1159"/>
        <w:gridCol w:w="141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0x0F03</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铲车/卸点设备 -&gt;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终端上报车辆营运状态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注：多次发送失败，车载终端HMI应当提示操作人员发送失败。操作人员应当手动重新申请。</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64" w:name="_Toc1544510398"/>
      <w:bookmarkStart w:id="65" w:name="_Toc1384444564"/>
      <w:r>
        <w:rPr>
          <w:rFonts w:ascii="Helvetica" w:hAnsi="Helvetica" w:eastAsia="宋体" w:cs="Helvetica"/>
          <w:b/>
          <w:bCs/>
          <w:color w:val="393939"/>
          <w:kern w:val="0"/>
          <w:sz w:val="33"/>
          <w:szCs w:val="33"/>
        </w:rPr>
        <w:t>7.9       物料变更设置</w:t>
      </w:r>
      <w:bookmarkEnd w:id="64"/>
      <w:bookmarkEnd w:id="65"/>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627"/>
        <w:gridCol w:w="1633"/>
        <w:gridCol w:w="19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0x8F04</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 -&gt; 铲车/卸点设备/矿卡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平台通过物料设置页面或诊断工具设置矿卡物料</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物料编码</w:t>
            </w:r>
          </w:p>
        </w:tc>
      </w:tr>
    </w:tbl>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矿卡物料同步逻辑：挖机同步给平台再到矿卡，但是以免矿卡设备重启或者没有接受物料信息，可以针对矿卡重新人工设置物料！！！</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注：多次发送失败，平台应提示调度人员发送失败。</w:t>
      </w:r>
    </w:p>
    <w:p>
      <w:pPr>
        <w:widowControl/>
        <w:ind w:firstLine="420" w:firstLineChars="200"/>
        <w:jc w:val="left"/>
        <w:rPr>
          <w:rFonts w:ascii="Helvetica" w:hAnsi="Helvetica" w:eastAsia="宋体" w:cs="Helvetica"/>
          <w:color w:val="393939"/>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66" w:name="_Toc1951417897"/>
      <w:bookmarkStart w:id="67" w:name="_Toc374471903"/>
      <w:r>
        <w:rPr>
          <w:rFonts w:ascii="Helvetica" w:hAnsi="Helvetica" w:eastAsia="宋体" w:cs="Helvetica"/>
          <w:b/>
          <w:bCs/>
          <w:color w:val="393939"/>
          <w:kern w:val="0"/>
          <w:sz w:val="33"/>
          <w:szCs w:val="33"/>
        </w:rPr>
        <w:t>7.10     远程控制指令</w:t>
      </w:r>
      <w:bookmarkEnd w:id="66"/>
      <w:bookmarkEnd w:id="67"/>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08"/>
        <w:gridCol w:w="1227"/>
        <w:gridCol w:w="565"/>
        <w:gridCol w:w="536"/>
        <w:gridCol w:w="1909"/>
        <w:gridCol w:w="998"/>
        <w:gridCol w:w="200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0x8F09</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平台—设备终端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平台发送远程设备控制指令</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8C8C8C"/>
                <w:kern w:val="0"/>
                <w:sz w:val="24"/>
                <w:szCs w:val="24"/>
              </w:rPr>
              <w:t>请求ID</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B3"/>
                <w:kern w:val="0"/>
                <w:sz w:val="24"/>
                <w:szCs w:val="24"/>
              </w:rPr>
              <w:t>string</w:t>
            </w: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远程控制类型</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安全停车</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0x02: 紧急停车</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0x03: 任务终止</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0x04: 继续行驶</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0x05: 快速停车</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0x06: 空载装货</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0x07: 满载卸货</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0x08: 半载卸货</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0x09: 空载卸货</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0x0a: 自动驾驶</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0x0b: 人工驾驶</w:t>
            </w:r>
          </w:p>
          <w:p>
            <w:pPr>
              <w:widowControl/>
              <w:jc w:val="center"/>
              <w:rPr>
                <w:rFonts w:ascii="宋体" w:hAnsi="宋体" w:eastAsia="宋体" w:cs="宋体"/>
                <w:color w:val="393939"/>
                <w:kern w:val="0"/>
                <w:sz w:val="24"/>
                <w:szCs w:val="24"/>
              </w:rPr>
            </w:pPr>
            <w:r>
              <w:rPr>
                <w:rFonts w:ascii="宋体" w:hAnsi="宋体" w:eastAsia="宋体" w:cs="宋体"/>
                <w:color w:val="FF0000"/>
                <w:kern w:val="0"/>
                <w:sz w:val="24"/>
                <w:szCs w:val="24"/>
              </w:rPr>
              <w:t>0x0c: 域控重启</w:t>
            </w:r>
          </w:p>
          <w:p>
            <w:pPr>
              <w:widowControl/>
              <w:jc w:val="center"/>
              <w:rPr>
                <w:rFonts w:hint="default" w:ascii="宋体" w:hAnsi="宋体" w:eastAsia="宋体" w:cs="宋体"/>
                <w:color w:val="FF0000"/>
                <w:kern w:val="0"/>
                <w:sz w:val="24"/>
                <w:szCs w:val="24"/>
                <w:lang w:val="en-US" w:eastAsia="zh-CN"/>
              </w:rPr>
            </w:pPr>
            <w:bookmarkStart w:id="68" w:name="OLE_LINK3"/>
            <w:r>
              <w:rPr>
                <w:rFonts w:ascii="宋体" w:hAnsi="宋体" w:eastAsia="宋体" w:cs="宋体"/>
                <w:color w:val="FF0000"/>
                <w:kern w:val="0"/>
                <w:sz w:val="24"/>
                <w:szCs w:val="24"/>
              </w:rPr>
              <w:t>0x0d</w:t>
            </w:r>
            <w:bookmarkEnd w:id="68"/>
            <w:r>
              <w:rPr>
                <w:rFonts w:ascii="宋体" w:hAnsi="宋体" w:eastAsia="宋体" w:cs="宋体"/>
                <w:color w:val="FF0000"/>
                <w:kern w:val="0"/>
                <w:sz w:val="24"/>
                <w:szCs w:val="24"/>
              </w:rPr>
              <w:t>: 域控关机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设备终端——平台</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平台发送远程设备控制指令响应</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请求ID</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响应结果</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3366"/>
                <w:kern w:val="0"/>
                <w:sz w:val="24"/>
                <w:szCs w:val="24"/>
              </w:rPr>
              <w:t>0: 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3366"/>
                <w:kern w:val="0"/>
                <w:sz w:val="24"/>
                <w:szCs w:val="24"/>
              </w:rPr>
              <w:t>1: 成功</w:t>
            </w:r>
          </w:p>
        </w:tc>
        <w:tc>
          <w:tcPr>
            <w:tcW w:w="96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195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注：车辆在接收到“遥控停车、紧急制动”指令后，做停车操作，在车辆停止后变更为延时状态并上报平台，平台发送“遥控停车、紧急停车”指令失败后，应当提示调度人员。</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车辆正在执行调度目标任务的过程中，因调度目标状态变化(如铲车故障、卸点关闭等)，原有调度目标任务无法继续执行，此时平台向车辆发送“任务终止”指令，车辆接收到指令后，做停车操作，停车后变更为延时状态并上报平台。平台应保证“任务终止指令”到达终端。</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69" w:name="_Toc1110337895"/>
      <w:bookmarkStart w:id="70" w:name="_Toc1622188011"/>
      <w:r>
        <w:rPr>
          <w:rFonts w:ascii="Helvetica" w:hAnsi="Helvetica" w:eastAsia="宋体" w:cs="Helvetica"/>
          <w:b/>
          <w:bCs/>
          <w:color w:val="393939"/>
          <w:kern w:val="0"/>
          <w:sz w:val="33"/>
          <w:szCs w:val="33"/>
        </w:rPr>
        <w:t>7.11     司机登录平台</w:t>
      </w:r>
      <w:bookmarkEnd w:id="69"/>
      <w:bookmarkEnd w:id="7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155"/>
        <w:gridCol w:w="1159"/>
        <w:gridCol w:w="14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0x0F10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司机通过终端登录到平台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司机工号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司机密码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固定000000</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p>
    <w:p>
      <w:pPr>
        <w:widowControl/>
        <w:ind w:firstLine="420" w:firstLineChars="200"/>
        <w:jc w:val="left"/>
        <w:rPr>
          <w:rFonts w:ascii="Helvetica" w:hAnsi="Helvetica" w:eastAsia="宋体" w:cs="Helvetica"/>
          <w:color w:val="393939"/>
          <w:kern w:val="0"/>
          <w:szCs w:val="21"/>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6"/>
        <w:gridCol w:w="1152"/>
        <w:gridCol w:w="1158"/>
        <w:gridCol w:w="49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0x8B10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司机通过终端登录到平台的结果回复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鉴权结果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0x01:登录成功0x02:鉴权不通过</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司机姓名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20个字节，不足后面补0登录失败返回全是0</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71" w:name="_Toc1809002212"/>
      <w:bookmarkStart w:id="72" w:name="_Toc1963592482"/>
      <w:r>
        <w:rPr>
          <w:rFonts w:ascii="Helvetica" w:hAnsi="Helvetica" w:eastAsia="宋体" w:cs="Helvetica"/>
          <w:b/>
          <w:bCs/>
          <w:color w:val="393939"/>
          <w:kern w:val="0"/>
          <w:sz w:val="33"/>
          <w:szCs w:val="33"/>
        </w:rPr>
        <w:t>7.12     司机登出平台</w:t>
      </w:r>
      <w:bookmarkEnd w:id="71"/>
      <w:bookmarkEnd w:id="72"/>
    </w:p>
    <w:tbl>
      <w:tblPr>
        <w:tblStyle w:val="7"/>
        <w:tblW w:w="449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7"/>
        <w:gridCol w:w="676"/>
        <w:gridCol w:w="1156"/>
        <w:gridCol w:w="1411"/>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0x0F11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司机通过终端退出登录平台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bl>
    <w:p>
      <w:pPr>
        <w:widowControl/>
        <w:ind w:firstLine="420" w:firstLineChars="200"/>
        <w:jc w:val="center"/>
        <w:rPr>
          <w:rFonts w:ascii="Helvetica" w:hAnsi="Helvetica" w:eastAsia="宋体" w:cs="Helvetica"/>
          <w:color w:val="393939"/>
          <w:kern w:val="0"/>
          <w:szCs w:val="21"/>
        </w:rPr>
      </w:pPr>
    </w:p>
    <w:p>
      <w:pPr>
        <w:widowControl/>
        <w:ind w:firstLine="420" w:firstLineChars="200"/>
        <w:jc w:val="center"/>
        <w:rPr>
          <w:rFonts w:ascii="Helvetica" w:hAnsi="Helvetica" w:eastAsia="宋体" w:cs="Helvetica"/>
          <w:color w:val="393939"/>
          <w:kern w:val="0"/>
          <w:szCs w:val="21"/>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635"/>
        <w:gridCol w:w="1159"/>
        <w:gridCol w:w="17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0x8B11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司机通过终端退出登录平台的结果回复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登出申请应答</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0x01:同意</w:t>
            </w:r>
          </w:p>
          <w:p>
            <w:pPr>
              <w:widowControl/>
              <w:ind w:firstLine="480" w:firstLineChars="200"/>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73" w:name="_Toc1974186505"/>
      <w:bookmarkStart w:id="74" w:name="_Toc1717641525"/>
      <w:r>
        <w:rPr>
          <w:rFonts w:ascii="Helvetica" w:hAnsi="Helvetica" w:eastAsia="宋体" w:cs="Helvetica"/>
          <w:b/>
          <w:bCs/>
          <w:color w:val="393939"/>
          <w:kern w:val="0"/>
          <w:sz w:val="33"/>
          <w:szCs w:val="33"/>
        </w:rPr>
        <w:t>7.13     测试任务申请</w:t>
      </w:r>
      <w:bookmarkEnd w:id="73"/>
      <w:bookmarkEnd w:id="7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155"/>
        <w:gridCol w:w="1159"/>
        <w:gridCol w:w="48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0x0F1C</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 -&gt;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矿卡向平台申请调度任务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航向角</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0-359.99,正北为0，顺时针，分辨率为0.01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动态测试任务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空载卸货测试任务</w:t>
            </w:r>
          </w:p>
        </w:tc>
      </w:tr>
    </w:tbl>
    <w:p>
      <w:pPr>
        <w:widowControl/>
        <w:ind w:firstLine="420" w:firstLineChars="200"/>
        <w:jc w:val="center"/>
        <w:rPr>
          <w:rFonts w:ascii="Helvetica" w:hAnsi="Helvetica" w:eastAsia="宋体" w:cs="Helvetica"/>
          <w:color w:val="393939"/>
          <w:kern w:val="0"/>
          <w:szCs w:val="21"/>
        </w:rPr>
      </w:pP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注：发送失败应当隔几秒继续发送</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75" w:name="_Toc1530243385"/>
      <w:bookmarkStart w:id="76" w:name="_Toc1925927701"/>
      <w:r>
        <w:rPr>
          <w:rFonts w:ascii="Helvetica" w:hAnsi="Helvetica" w:eastAsia="宋体" w:cs="Helvetica"/>
          <w:b/>
          <w:bCs/>
          <w:color w:val="393939"/>
          <w:kern w:val="0"/>
          <w:sz w:val="33"/>
          <w:szCs w:val="33"/>
        </w:rPr>
        <w:t>7.14     调度目标任务下发</w:t>
      </w:r>
      <w:bookmarkEnd w:id="75"/>
      <w:bookmarkEnd w:id="7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04"/>
        <w:gridCol w:w="1045"/>
        <w:gridCol w:w="1059"/>
        <w:gridCol w:w="56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strike/>
                <w:color w:val="393939"/>
                <w:kern w:val="0"/>
                <w:sz w:val="24"/>
                <w:szCs w:val="24"/>
              </w:rPr>
              <w:t>消息ID</w:t>
            </w:r>
          </w:p>
        </w:tc>
        <w:tc>
          <w:tcPr>
            <w:tcW w:w="2104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Courier New" w:hAnsi="Courier New" w:eastAsia="宋体" w:cs="宋体"/>
                <w:color w:val="41464B"/>
                <w:kern w:val="0"/>
                <w:sz w:val="24"/>
                <w:szCs w:val="24"/>
              </w:rPr>
            </w:pPr>
            <w:r>
              <w:rPr>
                <w:rFonts w:ascii="宋体" w:hAnsi="宋体" w:eastAsia="宋体" w:cs="宋体"/>
                <w:color w:val="393939"/>
                <w:kern w:val="0"/>
                <w:sz w:val="24"/>
                <w:szCs w:val="24"/>
              </w:rPr>
              <w:t>DispatchTask</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2104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2104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平台根据矿卡上报的位置信息汇报和当前的运营状态，主动下发调度目标任务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68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08"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任务编号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68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调度目标任务类型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68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 装载任务；0x02: 卸载任务；0x03: 收车任务；0x04: 电铲移动任务 0x05: 测试任务 0x06: 临时停车任务  0x07: 加油任务 0x08:空载卸货任务</w:t>
            </w:r>
            <w:r>
              <w:rPr>
                <w:rFonts w:ascii="宋体" w:hAnsi="宋体" w:eastAsia="宋体" w:cs="宋体"/>
                <w:color w:val="FF0000"/>
                <w:kern w:val="0"/>
                <w:sz w:val="24"/>
                <w:szCs w:val="24"/>
              </w:rPr>
              <w:t> 0x09:充电补能任务 0x0A：靠边停车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调度结果</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684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成功；</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调度目标规划失败；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 调度目标规划失败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在接受到0x02，终端自动转为延时，原因为智能调度算法无法为车辆生成有效调度目标（0XE002）</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在接受到0x03，终端自动转为延时，原因为车辆无法规划出到调度目标的有效路径（0XE003）</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2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调度失败原因</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68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调度失败原因类型（新：限20汉字）</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调度目标</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子对象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见下表【1】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执行控制命令</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子对象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见下表【2】</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表【1】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3375"/>
        <w:gridCol w:w="1159"/>
        <w:gridCol w:w="141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003366"/>
                <w:kern w:val="0"/>
                <w:sz w:val="24"/>
                <w:szCs w:val="24"/>
                <w:lang w:val="en-US" w:eastAsia="zh-CN"/>
              </w:rPr>
            </w:pPr>
            <w:r>
              <w:rPr>
                <w:rFonts w:ascii="宋体" w:hAnsi="宋体" w:eastAsia="宋体" w:cs="宋体"/>
                <w:color w:val="003366"/>
                <w:kern w:val="0"/>
                <w:sz w:val="24"/>
                <w:szCs w:val="24"/>
              </w:rPr>
              <w:t>调度目标</w:t>
            </w:r>
            <w:r>
              <w:rPr>
                <w:rFonts w:hint="eastAsia" w:ascii="宋体" w:hAnsi="宋体" w:eastAsia="宋体" w:cs="宋体"/>
                <w:color w:val="003366"/>
                <w:kern w:val="0"/>
                <w:sz w:val="24"/>
                <w:szCs w:val="24"/>
                <w:lang w:val="en-US" w:eastAsia="zh-CN"/>
              </w:rPr>
              <w:t xml:space="preserve">  dispatchTarget</w:t>
            </w:r>
          </w:p>
          <w:p>
            <w:pPr>
              <w:widowControl/>
              <w:jc w:val="center"/>
              <w:rPr>
                <w:rFonts w:hint="default" w:ascii="宋体" w:hAnsi="宋体" w:eastAsia="宋体" w:cs="宋体"/>
                <w:color w:val="393939"/>
                <w:kern w:val="0"/>
                <w:sz w:val="24"/>
                <w:szCs w:val="24"/>
                <w:lang w:val="en-US" w:eastAsia="zh-CN"/>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调度目标名称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调度目标所在地图区域元素ID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0" w:firstLineChars="0"/>
        <w:jc w:val="center"/>
        <w:rPr>
          <w:rFonts w:ascii="Helvetica" w:hAnsi="Helvetica" w:eastAsia="宋体" w:cs="Helvetica"/>
          <w:color w:val="393939"/>
          <w:kern w:val="0"/>
          <w:szCs w:val="21"/>
        </w:rPr>
      </w:pPr>
      <w:r>
        <w:rPr>
          <w:rFonts w:ascii="Helvetica" w:hAnsi="Helvetica" w:eastAsia="宋体" w:cs="Helvetica"/>
          <w:color w:val="393939"/>
          <w:kern w:val="0"/>
          <w:szCs w:val="21"/>
        </w:rPr>
        <w:t>表【2】</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66"/>
        <w:gridCol w:w="787"/>
        <w:gridCol w:w="982"/>
        <w:gridCol w:w="6111"/>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执行控制命令 </w:t>
            </w:r>
            <w:r>
              <w:rPr>
                <w:rFonts w:ascii="宋体" w:hAnsi="宋体" w:eastAsia="宋体" w:cs="宋体"/>
                <w:color w:val="393939"/>
                <w:kern w:val="0"/>
                <w:sz w:val="24"/>
                <w:szCs w:val="24"/>
              </w:rPr>
              <w:t>Command</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命令类型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排队点、等待位、电铲停靠位、卸载区停靠位等等目标名称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任务文件名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任务文件名，长度为39，不足后面补零，如：1e986af6c79ef409e3fb960de9b5700.tar.gz</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文件摘要 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执行动作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子对象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68"/>
        <w:gridCol w:w="839"/>
        <w:gridCol w:w="983"/>
        <w:gridCol w:w="605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执行动作信息  Action</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动作类型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UNKNOWN_ACTION = 0; //未知 STOP_ACTION = 1; //行驶 LOAD_ACTION = 2; //原地卸载 DUMP_ACTION = 3; //二次停靠 LIFT_ACTION = 4; //举斗前行卸载</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动作执行截止点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子对象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子对象如下： double longitude = 1; //经度 double latitude = 2; //纬度 float heading = 3; //航向角</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注：终端获取到任务文件名和MD5后与本地缓存的路径规划文件名或MD5比较是否一致，如不一致再通过拼接文件下载服务地址+ 文件名为URL地址。如上表所示的文件名拼接后URL地址为：</w:t>
      </w:r>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r>
        <w:fldChar w:fldCharType="begin"/>
      </w:r>
      <w:r>
        <w:instrText xml:space="preserve"> HYPERLINK "http://ip:port/noauth/download/file/1e986af6c79ef409e3fb960de9b5700.tar.gz" \t "_blank" </w:instrText>
      </w:r>
      <w:r>
        <w:fldChar w:fldCharType="separate"/>
      </w:r>
      <w:r>
        <w:rPr>
          <w:rFonts w:ascii="Helvetica" w:hAnsi="Helvetica" w:eastAsia="宋体" w:cs="Helvetica"/>
          <w:color w:val="0366D6"/>
          <w:kern w:val="0"/>
          <w:szCs w:val="21"/>
        </w:rPr>
        <w:t>http://ip:port/noauth/download/file/1e986af6c79ef409e3fb960de9b5700.tar.gz</w:t>
      </w:r>
      <w:r>
        <w:rPr>
          <w:rFonts w:ascii="Helvetica" w:hAnsi="Helvetica" w:eastAsia="宋体" w:cs="Helvetica"/>
          <w:color w:val="0366D6"/>
          <w:kern w:val="0"/>
          <w:szCs w:val="21"/>
        </w:rPr>
        <w:fldChar w:fldCharType="end"/>
      </w:r>
      <w:r>
        <w:rPr>
          <w:rFonts w:ascii="Helvetica" w:hAnsi="Helvetica" w:eastAsia="宋体" w:cs="Helvetica"/>
          <w:color w:val="393939"/>
          <w:kern w:val="0"/>
          <w:szCs w:val="21"/>
        </w:rPr>
        <w:t>，然后发起HTTP请求获取 文件名。</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文件下载服务地址见7.15或7.16</w:t>
      </w:r>
      <w:r>
        <w:rPr>
          <w:rFonts w:hint="eastAsia" w:ascii="宋体" w:hAnsi="宋体" w:eastAsia="宋体" w:cs="Helvetica"/>
          <w:b/>
          <w:bCs/>
          <w:color w:val="393939"/>
          <w:kern w:val="0"/>
          <w:szCs w:val="21"/>
        </w:rPr>
        <w:t>。</w:t>
      </w:r>
    </w:p>
    <w:p>
      <w:pPr>
        <w:widowControl/>
        <w:ind w:firstLine="0" w:firstLineChars="0"/>
        <w:jc w:val="left"/>
        <w:outlineLvl w:val="9"/>
        <w:rPr>
          <w:rFonts w:hint="eastAsia" w:ascii="宋体" w:hAnsi="宋体" w:eastAsia="宋体" w:cs="Helvetica"/>
          <w:b/>
          <w:bCs/>
          <w:color w:val="003366"/>
          <w:kern w:val="0"/>
          <w:sz w:val="30"/>
          <w:szCs w:val="30"/>
        </w:rPr>
      </w:pPr>
    </w:p>
    <w:p>
      <w:pPr>
        <w:widowControl/>
        <w:ind w:firstLine="0" w:firstLineChars="0"/>
        <w:jc w:val="left"/>
        <w:outlineLvl w:val="9"/>
        <w:rPr>
          <w:rFonts w:ascii="Helvetica" w:hAnsi="Helvetica" w:eastAsia="宋体" w:cs="Helvetica"/>
          <w:b/>
          <w:bCs/>
          <w:color w:val="393939"/>
          <w:kern w:val="0"/>
          <w:sz w:val="30"/>
          <w:szCs w:val="30"/>
        </w:rPr>
      </w:pPr>
      <w:r>
        <w:rPr>
          <w:rFonts w:hint="eastAsia" w:ascii="宋体" w:hAnsi="宋体" w:eastAsia="宋体" w:cs="Helvetica"/>
          <w:b/>
          <w:bCs/>
          <w:color w:val="003366"/>
          <w:kern w:val="0"/>
          <w:sz w:val="30"/>
          <w:szCs w:val="30"/>
        </w:rPr>
        <w:t>调度任务执行状态下发</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12"/>
        <w:gridCol w:w="844"/>
        <w:gridCol w:w="998"/>
        <w:gridCol w:w="599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strike/>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DispatchTaskStatus</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Courier New" w:hAnsi="Courier New" w:eastAsia="宋体" w:cs="Courier New"/>
                <w:color w:val="41464B"/>
                <w:kern w:val="0"/>
                <w:sz w:val="24"/>
                <w:szCs w:val="24"/>
              </w:rPr>
            </w:pPr>
            <w:r>
              <w:rPr>
                <w:rFonts w:ascii="宋体" w:hAnsi="宋体" w:eastAsia="宋体" w:cs="宋体"/>
                <w:color w:val="000000"/>
                <w:kern w:val="0"/>
                <w:sz w:val="24"/>
                <w:szCs w:val="24"/>
              </w:rPr>
              <w:t>下发车端调度任务执行状态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3366"/>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主任务的编号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任务执行状态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UNKNOWN = 0;       </w:t>
            </w:r>
            <w:r>
              <w:rPr>
                <w:rFonts w:hint="eastAsia" w:ascii="宋体" w:hAnsi="宋体" w:eastAsia="宋体" w:cs="宋体"/>
                <w:color w:val="393939"/>
                <w:kern w:val="0"/>
                <w:sz w:val="24"/>
                <w:szCs w:val="24"/>
                <w:lang w:val="en-US" w:eastAsia="zh-CN"/>
              </w:rPr>
              <w:t xml:space="preserve">  </w:t>
            </w:r>
            <w:r>
              <w:rPr>
                <w:rFonts w:ascii="宋体" w:hAnsi="宋体" w:eastAsia="宋体" w:cs="宋体"/>
                <w:color w:val="393939"/>
                <w:kern w:val="0"/>
                <w:sz w:val="24"/>
                <w:szCs w:val="24"/>
              </w:rPr>
              <w:t>//无任务,即任务编号为0时</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ROAD = 1;                </w:t>
            </w:r>
            <w:r>
              <w:rPr>
                <w:rFonts w:hint="eastAsia" w:ascii="宋体" w:hAnsi="宋体" w:eastAsia="宋体" w:cs="宋体"/>
                <w:color w:val="393939"/>
                <w:kern w:val="0"/>
                <w:sz w:val="24"/>
                <w:szCs w:val="24"/>
                <w:lang w:val="en-US" w:eastAsia="zh-CN"/>
              </w:rPr>
              <w:t xml:space="preserve">  </w:t>
            </w:r>
            <w:r>
              <w:rPr>
                <w:rFonts w:ascii="宋体" w:hAnsi="宋体" w:eastAsia="宋体" w:cs="宋体"/>
                <w:color w:val="393939"/>
                <w:kern w:val="0"/>
                <w:sz w:val="24"/>
                <w:szCs w:val="24"/>
              </w:rPr>
              <w:t>//道路行驶</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ROAD_NOTICE = 2;    //道路预告</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QUEUE = 3;                  //排队等待</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DOCKING = 4;               //驶入停靠</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DOCKED = 5;                //停靠完成（*车端上报）</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LOADING = 6;               //装载中</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LOADED = 7;                 //装载完成</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UNLOADING = 8;          //卸载中</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UNLOADED = 9;            //卸载完成（*车端上报）</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APPLY_LOAD_TASK = 10;         //申请装载任务</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APPLY_UNLOAD_TASK = 11;    //申请卸载任务</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DRIVE_WTH_BUCK_ELIFT  = 12;         //举斗前行</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LOADPLACE_DOCK_POINT_DOCKED = 13;    //装载区驶入完成</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WAITDOCKING = 14;      //驶入等待位</w:t>
            </w:r>
          </w:p>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WAITDOCKED = 15;       //等待位停靠完成</w:t>
            </w:r>
          </w:p>
        </w:tc>
      </w:tr>
    </w:tbl>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77" w:name="_Toc45859476"/>
      <w:bookmarkStart w:id="78" w:name="_Toc536415223"/>
      <w:r>
        <w:rPr>
          <w:rFonts w:ascii="Helvetica" w:hAnsi="Helvetica" w:eastAsia="宋体" w:cs="Helvetica"/>
          <w:b/>
          <w:bCs/>
          <w:color w:val="393939"/>
          <w:kern w:val="0"/>
          <w:sz w:val="33"/>
          <w:szCs w:val="33"/>
        </w:rPr>
        <w:t>7.15     服务器参数查询</w:t>
      </w:r>
      <w:bookmarkEnd w:id="77"/>
      <w:bookmarkEnd w:id="78"/>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677"/>
        <w:gridCol w:w="1159"/>
        <w:gridCol w:w="141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0x0104</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查询参数消息体为空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bl>
    <w:p>
      <w:pPr>
        <w:widowControl/>
        <w:ind w:firstLine="420" w:firstLineChars="200"/>
        <w:jc w:val="center"/>
        <w:rPr>
          <w:rFonts w:ascii="Helvetica" w:hAnsi="Helvetica" w:eastAsia="宋体" w:cs="Helvetica"/>
          <w:color w:val="393939"/>
          <w:kern w:val="0"/>
          <w:szCs w:val="21"/>
        </w:rPr>
      </w:pPr>
    </w:p>
    <w:p>
      <w:pPr>
        <w:widowControl/>
        <w:ind w:firstLine="420" w:firstLineChars="200"/>
        <w:jc w:val="center"/>
        <w:rPr>
          <w:rFonts w:ascii="Helvetica" w:hAnsi="Helvetica" w:eastAsia="宋体" w:cs="Helvetica"/>
          <w:color w:val="393939"/>
          <w:kern w:val="0"/>
          <w:szCs w:val="21"/>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395"/>
        <w:gridCol w:w="1159"/>
        <w:gridCol w:w="38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0x8104</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查询参数应答</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应答流水号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对应的终端参数查询消息的流水号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参数项列表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参数项格式和定义见下表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395"/>
        <w:gridCol w:w="1159"/>
        <w:gridCol w:w="20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参数总数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参数项列表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参数项格式：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见表（1）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表（1）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9"/>
        <w:gridCol w:w="345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参数ID定义及说明： 表（2）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参数值</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2" w:firstLineChars="200"/>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表（2）</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70"/>
        <w:gridCol w:w="1069"/>
        <w:gridCol w:w="6507"/>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参数ID</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0xF000</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新地图文件名称，长度为39，不足后面补零，如：1e986af6c79ef409e3fb960de9b5700.tar.gz</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0xF001</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地图版本文件摘要MD5，32个字节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0xF002</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文件下载服务地址，用于各种文件下载的统一接口，如：</w:t>
            </w:r>
            <w:r>
              <w:fldChar w:fldCharType="begin"/>
            </w:r>
            <w:r>
              <w:instrText xml:space="preserve"> HYPERLINK "http://192.168.1.2:9999/xxx/efff/" \t "_blank" </w:instrText>
            </w:r>
            <w:r>
              <w:fldChar w:fldCharType="separate"/>
            </w:r>
            <w:r>
              <w:rPr>
                <w:rFonts w:ascii="宋体" w:hAnsi="宋体" w:eastAsia="宋体" w:cs="宋体"/>
                <w:color w:val="0366D6"/>
                <w:kern w:val="0"/>
                <w:sz w:val="24"/>
                <w:szCs w:val="24"/>
              </w:rPr>
              <w:t>http://192.168.1.2:9999/xxx/efff/</w:t>
            </w:r>
            <w:r>
              <w:rPr>
                <w:rFonts w:ascii="宋体" w:hAnsi="宋体" w:eastAsia="宋体" w:cs="宋体"/>
                <w:color w:val="0366D6"/>
                <w:kern w:val="0"/>
                <w:sz w:val="24"/>
                <w:szCs w:val="24"/>
              </w:rPr>
              <w:fldChar w:fldCharType="end"/>
            </w:r>
            <w:r>
              <w:rPr>
                <w:rFonts w:ascii="Tahoma" w:hAnsi="Tahoma" w:eastAsia="宋体" w:cs="Tahoma"/>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0xF003</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STRING</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物料列表的jsonArray信息，如：[</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067D17"/>
                <w:kern w:val="0"/>
                <w:sz w:val="24"/>
                <w:szCs w:val="24"/>
              </w:rPr>
              <w:t>"materialSn"：1001,</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067D17"/>
                <w:kern w:val="0"/>
                <w:sz w:val="24"/>
                <w:szCs w:val="24"/>
              </w:rPr>
              <w:t>"materialName":"岩石"</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067D17"/>
                <w:kern w:val="0"/>
                <w:sz w:val="24"/>
                <w:szCs w:val="24"/>
              </w:rPr>
              <w:t>"materialSn"：1002,</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067D17"/>
                <w:kern w:val="0"/>
                <w:sz w:val="24"/>
                <w:szCs w:val="24"/>
              </w:rPr>
              <w:t>"materialName":"土料"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0xF004</w:t>
            </w:r>
          </w:p>
        </w:tc>
        <w:tc>
          <w:tcPr>
            <w:tcW w:w="103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462"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电铲装载作业模式设置参数的最后一次的默认值：</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0x00：正常模式 0x01：等待位模式</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注：终端获取到地图文件名称和MD5后与本地缓存的地图文件名或MD5比较是否一致，如不一致再通过拼接文件下载服务地址+新文件名称为URL地址，如上表所示的文件名拼接后URL地址为：</w:t>
      </w:r>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r>
        <w:fldChar w:fldCharType="begin"/>
      </w:r>
      <w:r>
        <w:instrText xml:space="preserve"> HYPERLINK "http://192.168.1.2:9999/xxx/efff/1e986af6c79ef409e3fb960de9b5700.db.tar.gz" \t "_blank" </w:instrText>
      </w:r>
      <w:r>
        <w:fldChar w:fldCharType="separate"/>
      </w:r>
      <w:r>
        <w:rPr>
          <w:rFonts w:ascii="Helvetica" w:hAnsi="Helvetica" w:eastAsia="宋体" w:cs="Helvetica"/>
          <w:color w:val="0366D6"/>
          <w:kern w:val="0"/>
          <w:szCs w:val="21"/>
        </w:rPr>
        <w:t>http://192.168.1.2:9999/xxx/efff/1e986af6c79ef409e3fb960de9b5700.db.tar.gz</w:t>
      </w:r>
      <w:r>
        <w:rPr>
          <w:rFonts w:ascii="Helvetica" w:hAnsi="Helvetica" w:eastAsia="宋体" w:cs="Helvetica"/>
          <w:color w:val="0366D6"/>
          <w:kern w:val="0"/>
          <w:szCs w:val="21"/>
        </w:rPr>
        <w:fldChar w:fldCharType="end"/>
      </w:r>
      <w:r>
        <w:rPr>
          <w:rFonts w:ascii="Helvetica" w:hAnsi="Helvetica" w:eastAsia="宋体" w:cs="Helvetica"/>
          <w:color w:val="393939"/>
          <w:kern w:val="0"/>
          <w:szCs w:val="21"/>
        </w:rPr>
        <w:t>，然后发起HTTP请求获取新版本地图数据库文件。</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79" w:name="_Toc394302855"/>
      <w:bookmarkStart w:id="80" w:name="_Toc1961067506"/>
      <w:r>
        <w:rPr>
          <w:rFonts w:ascii="Helvetica" w:hAnsi="Helvetica" w:eastAsia="宋体" w:cs="Helvetica"/>
          <w:b/>
          <w:bCs/>
          <w:color w:val="393939"/>
          <w:kern w:val="0"/>
          <w:sz w:val="33"/>
          <w:szCs w:val="33"/>
        </w:rPr>
        <w:t>7.16     设置终端参数</w:t>
      </w:r>
      <w:bookmarkEnd w:id="79"/>
      <w:bookmarkEnd w:id="8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395"/>
        <w:gridCol w:w="1159"/>
        <w:gridCol w:w="20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0x8103</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设置终端参数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参数总数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参数项列表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参数项格式：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见下表（1）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9"/>
        <w:gridCol w:w="38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参数ID定义及说明: 见下表（2）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参数值</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表（2）</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65"/>
        <w:gridCol w:w="994"/>
        <w:gridCol w:w="6587"/>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参数ID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新地图文件名称，长度为39，不足后面补零，如：1e986af6c79ef409e3fb960de9b5700.tar.gz</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地图版本文件摘要MD5，32个字节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文件下载服务地址，用于各种文件下载的统一接口，如：</w:t>
            </w:r>
            <w:r>
              <w:fldChar w:fldCharType="begin"/>
            </w:r>
            <w:r>
              <w:instrText xml:space="preserve"> HYPERLINK "http://192.168.1.2:9999/xxx/efff/" \t "_blank" </w:instrText>
            </w:r>
            <w:r>
              <w:fldChar w:fldCharType="separate"/>
            </w:r>
            <w:r>
              <w:rPr>
                <w:rFonts w:ascii="宋体" w:hAnsi="宋体" w:eastAsia="宋体" w:cs="宋体"/>
                <w:color w:val="0366D6"/>
                <w:kern w:val="0"/>
                <w:sz w:val="24"/>
                <w:szCs w:val="24"/>
              </w:rPr>
              <w:t>http://192.168.1.2:9999/xxx/efff/</w:t>
            </w:r>
            <w:r>
              <w:rPr>
                <w:rFonts w:ascii="宋体" w:hAnsi="宋体" w:eastAsia="宋体" w:cs="宋体"/>
                <w:color w:val="0366D6"/>
                <w:kern w:val="0"/>
                <w:sz w:val="24"/>
                <w:szCs w:val="24"/>
              </w:rPr>
              <w:fldChar w:fldCharType="end"/>
            </w:r>
            <w:r>
              <w:rPr>
                <w:rFonts w:ascii="Tahoma" w:hAnsi="Tahoma" w:eastAsia="宋体" w:cs="Tahoma"/>
                <w:color w:val="393939"/>
                <w:kern w:val="0"/>
                <w:sz w:val="24"/>
                <w:szCs w:val="24"/>
              </w:rPr>
              <w:t>﻿</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注：终端获取到地图文件名称和MD5后与本地缓存的地图文件名或MD5比较是否一致，如不一致再通过拼接文件下载服务地址+新文件名称为URL地址，如上表所示的文件名拼接后URL地址为：</w:t>
      </w:r>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r>
        <w:fldChar w:fldCharType="begin"/>
      </w:r>
      <w:r>
        <w:instrText xml:space="preserve"> HYPERLINK "http://192.168.1.2:9999/xxx/efff/1e986af6c79ef409e3fb960de9b5700.db.tar.gz" \t "_blank" </w:instrText>
      </w:r>
      <w:r>
        <w:fldChar w:fldCharType="separate"/>
      </w:r>
      <w:r>
        <w:rPr>
          <w:rFonts w:ascii="Helvetica" w:hAnsi="Helvetica" w:eastAsia="宋体" w:cs="Helvetica"/>
          <w:color w:val="0366D6"/>
          <w:kern w:val="0"/>
          <w:szCs w:val="21"/>
        </w:rPr>
        <w:t>http://192.168.1.2:9999/xxx/efff/1e986af6c79ef409e3fb960de9b5700.db.tar.gz</w:t>
      </w:r>
      <w:r>
        <w:rPr>
          <w:rFonts w:ascii="Helvetica" w:hAnsi="Helvetica" w:eastAsia="宋体" w:cs="Helvetica"/>
          <w:color w:val="0366D6"/>
          <w:kern w:val="0"/>
          <w:szCs w:val="21"/>
        </w:rPr>
        <w:fldChar w:fldCharType="end"/>
      </w:r>
      <w:r>
        <w:rPr>
          <w:rFonts w:ascii="Helvetica" w:hAnsi="Helvetica" w:eastAsia="宋体" w:cs="Helvetica"/>
          <w:color w:val="393939"/>
          <w:kern w:val="0"/>
          <w:szCs w:val="21"/>
        </w:rPr>
        <w:t>，然后发起HTTP请求获取新版本地图数据库文件。</w:t>
      </w:r>
    </w:p>
    <w:p>
      <w:pPr>
        <w:widowControl/>
        <w:ind w:firstLine="420" w:firstLineChars="200"/>
        <w:jc w:val="left"/>
        <w:rPr>
          <w:rFonts w:ascii="Helvetica" w:hAnsi="Helvetica" w:eastAsia="宋体" w:cs="Helvetica"/>
          <w:color w:val="393939"/>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81" w:name="_Toc82559186"/>
      <w:bookmarkStart w:id="82" w:name="_Toc2061032990"/>
      <w:r>
        <w:rPr>
          <w:rFonts w:ascii="Helvetica" w:hAnsi="Helvetica" w:eastAsia="宋体" w:cs="Helvetica"/>
          <w:b/>
          <w:bCs/>
          <w:color w:val="393939"/>
          <w:kern w:val="0"/>
          <w:sz w:val="33"/>
          <w:szCs w:val="33"/>
        </w:rPr>
        <w:t>7.17     数据转发请求</w:t>
      </w:r>
      <w:bookmarkEnd w:id="81"/>
      <w:bookmarkEnd w:id="8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44"/>
        <w:gridCol w:w="1464"/>
        <w:gridCol w:w="1995"/>
        <w:gridCol w:w="394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92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0x0A01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92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矿卡/铲车/卸点终端 -&gt;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92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采/卸点现场指令上报消息体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5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目标鉴权码</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5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上述车B的IMEI号，15个字节，不足后面补零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length</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5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2个字节，后面数据的长度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Data</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uint32[length]</w:t>
            </w:r>
          </w:p>
        </w:tc>
        <w:tc>
          <w:tcPr>
            <w:tcW w:w="55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车车通讯之间要发送的数据字节数组</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发送本条数据的背景：V2V车车（包括矿卡/铲车/卸点终端）通讯时，车A发送数据给车B，车A与车B的通讯链路出现故障，无法进行通讯，车A与平台服务器连接正常。可以把发给车B的数据封装成本数据格式，发送给平台请求转发给车B。</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平台收到本条数据，则返回给车A一个平台通用应答，表示已经收到。如果与车B通讯链路正常，则把本条数据按照8.24转发数据格式封装后发给车B。</w:t>
      </w:r>
    </w:p>
    <w:p>
      <w:pPr>
        <w:widowControl/>
        <w:ind w:firstLine="420" w:firstLineChars="200"/>
        <w:jc w:val="left"/>
        <w:rPr>
          <w:rFonts w:ascii="Helvetica" w:hAnsi="Helvetica" w:eastAsia="宋体" w:cs="Helvetica"/>
          <w:color w:val="393939"/>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83" w:name="_Toc297803140"/>
      <w:bookmarkStart w:id="84" w:name="_Toc870236820"/>
      <w:r>
        <w:rPr>
          <w:rFonts w:ascii="Helvetica" w:hAnsi="Helvetica" w:eastAsia="宋体" w:cs="Helvetica"/>
          <w:b/>
          <w:bCs/>
          <w:color w:val="393939"/>
          <w:kern w:val="0"/>
          <w:sz w:val="33"/>
          <w:szCs w:val="33"/>
        </w:rPr>
        <w:t>7.18     转发数据下发</w:t>
      </w:r>
      <w:bookmarkEnd w:id="83"/>
      <w:bookmarkEnd w:id="8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70"/>
        <w:gridCol w:w="1298"/>
        <w:gridCol w:w="1999"/>
        <w:gridCol w:w="407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901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0x8A01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901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平台-&gt;矿卡/铲车/卸点终端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901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采/卸点现场指令上报消息体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源鉴权码</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上述车A的IMEI号，15个字节，不足后面补零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length</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2个字节，后面数据的长度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Data</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uint32[length]</w:t>
            </w:r>
          </w:p>
        </w:tc>
        <w:tc>
          <w:tcPr>
            <w:tcW w:w="5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车车通讯之间要发送的数据字节数组</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发送本条数据的背景：V2V车车（包括矿卡/铲车/卸点终端）通讯时，车A发送数据给车B，车A与车B的通讯链路出现故障，无法进行通讯，车A与平台服务器连接正常。可以把发给车B的数据封装成8.23数据转发请求数据，发送给平台请求转发给车B。</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平台收到8.23数据转发请求数据，如果与车B通讯链路正常，则把A车发送过来的数据封装成本格式的数据发送给车B，B收到后返回给平台一个终端通用应答，表示已经收到。</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85" w:name="_Toc1706597670"/>
      <w:bookmarkStart w:id="86" w:name="_Toc1540476470"/>
      <w:r>
        <w:rPr>
          <w:rFonts w:ascii="Helvetica" w:hAnsi="Helvetica" w:eastAsia="宋体" w:cs="Helvetica"/>
          <w:b/>
          <w:bCs/>
          <w:color w:val="393939"/>
          <w:kern w:val="0"/>
          <w:sz w:val="33"/>
          <w:szCs w:val="33"/>
        </w:rPr>
        <w:t>7.19     调度任务变更</w:t>
      </w:r>
      <w:bookmarkEnd w:id="85"/>
      <w:bookmarkEnd w:id="8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216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50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0x8F0D</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50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50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平台发送矿卡调度任务变更通知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1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21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装载任务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卸载任务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 收车任务</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7.20     RSU转发矿卡数据请求（暂不实现）</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34"/>
        <w:gridCol w:w="1456"/>
        <w:gridCol w:w="1993"/>
        <w:gridCol w:w="396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93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0x0A02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93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RSU -&gt;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93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RSU转发指令上报消息体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目标鉴权码</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上述矿卡的IMEI号，15个字节，不足后面补零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length</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2个字节，后面数据的长度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Data</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uint32[length]</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矿卡与平台直连通信的完整数据包</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当矿卡检测与平台链路断开后，矿卡主动与附近RSU模块建立链接，通过RSU将矿卡数据转发到平台。实现利用RSU中继建立矿卡和平台数据链路。特别注意，由于添加此功能后，平台与矿卡有两条通信链路，分别是矿卡直连平台和RSU中继，要求平台和矿卡请求数据链路和对应下发命令链路一致。</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87" w:name="_Toc725183058"/>
      <w:bookmarkStart w:id="88" w:name="_Toc995450358"/>
      <w:r>
        <w:rPr>
          <w:rFonts w:ascii="Helvetica" w:hAnsi="Helvetica" w:eastAsia="宋体" w:cs="Helvetica"/>
          <w:b/>
          <w:bCs/>
          <w:color w:val="393939"/>
          <w:kern w:val="0"/>
          <w:sz w:val="33"/>
          <w:szCs w:val="33"/>
        </w:rPr>
        <w:t>7.21     RSU转发矿卡数据下发（暂不实现）</w:t>
      </w:r>
      <w:bookmarkEnd w:id="87"/>
      <w:bookmarkEnd w:id="88"/>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6"/>
        <w:gridCol w:w="1285"/>
        <w:gridCol w:w="1995"/>
        <w:gridCol w:w="402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91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0x8A02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91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平台-&gt;RSU</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91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RSU转发指令上报消息体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源鉴权码</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上述矿卡的IMEI号，15个字节，不足后面补零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length</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2个字节，后面数据的长度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Data</w:t>
            </w:r>
          </w:p>
        </w:tc>
        <w:tc>
          <w:tcPr>
            <w:tcW w:w="2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uint32[length]</w:t>
            </w:r>
          </w:p>
        </w:tc>
        <w:tc>
          <w:tcPr>
            <w:tcW w:w="56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矿卡与平台直连通信的完整数据包</w:t>
            </w:r>
          </w:p>
        </w:tc>
      </w:tr>
    </w:tbl>
    <w:p>
      <w:pPr>
        <w:widowControl/>
        <w:ind w:firstLine="420" w:firstLineChars="200"/>
        <w:jc w:val="center"/>
        <w:rPr>
          <w:rFonts w:ascii="Helvetica" w:hAnsi="Helvetica" w:eastAsia="宋体" w:cs="Helvetica"/>
          <w:color w:val="393939"/>
          <w:kern w:val="0"/>
          <w:szCs w:val="21"/>
        </w:rPr>
      </w:pP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当平台接收到由RSU中继的矿卡请求命令后，平台需要经RSU中继下发矿卡应答等命令。通过8.26和8.27两个指令后，实现经RSU中继后平台和矿卡的通信闭环链路。特别注意，由于添加此功能后，平台与矿卡有两条通信链路，分别是矿卡直连平台和RSU中继，要求平台和矿卡请求数据链路和对应下发命令链路一致。</w:t>
      </w:r>
    </w:p>
    <w:p>
      <w:pPr>
        <w:widowControl/>
        <w:ind w:firstLine="420" w:firstLineChars="200"/>
        <w:jc w:val="left"/>
        <w:rPr>
          <w:rFonts w:ascii="Helvetica" w:hAnsi="Helvetica" w:eastAsia="宋体" w:cs="Helvetica"/>
          <w:color w:val="393939"/>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89" w:name="_Toc1636556776"/>
      <w:bookmarkStart w:id="90" w:name="_Toc1181959081"/>
      <w:r>
        <w:rPr>
          <w:rFonts w:ascii="Helvetica" w:hAnsi="Helvetica" w:eastAsia="宋体" w:cs="Helvetica"/>
          <w:b/>
          <w:bCs/>
          <w:color w:val="393939"/>
          <w:kern w:val="0"/>
          <w:sz w:val="33"/>
          <w:szCs w:val="33"/>
        </w:rPr>
        <w:t>7.22     行车许可下发</w:t>
      </w:r>
      <w:bookmarkEnd w:id="89"/>
      <w:bookmarkEnd w:id="9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08"/>
        <w:gridCol w:w="1702"/>
        <w:gridCol w:w="2422"/>
        <w:gridCol w:w="321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8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0x8F0F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8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平台-&gt; 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8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行车许可下发消息体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28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length</w:t>
            </w:r>
          </w:p>
        </w:tc>
        <w:tc>
          <w:tcPr>
            <w:tcW w:w="28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路权列表长度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行车许可列表</w:t>
            </w:r>
          </w:p>
        </w:tc>
        <w:tc>
          <w:tcPr>
            <w:tcW w:w="28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行车许可数组[length]</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行车许可列表，行车许可内容： 见下表（1）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平台收到终端上报的位置信息汇报，根据当前执行任务和位置信息计算出的终端车辆所使用的行车许可信息，下发给终端车辆。</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车辆在没有获取到新的行车许可前，车辆按照当前行车许可规定的车道最多循迹行驶到车许可规定的经度和维度坐标点。</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表（1）  行车许可内容数据格式</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0"/>
        <w:gridCol w:w="873"/>
        <w:gridCol w:w="974"/>
        <w:gridCol w:w="605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车道编号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车道上行车许可末端坐标纬度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车道上行车许可末端坐标经度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路径规划文件内容摘要MD5，32个字节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路径规划文件名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路径规划文件名，长度为39，不足后面补零，如：1e986af6c79ef409e3fb960de9b5700.tar.gz</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末端点序号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车道上行车许可末端点在路径文件中位置点序号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航向角</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注：末端点序号是在路径规划文件中序号，序号从0开始。</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终端获取到路径规划文件名和MD5后与本地缓存的路径规划文件名比较或MD5是否存在是否一致，如不存在或不一致通过拼接文件下载服务地址+路径规划文件名为URL地址。如上表所示的文件名拼接后URL地址为：</w:t>
      </w:r>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r>
        <w:fldChar w:fldCharType="begin"/>
      </w:r>
      <w:r>
        <w:instrText xml:space="preserve"> HYPERLINK "http://192.168.1.2:9999/xxx/efff/1e986af6c79ef409e3fb960de9b5700.tar.gz" \t "_blank" </w:instrText>
      </w:r>
      <w:r>
        <w:fldChar w:fldCharType="separate"/>
      </w:r>
      <w:r>
        <w:rPr>
          <w:rFonts w:ascii="Helvetica" w:hAnsi="Helvetica" w:eastAsia="宋体" w:cs="Helvetica"/>
          <w:color w:val="0366D6"/>
          <w:kern w:val="0"/>
          <w:szCs w:val="21"/>
        </w:rPr>
        <w:t>http://192.168.1.2:9999/xxx/efff/1e986af6c79ef409e3fb960de9b5700.tar.gz</w:t>
      </w:r>
      <w:r>
        <w:rPr>
          <w:rFonts w:ascii="Helvetica" w:hAnsi="Helvetica" w:eastAsia="宋体" w:cs="Helvetica"/>
          <w:color w:val="0366D6"/>
          <w:kern w:val="0"/>
          <w:szCs w:val="21"/>
        </w:rPr>
        <w:fldChar w:fldCharType="end"/>
      </w:r>
      <w:r>
        <w:rPr>
          <w:rFonts w:ascii="Helvetica" w:hAnsi="Helvetica" w:eastAsia="宋体" w:cs="Helvetica"/>
          <w:color w:val="393939"/>
          <w:kern w:val="0"/>
          <w:szCs w:val="21"/>
        </w:rPr>
        <w:t>，然后发起HTTP请求获取路径规划文件。文件下载服务地址见7.15或7.16。</w:t>
      </w:r>
    </w:p>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91" w:name="_Toc962539617"/>
      <w:bookmarkStart w:id="92" w:name="_Toc639183456"/>
      <w:r>
        <w:rPr>
          <w:rFonts w:ascii="Helvetica" w:hAnsi="Helvetica" w:eastAsia="宋体" w:cs="Helvetica"/>
          <w:b/>
          <w:bCs/>
          <w:color w:val="393939"/>
          <w:kern w:val="0"/>
          <w:sz w:val="33"/>
          <w:szCs w:val="33"/>
        </w:rPr>
        <w:t>7.23     区域障碍物下发</w:t>
      </w:r>
      <w:bookmarkEnd w:id="91"/>
      <w:bookmarkEnd w:id="9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51"/>
        <w:gridCol w:w="910"/>
        <w:gridCol w:w="1015"/>
        <w:gridCol w:w="59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53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0x8F10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53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矿卡/电铲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53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区域边界消息体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13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任务编号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13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3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区域边界文件摘要MD5，32个字节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区域边界文件名称</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3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区域边界文件名称，长度为39，不足后面补零，如：1e986af6c79ef409e3fb960de9b5700.tar.gz</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平台下发某个铲窝或卸载区的区域障碍物，矿卡在停靠时使用该区域边界计算动态停靠路径。</w:t>
      </w:r>
      <w:r>
        <w:rPr>
          <w:rFonts w:ascii="Helvetica" w:hAnsi="Helvetica" w:eastAsia="宋体" w:cs="Helvetica"/>
          <w:color w:val="393939"/>
          <w:kern w:val="0"/>
          <w:szCs w:val="21"/>
          <w:u w:val="single"/>
        </w:rPr>
        <w:t>此条协议为临时协议，以后当平台实现动态停靠计算行车轨迹功能时作废。</w:t>
      </w:r>
      <w:r>
        <w:rPr>
          <w:rFonts w:ascii="Helvetica" w:hAnsi="Helvetica" w:eastAsia="宋体" w:cs="Helvetica"/>
          <w:color w:val="393939"/>
          <w:kern w:val="0"/>
          <w:szCs w:val="21"/>
        </w:rPr>
        <w:t>障碍物更新后，电铲hmi可展示障碍物，用于辅助电铲司机判断停靠位和动态路线是否合理。</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注：终端获取到区域边界文件名称和MD5后与缓存的区域边界文件名称或MD5比较是否一致，如不一致通过拼接文件下载服务地址+区域边界文件为URL地址。如上表所示的文件名拼接后URL地址为：</w:t>
      </w:r>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r>
        <w:fldChar w:fldCharType="begin"/>
      </w:r>
      <w:r>
        <w:instrText xml:space="preserve"> HYPERLINK "http://192.168.1.2:9999/xxx/efff/1e986af6c79ef409e3fb960de9b5700.tar.gz" \t "_blank" </w:instrText>
      </w:r>
      <w:r>
        <w:fldChar w:fldCharType="separate"/>
      </w:r>
      <w:r>
        <w:rPr>
          <w:rFonts w:ascii="Helvetica" w:hAnsi="Helvetica" w:eastAsia="宋体" w:cs="Helvetica"/>
          <w:color w:val="0366D6"/>
          <w:kern w:val="0"/>
          <w:szCs w:val="21"/>
        </w:rPr>
        <w:t>http://192.168.1.2:9999/xxx/efff/1e986af6c79ef409e3fb960de9b5700.tar.gz</w:t>
      </w:r>
      <w:r>
        <w:rPr>
          <w:rFonts w:ascii="Helvetica" w:hAnsi="Helvetica" w:eastAsia="宋体" w:cs="Helvetica"/>
          <w:color w:val="0366D6"/>
          <w:kern w:val="0"/>
          <w:szCs w:val="21"/>
        </w:rPr>
        <w:fldChar w:fldCharType="end"/>
      </w:r>
      <w:r>
        <w:rPr>
          <w:rFonts w:ascii="Helvetica" w:hAnsi="Helvetica" w:eastAsia="宋体" w:cs="Helvetica"/>
          <w:color w:val="393939"/>
          <w:kern w:val="0"/>
          <w:szCs w:val="21"/>
        </w:rPr>
        <w:t>，然后发起HTTP请求获取区域边界文件。</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文件下载服务地址见7.15或7.16</w:t>
      </w:r>
      <w:r>
        <w:rPr>
          <w:rFonts w:hint="eastAsia" w:ascii="宋体" w:hAnsi="宋体" w:eastAsia="宋体" w:cs="Helvetica"/>
          <w:b/>
          <w:bCs/>
          <w:color w:val="393939"/>
          <w:kern w:val="0"/>
          <w:szCs w:val="21"/>
        </w:rPr>
        <w:t>。</w:t>
      </w:r>
    </w:p>
    <w:p>
      <w:pPr>
        <w:widowControl/>
        <w:ind w:firstLine="0" w:firstLineChars="0"/>
        <w:jc w:val="left"/>
        <w:outlineLvl w:val="1"/>
        <w:rPr>
          <w:rFonts w:ascii="Helvetica" w:hAnsi="Helvetica" w:eastAsia="宋体" w:cs="Helvetica"/>
          <w:b/>
          <w:bCs/>
          <w:color w:val="393939"/>
          <w:kern w:val="0"/>
          <w:sz w:val="33"/>
          <w:szCs w:val="33"/>
        </w:rPr>
      </w:pPr>
      <w:bookmarkStart w:id="93" w:name="_Toc409030068"/>
      <w:bookmarkStart w:id="94" w:name="_Toc1043142698"/>
      <w:r>
        <w:rPr>
          <w:rFonts w:ascii="Helvetica" w:hAnsi="Helvetica" w:eastAsia="宋体" w:cs="Helvetica"/>
          <w:b/>
          <w:bCs/>
          <w:color w:val="393939"/>
          <w:kern w:val="0"/>
          <w:sz w:val="33"/>
          <w:szCs w:val="33"/>
        </w:rPr>
        <w:t>7.24     更换停靠位分组请求</w:t>
      </w:r>
      <w:bookmarkEnd w:id="93"/>
      <w:bookmarkEnd w:id="9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945"/>
        <w:gridCol w:w="1470"/>
        <w:gridCol w:w="358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0x8B02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辅助车辆(推土机)-&gt;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切换停靠位分组消息体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纬度</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车辆当前纬度，以度为单位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经度</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车辆当前纬度，以度为单位</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推土机到达一个停靠位分组后（从上一个停靠位分组到达当前分组），需要切换停靠位分组，告诉平台已经进入当前分组，原来的分组可以启用。</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60"/>
        <w:gridCol w:w="1470"/>
        <w:gridCol w:w="1470"/>
        <w:gridCol w:w="324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60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0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平台-&gt;辅助车辆(推土机)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07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辅助车辆(推土机)就位到平台的结果回复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19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就位结果</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19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0x01:操作成功</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0x02:就位失败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1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错误原因</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319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left"/>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20个字节，不足后面补0</w:t>
            </w:r>
          </w:p>
          <w:p>
            <w:pPr>
              <w:widowControl/>
              <w:ind w:firstLine="480" w:firstLineChars="200"/>
              <w:jc w:val="left"/>
              <w:rPr>
                <w:rFonts w:ascii="宋体" w:hAnsi="宋体" w:eastAsia="宋体" w:cs="宋体"/>
                <w:color w:val="393939"/>
                <w:kern w:val="0"/>
                <w:sz w:val="24"/>
                <w:szCs w:val="24"/>
              </w:rPr>
            </w:pPr>
            <w:r>
              <w:rPr>
                <w:rFonts w:ascii="宋体" w:hAnsi="宋体" w:eastAsia="宋体" w:cs="宋体"/>
                <w:color w:val="393939"/>
                <w:kern w:val="0"/>
                <w:sz w:val="24"/>
                <w:szCs w:val="24"/>
              </w:rPr>
              <w:t>就位失败返回全是0</w:t>
            </w:r>
          </w:p>
        </w:tc>
      </w:tr>
    </w:tbl>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95" w:name="_Toc473198829"/>
      <w:bookmarkStart w:id="96" w:name="_Toc42831178"/>
      <w:r>
        <w:rPr>
          <w:rFonts w:ascii="Helvetica" w:hAnsi="Helvetica" w:eastAsia="宋体" w:cs="Helvetica"/>
          <w:b/>
          <w:bCs/>
          <w:color w:val="393939"/>
          <w:kern w:val="0"/>
          <w:sz w:val="33"/>
          <w:szCs w:val="33"/>
        </w:rPr>
        <w:t>7.25     停靠位/分组状态更新</w:t>
      </w:r>
      <w:bookmarkEnd w:id="95"/>
      <w:bookmarkEnd w:id="9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89"/>
        <w:gridCol w:w="930"/>
        <w:gridCol w:w="1037"/>
        <w:gridCol w:w="58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0x8B01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平台-&gt;辅助车辆(推土机)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切换停靠位分组消息体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边界数据库文件文件名，长度为39，不足后面补零，如：1e986af6c79ef409e3fb960de9b5700.db</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边界数据库文件摘要MD5，32个字节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停靠位/分组状态列表的长度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状态列表</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97" w:name="OLE_LINK1"/>
            <w:r>
              <w:rPr>
                <w:rFonts w:ascii="宋体" w:hAnsi="宋体" w:eastAsia="宋体" w:cs="宋体"/>
                <w:color w:val="393939"/>
                <w:kern w:val="0"/>
                <w:sz w:val="24"/>
                <w:szCs w:val="24"/>
              </w:rPr>
              <w:t>停靠位/分组状态格式： 见下</w:t>
            </w:r>
            <w:bookmarkEnd w:id="97"/>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每隔约定的时长循环发送，平台把所有作业现场停靠位分组状态下发给所有车辆，供辅助车辆显示使用。</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98"/>
        <w:gridCol w:w="1318"/>
        <w:gridCol w:w="1027"/>
        <w:gridCol w:w="540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0x00未知类型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0x01:停靠位</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0x02:停靠位分组</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0x03:等待位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分组编号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分组编号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停靠位编号，在类型为0x01时起效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停靠位/分组状态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0x00：关闭，只适用于停靠位，关闭的停靠位在分区启用时不参与停靠位的分配</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启用，停靠位/组可用</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w:t>
            </w:r>
            <w:r>
              <w:rPr>
                <w:rFonts w:hint="eastAsia" w:ascii="宋体" w:hAnsi="宋体" w:eastAsia="宋体" w:cs="宋体"/>
                <w:color w:val="393939"/>
                <w:kern w:val="0"/>
                <w:sz w:val="24"/>
                <w:szCs w:val="24"/>
                <w:lang w:val="en-US" w:eastAsia="zh-CN"/>
              </w:rPr>
              <w:t>0</w:t>
            </w:r>
            <w:r>
              <w:rPr>
                <w:rFonts w:ascii="宋体" w:hAnsi="宋体" w:eastAsia="宋体" w:cs="宋体"/>
                <w:color w:val="393939"/>
                <w:kern w:val="0"/>
                <w:sz w:val="24"/>
                <w:szCs w:val="24"/>
              </w:rPr>
              <w:t>: 停用，停靠位/组不能用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是否被占用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0:未被占用；1:被占用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占用设备的任务状态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具体内容详见 “位置信息汇报”中的“任务执行状态”字段，没有被占用时本字段无效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占用设备的驾驶模式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具体内容详见“位置信息汇报”中的“状态位定义”字段的5、6位，没有被占用时本字段无效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占用的设备号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IMEI号，15个字节，不足后面补零，没有被占用时全0，即为空字符串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占用的设备名称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目标设备名称，20个字节，不足后面补零，没有被占用时全0，即为空字符串</w:t>
            </w:r>
          </w:p>
        </w:tc>
      </w:tr>
    </w:tbl>
    <w:p>
      <w:pPr>
        <w:widowControl/>
        <w:spacing w:before="0"/>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注</w:t>
      </w:r>
      <w:r>
        <w:rPr>
          <w:rFonts w:hint="default" w:ascii="Helvetica" w:hAnsi="Helvetica" w:eastAsia="宋体" w:cs="Helvetica"/>
          <w:color w:val="393939"/>
          <w:kern w:val="0"/>
          <w:szCs w:val="21"/>
          <w:lang w:val="en-US"/>
        </w:rPr>
        <w:t>:</w:t>
      </w:r>
    </w:p>
    <w:p>
      <w:pPr>
        <w:widowControl/>
        <w:numPr>
          <w:ilvl w:val="0"/>
          <w:numId w:val="1"/>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终端收到本报文后应该与当前的边界数据库文件名称对比，如果不一致，那么需要从服务器下载，此内容是为了达到边界同步作用，防止终端设备在边界更新时关机等原因没有收到，导致本协议下发后找不到对应的停靠位边界或停靠位分组边界；</w:t>
      </w:r>
    </w:p>
    <w:p>
      <w:pPr>
        <w:widowControl/>
        <w:numPr>
          <w:ilvl w:val="0"/>
          <w:numId w:val="2"/>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文件下载方法与23</w:t>
      </w:r>
    </w:p>
    <w:p>
      <w:pPr>
        <w:widowControl/>
        <w:numPr>
          <w:ilvl w:val="0"/>
          <w:numId w:val="3"/>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边界文件内包含了装卸载区边界、停靠位边界、停靠位分组边界等内容；</w:t>
      </w:r>
    </w:p>
    <w:p>
      <w:pPr>
        <w:widowControl/>
        <w:numPr>
          <w:ilvl w:val="0"/>
          <w:numId w:val="4"/>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终端设备收到后可以根据本协议的具体停靠位</w:t>
      </w:r>
    </w:p>
    <w:p>
      <w:pPr>
        <w:widowControl/>
        <w:numPr>
          <w:ilvl w:val="0"/>
          <w:numId w:val="5"/>
        </w:numPr>
        <w:spacing w:before="100" w:beforeAutospacing="1" w:after="100" w:afterAutospacing="1"/>
        <w:ind w:firstLine="420" w:firstLineChars="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电铲收到后根据当前停靠位停靠分组的占用情况更新停靠位占用情况列表等</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98" w:name="_Toc456586901"/>
      <w:bookmarkStart w:id="99" w:name="_Toc920774162"/>
      <w:r>
        <w:rPr>
          <w:rFonts w:ascii="Helvetica" w:hAnsi="Helvetica" w:eastAsia="宋体" w:cs="Helvetica"/>
          <w:b/>
          <w:bCs/>
          <w:color w:val="393939"/>
          <w:kern w:val="0"/>
          <w:sz w:val="33"/>
          <w:szCs w:val="33"/>
        </w:rPr>
        <w:t>7.26     区域边界、车位边界及分组边界下发</w:t>
      </w:r>
      <w:bookmarkEnd w:id="98"/>
      <w:bookmarkEnd w:id="99"/>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89"/>
        <w:gridCol w:w="930"/>
        <w:gridCol w:w="1037"/>
        <w:gridCol w:w="58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0x8F11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平台-&gt;车辆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52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区域（当前暂时为排土场）边界、停靠位边界、停靠位分组边界数据信息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边界数据库文件文件名，长度为39，不足后面补零，如：1e986af6c79ef409e3fb960de9b5700.db</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2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15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边界数据库文件摘要MD5，32个字节</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平台在线地图模块在高精地图更新时生成一个包含区域（当前暂时为排土场）边界、停靠位边界、停靠位分组边界数据信息的数据库文件（具体文件内容待定），然后平台会通过本条协议下发给所有车辆，告知车辆以上边界发生改变。具体车辆收到本协议后下载该文件，在HMI上显示。</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注：终端收到本报文后应该与当前的边界数据库文件名称对比，如果不一致，那么需要从服务器下载；文件下载方法与7.23区域边界下发相同；</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100" w:name="_Toc896974376"/>
      <w:bookmarkStart w:id="101" w:name="_Toc684180452"/>
      <w:r>
        <w:rPr>
          <w:rFonts w:ascii="Helvetica" w:hAnsi="Helvetica" w:eastAsia="宋体" w:cs="Helvetica"/>
          <w:b/>
          <w:bCs/>
          <w:color w:val="393939"/>
          <w:kern w:val="0"/>
          <w:sz w:val="33"/>
          <w:szCs w:val="33"/>
        </w:rPr>
        <w:t>7.27     装载区停靠位位置上报</w:t>
      </w:r>
      <w:bookmarkEnd w:id="100"/>
      <w:bookmarkEnd w:id="101"/>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41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69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0x8B07</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9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9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上报当前电铲的停靠位相关经纬度等信息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停靠位位置信息数组的元素个数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信息数组</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停靠位位置信息数组，格式： 见下表（1）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电铲位置变化后或者移动到新的地点，要上报当前电铲的停靠位相关经纬度等信息，平台根据停靠位的经纬度信息进行动态路径生成和任务调度。</w:t>
      </w:r>
    </w:p>
    <w:p>
      <w:pPr>
        <w:widowControl/>
        <w:ind w:firstLine="0" w:firstLineChars="0"/>
        <w:jc w:val="left"/>
        <w:rPr>
          <w:rFonts w:ascii="Helvetica" w:hAnsi="Helvetica" w:eastAsia="宋体" w:cs="Helvetica"/>
          <w:color w:val="393939"/>
          <w:kern w:val="0"/>
          <w:szCs w:val="21"/>
        </w:rPr>
      </w:pP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63"/>
        <w:gridCol w:w="1823"/>
        <w:gridCol w:w="1150"/>
        <w:gridCol w:w="44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从</w:t>
            </w:r>
            <w:r>
              <w:rPr>
                <w:rFonts w:ascii="宋体" w:hAnsi="宋体" w:eastAsia="宋体" w:cs="宋体"/>
                <w:color w:val="393939"/>
                <w:kern w:val="0"/>
                <w:sz w:val="24"/>
                <w:szCs w:val="24"/>
              </w:rPr>
              <w:t>0</w:t>
            </w:r>
            <w:r>
              <w:rPr>
                <w:rFonts w:hint="eastAsia" w:ascii="宋体" w:hAnsi="宋体" w:eastAsia="宋体" w:cs="宋体"/>
                <w:color w:val="393939"/>
                <w:kern w:val="0"/>
                <w:sz w:val="24"/>
                <w:szCs w:val="24"/>
                <w:lang w:val="en-US" w:eastAsia="zh-CN"/>
              </w:rPr>
              <w:t>开始递增</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停靠工位纬度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停靠工位经度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以度为单位的经度，精确到百万分之一度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停靠工位航向角</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0-359.9,正北为0，顺时针</w:t>
            </w:r>
          </w:p>
        </w:tc>
      </w:tr>
    </w:tbl>
    <w:p>
      <w:pPr>
        <w:widowControl/>
        <w:ind w:firstLine="420" w:firstLineChars="200"/>
        <w:jc w:val="center"/>
        <w:rPr>
          <w:rFonts w:ascii="Helvetica" w:hAnsi="Helvetica" w:eastAsia="宋体" w:cs="Helvetica"/>
          <w:color w:val="393939"/>
          <w:kern w:val="0"/>
          <w:szCs w:val="21"/>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358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0x8F07</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电铲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电铲指点结果应答信息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电铲指点总数量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信息数组</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电铲指点结果数组，格式： 见下表（2）</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表（2）</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395"/>
        <w:gridCol w:w="1159"/>
        <w:gridCol w:w="27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当前该值为0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0x01:成功 0x02:失败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文件摘要 32个字节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原因</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失败原因/结果, 长度90</w:t>
            </w:r>
          </w:p>
        </w:tc>
      </w:tr>
    </w:tbl>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102" w:name="_Toc113135492"/>
      <w:bookmarkStart w:id="103" w:name="_Toc1393410726"/>
      <w:r>
        <w:rPr>
          <w:rFonts w:ascii="Helvetica" w:hAnsi="Helvetica" w:eastAsia="宋体" w:cs="Helvetica"/>
          <w:b/>
          <w:bCs/>
          <w:color w:val="393939"/>
          <w:kern w:val="0"/>
          <w:sz w:val="33"/>
          <w:szCs w:val="33"/>
        </w:rPr>
        <w:t>7.28     装载区停靠位状态操作指令上报</w:t>
      </w:r>
      <w:bookmarkEnd w:id="102"/>
      <w:bookmarkEnd w:id="103"/>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358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0x8B08</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4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电铲指点结果应答信息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停靠位状态数组的元素个数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状态列表</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35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停靠位状态格式： 见下表（1）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电铲为矿卡装载物料完成后根据实际情况确定当前停靠位是否可以继续派车，如果情况发生变化，则上报停靠位是否可以继续派车，如果不上报，则默认为上一次上报的状态。</w:t>
      </w:r>
    </w:p>
    <w:p>
      <w:pPr>
        <w:widowControl/>
        <w:ind w:firstLine="0" w:firstLineChars="0"/>
        <w:jc w:val="left"/>
        <w:rPr>
          <w:rFonts w:ascii="Helvetica" w:hAnsi="Helvetica" w:eastAsia="宋体" w:cs="Helvetica"/>
          <w:color w:val="393939"/>
          <w:kern w:val="0"/>
          <w:szCs w:val="21"/>
        </w:rPr>
      </w:pP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 表（1） 消息体数据格式</w:t>
      </w:r>
    </w:p>
    <w:tbl>
      <w:tblPr>
        <w:tblStyle w:val="7"/>
        <w:tblW w:w="7073"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155"/>
        <w:gridCol w:w="1159"/>
        <w:gridCol w:w="35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44"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1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44"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1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停靠位状态数组的元素个数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44"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1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状态列表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停靠位状态格式： 见下表（2）</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（2）</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68"/>
        <w:gridCol w:w="1234"/>
        <w:gridCol w:w="1118"/>
        <w:gridCol w:w="512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从0开始的序号，每台电铲停靠位都从0开始</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启用，停靠位可以继续派车</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w:t>
            </w:r>
            <w:r>
              <w:rPr>
                <w:rFonts w:hint="eastAsia" w:ascii="宋体" w:hAnsi="宋体" w:eastAsia="宋体" w:cs="宋体"/>
                <w:color w:val="393939"/>
                <w:kern w:val="0"/>
                <w:sz w:val="24"/>
                <w:szCs w:val="24"/>
                <w:lang w:val="en-US" w:eastAsia="zh-CN"/>
              </w:rPr>
              <w:t>0</w:t>
            </w:r>
            <w:r>
              <w:rPr>
                <w:rFonts w:ascii="宋体" w:hAnsi="宋体" w:eastAsia="宋体" w:cs="宋体"/>
                <w:color w:val="393939"/>
                <w:kern w:val="0"/>
                <w:sz w:val="24"/>
                <w:szCs w:val="24"/>
              </w:rPr>
              <w:t>: 停用，停靠位不可以继续派车，暂时不实现</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hint="eastAsia" w:ascii="Helvetica" w:hAnsi="Helvetica" w:eastAsia="宋体" w:cs="Helvetica"/>
          <w:b/>
          <w:bCs/>
          <w:color w:val="393939"/>
          <w:kern w:val="0"/>
          <w:sz w:val="33"/>
          <w:szCs w:val="33"/>
          <w:lang w:eastAsia="zh-CN"/>
        </w:rPr>
      </w:pPr>
      <w:bookmarkStart w:id="104" w:name="_Toc945186449"/>
      <w:bookmarkStart w:id="105" w:name="_Toc744901347"/>
      <w:r>
        <w:rPr>
          <w:rFonts w:ascii="Helvetica" w:hAnsi="Helvetica" w:eastAsia="宋体" w:cs="Helvetica"/>
          <w:b/>
          <w:bCs/>
          <w:color w:val="393939"/>
          <w:kern w:val="0"/>
          <w:sz w:val="33"/>
          <w:szCs w:val="33"/>
        </w:rPr>
        <w:t>7.29     电铲作业场调度控制命令上报</w:t>
      </w:r>
      <w:bookmarkEnd w:id="104"/>
      <w:bookmarkEnd w:id="105"/>
      <w:r>
        <w:rPr>
          <w:rFonts w:hint="eastAsia" w:ascii="Helvetica" w:hAnsi="Helvetica" w:eastAsia="宋体" w:cs="Helvetica"/>
          <w:b/>
          <w:bCs/>
          <w:color w:val="393939"/>
          <w:kern w:val="0"/>
          <w:sz w:val="33"/>
          <w:szCs w:val="33"/>
          <w:lang w:eastAsia="zh-CN"/>
        </w:rPr>
        <w:t>（</w:t>
      </w:r>
      <w:r>
        <w:rPr>
          <w:rFonts w:hint="eastAsia" w:ascii="Helvetica" w:hAnsi="Helvetica" w:eastAsia="宋体" w:cs="Helvetica"/>
          <w:b/>
          <w:bCs/>
          <w:color w:val="393939"/>
          <w:kern w:val="0"/>
          <w:sz w:val="33"/>
          <w:szCs w:val="33"/>
          <w:lang w:val="en-US" w:eastAsia="zh-CN"/>
        </w:rPr>
        <w:t>矿卡发送</w:t>
      </w:r>
      <w:r>
        <w:rPr>
          <w:rFonts w:hint="eastAsia" w:ascii="Helvetica" w:hAnsi="Helvetica" w:eastAsia="宋体" w:cs="Helvetica"/>
          <w:b/>
          <w:bCs/>
          <w:color w:val="393939"/>
          <w:kern w:val="0"/>
          <w:sz w:val="33"/>
          <w:szCs w:val="33"/>
          <w:lang w:eastAsia="zh-CN"/>
        </w:rPr>
        <w:t>）</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39"/>
        <w:gridCol w:w="1506"/>
        <w:gridCol w:w="1282"/>
        <w:gridCol w:w="461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97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0x8305</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97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973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电铲操作上报信息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目标终端IMEI号，15个字节，不足后面补零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目标设备名称</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作业现场类型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未知作业</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装载作业</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卸载作业，本协议中无效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操作类型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未知类型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任务完成，可驶离（由电铲发起）</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0x04: 紧急停车（由电铲发起，平台转发）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0x05: 停车后正常行驶（由电铲发起，平台转发）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0x06: 停车后人工驾驶（由电铲发起，平台转发）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0x07: 停车后退回重进（</w:t>
            </w:r>
            <w:bookmarkStart w:id="106" w:name="OLE_LINK10"/>
            <w:r>
              <w:rPr>
                <w:rFonts w:ascii="宋体" w:hAnsi="宋体" w:eastAsia="宋体" w:cs="宋体"/>
                <w:color w:val="393939"/>
                <w:kern w:val="0"/>
                <w:sz w:val="24"/>
                <w:szCs w:val="24"/>
              </w:rPr>
              <w:t>由电铲发起，二次泊车？</w:t>
            </w:r>
            <w:bookmarkEnd w:id="106"/>
            <w:r>
              <w:rPr>
                <w:rFonts w:ascii="宋体" w:hAnsi="宋体" w:eastAsia="宋体" w:cs="宋体"/>
                <w:color w:val="393939"/>
                <w:kern w:val="0"/>
                <w:sz w:val="24"/>
                <w:szCs w:val="24"/>
              </w:rPr>
              <w:t>）</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0x0A: 开始装载</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0x0B: 允许驶入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装载状态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空载状态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满载状态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 半载状态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eastAsia="zh-CN"/>
              </w:rPr>
            </w:pPr>
            <w:r>
              <w:rPr>
                <w:rFonts w:ascii="宋体" w:hAnsi="宋体" w:eastAsia="宋体" w:cs="宋体"/>
                <w:color w:val="393939"/>
                <w:kern w:val="0"/>
                <w:sz w:val="24"/>
                <w:szCs w:val="24"/>
              </w:rPr>
              <w:t>物料</w:t>
            </w:r>
            <w:r>
              <w:rPr>
                <w:rFonts w:hint="eastAsia" w:ascii="宋体" w:hAnsi="宋体" w:eastAsia="宋体" w:cs="宋体"/>
                <w:color w:val="393939"/>
                <w:kern w:val="0"/>
                <w:sz w:val="24"/>
                <w:szCs w:val="24"/>
                <w:lang w:val="en-US" w:eastAsia="zh-CN"/>
              </w:rPr>
              <w:t>编码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w:t>
            </w:r>
            <w:r>
              <w:rPr>
                <w:rFonts w:hint="eastAsia" w:ascii="宋体" w:hAnsi="宋体" w:eastAsia="宋体" w:cs="宋体"/>
                <w:color w:val="393939"/>
                <w:kern w:val="0"/>
                <w:sz w:val="24"/>
                <w:szCs w:val="24"/>
                <w:lang w:val="en-US" w:eastAsia="zh-CN"/>
              </w:rPr>
              <w:t>编码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当前车辆要停靠/已停靠的停靠位序号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63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bl>
    <w:p>
      <w:pPr>
        <w:widowControl/>
        <w:spacing w:before="0"/>
        <w:jc w:val="left"/>
        <w:rPr>
          <w:rFonts w:ascii="Consolas" w:hAnsi="Consolas" w:eastAsia="宋体" w:cs="Helvetica"/>
          <w:color w:val="393939"/>
          <w:kern w:val="0"/>
          <w:szCs w:val="21"/>
        </w:rPr>
      </w:pPr>
      <w:r>
        <w:rPr>
          <w:rFonts w:ascii="Helvetica" w:hAnsi="Helvetica" w:eastAsia="宋体" w:cs="Helvetica"/>
          <w:color w:val="393939"/>
          <w:kern w:val="0"/>
          <w:szCs w:val="21"/>
        </w:rPr>
        <w:t>应用场景：</w:t>
      </w:r>
    </w:p>
    <w:p>
      <w:pPr>
        <w:widowControl/>
        <w:numPr>
          <w:ilvl w:val="0"/>
          <w:numId w:val="6"/>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电铲给某个停靠位上的矿卡装载完成后，通过本协议发送“”“0x01: ”</w:t>
      </w:r>
    </w:p>
    <w:p>
      <w:pPr>
        <w:widowControl/>
        <w:numPr>
          <w:ilvl w:val="0"/>
          <w:numId w:val="7"/>
        </w:numPr>
        <w:spacing w:before="100" w:beforeAutospacing="1" w:after="100" w:afterAutospacing="1"/>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电铲通过本协议发送其他操作类型的指令给平台；平台转发给对应的矿卡终端设备。</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p>
    <w:p>
      <w:pPr>
        <w:widowControl/>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7.30     平台下发作业场调度控制命令给矿卡</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90"/>
        <w:gridCol w:w="1436"/>
        <w:gridCol w:w="1255"/>
        <w:gridCol w:w="476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03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107" w:name="OLE_LINK9"/>
            <w:r>
              <w:rPr>
                <w:rFonts w:ascii="宋体" w:hAnsi="宋体" w:eastAsia="宋体" w:cs="宋体"/>
                <w:color w:val="393939"/>
                <w:kern w:val="0"/>
                <w:sz w:val="24"/>
                <w:szCs w:val="24"/>
              </w:rPr>
              <w:t>0x8307</w:t>
            </w:r>
            <w:bookmarkEnd w:id="107"/>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03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03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源设备号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IMEI号，15个字节，不足后面补零，空字符串为平台发起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源设备名称</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作业现场类型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未知作业</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装载作业</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卸载作业，本协议中无效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操作类型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未知类型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任务完成，可驶离（由电铲发起）</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0x04: 紧急停车（由电铲发起，平台转发）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0x05: 停车后正常行驶（由电铲发起，平台转发）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0x06: 停车后人工驾驶（由电铲发起，平台转发）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0x07: 停车后退回重进（由电铲发起，二次泊车）</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0x0A: 开始装载</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0x0B: 允许驶入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装载状态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空载状态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满载状态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 半载状态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物料类型</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停靠位序号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当前车辆要停靠/已停靠的停靠位序号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19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69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bl>
    <w:p>
      <w:pPr>
        <w:widowControl/>
        <w:ind w:firstLine="420" w:firstLineChars="200"/>
        <w:jc w:val="center"/>
        <w:rPr>
          <w:rFonts w:ascii="Helvetica" w:hAnsi="Helvetica" w:eastAsia="宋体" w:cs="Helvetica"/>
          <w:color w:val="393939"/>
          <w:kern w:val="0"/>
          <w:szCs w:val="21"/>
        </w:rPr>
      </w:pPr>
    </w:p>
    <w:p>
      <w:pPr>
        <w:widowControl/>
        <w:spacing w:before="0"/>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应用场景：</w:t>
      </w:r>
    </w:p>
    <w:p>
      <w:pPr>
        <w:widowControl/>
        <w:numPr>
          <w:ilvl w:val="0"/>
          <w:numId w:val="8"/>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电铲给某个停靠位上的矿卡装载完成后，通过本协议发送“”“0x01: ”</w:t>
      </w:r>
    </w:p>
    <w:p>
      <w:pPr>
        <w:widowControl/>
        <w:numPr>
          <w:ilvl w:val="0"/>
          <w:numId w:val="9"/>
        </w:numPr>
        <w:spacing w:before="100" w:beforeAutospacing="1" w:after="100" w:afterAutospacing="1"/>
        <w:ind w:left="0" w:firstLine="420" w:firstLineChars="200"/>
        <w:jc w:val="left"/>
        <w:rPr>
          <w:rFonts w:ascii="Consolas" w:hAnsi="Consolas" w:eastAsia="宋体" w:cs="Helvetica"/>
          <w:color w:val="393939"/>
          <w:kern w:val="0"/>
          <w:szCs w:val="21"/>
        </w:rPr>
      </w:pPr>
      <w:r>
        <w:rPr>
          <w:rFonts w:ascii="Helvetica" w:hAnsi="Helvetica" w:eastAsia="宋体" w:cs="Helvetica"/>
          <w:color w:val="393939"/>
          <w:kern w:val="0"/>
          <w:szCs w:val="21"/>
        </w:rPr>
        <w:t>电铲通过本协议发送其他操作类型的指令给平台；平台转发给对应的矿卡终端设备;</w:t>
      </w:r>
    </w:p>
    <w:p>
      <w:pPr>
        <w:widowControl/>
        <w:numPr>
          <w:ilvl w:val="0"/>
          <w:numId w:val="10"/>
        </w:numPr>
        <w:spacing w:before="100" w:beforeAutospacing="1" w:after="100" w:afterAutospacing="1"/>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平台远程控制矿卡紧急停车</w:t>
      </w:r>
      <w:r>
        <w:rPr>
          <w:rFonts w:hint="eastAsia" w:ascii="宋体" w:hAnsi="宋体" w:eastAsia="宋体" w:cs="Helvetica"/>
          <w:b/>
          <w:bCs/>
          <w:color w:val="393939"/>
          <w:kern w:val="0"/>
          <w:szCs w:val="21"/>
        </w:rPr>
        <w:t>。</w:t>
      </w:r>
    </w:p>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ind w:firstLine="0" w:firstLineChars="0"/>
        <w:jc w:val="left"/>
        <w:outlineLvl w:val="1"/>
        <w:rPr>
          <w:rFonts w:ascii="Helvetica" w:hAnsi="Helvetica" w:eastAsia="宋体" w:cs="Helvetica"/>
          <w:b/>
          <w:bCs/>
          <w:color w:val="393939"/>
          <w:kern w:val="0"/>
          <w:sz w:val="33"/>
          <w:szCs w:val="33"/>
        </w:rPr>
      </w:pPr>
      <w:bookmarkStart w:id="108" w:name="_Toc812111484"/>
      <w:bookmarkStart w:id="109" w:name="_Toc1874760666"/>
      <w:r>
        <w:rPr>
          <w:rFonts w:ascii="Helvetica" w:hAnsi="Helvetica" w:eastAsia="宋体" w:cs="Helvetica"/>
          <w:b/>
          <w:bCs/>
          <w:color w:val="393939"/>
          <w:kern w:val="0"/>
          <w:sz w:val="33"/>
          <w:szCs w:val="33"/>
        </w:rPr>
        <w:t>7.31     平台下发</w:t>
      </w:r>
      <w:bookmarkStart w:id="110" w:name="OLE_LINK6"/>
      <w:r>
        <w:rPr>
          <w:rFonts w:ascii="Helvetica" w:hAnsi="Helvetica" w:eastAsia="宋体" w:cs="Helvetica"/>
          <w:b/>
          <w:bCs/>
          <w:color w:val="393939"/>
          <w:kern w:val="0"/>
          <w:sz w:val="33"/>
          <w:szCs w:val="33"/>
        </w:rPr>
        <w:t>控制卸载命令</w:t>
      </w:r>
      <w:bookmarkEnd w:id="110"/>
      <w:r>
        <w:rPr>
          <w:rFonts w:ascii="Helvetica" w:hAnsi="Helvetica" w:eastAsia="宋体" w:cs="Helvetica"/>
          <w:b/>
          <w:bCs/>
          <w:color w:val="393939"/>
          <w:kern w:val="0"/>
          <w:sz w:val="33"/>
          <w:szCs w:val="33"/>
        </w:rPr>
        <w:t>给矿卡</w:t>
      </w:r>
      <w:bookmarkEnd w:id="108"/>
      <w:bookmarkEnd w:id="109"/>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84"/>
        <w:gridCol w:w="1429"/>
        <w:gridCol w:w="1382"/>
        <w:gridCol w:w="4651"/>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741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0x8308</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741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 电铲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741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平台收到破碎站操作人员发出的暂停卸载/开始卸载操作请求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源设备号</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IMEI号，15个字节，不足后面补零，空字符串为平台发起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源设备名称</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20个字节，不足后面补零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作业现场类型</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 未知作业</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装载作业，本协议中无效</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卸载作业</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86"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操作类型</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0x04: 紧急停车（暂不实现）</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0x07: 停车后退回重进（暂不实现）</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0x08：开始卸载（破碎站触发，由平台翻译转发）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0x09: 暂停卸载（破碎站触发，由平台翻译转发）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w:t>
            </w:r>
            <w:r>
              <w:rPr>
                <w:rFonts w:hint="eastAsia" w:ascii="宋体" w:hAnsi="宋体" w:eastAsia="宋体" w:cs="宋体"/>
                <w:color w:val="393939"/>
                <w:kern w:val="0"/>
                <w:sz w:val="24"/>
                <w:szCs w:val="24"/>
                <w:lang w:val="en-US" w:eastAsia="zh-CN"/>
              </w:rPr>
              <w:t>0C</w:t>
            </w:r>
            <w:r>
              <w:rPr>
                <w:rFonts w:ascii="宋体" w:hAnsi="宋体" w:eastAsia="宋体" w:cs="宋体"/>
                <w:color w:val="393939"/>
                <w:kern w:val="0"/>
                <w:sz w:val="24"/>
                <w:szCs w:val="24"/>
              </w:rPr>
              <w:t xml:space="preserve">: </w:t>
            </w:r>
            <w:r>
              <w:rPr>
                <w:rFonts w:hint="eastAsia" w:ascii="宋体" w:hAnsi="宋体" w:eastAsia="宋体" w:cs="宋体"/>
                <w:color w:val="393939"/>
                <w:kern w:val="0"/>
                <w:sz w:val="24"/>
                <w:szCs w:val="24"/>
                <w:lang w:val="en-US" w:eastAsia="zh-CN"/>
              </w:rPr>
              <w:t>落斗</w:t>
            </w:r>
            <w:r>
              <w:rPr>
                <w:rFonts w:ascii="宋体" w:hAnsi="宋体" w:eastAsia="宋体" w:cs="宋体"/>
                <w:color w:val="393939"/>
                <w:kern w:val="0"/>
                <w:sz w:val="24"/>
                <w:szCs w:val="24"/>
              </w:rPr>
              <w:t>（破碎站触发，由平台翻译转发）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w:t>
            </w:r>
            <w:r>
              <w:rPr>
                <w:rFonts w:hint="eastAsia" w:ascii="宋体" w:hAnsi="宋体" w:eastAsia="宋体" w:cs="宋体"/>
                <w:color w:val="393939"/>
                <w:kern w:val="0"/>
                <w:sz w:val="24"/>
                <w:szCs w:val="24"/>
                <w:lang w:val="en-US" w:eastAsia="zh-CN"/>
              </w:rPr>
              <w:t>0D</w:t>
            </w:r>
            <w:r>
              <w:rPr>
                <w:rFonts w:ascii="宋体" w:hAnsi="宋体" w:eastAsia="宋体" w:cs="宋体"/>
                <w:color w:val="393939"/>
                <w:kern w:val="0"/>
                <w:sz w:val="24"/>
                <w:szCs w:val="24"/>
              </w:rPr>
              <w:t xml:space="preserve">: </w:t>
            </w:r>
            <w:r>
              <w:rPr>
                <w:rFonts w:hint="eastAsia" w:ascii="宋体" w:hAnsi="宋体" w:eastAsia="宋体" w:cs="宋体"/>
                <w:color w:val="393939"/>
                <w:kern w:val="0"/>
                <w:sz w:val="24"/>
                <w:szCs w:val="24"/>
                <w:lang w:val="en-US" w:eastAsia="zh-CN"/>
              </w:rPr>
              <w:t>半载驶出</w:t>
            </w:r>
            <w:r>
              <w:rPr>
                <w:rFonts w:ascii="宋体" w:hAnsi="宋体" w:eastAsia="宋体" w:cs="宋体"/>
                <w:color w:val="393939"/>
                <w:kern w:val="0"/>
                <w:sz w:val="24"/>
                <w:szCs w:val="24"/>
              </w:rPr>
              <w:t>（破碎站触发，由平台翻译转发）</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w:t>
            </w:r>
            <w:r>
              <w:rPr>
                <w:rFonts w:hint="eastAsia" w:ascii="宋体" w:hAnsi="宋体" w:eastAsia="宋体" w:cs="宋体"/>
                <w:color w:val="393939"/>
                <w:kern w:val="0"/>
                <w:sz w:val="24"/>
                <w:szCs w:val="24"/>
                <w:lang w:val="en-US" w:eastAsia="zh-CN"/>
              </w:rPr>
              <w:t>0E</w:t>
            </w:r>
            <w:r>
              <w:rPr>
                <w:rFonts w:ascii="宋体" w:hAnsi="宋体" w:eastAsia="宋体" w:cs="宋体"/>
                <w:color w:val="393939"/>
                <w:kern w:val="0"/>
                <w:sz w:val="24"/>
                <w:szCs w:val="24"/>
              </w:rPr>
              <w:t xml:space="preserve">: </w:t>
            </w:r>
            <w:r>
              <w:rPr>
                <w:rFonts w:hint="eastAsia" w:ascii="宋体" w:hAnsi="宋体" w:eastAsia="宋体" w:cs="宋体"/>
                <w:color w:val="393939"/>
                <w:kern w:val="0"/>
                <w:sz w:val="24"/>
                <w:szCs w:val="24"/>
                <w:lang w:val="en-US" w:eastAsia="zh-CN"/>
              </w:rPr>
              <w:t>重新卸载</w:t>
            </w:r>
            <w:r>
              <w:rPr>
                <w:rFonts w:ascii="宋体" w:hAnsi="宋体" w:eastAsia="宋体" w:cs="宋体"/>
                <w:color w:val="393939"/>
                <w:kern w:val="0"/>
                <w:sz w:val="24"/>
                <w:szCs w:val="24"/>
              </w:rPr>
              <w:t>（破碎站触发，由平台翻译转发）</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039"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1399"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w:t>
            </w:r>
          </w:p>
        </w:tc>
        <w:tc>
          <w:tcPr>
            <w:tcW w:w="1352"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460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平台收到破碎站操作人员发出的暂停卸载/开始卸载操作请求，通过本协议发送“操作类型”为“0x09: 暂停卸载”或“0x08：开始卸载”给矿卡，矿卡在收到后停止举升或继续举升。</w:t>
      </w:r>
    </w:p>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111" w:name="_Toc1222444678"/>
      <w:bookmarkStart w:id="112" w:name="_Toc1899134903"/>
      <w:r>
        <w:rPr>
          <w:rFonts w:ascii="Helvetica" w:hAnsi="Helvetica" w:eastAsia="宋体" w:cs="Helvetica"/>
          <w:b/>
          <w:bCs/>
          <w:color w:val="393939"/>
          <w:kern w:val="0"/>
          <w:sz w:val="33"/>
          <w:szCs w:val="33"/>
        </w:rPr>
        <w:t>7.32     故障标志操作</w:t>
      </w:r>
      <w:bookmarkEnd w:id="111"/>
      <w:bookmarkEnd w:id="11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15"/>
        <w:gridCol w:w="1741"/>
        <w:gridCol w:w="1487"/>
        <w:gridCol w:w="440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32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0x0F0E</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32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320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故障标志设置消息体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82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申请序号</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uint32[8]</w:t>
            </w:r>
          </w:p>
        </w:tc>
        <w:tc>
          <w:tcPr>
            <w:tcW w:w="82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Web客户端操作申请序号，值非0（零）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操作类型</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825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0x00：故障开关设置</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消除所有故障</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0x10: 查询故障标识</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+增加拉取协议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故障诊断的打开/关闭标志</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uint32[16]</w:t>
            </w:r>
          </w:p>
        </w:tc>
        <w:tc>
          <w:tcPr>
            <w:tcW w:w="825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每个bit位代表某个故障诊断种类的打开/关闭标志 1：关闭，0：开启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具体定义：见下表（1）；</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调度人员通过调度平台客户端对某个终端设备的故障标志进行开或关选择后点击设置，平台通过本命令把故障标志的开或关设置到终端。</w:t>
      </w:r>
    </w:p>
    <w:p>
      <w:pPr>
        <w:widowControl/>
        <w:ind w:firstLine="0" w:firstLineChars="0"/>
        <w:jc w:val="left"/>
        <w:rPr>
          <w:rFonts w:ascii="Helvetica" w:hAnsi="Helvetica" w:eastAsia="宋体" w:cs="Helvetica"/>
          <w:color w:val="393939"/>
          <w:kern w:val="0"/>
          <w:szCs w:val="21"/>
        </w:rPr>
      </w:pP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表（1）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8"/>
        <w:gridCol w:w="26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比特位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感知模块</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Bit37: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举升状态异常</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Bit39: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空载状态卸载任务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Bit40: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满载状态装载任务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Bit45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满载状态收车任务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Bit56: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惯导漂移故障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Bit57: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档位故障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Bit58: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转向故障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Bit59: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溜车故障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道路偏离</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侧翻预警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车速过快报警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油门驱动力异常</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电制动异常</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机械制动力异常</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Bit68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驻车命令与执行不符合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Bit85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无牵引</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Bit86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无电缓行</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Bit108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机械制动硬件故障</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7.33     故障标志操作应答</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79"/>
        <w:gridCol w:w="1638"/>
        <w:gridCol w:w="1480"/>
        <w:gridCol w:w="454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141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0x8F0E</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41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41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终端收到平台发送的故障标志操作后回应给平台的应答</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9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申请序号</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uint32[8]</w:t>
            </w:r>
          </w:p>
        </w:tc>
        <w:tc>
          <w:tcPr>
            <w:tcW w:w="9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Web客户端操作申请序号，取值为命令的申请序号，值非0（零）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操作类型</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921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0x00：故障开关设置</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消除所有故障</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0x10: 查询故障标识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33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故障诊断的打开/关闭标志</w:t>
            </w:r>
          </w:p>
        </w:tc>
        <w:tc>
          <w:tcPr>
            <w:tcW w:w="157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uint32[16]</w:t>
            </w:r>
          </w:p>
        </w:tc>
        <w:tc>
          <w:tcPr>
            <w:tcW w:w="9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每个bit位代表某个故障诊断种类的打开/关闭标志，具体定义同上节表中一致</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p>
    <w:p>
      <w:pPr>
        <w:widowControl/>
        <w:ind w:firstLine="0" w:firstLineChars="0"/>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7.34     上传故障信息</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306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0x8F1A</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矿卡-&gt;平台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上报故障信息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驾驶模式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00：人工驾驶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01：自动驾驶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10：远程接管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故障列表</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数组</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故障列表格式：见下表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发生故障时间戳</w:t>
            </w:r>
          </w:p>
        </w:tc>
      </w:tr>
    </w:tbl>
    <w:p>
      <w:pPr>
        <w:widowControl/>
        <w:jc w:val="both"/>
        <w:rPr>
          <w:rFonts w:ascii="Helvetica" w:hAnsi="Helvetica" w:eastAsia="宋体" w:cs="Helvetica"/>
          <w:color w:val="393939"/>
          <w:kern w:val="0"/>
          <w:szCs w:val="21"/>
        </w:rPr>
      </w:pPr>
      <w:r>
        <w:rPr>
          <w:rFonts w:ascii="Helvetica" w:hAnsi="Helvetica" w:eastAsia="宋体" w:cs="Helvetica"/>
          <w:color w:val="393939"/>
          <w:kern w:val="0"/>
          <w:szCs w:val="21"/>
        </w:rPr>
        <w:t>表 上传故障信息结构</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5"/>
        <w:gridCol w:w="1155"/>
        <w:gridCol w:w="14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113" w:name="_Toc651652297"/>
      <w:bookmarkStart w:id="114" w:name="_Toc710869360"/>
      <w:r>
        <w:rPr>
          <w:rFonts w:ascii="Helvetica" w:hAnsi="Helvetica" w:eastAsia="宋体" w:cs="Helvetica"/>
          <w:b/>
          <w:bCs/>
          <w:color w:val="393939"/>
          <w:kern w:val="0"/>
          <w:sz w:val="33"/>
          <w:szCs w:val="33"/>
        </w:rPr>
        <w:t>7.35     故障诊断开关设置表</w:t>
      </w:r>
      <w:bookmarkEnd w:id="113"/>
      <w:bookmarkEnd w:id="11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675"/>
        <w:gridCol w:w="1155"/>
        <w:gridCol w:w="14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0x8F01</w:t>
            </w:r>
            <w:r>
              <w:rPr>
                <w:rFonts w:ascii="宋体" w:hAnsi="宋体" w:eastAsia="宋体" w:cs="宋体"/>
                <w:color w:val="393939"/>
                <w:kern w:val="0"/>
                <w:sz w:val="24"/>
                <w:szCs w:val="24"/>
              </w:rPr>
              <w:t xml:space="preserve">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故障诊断开关拉取请求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635"/>
        <w:gridCol w:w="1155"/>
        <w:gridCol w:w="30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0x8F05</w:t>
            </w:r>
            <w:r>
              <w:rPr>
                <w:rFonts w:ascii="宋体" w:hAnsi="宋体" w:eastAsia="宋体" w:cs="宋体"/>
                <w:color w:val="393939"/>
                <w:kern w:val="0"/>
                <w:sz w:val="24"/>
                <w:szCs w:val="24"/>
              </w:rPr>
              <w:t xml:space="preserve">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故障诊断开关设置及车端拉取响应</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故障DTC数组，结构见下表</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表 故障DTC信息结构</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5"/>
        <w:gridCol w:w="1155"/>
        <w:gridCol w:w="255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故障DTC编码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故障诊断开关状态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0x00：开</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模块ID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HMI操作故障开关设置，同步给平台设置，平台再根据完整开关设置状态同步下发给车辆</w:t>
      </w:r>
      <w:r>
        <w:rPr>
          <w:rFonts w:ascii="Helvetica" w:hAnsi="Helvetica" w:eastAsia="宋体" w:cs="Helvetica"/>
          <w:strike/>
          <w:color w:val="0000FF"/>
          <w:kern w:val="0"/>
          <w:szCs w:val="21"/>
        </w:rPr>
        <w:t>（此处上传故障开关数组数组还是上传单个故障开关存在争议，待定）</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635"/>
        <w:gridCol w:w="1155"/>
        <w:gridCol w:w="30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0x</w:t>
            </w:r>
            <w:r>
              <w:rPr>
                <w:rFonts w:ascii="宋体" w:hAnsi="宋体" w:eastAsia="宋体" w:cs="宋体"/>
                <w:color w:val="222222"/>
                <w:kern w:val="0"/>
                <w:sz w:val="24"/>
                <w:szCs w:val="24"/>
              </w:rPr>
              <w:t>8F5B</w:t>
            </w:r>
            <w:r>
              <w:rPr>
                <w:rFonts w:ascii="宋体" w:hAnsi="宋体" w:eastAsia="宋体" w:cs="宋体"/>
                <w:color w:val="393939"/>
                <w:kern w:val="0"/>
                <w:sz w:val="24"/>
                <w:szCs w:val="24"/>
              </w:rPr>
              <w:t xml:space="preserve">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故障诊断开关设置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故障DTC数组，结构见下表</w:t>
            </w:r>
          </w:p>
        </w:tc>
      </w:tr>
    </w:tbl>
    <w:p>
      <w:pPr>
        <w:widowControl/>
        <w:jc w:val="center"/>
        <w:rPr>
          <w:rFonts w:ascii="Helvetica" w:hAnsi="Helvetica" w:eastAsia="宋体" w:cs="Helvetica"/>
          <w:color w:val="393939"/>
          <w:kern w:val="0"/>
          <w:szCs w:val="21"/>
        </w:rPr>
      </w:pPr>
      <w:r>
        <w:rPr>
          <w:rFonts w:ascii="Helvetica" w:hAnsi="Helvetica" w:eastAsia="宋体" w:cs="Helvetica"/>
          <w:color w:val="393939"/>
          <w:kern w:val="0"/>
          <w:szCs w:val="21"/>
        </w:rPr>
        <w:t>表 故障DTC信息结构</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5"/>
        <w:gridCol w:w="1155"/>
        <w:gridCol w:w="255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故障DTC编码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故障诊断开关状态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0x00：开</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模块ID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0" w:firstLineChars="0"/>
        <w:jc w:val="left"/>
        <w:outlineLvl w:val="9"/>
        <w:rPr>
          <w:rFonts w:ascii="Helvetica" w:hAnsi="Helvetica" w:eastAsia="宋体" w:cs="Helvetica"/>
          <w:b/>
          <w:bCs/>
          <w:color w:val="393939"/>
          <w:kern w:val="0"/>
          <w:sz w:val="33"/>
          <w:szCs w:val="33"/>
        </w:rPr>
      </w:pPr>
    </w:p>
    <w:p>
      <w:pPr>
        <w:widowControl/>
        <w:ind w:firstLine="0" w:firstLineChars="0"/>
        <w:jc w:val="left"/>
        <w:outlineLvl w:val="1"/>
        <w:rPr>
          <w:rFonts w:ascii="Helvetica" w:hAnsi="Helvetica" w:eastAsia="宋体" w:cs="Helvetica"/>
          <w:b/>
          <w:bCs/>
          <w:color w:val="393939"/>
          <w:kern w:val="0"/>
          <w:sz w:val="33"/>
          <w:szCs w:val="33"/>
        </w:rPr>
      </w:pPr>
      <w:bookmarkStart w:id="115" w:name="_Toc153555979"/>
      <w:bookmarkStart w:id="116" w:name="_Toc1129805259"/>
      <w:r>
        <w:rPr>
          <w:rFonts w:ascii="Helvetica" w:hAnsi="Helvetica" w:eastAsia="宋体" w:cs="Helvetica"/>
          <w:b/>
          <w:bCs/>
          <w:color w:val="393939"/>
          <w:kern w:val="0"/>
          <w:sz w:val="33"/>
          <w:szCs w:val="33"/>
        </w:rPr>
        <w:t>7.36     手动清除故障</w:t>
      </w:r>
      <w:bookmarkEnd w:id="115"/>
      <w:bookmarkEnd w:id="116"/>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1635"/>
        <w:gridCol w:w="1155"/>
        <w:gridCol w:w="36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 </w:t>
            </w:r>
            <w:r>
              <w:rPr>
                <w:rFonts w:ascii="宋体" w:hAnsi="宋体" w:eastAsia="宋体" w:cs="宋体"/>
                <w:color w:val="222222"/>
                <w:kern w:val="0"/>
                <w:sz w:val="24"/>
                <w:szCs w:val="24"/>
              </w:rPr>
              <w:t>8F0A</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w:t>
            </w:r>
            <w:r>
              <w:rPr>
                <w:rFonts w:ascii="宋体" w:hAnsi="宋体" w:eastAsia="宋体" w:cs="宋体"/>
                <w:color w:val="222222"/>
                <w:kern w:val="0"/>
                <w:sz w:val="24"/>
                <w:szCs w:val="24"/>
              </w:rPr>
              <w:t xml:space="preserve">8F0A </w:t>
            </w:r>
            <w:r>
              <w:rPr>
                <w:rFonts w:ascii="宋体" w:hAnsi="宋体" w:eastAsia="宋体" w:cs="宋体"/>
                <w:color w:val="000000"/>
                <w:kern w:val="0"/>
                <w:sz w:val="24"/>
                <w:szCs w:val="24"/>
              </w:rPr>
              <w:t>平台-&gt;矿卡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清除故障信息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是否一键清除</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 0x00：指定清除的故障DTC</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0x01：故障DTC为NULL</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故障数组长度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故障数组长度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故障DTC数组，结构见下表</w:t>
            </w:r>
          </w:p>
        </w:tc>
      </w:tr>
    </w:tbl>
    <w:p>
      <w:pPr>
        <w:widowControl/>
        <w:jc w:val="left"/>
        <w:rPr>
          <w:rFonts w:ascii="Helvetica" w:hAnsi="Helvetica" w:eastAsia="宋体" w:cs="Helvetica"/>
          <w:color w:val="393939"/>
          <w:kern w:val="0"/>
          <w:szCs w:val="21"/>
        </w:rPr>
      </w:pPr>
      <w:r>
        <w:rPr>
          <w:rFonts w:ascii="Helvetica" w:hAnsi="Helvetica" w:eastAsia="宋体" w:cs="Helvetica"/>
          <w:color w:val="000000"/>
          <w:kern w:val="0"/>
          <w:szCs w:val="21"/>
        </w:rPr>
        <w:t>表 故障DTC信息结构</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155"/>
        <w:gridCol w:w="1155"/>
        <w:gridCol w:w="255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故障编码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故障DTC编码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故障诊断开关状态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0x00：开</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模块ID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bl>
    <w:p>
      <w:pPr>
        <w:widowControl/>
        <w:jc w:val="both"/>
        <w:rPr>
          <w:rFonts w:ascii="宋体" w:hAnsi="宋体" w:eastAsia="宋体" w:cs="宋体"/>
          <w:color w:val="393939"/>
          <w:kern w:val="0"/>
          <w:sz w:val="24"/>
          <w:szCs w:val="24"/>
        </w:rPr>
      </w:pPr>
    </w:p>
    <w:p>
      <w:pPr>
        <w:widowControl/>
        <w:jc w:val="both"/>
        <w:rPr>
          <w:rFonts w:ascii="宋体" w:hAnsi="宋体" w:eastAsia="宋体" w:cs="宋体"/>
          <w:color w:val="393939"/>
          <w:kern w:val="0"/>
          <w:sz w:val="24"/>
          <w:szCs w:val="24"/>
        </w:rPr>
      </w:pPr>
      <w:r>
        <w:rPr>
          <w:rFonts w:ascii="宋体" w:hAnsi="宋体" w:eastAsia="宋体" w:cs="宋体"/>
          <w:color w:val="393939"/>
          <w:kern w:val="0"/>
          <w:sz w:val="24"/>
          <w:szCs w:val="24"/>
        </w:rPr>
        <w:t>HMI操作故障一键清除，同步给平台，平台发0x8F0A</w:t>
      </w:r>
    </w:p>
    <w:p>
      <w:pPr>
        <w:widowControl/>
        <w:jc w:val="both"/>
        <w:rPr>
          <w:rFonts w:ascii="宋体" w:hAnsi="宋体" w:eastAsia="宋体" w:cs="宋体"/>
          <w:color w:val="393939"/>
          <w:kern w:val="0"/>
          <w:sz w:val="24"/>
          <w:szCs w:val="24"/>
        </w:rPr>
      </w:pP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50"/>
        <w:gridCol w:w="675"/>
        <w:gridCol w:w="1155"/>
        <w:gridCol w:w="14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原协议ID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000000"/>
                <w:kern w:val="0"/>
                <w:sz w:val="24"/>
                <w:szCs w:val="24"/>
              </w:rPr>
              <w:t>0x</w:t>
            </w:r>
            <w:r>
              <w:rPr>
                <w:rFonts w:ascii="宋体" w:hAnsi="宋体" w:eastAsia="宋体" w:cs="宋体"/>
                <w:color w:val="222222"/>
                <w:kern w:val="0"/>
                <w:sz w:val="24"/>
                <w:szCs w:val="24"/>
              </w:rPr>
              <w:t>8F55</w:t>
            </w:r>
            <w:r>
              <w:rPr>
                <w:rFonts w:ascii="宋体" w:hAnsi="宋体" w:eastAsia="宋体" w:cs="宋体"/>
                <w:color w:val="393939"/>
                <w:kern w:val="0"/>
                <w:sz w:val="24"/>
                <w:szCs w:val="24"/>
              </w:rPr>
              <w:t xml:space="preserve">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HMI手动清除故障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bl>
    <w:p>
      <w:pPr>
        <w:widowControl/>
        <w:spacing w:line="360" w:lineRule="atLeast"/>
        <w:ind w:firstLine="360" w:firstLineChars="200"/>
        <w:jc w:val="left"/>
        <w:rPr>
          <w:rFonts w:ascii="Consolas" w:hAnsi="Consolas" w:eastAsia="宋体" w:cs="Helvetica"/>
          <w:color w:val="393939"/>
          <w:kern w:val="0"/>
          <w:sz w:val="18"/>
          <w:szCs w:val="18"/>
        </w:rPr>
      </w:pPr>
    </w:p>
    <w:p>
      <w:pPr>
        <w:widowControl/>
        <w:spacing w:line="240" w:lineRule="atLeast"/>
        <w:ind w:firstLine="420" w:firstLineChars="200"/>
        <w:jc w:val="right"/>
        <w:rPr>
          <w:rFonts w:ascii="Courier New" w:hAnsi="Courier New" w:eastAsia="宋体" w:cs="Courier New"/>
          <w:color w:val="41464B"/>
          <w:kern w:val="0"/>
          <w:szCs w:val="21"/>
        </w:rPr>
      </w:pPr>
    </w:p>
    <w:p>
      <w:pPr>
        <w:widowControl/>
        <w:ind w:firstLine="0" w:firstLineChars="0"/>
        <w:jc w:val="left"/>
        <w:outlineLvl w:val="1"/>
        <w:rPr>
          <w:rFonts w:ascii="Helvetica" w:hAnsi="Helvetica" w:eastAsia="宋体" w:cs="Helvetica"/>
          <w:b/>
          <w:bCs/>
          <w:color w:val="393939"/>
          <w:kern w:val="0"/>
          <w:sz w:val="33"/>
          <w:szCs w:val="33"/>
        </w:rPr>
      </w:pPr>
      <w:bookmarkStart w:id="117" w:name="_Toc586581239"/>
      <w:bookmarkStart w:id="118" w:name="_Toc1687479006"/>
      <w:r>
        <w:rPr>
          <w:rFonts w:ascii="Helvetica" w:hAnsi="Helvetica" w:eastAsia="宋体" w:cs="Helvetica"/>
          <w:b/>
          <w:bCs/>
          <w:color w:val="393939"/>
          <w:kern w:val="0"/>
          <w:sz w:val="33"/>
          <w:szCs w:val="33"/>
        </w:rPr>
        <w:t>7.37     获取配置文件MD5信息请求</w:t>
      </w:r>
      <w:bookmarkEnd w:id="117"/>
      <w:bookmarkEnd w:id="118"/>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原来使用http协议，先调整成mqtt协议，业务内容保持不变</w:t>
      </w:r>
    </w:p>
    <w:tbl>
      <w:tblPr>
        <w:tblStyle w:val="7"/>
        <w:tblW w:w="666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19"/>
        <w:gridCol w:w="1275"/>
        <w:gridCol w:w="983"/>
        <w:gridCol w:w="308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RequestConfigInfo</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获取配置文件MD5信息请求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Courier New" w:hAnsi="Courier New" w:eastAsia="宋体" w:cs="Courier New"/>
                <w:color w:val="41464B"/>
                <w:kern w:val="0"/>
                <w:sz w:val="24"/>
                <w:szCs w:val="24"/>
              </w:rPr>
            </w:pPr>
            <w:r>
              <w:rPr>
                <w:rFonts w:ascii="宋体" w:hAnsi="宋体" w:eastAsia="宋体" w:cs="宋体"/>
                <w:color w:val="393939"/>
                <w:kern w:val="0"/>
                <w:sz w:val="24"/>
                <w:szCs w:val="24"/>
              </w:rPr>
              <w:t>ResponseConfigInfo</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获取配置文件MD5信息请求响应</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成功与否标识</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success</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bool</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true为成功，false为失败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成功失败信息</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message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如果成功，只提示成功，如果失败提示失败原因，比如：没有该设备的配置文件等</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设备的配置文件信息列表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returnObj</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list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该设备的配置文件信息列表，如果失败，本列表为空，即[],</w:t>
            </w:r>
            <w:r>
              <w:rPr>
                <w:rFonts w:ascii="宋体" w:hAnsi="宋体" w:eastAsia="宋体" w:cs="宋体"/>
                <w:color w:val="0000FF"/>
                <w:kern w:val="0"/>
                <w:sz w:val="24"/>
                <w:szCs w:val="24"/>
                <w:u w:val="single"/>
              </w:rPr>
              <w:t>具体参见下表</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74"/>
        <w:gridCol w:w="1875"/>
        <w:gridCol w:w="1151"/>
        <w:gridCol w:w="324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字段名称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设备id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devId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设备imei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配置文件类型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type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配置文件类型名称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typeName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配置文件内容的md5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配置文件名称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fileName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版本</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version</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版本，即文件上传时的时间戳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文件大小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fileSize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文件大小，单位字节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文件上传时的时间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fileUploadTime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文件最后修改时间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lastModified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bl>
    <w:p>
      <w:pPr>
        <w:widowControl/>
        <w:jc w:val="left"/>
        <w:rPr>
          <w:rFonts w:ascii="Helvetica" w:hAnsi="Helvetica" w:eastAsia="宋体" w:cs="Helvetica"/>
          <w:color w:val="393939"/>
          <w:kern w:val="0"/>
          <w:szCs w:val="21"/>
        </w:rPr>
      </w:pPr>
      <w:r>
        <w:rPr>
          <w:rFonts w:hint="eastAsia" w:ascii="宋体" w:hAnsi="宋体" w:eastAsia="宋体" w:cs="Helvetica"/>
          <w:b/>
          <w:bCs/>
          <w:color w:val="FF0000"/>
          <w:kern w:val="0"/>
          <w:szCs w:val="21"/>
        </w:rPr>
        <w:t>以下http将废弃使用：</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68"/>
        <w:gridCol w:w="1617"/>
        <w:gridCol w:w="2733"/>
        <w:gridCol w:w="322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终端从平台获取本设备的配置文件信息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http请求方式</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GET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URL</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Tahoma" w:hAnsi="Tahoma" w:eastAsia="宋体" w:cs="Tahoma"/>
                <w:color w:val="393939"/>
                <w:kern w:val="0"/>
                <w:sz w:val="24"/>
                <w:szCs w:val="24"/>
              </w:rPr>
              <w:t>﻿</w:t>
            </w:r>
            <w:r>
              <w:fldChar w:fldCharType="begin"/>
            </w:r>
            <w:r>
              <w:instrText xml:space="preserve"> HYPERLINK "http://192.168.10.249:9999/api/device/download/config/file/configinfo" \t "_blank" </w:instrText>
            </w:r>
            <w:r>
              <w:fldChar w:fldCharType="separate"/>
            </w:r>
            <w:r>
              <w:rPr>
                <w:rFonts w:ascii="宋体" w:hAnsi="宋体" w:eastAsia="宋体" w:cs="宋体"/>
                <w:color w:val="0366D6"/>
                <w:kern w:val="0"/>
                <w:sz w:val="24"/>
                <w:szCs w:val="24"/>
              </w:rPr>
              <w:t>http://192.168.10.249:9999/api/device/download/config/file/configinfo</w:t>
            </w:r>
            <w:r>
              <w:rPr>
                <w:rFonts w:ascii="宋体" w:hAnsi="宋体" w:eastAsia="宋体" w:cs="宋体"/>
                <w:color w:val="0366D6"/>
                <w:kern w:val="0"/>
                <w:sz w:val="24"/>
                <w:szCs w:val="24"/>
              </w:rPr>
              <w:fldChar w:fldCharType="end"/>
            </w:r>
            <w:r>
              <w:rPr>
                <w:rFonts w:ascii="Tahoma" w:hAnsi="Tahoma" w:eastAsia="宋体" w:cs="Tahoma"/>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参数名称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备注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设备的imei号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设备鉴权时适用的imei号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utctime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http请求时的时间戳</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http请求返回结果</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如果http请求的状态为200，http请求返回结果JSONObject对象举例</w:t>
            </w:r>
          </w:p>
        </w:tc>
      </w:tr>
    </w:tbl>
    <w:p>
      <w:pPr>
        <w:widowControl/>
        <w:ind w:firstLine="420" w:firstLineChars="0"/>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备注：</w:t>
      </w:r>
      <w:r>
        <w:rPr>
          <w:rFonts w:ascii="Helvetica" w:hAnsi="Helvetica" w:eastAsia="宋体" w:cs="Helvetica"/>
          <w:color w:val="393939"/>
          <w:kern w:val="0"/>
          <w:szCs w:val="21"/>
        </w:rPr>
        <w:t>上表URL中的192.168.10.249:9999为平台服务器的IP和http服务端口http请求返回结果JSONObject对象举例</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b/>
          <w:bCs/>
          <w:color w:val="393939"/>
          <w:kern w:val="0"/>
          <w:szCs w:val="21"/>
        </w:rPr>
        <w:t>配置文件信息JSONObject对象举例</w:t>
      </w:r>
      <w:r>
        <w:rPr>
          <w:rFonts w:ascii="Helvetica" w:hAnsi="Helvetica" w:eastAsia="宋体" w:cs="Helvetica"/>
          <w:color w:val="393939"/>
          <w:kern w:val="0"/>
          <w:szCs w:val="21"/>
        </w:rPr>
        <w:t xml:space="preserve">  </w:t>
      </w:r>
    </w:p>
    <w:p>
      <w:pPr>
        <w:widowControl/>
        <w:ind w:firstLine="420" w:firstLineChars="200"/>
        <w:jc w:val="left"/>
        <w:rPr>
          <w:rFonts w:hint="default" w:ascii="Helvetica" w:hAnsi="Helvetica" w:eastAsia="宋体" w:cs="Helvetica"/>
          <w:color w:val="393939"/>
          <w:kern w:val="0"/>
          <w:szCs w:val="21"/>
          <w:lang w:val="en-US"/>
        </w:rPr>
      </w:pP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"success": true, //成功与否标识，true为成功，false为失败</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"message": "成功", //成功失败信息，如果成功，只提示成功，如果失败提示失败原因，比如：没有该设备的配置文件等</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"returnObj":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//该设备的配置文件信息列表，如果失败，本列表为空，即[]</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"id": "326dee00-9097-11ed-9b57-ed8774f69c6c",</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"devId": "376dee00-9097-11ed-9b57-ed8774f69c6c",</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"imei": "243576890849853", //设备IMEI号</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"type": 1, //配置文件类型</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"typeName": "决策配置文件", //配置文件类型名称</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"md5": "F1D2DDB11F66BB72C04BC97F8B5C2BE5", //配置文件内容的md5</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"fileName": "xxxxx.xxx", //配置文件名称</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"version": 1675995867599, //版本，即文件上传时的时间戳</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"fileSize": 24, //文件大小，单位字节</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"fileUploadTime": "2023-01-10T03:30:57.888+0000"//文件上传时的时间,</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"lastModified": 1681711219873//文件最后修改时间</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"id":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"devId": "376dee00-9097-11ed-9b57-ed8774f69c6c",</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"imei": "243576890849853",</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"type": 2,</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"typeName": "规划配置文件",</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"md5": "21D2DDB11F66BB72C04BC97F8B5C2BE6",</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"fileName": "xxxxx.xxx",</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"version": 1675995867590,</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"fileSize": 230,</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"fileUploadTime": "2023-01-10T03:30:56.888+0000",</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"lastModified": 1681711219873</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  ]</w:t>
      </w:r>
    </w:p>
    <w:p>
      <w:pPr>
        <w:pStyle w:val="29"/>
        <w:keepNext w:val="0"/>
        <w:keepLines w:val="0"/>
        <w:widowControl/>
        <w:suppressLineNumbers w:val="0"/>
        <w:rPr>
          <w:rFonts w:ascii="Helvetica" w:hAnsi="Helvetica" w:eastAsia="宋体" w:cs="Helvetica"/>
          <w:color w:val="393939"/>
          <w:kern w:val="0"/>
          <w:sz w:val="15"/>
          <w:szCs w:val="15"/>
          <w:lang w:val="en-US" w:eastAsia="zh-CN" w:bidi="ar-SA"/>
        </w:rPr>
      </w:pPr>
      <w:r>
        <w:rPr>
          <w:rFonts w:ascii="Helvetica" w:hAnsi="Helvetica" w:eastAsia="宋体" w:cs="Helvetica"/>
          <w:color w:val="393939"/>
          <w:kern w:val="0"/>
          <w:sz w:val="15"/>
          <w:szCs w:val="15"/>
          <w:lang w:val="en-US" w:eastAsia="zh-CN" w:bidi="ar-SA"/>
        </w:rPr>
        <w:t>}</w:t>
      </w:r>
    </w:p>
    <w:p>
      <w:pPr>
        <w:widowControl/>
        <w:jc w:val="left"/>
        <w:outlineLvl w:val="1"/>
        <w:rPr>
          <w:rFonts w:ascii="Helvetica" w:hAnsi="Helvetica" w:eastAsia="宋体" w:cs="Helvetica"/>
          <w:b/>
          <w:bCs/>
          <w:color w:val="393939"/>
          <w:kern w:val="0"/>
          <w:sz w:val="33"/>
          <w:szCs w:val="33"/>
        </w:rPr>
      </w:pPr>
      <w:bookmarkStart w:id="119" w:name="_Toc1720944143"/>
      <w:bookmarkStart w:id="120" w:name="_Toc1790611560"/>
      <w:r>
        <w:rPr>
          <w:rFonts w:ascii="Helvetica" w:hAnsi="Helvetica" w:eastAsia="宋体" w:cs="Helvetica"/>
          <w:b/>
          <w:bCs/>
          <w:color w:val="393939"/>
          <w:kern w:val="0"/>
          <w:sz w:val="33"/>
          <w:szCs w:val="33"/>
        </w:rPr>
        <w:t>7.38     </w:t>
      </w:r>
      <w:r>
        <w:rPr>
          <w:rFonts w:ascii="Helvetica" w:hAnsi="Helvetica" w:eastAsia="宋体" w:cs="Helvetica"/>
          <w:b/>
          <w:bCs/>
          <w:strike/>
          <w:color w:val="393939"/>
          <w:kern w:val="0"/>
          <w:sz w:val="33"/>
          <w:szCs w:val="33"/>
        </w:rPr>
        <w:t>接收配置文件MD5信息</w:t>
      </w:r>
      <w:bookmarkEnd w:id="119"/>
      <w:bookmarkEnd w:id="12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2"/>
        <w:gridCol w:w="1230"/>
        <w:gridCol w:w="1163"/>
        <w:gridCol w:w="4971"/>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消息ID</w:t>
            </w:r>
          </w:p>
        </w:tc>
        <w:tc>
          <w:tcPr>
            <w:tcW w:w="96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0x8F57</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数据方向</w:t>
            </w:r>
          </w:p>
        </w:tc>
        <w:tc>
          <w:tcPr>
            <w:tcW w:w="96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描述</w:t>
            </w:r>
          </w:p>
        </w:tc>
        <w:tc>
          <w:tcPr>
            <w:tcW w:w="96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接收平台下发的配置文件信息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字段序号</w:t>
            </w:r>
          </w:p>
        </w:tc>
        <w:tc>
          <w:tcPr>
            <w:tcW w:w="148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数据类型</w:t>
            </w:r>
          </w:p>
        </w:tc>
        <w:tc>
          <w:tcPr>
            <w:tcW w:w="67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0</w:t>
            </w:r>
          </w:p>
        </w:tc>
        <w:tc>
          <w:tcPr>
            <w:tcW w:w="148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MD5列表</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数组</w:t>
            </w:r>
          </w:p>
        </w:tc>
        <w:tc>
          <w:tcPr>
            <w:tcW w:w="67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配置文件MD5值与配置文件名称列表，详细结构见下表</w:t>
            </w:r>
          </w:p>
        </w:tc>
      </w:tr>
    </w:tbl>
    <w:p>
      <w:pPr>
        <w:widowControl/>
        <w:ind w:firstLine="420" w:firstLineChars="200"/>
        <w:jc w:val="center"/>
        <w:rPr>
          <w:rFonts w:ascii="Helvetica" w:hAnsi="Helvetica" w:eastAsia="宋体" w:cs="Helvetica"/>
          <w:color w:val="393939"/>
          <w:kern w:val="0"/>
          <w:szCs w:val="21"/>
        </w:rPr>
      </w:pPr>
    </w:p>
    <w:p>
      <w:pPr>
        <w:widowControl/>
        <w:ind w:firstLine="420" w:firstLineChars="200"/>
        <w:jc w:val="center"/>
        <w:rPr>
          <w:rFonts w:ascii="Helvetica" w:hAnsi="Helvetica" w:eastAsia="宋体" w:cs="Helvetica"/>
          <w:color w:val="393939"/>
          <w:kern w:val="0"/>
          <w:szCs w:val="21"/>
        </w:rPr>
      </w:pPr>
      <w:r>
        <w:rPr>
          <w:rFonts w:ascii="Helvetica" w:hAnsi="Helvetica" w:eastAsia="宋体" w:cs="Helvetica"/>
          <w:strike/>
          <w:color w:val="393939"/>
          <w:kern w:val="0"/>
          <w:szCs w:val="21"/>
        </w:rPr>
        <w:t>表 配置文件MD5值与配置文件名称列表</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915"/>
        <w:gridCol w:w="1159"/>
        <w:gridCol w:w="29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strike/>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strike/>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strike/>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strike/>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配置文件MD5值，32字节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文件名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393939"/>
                <w:kern w:val="0"/>
                <w:sz w:val="24"/>
                <w:szCs w:val="24"/>
              </w:rPr>
              <w:t>配置文件名称</w:t>
            </w:r>
          </w:p>
        </w:tc>
      </w:tr>
    </w:tbl>
    <w:p>
      <w:pPr>
        <w:widowControl/>
        <w:ind w:firstLine="663" w:firstLineChars="200"/>
        <w:jc w:val="left"/>
        <w:outlineLvl w:val="9"/>
        <w:rPr>
          <w:rFonts w:ascii="Helvetica" w:hAnsi="Helvetica" w:eastAsia="宋体" w:cs="Helvetica"/>
          <w:b/>
          <w:bCs/>
          <w:color w:val="393939"/>
          <w:kern w:val="0"/>
          <w:sz w:val="33"/>
          <w:szCs w:val="33"/>
        </w:rPr>
      </w:pPr>
    </w:p>
    <w:p>
      <w:pPr>
        <w:widowControl/>
        <w:jc w:val="both"/>
        <w:outlineLvl w:val="1"/>
        <w:rPr>
          <w:rFonts w:ascii="Helvetica" w:hAnsi="Helvetica" w:eastAsia="宋体" w:cs="Helvetica"/>
          <w:b/>
          <w:bCs/>
          <w:color w:val="393939"/>
          <w:kern w:val="0"/>
          <w:sz w:val="33"/>
          <w:szCs w:val="33"/>
        </w:rPr>
      </w:pPr>
      <w:bookmarkStart w:id="121" w:name="_Toc2120143509"/>
      <w:bookmarkStart w:id="122" w:name="_Toc1598453605"/>
      <w:r>
        <w:rPr>
          <w:rFonts w:ascii="Helvetica" w:hAnsi="Helvetica" w:eastAsia="宋体" w:cs="Helvetica"/>
          <w:b/>
          <w:bCs/>
          <w:color w:val="393939"/>
          <w:kern w:val="0"/>
          <w:sz w:val="33"/>
          <w:szCs w:val="33"/>
        </w:rPr>
        <w:t>7.39     配置文件上传</w:t>
      </w:r>
      <w:bookmarkEnd w:id="121"/>
      <w:bookmarkEnd w:id="12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56"/>
        <w:gridCol w:w="1745"/>
        <w:gridCol w:w="2341"/>
        <w:gridCol w:w="280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将配置文件上报到平台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http请求方式</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POST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URL</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Tahoma" w:hAnsi="Tahoma" w:eastAsia="宋体" w:cs="Tahoma"/>
                <w:color w:val="393939"/>
                <w:kern w:val="0"/>
                <w:sz w:val="24"/>
                <w:szCs w:val="24"/>
              </w:rPr>
              <w:t>﻿</w:t>
            </w:r>
            <w:r>
              <w:fldChar w:fldCharType="begin"/>
            </w:r>
            <w:r>
              <w:instrText xml:space="preserve"> HYPERLINK "http://192.168.10.249:9999/api/device/upload/config/file" \t "_blank" </w:instrText>
            </w:r>
            <w:r>
              <w:fldChar w:fldCharType="separate"/>
            </w:r>
            <w:r>
              <w:rPr>
                <w:rFonts w:ascii="宋体" w:hAnsi="宋体" w:eastAsia="宋体" w:cs="宋体"/>
                <w:color w:val="0366D6"/>
                <w:kern w:val="0"/>
                <w:sz w:val="24"/>
                <w:szCs w:val="24"/>
              </w:rPr>
              <w:t>http://192.168.10.249:9999/api/device/upload/config/file</w:t>
            </w:r>
            <w:r>
              <w:rPr>
                <w:rFonts w:ascii="宋体" w:hAnsi="宋体" w:eastAsia="宋体" w:cs="宋体"/>
                <w:color w:val="0366D6"/>
                <w:kern w:val="0"/>
                <w:sz w:val="24"/>
                <w:szCs w:val="24"/>
              </w:rPr>
              <w:fldChar w:fldCharType="end"/>
            </w:r>
            <w:r>
              <w:rPr>
                <w:rFonts w:ascii="Tahoma" w:hAnsi="Tahoma" w:eastAsia="宋体" w:cs="Tahoma"/>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参数名称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备注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设备的imei号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必填，设备鉴权时适用的imei号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type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integer</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配置文件的类型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必填，详细内容见下面的配置文件的类型表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配置文件内容的md5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utctime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文件上传时的时间戳</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configfile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MultipartFile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上传的文件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lastModified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文件最后修改时间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必填</w:t>
            </w:r>
          </w:p>
        </w:tc>
      </w:tr>
    </w:tbl>
    <w:p>
      <w:pPr>
        <w:widowControl/>
        <w:ind w:firstLine="420" w:firstLineChars="0"/>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备注：</w:t>
      </w:r>
      <w:r>
        <w:rPr>
          <w:rFonts w:ascii="Helvetica" w:hAnsi="Helvetica" w:eastAsia="宋体" w:cs="Helvetica"/>
          <w:color w:val="393939"/>
          <w:kern w:val="0"/>
          <w:szCs w:val="21"/>
        </w:rPr>
        <w:t>上表URL中的192.168.10.249:9999为平台服务器的IP和http服务端口配置文件的类型当前有如下列表所列内容，以后可能添加</w:t>
      </w:r>
    </w:p>
    <w:tbl>
      <w:tblPr>
        <w:tblStyle w:val="7"/>
        <w:tblW w:w="4211"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00"/>
        <w:gridCol w:w="2527"/>
        <w:gridCol w:w="68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3"/>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配置文件的类型表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type值</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类型描述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备注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决策配置文件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规划配置文件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预测配置文件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控制配置文件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传感器标定参数文件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定位地图参数文件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激光雷达算法参数文件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毫米波算法参数文件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融合算法参数文件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地图文件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DDS通信配置文件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csv日志配置文件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raw日志配置文件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gps类型配置文件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EM机器配置文件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EM 应用配置文件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PHM 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172B4D"/>
                <w:kern w:val="0"/>
                <w:sz w:val="24"/>
                <w:szCs w:val="24"/>
              </w:rPr>
              <w:t>车云通信配置文件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 </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23" w:name="_Toc55801092"/>
      <w:bookmarkStart w:id="124" w:name="_Toc189315265"/>
      <w:r>
        <w:rPr>
          <w:rFonts w:ascii="Helvetica" w:hAnsi="Helvetica" w:eastAsia="宋体" w:cs="Helvetica"/>
          <w:b/>
          <w:bCs/>
          <w:color w:val="393939"/>
          <w:kern w:val="0"/>
          <w:sz w:val="33"/>
          <w:szCs w:val="33"/>
        </w:rPr>
        <w:t>7.40     配置文件下载</w:t>
      </w:r>
      <w:bookmarkEnd w:id="123"/>
      <w:bookmarkEnd w:id="12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84"/>
        <w:gridCol w:w="1039"/>
        <w:gridCol w:w="2424"/>
        <w:gridCol w:w="379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终端从平台下载配置文件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http请求方式</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GET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URL</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Tahoma" w:hAnsi="Tahoma" w:eastAsia="宋体" w:cs="Tahoma"/>
                <w:color w:val="393939"/>
                <w:kern w:val="0"/>
                <w:sz w:val="24"/>
                <w:szCs w:val="24"/>
              </w:rPr>
              <w:t>﻿</w:t>
            </w:r>
            <w:r>
              <w:fldChar w:fldCharType="begin"/>
            </w:r>
            <w:r>
              <w:instrText xml:space="preserve"> HYPERLINK "http://192.168.10.249:9999/api/device/download/config/file" \t "_blank" </w:instrText>
            </w:r>
            <w:r>
              <w:fldChar w:fldCharType="separate"/>
            </w:r>
            <w:r>
              <w:rPr>
                <w:rFonts w:ascii="宋体" w:hAnsi="宋体" w:eastAsia="宋体" w:cs="宋体"/>
                <w:color w:val="0366D6"/>
                <w:kern w:val="0"/>
                <w:sz w:val="24"/>
                <w:szCs w:val="24"/>
              </w:rPr>
              <w:t>http://192.168.10.249:9999/api/device/download/config/file</w:t>
            </w:r>
            <w:r>
              <w:rPr>
                <w:rFonts w:ascii="宋体" w:hAnsi="宋体" w:eastAsia="宋体" w:cs="宋体"/>
                <w:color w:val="0366D6"/>
                <w:kern w:val="0"/>
                <w:sz w:val="24"/>
                <w:szCs w:val="24"/>
              </w:rPr>
              <w:fldChar w:fldCharType="end"/>
            </w:r>
            <w:r>
              <w:rPr>
                <w:rFonts w:ascii="Tahoma" w:hAnsi="Tahoma" w:eastAsia="宋体" w:cs="Tahoma"/>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参数名称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备注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设备的imei号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设备鉴权时适用的imei号</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type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integer</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配置文件的类型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详细内容见下面的配置文件的类型表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utctime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long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http请求时的时间戳</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http请求返回结果</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如果http请求的状态为200，返回的结果为配置文件</w:t>
            </w:r>
          </w:p>
        </w:tc>
      </w:tr>
    </w:tbl>
    <w:p>
      <w:pPr>
        <w:widowControl/>
        <w:ind w:firstLine="420" w:firstLineChars="0"/>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备注：</w:t>
      </w:r>
      <w:r>
        <w:rPr>
          <w:rFonts w:ascii="Helvetica" w:hAnsi="Helvetica" w:eastAsia="宋体" w:cs="Helvetica"/>
          <w:color w:val="393939"/>
          <w:kern w:val="0"/>
          <w:szCs w:val="21"/>
        </w:rPr>
        <w:t>上表URL中的192.168.10.249:9999为平台服务器的IP和http服务端口</w:t>
      </w:r>
    </w:p>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25" w:name="_Toc1546083152"/>
      <w:bookmarkStart w:id="126" w:name="_Toc1398377648"/>
      <w:r>
        <w:rPr>
          <w:rFonts w:ascii="Helvetica" w:hAnsi="Helvetica" w:eastAsia="宋体" w:cs="Helvetica"/>
          <w:b/>
          <w:bCs/>
          <w:color w:val="393939"/>
          <w:kern w:val="0"/>
          <w:sz w:val="33"/>
          <w:szCs w:val="33"/>
        </w:rPr>
        <w:t>7.41     排队等待车辆详情</w:t>
      </w:r>
      <w:bookmarkEnd w:id="125"/>
      <w:bookmarkEnd w:id="12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306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0x8B03</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平台-&gt;终端设备</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591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排队车辆情况</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排队列表的长度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排队列表</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30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排队列表格式：见下表</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每隔约定的时长循环发送，平台把所有半自动作业现场的排队车辆情况发送到作业现场需要的终端上（比如电铲），供终端显示、发送动作指令使用。</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26"/>
        <w:gridCol w:w="1658"/>
        <w:gridCol w:w="1070"/>
        <w:gridCol w:w="489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排队车辆的任务状态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具体内容详见“位置信息汇报”中的“任务执行状态”字段</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排队车辆的驾驶模式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具体内容详见“位置信息汇报”中的“状态位定义”字段的5、6位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排队车辆的设备号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IMEI号，15个字节，不足后面补零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排队车辆的设备名称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目标设备名称，20个字节，不足后面补零</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b/>
          <w:bCs/>
          <w:color w:val="393939"/>
          <w:kern w:val="0"/>
          <w:sz w:val="33"/>
          <w:szCs w:val="33"/>
        </w:rPr>
      </w:pPr>
      <w:r>
        <w:rPr>
          <w:rFonts w:ascii="Helvetica" w:hAnsi="Helvetica" w:eastAsia="宋体" w:cs="Helvetica"/>
          <w:b/>
          <w:bCs/>
          <w:strike/>
          <w:color w:val="393939"/>
          <w:kern w:val="0"/>
          <w:sz w:val="33"/>
          <w:szCs w:val="33"/>
        </w:rPr>
        <w:t>7.42     终端日志上传请求(平台发起)</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945"/>
        <w:gridCol w:w="1470"/>
        <w:gridCol w:w="175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40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0x0502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40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40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消息结构为空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bl>
    <w:p>
      <w:pPr>
        <w:widowControl/>
        <w:jc w:val="left"/>
        <w:outlineLvl w:val="9"/>
        <w:rPr>
          <w:rFonts w:ascii="Helvetica" w:hAnsi="Helvetica" w:eastAsia="宋体" w:cs="Helvetica"/>
          <w:b/>
          <w:bCs/>
          <w:strike/>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27" w:name="_Toc467406964"/>
      <w:bookmarkStart w:id="128" w:name="_Toc472097168"/>
      <w:r>
        <w:rPr>
          <w:rFonts w:ascii="Helvetica" w:hAnsi="Helvetica" w:eastAsia="宋体" w:cs="Helvetica"/>
          <w:b/>
          <w:bCs/>
          <w:strike/>
          <w:color w:val="393939"/>
          <w:kern w:val="0"/>
          <w:sz w:val="33"/>
          <w:szCs w:val="33"/>
        </w:rPr>
        <w:t>7.43     终端上传日志文件</w:t>
      </w:r>
      <w:bookmarkEnd w:id="127"/>
      <w:bookmarkEnd w:id="128"/>
    </w:p>
    <w:p>
      <w:pPr>
        <w:widowControl/>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文件格式说明</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635"/>
        <w:gridCol w:w="1155"/>
        <w:gridCol w:w="1155"/>
        <w:gridCol w:w="20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参数说明</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字符串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TYPE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字符串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HMI/CCU/VCU/CGU</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DATE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文件生成日期</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字符串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yyyymmddhhmmss</w:t>
            </w:r>
          </w:p>
        </w:tc>
      </w:tr>
    </w:tbl>
    <w:p>
      <w:pPr>
        <w:widowControl/>
        <w:jc w:val="both"/>
        <w:rPr>
          <w:rFonts w:ascii="Helvetica" w:hAnsi="Helvetica" w:eastAsia="宋体" w:cs="Helvetica"/>
          <w:color w:val="393939"/>
          <w:kern w:val="0"/>
          <w:szCs w:val="21"/>
        </w:rPr>
      </w:pPr>
      <w:r>
        <w:rPr>
          <w:rFonts w:ascii="Helvetica" w:hAnsi="Helvetica" w:eastAsia="宋体" w:cs="Helvetica"/>
          <w:color w:val="393939"/>
          <w:kern w:val="0"/>
          <w:szCs w:val="21"/>
        </w:rPr>
        <w:t>864506031444897_VCU_20210304150012.tar.gz</w:t>
      </w:r>
    </w:p>
    <w:p>
      <w:pPr>
        <w:widowControl/>
        <w:ind w:firstLine="420" w:firstLineChars="200"/>
        <w:jc w:val="center"/>
        <w:rPr>
          <w:rFonts w:ascii="Helvetica" w:hAnsi="Helvetica" w:eastAsia="宋体" w:cs="Helvetica"/>
          <w:color w:val="393939"/>
          <w:kern w:val="0"/>
          <w:szCs w:val="21"/>
        </w:rPr>
      </w:pPr>
    </w:p>
    <w:p>
      <w:pPr>
        <w:widowControl/>
        <w:jc w:val="center"/>
        <w:rPr>
          <w:rFonts w:ascii="Helvetica" w:hAnsi="Helvetica" w:eastAsia="宋体" w:cs="Helvetica"/>
          <w:color w:val="393939"/>
          <w:kern w:val="0"/>
          <w:szCs w:val="21"/>
        </w:rPr>
      </w:pPr>
      <w:r>
        <w:rPr>
          <w:rFonts w:hint="eastAsia" w:ascii="宋体" w:hAnsi="宋体" w:eastAsia="宋体" w:cs="Helvetica"/>
          <w:b/>
          <w:bCs/>
          <w:color w:val="393939"/>
          <w:kern w:val="0"/>
          <w:szCs w:val="21"/>
        </w:rPr>
        <w:t>接口参数说明</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755"/>
        <w:gridCol w:w="1155"/>
        <w:gridCol w:w="1155"/>
        <w:gridCol w:w="14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参数说明</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参数长度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MultipartFile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文件MD5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字符串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放在url中</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接口连接</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HTTPMethod：POST</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RequestURL</w:t>
      </w:r>
      <w:r>
        <w:rPr>
          <w:rFonts w:hint="default" w:ascii="Helvetica" w:hAnsi="Helvetica" w:eastAsia="宋体" w:cs="Helvetica"/>
          <w:color w:val="393939"/>
          <w:kern w:val="0"/>
          <w:szCs w:val="21"/>
          <w:lang w:val="en-US"/>
        </w:rPr>
        <w:t>:</w:t>
      </w:r>
      <w:r>
        <w:fldChar w:fldCharType="begin"/>
      </w:r>
      <w:r>
        <w:instrText xml:space="preserve"> HYPERLINK "http://192.168.10.249:9999/api/noauth/upload?trackFile=xxx&amp;md5=xxxxxx" \t "_blank" </w:instrText>
      </w:r>
      <w:r>
        <w:fldChar w:fldCharType="separate"/>
      </w:r>
      <w:r>
        <w:rPr>
          <w:rFonts w:ascii="Helvetica" w:hAnsi="Helvetica" w:eastAsia="宋体" w:cs="Helvetica"/>
          <w:color w:val="0366D6"/>
          <w:kern w:val="0"/>
          <w:szCs w:val="21"/>
        </w:rPr>
        <w:t>http://192.168.10.249:9999/api/noauth/upload?trackFile=xxx&amp;md5=xxxxxx</w:t>
      </w:r>
      <w:r>
        <w:rPr>
          <w:rFonts w:ascii="Helvetica" w:hAnsi="Helvetica" w:eastAsia="宋体" w:cs="Helvetica"/>
          <w:color w:val="0366D6"/>
          <w:kern w:val="0"/>
          <w:szCs w:val="21"/>
        </w:rPr>
        <w:fldChar w:fldCharType="end"/>
      </w:r>
      <w:r>
        <w:rPr>
          <w:rFonts w:ascii="Tahoma" w:hAnsi="Tahoma" w:eastAsia="宋体" w:cs="Tahoma"/>
          <w:color w:val="393939"/>
          <w:kern w:val="0"/>
          <w:szCs w:val="21"/>
        </w:rPr>
        <w:t>﻿</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请求结果说明</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05"/>
        <w:gridCol w:w="6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ascii="宋体" w:hAnsi="宋体" w:eastAsia="宋体" w:cs="宋体"/>
                <w:color w:val="393939"/>
                <w:kern w:val="0"/>
                <w:sz w:val="24"/>
                <w:szCs w:val="24"/>
              </w:rPr>
              <w:t>Http请求结果代码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ascii="宋体" w:hAnsi="宋体" w:eastAsia="宋体" w:cs="宋体"/>
                <w:color w:val="393939"/>
                <w:kern w:val="0"/>
                <w:sz w:val="24"/>
                <w:szCs w:val="24"/>
              </w:rPr>
              <w:t>说明</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ascii="宋体" w:hAnsi="宋体" w:eastAsia="宋体" w:cs="宋体"/>
                <w:color w:val="393939"/>
                <w:kern w:val="0"/>
                <w:sz w:val="24"/>
                <w:szCs w:val="24"/>
              </w:rPr>
              <w:t>200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ascii="宋体" w:hAnsi="宋体" w:eastAsia="宋体" w:cs="宋体"/>
                <w:color w:val="393939"/>
                <w:kern w:val="0"/>
                <w:sz w:val="24"/>
                <w:szCs w:val="24"/>
              </w:rPr>
              <w:t>成功</w:t>
            </w:r>
          </w:p>
        </w:tc>
      </w:tr>
    </w:tbl>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"Ret" : 0,   //0为成功，非0标识不成功，不成功信息见msg字段</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"msg": "success"  //不成功信息，成功时本字段可以不处理</w:t>
      </w:r>
    </w:p>
    <w:p>
      <w:pPr>
        <w:widowControl/>
        <w:ind w:firstLine="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29" w:name="_Toc1732510558"/>
      <w:bookmarkStart w:id="130" w:name="_Toc213663222"/>
      <w:r>
        <w:rPr>
          <w:rFonts w:ascii="Helvetica" w:hAnsi="Helvetica" w:eastAsia="宋体" w:cs="Helvetica"/>
          <w:b/>
          <w:bCs/>
          <w:color w:val="393939"/>
          <w:kern w:val="0"/>
          <w:sz w:val="33"/>
          <w:szCs w:val="33"/>
        </w:rPr>
        <w:t>7.44     行车报警</w:t>
      </w:r>
      <w:bookmarkEnd w:id="129"/>
      <w:bookmarkEnd w:id="13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1470"/>
        <w:gridCol w:w="1470"/>
        <w:gridCol w:w="26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54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0x0F09</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54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546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行车预警消息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5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报警类型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256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0x01:车道偏离报警</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0x02:车辆逆行报警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车道编号</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25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人工驾驶模式下，当矿卡行车过程中发生车道偏离和逆行报警时，向平台发送预警消息。</w:t>
      </w:r>
    </w:p>
    <w:p>
      <w:pPr>
        <w:widowControl/>
        <w:jc w:val="left"/>
        <w:outlineLvl w:val="9"/>
        <w:rPr>
          <w:rFonts w:ascii="Helvetica" w:hAnsi="Helvetica" w:eastAsia="宋体" w:cs="Helvetica"/>
          <w:b/>
          <w:bCs/>
          <w:strike/>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31" w:name="_Toc445114370"/>
      <w:bookmarkStart w:id="132" w:name="_Toc574178633"/>
      <w:r>
        <w:rPr>
          <w:rFonts w:ascii="Helvetica" w:hAnsi="Helvetica" w:eastAsia="宋体" w:cs="Helvetica"/>
          <w:b/>
          <w:bCs/>
          <w:strike/>
          <w:color w:val="393939"/>
          <w:kern w:val="0"/>
          <w:sz w:val="33"/>
          <w:szCs w:val="33"/>
        </w:rPr>
        <w:t>7.45     </w:t>
      </w:r>
      <w:r>
        <w:rPr>
          <w:rFonts w:ascii="Helvetica" w:hAnsi="Helvetica" w:eastAsia="宋体" w:cs="Helvetica"/>
          <w:b/>
          <w:bCs/>
          <w:strike/>
          <w:color w:val="393939"/>
          <w:kern w:val="0"/>
          <w:sz w:val="33"/>
          <w:szCs w:val="33"/>
          <w:u w:val="single"/>
        </w:rPr>
        <w:t>状态信息上报（暂不实现）</w:t>
      </w:r>
      <w:bookmarkEnd w:id="131"/>
      <w:bookmarkEnd w:id="13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767"/>
        <w:gridCol w:w="1243"/>
        <w:gridCol w:w="4351"/>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101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0x0F0B</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101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RSU终端设备-&gt;平台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101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RSU终端设备定时向平台发送状态信息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蓄电池类型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0=自定义，</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1=开口，</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2=密封，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3=胶体，</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4=锂电池</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蓄电池温度</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b7:符号位(0 表示</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 表示 - ) b0-b6:温度值</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蓄电池电量SOC</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蓄电池当前容量值，百分比。0-100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蓄电池电压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单位:V。系数：0.1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太阳能板电压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单位:V。系数：0.1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太阳能板电流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单位:A。系数：0.1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充电功率</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单位:W。</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充电电流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单位：A。系数：0.01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充电状态</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00H:未开启充电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01H:启动充电模式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02H:mppt 充电模式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03H:均衡充电模式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04H:提升充电模式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05H:浮充充电模式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06H:限流(超功率)</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负载直流功率</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单位:W。</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63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控制器故障、告警</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621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B31: 负载开路(路灯)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B30: 感应探头损坏(路灯)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B29: 电容超压 （保留）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B28:蓄电池反接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B27: 电池低温保护（温度低于充电下限）停止充电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B26: 过充保护，停止充电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B25:电池低温保护（温度低于放电下限）禁止放电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B24:电池高温保护（温度高于放电上限）禁止放电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B23:未检测到电池（铅酸）</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B22:供电状态（0 蓄电池供电，1 市电供电）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B21～B16:保留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B15～b13 保留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B12:太阳能板反接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B11:太阳能板工作点超压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B10: （保留）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B9: 光伏输入端超压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B8: （保留）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B7: 光伏输入功率过大</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B6: 电池高温保护（温度高于充电上限）禁止充电</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B5: 控制器温度过高</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B4: 负载功率过大或负载过流</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B3: 负载短路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B2: 欠压警告</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B1: 蓄电池超压</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B0: 蓄电池过放</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33" w:name="_Toc1351674089"/>
      <w:bookmarkStart w:id="134" w:name="_Toc1576258860"/>
      <w:r>
        <w:rPr>
          <w:rFonts w:ascii="Helvetica" w:hAnsi="Helvetica" w:eastAsia="宋体" w:cs="Helvetica"/>
          <w:b/>
          <w:bCs/>
          <w:color w:val="393939"/>
          <w:kern w:val="0"/>
          <w:sz w:val="33"/>
          <w:szCs w:val="33"/>
        </w:rPr>
        <w:t>7.45     会车信息下发</w:t>
      </w:r>
      <w:bookmarkEnd w:id="133"/>
      <w:bookmarkEnd w:id="13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635"/>
        <w:gridCol w:w="1159"/>
        <w:gridCol w:w="30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Courier New" w:hAnsi="Courier New" w:eastAsia="宋体" w:cs="Courier New"/>
                <w:color w:val="41464B"/>
                <w:kern w:val="0"/>
                <w:sz w:val="24"/>
                <w:szCs w:val="24"/>
              </w:rPr>
            </w:pPr>
            <w:r>
              <w:rPr>
                <w:rFonts w:ascii="宋体" w:hAnsi="宋体" w:eastAsia="宋体" w:cs="宋体"/>
                <w:color w:val="393939"/>
                <w:kern w:val="0"/>
                <w:sz w:val="24"/>
                <w:szCs w:val="24"/>
              </w:rPr>
              <w:t>0x8E01</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会车信息消息体</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IMEI号，15个字节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预警类型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0x02:会车预警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目标车辆距离</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0X51：矿卡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目标车辆车长</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车长</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目标车辆车宽</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车宽</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目标车辆车高</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车高</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当前纬度值</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当前经度值</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目标车辆航向</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当前航向值</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目标车辆速度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以m/s为单位，车辆速度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UTC时间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outlineLvl w:val="1"/>
        <w:rPr>
          <w:rFonts w:ascii="Helvetica" w:hAnsi="Helvetica" w:eastAsia="宋体" w:cs="Helvetica"/>
          <w:b/>
          <w:bCs/>
          <w:color w:val="393939"/>
          <w:kern w:val="0"/>
          <w:sz w:val="33"/>
          <w:szCs w:val="33"/>
        </w:rPr>
      </w:pPr>
      <w:bookmarkStart w:id="135" w:name="_Toc1504395857"/>
      <w:bookmarkStart w:id="136" w:name="_Toc824390628"/>
      <w:r>
        <w:rPr>
          <w:rFonts w:ascii="Helvetica" w:hAnsi="Helvetica" w:eastAsia="宋体" w:cs="Helvetica"/>
          <w:b/>
          <w:bCs/>
          <w:color w:val="393939"/>
          <w:kern w:val="0"/>
          <w:sz w:val="33"/>
          <w:szCs w:val="33"/>
        </w:rPr>
        <w:t>7.46     行车模式设置（雨雪模式）</w:t>
      </w:r>
      <w:bookmarkEnd w:id="135"/>
      <w:bookmarkEnd w:id="136"/>
    </w:p>
    <w:tbl>
      <w:tblPr>
        <w:tblStyle w:val="7"/>
        <w:tblW w:w="6681"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9"/>
        <w:gridCol w:w="1155"/>
        <w:gridCol w:w="1159"/>
        <w:gridCol w:w="317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544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0x8FEF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544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平台-&gt;终端设备</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5447"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平台设置行车模式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13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行车模式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133"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 xml:space="preserve"> </w:t>
            </w:r>
            <w:r>
              <w:rPr>
                <w:rFonts w:ascii="宋体" w:hAnsi="宋体" w:eastAsia="宋体" w:cs="宋体"/>
                <w:color w:val="393939"/>
                <w:kern w:val="0"/>
                <w:sz w:val="24"/>
                <w:szCs w:val="24"/>
              </w:rPr>
              <w:t>0x01: 正常模式</w:t>
            </w:r>
          </w:p>
          <w:p>
            <w:pPr>
              <w:widowControl/>
              <w:ind w:firstLine="480" w:firstLineChars="200"/>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 xml:space="preserve"> </w:t>
            </w:r>
            <w:r>
              <w:rPr>
                <w:rFonts w:ascii="宋体" w:hAnsi="宋体" w:eastAsia="宋体" w:cs="宋体"/>
                <w:color w:val="393939"/>
                <w:kern w:val="0"/>
                <w:sz w:val="24"/>
                <w:szCs w:val="24"/>
              </w:rPr>
              <w:t>0x02: 雨雪模式</w:t>
            </w:r>
          </w:p>
          <w:p>
            <w:pPr>
              <w:widowControl/>
              <w:ind w:firstLine="960" w:firstLineChars="400"/>
              <w:jc w:val="both"/>
              <w:rPr>
                <w:rFonts w:ascii="宋体" w:hAnsi="宋体" w:eastAsia="宋体" w:cs="宋体"/>
                <w:color w:val="393939"/>
                <w:kern w:val="0"/>
                <w:sz w:val="24"/>
                <w:szCs w:val="24"/>
              </w:rPr>
            </w:pPr>
            <w:r>
              <w:rPr>
                <w:rFonts w:ascii="宋体" w:hAnsi="宋体" w:eastAsia="宋体" w:cs="宋体"/>
                <w:color w:val="393939"/>
                <w:kern w:val="0"/>
                <w:sz w:val="24"/>
                <w:szCs w:val="24"/>
              </w:rPr>
              <w:t>0x0</w:t>
            </w:r>
            <w:r>
              <w:rPr>
                <w:rFonts w:hint="eastAsia" w:ascii="宋体" w:hAnsi="宋体" w:eastAsia="宋体" w:cs="宋体"/>
                <w:color w:val="393939"/>
                <w:kern w:val="0"/>
                <w:sz w:val="24"/>
                <w:szCs w:val="24"/>
                <w:lang w:val="en-US" w:eastAsia="zh-CN"/>
              </w:rPr>
              <w:t>3</w:t>
            </w:r>
            <w:r>
              <w:rPr>
                <w:rFonts w:ascii="宋体" w:hAnsi="宋体" w:eastAsia="宋体" w:cs="宋体"/>
                <w:color w:val="393939"/>
                <w:kern w:val="0"/>
                <w:sz w:val="24"/>
                <w:szCs w:val="24"/>
              </w:rPr>
              <w:t xml:space="preserve">: </w:t>
            </w:r>
            <w:r>
              <w:rPr>
                <w:rFonts w:hint="eastAsia" w:ascii="宋体" w:hAnsi="宋体" w:eastAsia="宋体" w:cs="宋体"/>
                <w:color w:val="393939"/>
                <w:kern w:val="0"/>
                <w:sz w:val="24"/>
                <w:szCs w:val="24"/>
                <w:lang w:val="en-US" w:eastAsia="zh-CN"/>
              </w:rPr>
              <w:t>大雾</w:t>
            </w:r>
            <w:r>
              <w:rPr>
                <w:rFonts w:ascii="宋体" w:hAnsi="宋体" w:eastAsia="宋体" w:cs="宋体"/>
                <w:color w:val="393939"/>
                <w:kern w:val="0"/>
                <w:sz w:val="24"/>
                <w:szCs w:val="24"/>
              </w:rPr>
              <w:t>模式</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车辆在接收到“行车模式设置”指令后，做相应参数设置设置，进行跑车</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outlineLvl w:val="1"/>
        <w:rPr>
          <w:rFonts w:ascii="Helvetica" w:hAnsi="Helvetica" w:eastAsia="宋体" w:cs="Helvetica"/>
          <w:b/>
          <w:bCs/>
          <w:color w:val="393939"/>
          <w:kern w:val="0"/>
          <w:sz w:val="33"/>
          <w:szCs w:val="33"/>
        </w:rPr>
      </w:pPr>
      <w:bookmarkStart w:id="137" w:name="_Toc2116277999"/>
      <w:bookmarkStart w:id="138" w:name="_Toc2056192468"/>
      <w:r>
        <w:rPr>
          <w:rFonts w:ascii="Helvetica" w:hAnsi="Helvetica" w:eastAsia="宋体" w:cs="Helvetica"/>
          <w:b/>
          <w:bCs/>
          <w:color w:val="393939"/>
          <w:kern w:val="0"/>
          <w:sz w:val="33"/>
          <w:szCs w:val="33"/>
        </w:rPr>
        <w:t>7.47     上传障碍物</w:t>
      </w:r>
      <w:bookmarkEnd w:id="137"/>
      <w:bookmarkEnd w:id="138"/>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93"/>
        <w:gridCol w:w="925"/>
        <w:gridCol w:w="990"/>
        <w:gridCol w:w="59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0x8F1F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矿卡-&gt;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上传障碍物</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时间戳秒时间*1000+毫秒数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行人、汽车、矿卡、挡墙、挖掘机、推土机、装载机、电铲、辅助车辆（洒水车、压路机等）、石头、坑、悬崖、未知静止障碍物、未知运动障碍物</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障碍物高度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高度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中心点位置-经度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小数点后7位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中心点位置-纬度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小数点后7位</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对地速度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静止障碍物速度为0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航向</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正北为0，顺时针增大到360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边角点数量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边角点信息数组元素个数，最多10个</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障碍物边角数组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array&lt;GPS&gt;位置点信息数组，格式见下表</w:t>
            </w:r>
          </w:p>
        </w:tc>
      </w:tr>
    </w:tbl>
    <w:p>
      <w:pPr>
        <w:widowControl/>
        <w:jc w:val="center"/>
        <w:outlineLvl w:val="9"/>
        <w:rPr>
          <w:rFonts w:ascii="Helvetica" w:hAnsi="Helvetica" w:eastAsia="宋体" w:cs="Helvetica"/>
          <w:color w:val="393939"/>
          <w:kern w:val="0"/>
          <w:szCs w:val="21"/>
        </w:rPr>
      </w:pPr>
      <w:r>
        <w:rPr>
          <w:rFonts w:hint="eastAsia" w:ascii="宋体" w:hAnsi="宋体" w:eastAsia="宋体" w:cs="Helvetica"/>
          <w:b/>
          <w:bCs/>
          <w:color w:val="393939"/>
          <w:kern w:val="0"/>
          <w:szCs w:val="21"/>
        </w:rPr>
        <w:t>表 边角点位置信息结构</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395"/>
        <w:gridCol w:w="1155"/>
        <w:gridCol w:w="453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边角点序号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当前该值为0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边角点纬度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边角点经度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以度为单位的经度，精确到百万分之一度</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39" w:name="_Toc1119962152"/>
      <w:bookmarkStart w:id="140" w:name="_Toc1660167579"/>
      <w:r>
        <w:rPr>
          <w:rFonts w:ascii="Helvetica" w:hAnsi="Helvetica" w:eastAsia="宋体" w:cs="Helvetica"/>
          <w:b/>
          <w:bCs/>
          <w:color w:val="393939"/>
          <w:kern w:val="0"/>
          <w:sz w:val="33"/>
          <w:szCs w:val="33"/>
        </w:rPr>
        <w:t>7.48     借道绕行路径规划状态上报</w:t>
      </w:r>
      <w:bookmarkEnd w:id="139"/>
      <w:bookmarkEnd w:id="14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85"/>
        <w:gridCol w:w="1455"/>
        <w:gridCol w:w="1275"/>
        <w:gridCol w:w="303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0x8F3F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矿卡-&gt;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避让绕行规划状态信息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0x01: 成功</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0x00: 失败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绕障行为ID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唯一行为标识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失败原因</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0x00：无</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0x01：绕行条件不满足</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0x02：求解器失败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0x03-09：保留</w:t>
            </w:r>
          </w:p>
        </w:tc>
      </w:tr>
    </w:tbl>
    <w:p>
      <w:pPr>
        <w:widowControl/>
        <w:ind w:firstLine="420" w:firstLineChars="200"/>
        <w:jc w:val="left"/>
        <w:rPr>
          <w:rFonts w:ascii="Helvetica" w:hAnsi="Helvetica" w:eastAsia="宋体" w:cs="Helvetica"/>
          <w:b/>
          <w:bCs/>
          <w:color w:val="393939"/>
          <w:kern w:val="0"/>
          <w:sz w:val="33"/>
          <w:szCs w:val="33"/>
        </w:rPr>
      </w:pPr>
      <w:r>
        <w:rPr>
          <w:rFonts w:ascii="Helvetica" w:hAnsi="Helvetica" w:eastAsia="宋体" w:cs="Helvetica"/>
          <w:color w:val="393939"/>
          <w:kern w:val="0"/>
          <w:szCs w:val="21"/>
        </w:rPr>
        <w:t> </w:t>
      </w:r>
    </w:p>
    <w:p>
      <w:pPr>
        <w:widowControl/>
        <w:jc w:val="both"/>
        <w:outlineLvl w:val="1"/>
        <w:rPr>
          <w:rFonts w:ascii="Helvetica" w:hAnsi="Helvetica" w:eastAsia="宋体" w:cs="Helvetica"/>
          <w:b/>
          <w:bCs/>
          <w:color w:val="393939"/>
          <w:kern w:val="0"/>
          <w:sz w:val="33"/>
          <w:szCs w:val="33"/>
        </w:rPr>
      </w:pPr>
      <w:bookmarkStart w:id="141" w:name="_Toc181474782"/>
      <w:bookmarkStart w:id="142" w:name="_Toc509722709"/>
      <w:r>
        <w:rPr>
          <w:rFonts w:ascii="Helvetica" w:hAnsi="Helvetica" w:eastAsia="宋体" w:cs="Helvetica"/>
          <w:b/>
          <w:bCs/>
          <w:color w:val="393939"/>
          <w:kern w:val="0"/>
          <w:sz w:val="33"/>
          <w:szCs w:val="33"/>
        </w:rPr>
        <w:t>7.49     避障绕行路径申请</w:t>
      </w:r>
      <w:bookmarkEnd w:id="141"/>
      <w:bookmarkEnd w:id="14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74"/>
        <w:gridCol w:w="2261"/>
        <w:gridCol w:w="1275"/>
        <w:gridCol w:w="393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143" w:name="OLE_LINK2"/>
            <w:r>
              <w:rPr>
                <w:rFonts w:ascii="宋体" w:hAnsi="宋体" w:eastAsia="宋体" w:cs="宋体"/>
                <w:color w:val="000000"/>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0x8F4F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矿卡-&gt; 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避障绕行路径申请信息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行为ID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唯一行为标识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所在车道号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起点精度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起点维度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终点精度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终点维度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所借的车道号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所借的车道号起点精度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所借的车道号起点维度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eastAsia="zh-CN"/>
              </w:rPr>
            </w:pPr>
            <w:r>
              <w:rPr>
                <w:rFonts w:ascii="宋体" w:hAnsi="宋体" w:eastAsia="宋体" w:cs="宋体"/>
                <w:color w:val="393939"/>
                <w:kern w:val="0"/>
                <w:sz w:val="24"/>
                <w:szCs w:val="24"/>
              </w:rPr>
              <w:t>所借的车道号终点</w:t>
            </w:r>
            <w:r>
              <w:rPr>
                <w:rFonts w:hint="eastAsia" w:ascii="宋体" w:hAnsi="宋体" w:eastAsia="宋体" w:cs="宋体"/>
                <w:color w:val="393939"/>
                <w:kern w:val="0"/>
                <w:sz w:val="24"/>
                <w:szCs w:val="24"/>
                <w:lang w:val="en-US" w:eastAsia="zh-CN"/>
              </w:rPr>
              <w:t>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所借的车道号终点维度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以度为单位的纬度，精确到百万分之一度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距离</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float</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起点终点的距离</w:t>
            </w:r>
          </w:p>
        </w:tc>
      </w:tr>
      <w:bookmarkEnd w:id="143"/>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both"/>
        <w:outlineLvl w:val="1"/>
        <w:rPr>
          <w:rFonts w:hint="eastAsia" w:ascii="Helvetica" w:hAnsi="Helvetica" w:eastAsia="宋体" w:cs="Helvetica"/>
          <w:b/>
          <w:bCs/>
          <w:color w:val="393939"/>
          <w:kern w:val="0"/>
          <w:sz w:val="33"/>
          <w:szCs w:val="33"/>
          <w:lang w:eastAsia="zh-CN"/>
        </w:rPr>
      </w:pPr>
      <w:bookmarkStart w:id="144" w:name="_Toc597302280"/>
      <w:bookmarkStart w:id="145" w:name="_Toc619882334"/>
      <w:r>
        <w:rPr>
          <w:rFonts w:ascii="Helvetica" w:hAnsi="Helvetica" w:eastAsia="宋体" w:cs="Helvetica"/>
          <w:b/>
          <w:bCs/>
          <w:color w:val="393939"/>
          <w:kern w:val="0"/>
          <w:sz w:val="33"/>
          <w:szCs w:val="33"/>
        </w:rPr>
        <w:t>7.50     绕障结果下发</w:t>
      </w:r>
      <w:bookmarkEnd w:id="144"/>
      <w:bookmarkEnd w:id="145"/>
      <w:r>
        <w:rPr>
          <w:rFonts w:hint="eastAsia" w:ascii="Helvetica" w:hAnsi="Helvetica" w:eastAsia="宋体" w:cs="Helvetica"/>
          <w:b/>
          <w:bCs/>
          <w:color w:val="393939"/>
          <w:kern w:val="0"/>
          <w:sz w:val="33"/>
          <w:szCs w:val="33"/>
          <w:lang w:eastAsia="zh-CN"/>
        </w:rPr>
        <w:t>（</w:t>
      </w:r>
      <w:r>
        <w:rPr>
          <w:rFonts w:hint="eastAsia" w:ascii="Helvetica" w:hAnsi="Helvetica" w:eastAsia="宋体" w:cs="Helvetica"/>
          <w:b/>
          <w:bCs/>
          <w:color w:val="393939"/>
          <w:kern w:val="0"/>
          <w:sz w:val="33"/>
          <w:szCs w:val="33"/>
          <w:lang w:val="en-US" w:eastAsia="zh-CN"/>
        </w:rPr>
        <w:t>借道命令下发</w:t>
      </w:r>
      <w:r>
        <w:rPr>
          <w:rFonts w:hint="eastAsia" w:ascii="Helvetica" w:hAnsi="Helvetica" w:eastAsia="宋体" w:cs="Helvetica"/>
          <w:b/>
          <w:bCs/>
          <w:color w:val="393939"/>
          <w:kern w:val="0"/>
          <w:sz w:val="33"/>
          <w:szCs w:val="33"/>
          <w:lang w:eastAsia="zh-CN"/>
        </w:rPr>
        <w:t>）</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05"/>
        <w:gridCol w:w="1590"/>
        <w:gridCol w:w="1590"/>
        <w:gridCol w:w="24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消息ID</w:t>
            </w:r>
          </w:p>
        </w:tc>
        <w:tc>
          <w:tcPr>
            <w:tcW w:w="555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0x8F5F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555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平台-&gt;矿卡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555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绕障命令信息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24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行为ID</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uint32[8]</w:t>
            </w:r>
          </w:p>
        </w:tc>
        <w:tc>
          <w:tcPr>
            <w:tcW w:w="24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唯一行为标识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56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绕障命令</w:t>
            </w:r>
          </w:p>
        </w:tc>
        <w:tc>
          <w:tcPr>
            <w:tcW w:w="15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244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bookmarkStart w:id="146" w:name="OLE_LINK4"/>
            <w:r>
              <w:rPr>
                <w:rFonts w:ascii="宋体" w:hAnsi="宋体" w:eastAsia="宋体" w:cs="宋体"/>
                <w:color w:val="393939"/>
                <w:kern w:val="0"/>
                <w:sz w:val="24"/>
                <w:szCs w:val="24"/>
              </w:rPr>
              <w:t>0x01、允许绕行 0x02、禁止绕行 0x03、停车等待</w:t>
            </w:r>
            <w:bookmarkEnd w:id="146"/>
          </w:p>
        </w:tc>
      </w:tr>
    </w:tbl>
    <w:p>
      <w:pPr>
        <w:widowControl/>
        <w:jc w:val="left"/>
        <w:rPr>
          <w:rFonts w:ascii="Helvetica" w:hAnsi="Helvetica" w:eastAsia="宋体" w:cs="Helvetica"/>
          <w:b/>
          <w:bCs/>
          <w:color w:val="393939"/>
          <w:kern w:val="0"/>
          <w:sz w:val="33"/>
          <w:szCs w:val="33"/>
        </w:rPr>
      </w:pPr>
    </w:p>
    <w:p>
      <w:pPr>
        <w:widowControl/>
        <w:jc w:val="left"/>
        <w:outlineLvl w:val="1"/>
        <w:rPr>
          <w:rFonts w:hint="eastAsia" w:ascii="Helvetica" w:hAnsi="Helvetica" w:eastAsia="宋体" w:cs="Helvetica"/>
          <w:b/>
          <w:bCs/>
          <w:color w:val="393939"/>
          <w:kern w:val="0"/>
          <w:sz w:val="33"/>
          <w:szCs w:val="33"/>
          <w:lang w:eastAsia="zh-CN"/>
        </w:rPr>
      </w:pPr>
      <w:bookmarkStart w:id="147" w:name="_Toc919215941"/>
      <w:bookmarkStart w:id="148" w:name="_Toc1520853882"/>
      <w:r>
        <w:rPr>
          <w:rFonts w:ascii="Helvetica" w:hAnsi="Helvetica" w:eastAsia="宋体" w:cs="Helvetica"/>
          <w:b/>
          <w:bCs/>
          <w:color w:val="393939"/>
          <w:kern w:val="0"/>
          <w:sz w:val="33"/>
          <w:szCs w:val="33"/>
        </w:rPr>
        <w:t>7.51     </w:t>
      </w:r>
      <w:r>
        <w:rPr>
          <w:rFonts w:ascii="Helvetica" w:hAnsi="Helvetica" w:eastAsia="宋体" w:cs="Helvetica"/>
          <w:b/>
          <w:bCs/>
          <w:color w:val="000000"/>
          <w:kern w:val="0"/>
          <w:sz w:val="33"/>
          <w:szCs w:val="33"/>
        </w:rPr>
        <w:t>车端感知障碍物结果上报</w:t>
      </w:r>
      <w:bookmarkEnd w:id="147"/>
      <w:bookmarkEnd w:id="148"/>
      <w:r>
        <w:rPr>
          <w:rFonts w:hint="eastAsia" w:ascii="Helvetica" w:hAnsi="Helvetica" w:eastAsia="宋体" w:cs="Helvetica"/>
          <w:b/>
          <w:bCs/>
          <w:color w:val="000000"/>
          <w:kern w:val="0"/>
          <w:sz w:val="33"/>
          <w:szCs w:val="33"/>
          <w:lang w:eastAsia="zh-CN"/>
        </w:rPr>
        <w:t>（</w:t>
      </w:r>
      <w:r>
        <w:rPr>
          <w:rFonts w:hint="eastAsia" w:ascii="Helvetica" w:hAnsi="Helvetica" w:eastAsia="宋体" w:cs="Helvetica"/>
          <w:b/>
          <w:bCs/>
          <w:color w:val="000000"/>
          <w:kern w:val="0"/>
          <w:sz w:val="33"/>
          <w:szCs w:val="33"/>
          <w:lang w:val="en-US" w:eastAsia="zh-CN"/>
        </w:rPr>
        <w:t>此协议已废弃不用</w:t>
      </w:r>
      <w:r>
        <w:rPr>
          <w:rFonts w:hint="eastAsia" w:ascii="Helvetica" w:hAnsi="Helvetica" w:eastAsia="宋体" w:cs="Helvetica"/>
          <w:b/>
          <w:bCs/>
          <w:color w:val="000000"/>
          <w:kern w:val="0"/>
          <w:sz w:val="33"/>
          <w:szCs w:val="33"/>
          <w:lang w:eastAsia="zh-CN"/>
        </w:rPr>
        <w:t>）</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35"/>
        <w:gridCol w:w="1845"/>
        <w:gridCol w:w="1755"/>
        <w:gridCol w:w="231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消息ID</w:t>
            </w:r>
          </w:p>
        </w:tc>
        <w:tc>
          <w:tcPr>
            <w:tcW w:w="58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0x8F7F</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数据方向</w:t>
            </w:r>
          </w:p>
        </w:tc>
        <w:tc>
          <w:tcPr>
            <w:tcW w:w="58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矿卡-&gt;平台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w:t>
            </w:r>
          </w:p>
        </w:tc>
        <w:tc>
          <w:tcPr>
            <w:tcW w:w="582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障碍物被人工清楚后，车端通知到云端重新计算路权</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字段序号</w:t>
            </w:r>
          </w:p>
        </w:tc>
        <w:tc>
          <w:tcPr>
            <w:tcW w:w="1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字段</w:t>
            </w:r>
          </w:p>
        </w:tc>
        <w:tc>
          <w:tcPr>
            <w:tcW w:w="17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数据类型</w:t>
            </w:r>
          </w:p>
        </w:tc>
        <w:tc>
          <w:tcPr>
            <w:tcW w:w="22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1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行为ID</w:t>
            </w:r>
          </w:p>
        </w:tc>
        <w:tc>
          <w:tcPr>
            <w:tcW w:w="17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uint32[8]</w:t>
            </w:r>
          </w:p>
        </w:tc>
        <w:tc>
          <w:tcPr>
            <w:tcW w:w="22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唯一行为标识 </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29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18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障碍物状态</w:t>
            </w:r>
          </w:p>
        </w:tc>
        <w:tc>
          <w:tcPr>
            <w:tcW w:w="17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22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0x01、已清除</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7.52     终端上报预警信息</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66"/>
        <w:gridCol w:w="2383"/>
        <w:gridCol w:w="1829"/>
        <w:gridCol w:w="296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77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0x0402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77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777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终端设备检测有防撞预警时，将最近障碍物预警信息上报给平台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纵向预警距离</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单位m，前正后负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纵向相对速度</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单位m/s</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横向预警距离</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单位m，右正左负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横向相对速度</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单位m/s</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17</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预计碰撞时间</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Float</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单位s</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21</w:t>
            </w:r>
          </w:p>
        </w:tc>
        <w:tc>
          <w:tcPr>
            <w:tcW w:w="26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障碍物类型</w:t>
            </w:r>
          </w:p>
        </w:tc>
        <w:tc>
          <w:tcPr>
            <w:tcW w:w="19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2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保留</w:t>
            </w:r>
          </w:p>
        </w:tc>
      </w:tr>
    </w:tbl>
    <w:p>
      <w:pPr>
        <w:widowControl/>
        <w:ind w:firstLine="420" w:firstLineChars="200"/>
        <w:jc w:val="center"/>
        <w:rPr>
          <w:rFonts w:ascii="Helvetica" w:hAnsi="Helvetica" w:eastAsia="宋体" w:cs="Helvetica"/>
          <w:color w:val="393939"/>
          <w:kern w:val="0"/>
          <w:szCs w:val="21"/>
        </w:rPr>
      </w:pPr>
    </w:p>
    <w:p>
      <w:pPr>
        <w:widowControl/>
        <w:jc w:val="both"/>
        <w:outlineLvl w:val="1"/>
        <w:rPr>
          <w:rFonts w:ascii="Helvetica" w:hAnsi="Helvetica" w:eastAsia="宋体" w:cs="Helvetica"/>
          <w:b/>
          <w:bCs/>
          <w:color w:val="393939"/>
          <w:kern w:val="0"/>
          <w:sz w:val="33"/>
          <w:szCs w:val="33"/>
        </w:rPr>
      </w:pPr>
      <w:bookmarkStart w:id="149" w:name="_Toc1640828180"/>
      <w:bookmarkStart w:id="150" w:name="_Toc264963869"/>
      <w:r>
        <w:rPr>
          <w:rFonts w:ascii="Helvetica" w:hAnsi="Helvetica" w:eastAsia="宋体" w:cs="Helvetica"/>
          <w:b/>
          <w:bCs/>
          <w:strike/>
          <w:color w:val="393939"/>
          <w:kern w:val="0"/>
          <w:sz w:val="33"/>
          <w:szCs w:val="33"/>
        </w:rPr>
        <w:t>7.53     终端日志上传过程发送给平台</w:t>
      </w:r>
      <w:bookmarkEnd w:id="149"/>
      <w:bookmarkEnd w:id="150"/>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17"/>
        <w:gridCol w:w="1795"/>
        <w:gridCol w:w="1479"/>
        <w:gridCol w:w="405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879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0x0503</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879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879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终端设备上传终端日志到平台的过程中，将上传过程状态信息上报给平台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2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6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8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2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模块</w:t>
            </w:r>
          </w:p>
        </w:tc>
        <w:tc>
          <w:tcPr>
            <w:tcW w:w="16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89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0x01:CCU</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0x02:CGU</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2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日志上传过程</w:t>
            </w:r>
          </w:p>
        </w:tc>
        <w:tc>
          <w:tcPr>
            <w:tcW w:w="165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8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0x00:未知0x01:压缩中0x02:上传中 0x03:上传完成0x04:上传失败</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outlineLvl w:val="1"/>
        <w:rPr>
          <w:rFonts w:ascii="Helvetica" w:hAnsi="Helvetica" w:eastAsia="宋体" w:cs="Helvetica"/>
          <w:b/>
          <w:bCs/>
          <w:color w:val="393939"/>
          <w:kern w:val="0"/>
          <w:sz w:val="33"/>
          <w:szCs w:val="33"/>
        </w:rPr>
      </w:pPr>
      <w:bookmarkStart w:id="151" w:name="_Toc1561710133"/>
      <w:bookmarkStart w:id="152" w:name="_Toc1514146052"/>
      <w:r>
        <w:rPr>
          <w:rFonts w:ascii="Helvetica" w:hAnsi="Helvetica" w:eastAsia="宋体" w:cs="Helvetica"/>
          <w:b/>
          <w:bCs/>
          <w:color w:val="393939"/>
          <w:kern w:val="0"/>
          <w:sz w:val="33"/>
          <w:szCs w:val="33"/>
        </w:rPr>
        <w:t>7.53     终端日志上传过程发送给平台</w:t>
      </w:r>
      <w:bookmarkEnd w:id="151"/>
      <w:bookmarkEnd w:id="15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74"/>
        <w:gridCol w:w="1652"/>
        <w:gridCol w:w="1275"/>
        <w:gridCol w:w="454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0x0504</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终端设备上传终端日志到平台的过程中，将上传过程状态信息上报给平台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同步ID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平台下发的任务id，36个字节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文件总个数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基础软件上报的当次上传的文件总个数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所有文件总大小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基础软件上报的当次上传的文件总大小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已上传大小</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基础软件上报的当次已经上传的文件总大小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已完成个数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基础软件上报的当次上传的文件已完成的个数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失败个数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基础软件上报的当次上传的文件失败的个数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正在处理个数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基础软件上报的当次上传的文件正在上传的个数</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53" w:name="_Toc571479014"/>
      <w:bookmarkStart w:id="154" w:name="_Toc1117071697"/>
      <w:r>
        <w:rPr>
          <w:rFonts w:ascii="Helvetica" w:hAnsi="Helvetica" w:eastAsia="宋体" w:cs="Helvetica"/>
          <w:b/>
          <w:bCs/>
          <w:color w:val="393939"/>
          <w:kern w:val="0"/>
          <w:sz w:val="33"/>
          <w:szCs w:val="33"/>
        </w:rPr>
        <w:t>7.54     测试任务执行结果</w:t>
      </w:r>
      <w:bookmarkEnd w:id="153"/>
      <w:bookmarkEnd w:id="15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86"/>
        <w:gridCol w:w="2329"/>
        <w:gridCol w:w="1361"/>
        <w:gridCol w:w="35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82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0x8F1C</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82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主控-&gt;终端设备-&gt;平台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82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主控完成测试任务之后，发送此消息到网关</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测试任务类型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 动态测试任务。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0x02: 静态测试任务。</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任务执行结果</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0x01:执行成功0x02:执行失败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0x03:执行中0x04:执行中止</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失败原因</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0x00:未知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4</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静态测试举升误差</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Float</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静态测试过程中的举升角度误差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5</w:t>
            </w:r>
          </w:p>
        </w:tc>
        <w:tc>
          <w:tcPr>
            <w:tcW w:w="276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静态测试转向角误差</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Float</w:t>
            </w:r>
          </w:p>
        </w:tc>
        <w:tc>
          <w:tcPr>
            <w:tcW w:w="406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strike/>
                <w:color w:val="FF0000"/>
                <w:kern w:val="0"/>
                <w:sz w:val="24"/>
                <w:szCs w:val="24"/>
              </w:rPr>
              <w:t>静态测试过程中的转向角度误差</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p>
    <w:p>
      <w:pPr>
        <w:widowControl/>
        <w:jc w:val="left"/>
        <w:rPr>
          <w:rFonts w:ascii="Helvetica" w:hAnsi="Helvetica" w:eastAsia="宋体" w:cs="Helvetica"/>
          <w:b/>
          <w:bCs/>
          <w:color w:val="393939"/>
          <w:kern w:val="0"/>
          <w:sz w:val="33"/>
          <w:szCs w:val="33"/>
        </w:rPr>
      </w:pPr>
    </w:p>
    <w:p>
      <w:pPr>
        <w:widowControl/>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7.55     终端日志上传请求(平台发起)</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5"/>
        <w:gridCol w:w="945"/>
        <w:gridCol w:w="1470"/>
        <w:gridCol w:w="17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消息ID</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0x0505</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40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406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消息结构为空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同步ID</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平台下发的任务id，36个字节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44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9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1A1D"/>
                <w:kern w:val="0"/>
                <w:sz w:val="24"/>
                <w:szCs w:val="24"/>
              </w:rPr>
              <w:t>日志类型</w:t>
            </w:r>
          </w:p>
        </w:tc>
        <w:tc>
          <w:tcPr>
            <w:tcW w:w="144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1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同步的日志类型(1:日志,2:badcase)</w:t>
            </w:r>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p>
    <w:p>
      <w:pPr>
        <w:widowControl/>
        <w:jc w:val="left"/>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7.56     终端上报开机自检结果</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27"/>
        <w:gridCol w:w="1626"/>
        <w:gridCol w:w="1511"/>
        <w:gridCol w:w="368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消息ID</w:t>
            </w:r>
          </w:p>
        </w:tc>
        <w:tc>
          <w:tcPr>
            <w:tcW w:w="98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0x0506</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98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9840"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终端上报开机自检结果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开机自检结果</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0x00：自检失败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0x01：自检成功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服务状态数组</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服务状态结果 如果软件和硬件都正常，该数组为空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2.1</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设备类型</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0x01:soc1 0x02:soc2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2.2</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服务类型</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0x01:软件 0x02:硬件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2.3</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服务名称</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故障集合</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故障集合 如果故障诊断上报的故障为空，数组为空</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3.1</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收到故障的时间戳</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收到故障的时间戳 毫秒</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3.2</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故障集合</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故障集合</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237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3.2.1</w:t>
            </w:r>
          </w:p>
        </w:tc>
        <w:tc>
          <w:tcPr>
            <w:tcW w:w="250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41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故障dtc码</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55" w:name="_Toc1300918914"/>
      <w:bookmarkStart w:id="156" w:name="_Toc1321969405"/>
      <w:r>
        <w:rPr>
          <w:rFonts w:ascii="Helvetica" w:hAnsi="Helvetica" w:eastAsia="宋体" w:cs="Helvetica"/>
          <w:b/>
          <w:bCs/>
          <w:color w:val="393939"/>
          <w:kern w:val="0"/>
          <w:sz w:val="33"/>
          <w:szCs w:val="33"/>
        </w:rPr>
        <w:t>7.57     平台返回动态测试请求结果</w:t>
      </w:r>
      <w:bookmarkEnd w:id="155"/>
      <w:bookmarkEnd w:id="15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28"/>
        <w:gridCol w:w="1738"/>
        <w:gridCol w:w="1571"/>
        <w:gridCol w:w="390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消息ID</w:t>
            </w:r>
          </w:p>
        </w:tc>
        <w:tc>
          <w:tcPr>
            <w:tcW w:w="98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0x0507</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98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9825"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动态测试请求结果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540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动态测试请求结果</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5400"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0x00：请求失败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0x01：请求成功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800"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49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结果原因</w:t>
            </w:r>
          </w:p>
        </w:tc>
        <w:tc>
          <w:tcPr>
            <w:tcW w:w="193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540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57" w:name="_Toc1013177491"/>
      <w:bookmarkStart w:id="158" w:name="_Toc473977973"/>
      <w:r>
        <w:rPr>
          <w:rFonts w:ascii="Helvetica" w:hAnsi="Helvetica" w:eastAsia="宋体" w:cs="Helvetica"/>
          <w:b/>
          <w:bCs/>
          <w:color w:val="393939"/>
          <w:kern w:val="0"/>
          <w:sz w:val="33"/>
          <w:szCs w:val="33"/>
        </w:rPr>
        <w:t>7.58      电铲指定模式</w:t>
      </w:r>
      <w:bookmarkEnd w:id="157"/>
      <w:bookmarkEnd w:id="158"/>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46"/>
        <w:gridCol w:w="1124"/>
        <w:gridCol w:w="271"/>
        <w:gridCol w:w="1032"/>
        <w:gridCol w:w="255"/>
        <w:gridCol w:w="648"/>
        <w:gridCol w:w="407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消息ID</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b/>
                <w:bCs/>
                <w:color w:val="393939"/>
                <w:kern w:val="0"/>
                <w:sz w:val="24"/>
                <w:szCs w:val="24"/>
              </w:rPr>
              <w:t>0x0508</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数据方向</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确定电铲使用等待位模式，还是正常模式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13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1257"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46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3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指定模式</w:t>
            </w:r>
          </w:p>
        </w:tc>
        <w:tc>
          <w:tcPr>
            <w:tcW w:w="1257"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46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0x00：正常模式</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0x01：等待位模式</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消息ID</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0x0509</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数据方向</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平台-&gt;装载设备(电铲)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描述</w:t>
            </w:r>
          </w:p>
        </w:tc>
        <w:tc>
          <w:tcPr>
            <w:tcW w:w="7355" w:type="dxa"/>
            <w:gridSpan w:val="6"/>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装载设备(电铲)向平台发起“装载作业模式更改请求结果”</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字段序号</w:t>
            </w:r>
          </w:p>
        </w:tc>
        <w:tc>
          <w:tcPr>
            <w:tcW w:w="109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字段</w:t>
            </w:r>
          </w:p>
        </w:tc>
        <w:tc>
          <w:tcPr>
            <w:tcW w:w="12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数据类型</w:t>
            </w:r>
          </w:p>
        </w:tc>
        <w:tc>
          <w:tcPr>
            <w:tcW w:w="8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长度</w:t>
            </w:r>
          </w:p>
        </w:tc>
        <w:tc>
          <w:tcPr>
            <w:tcW w:w="4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000000"/>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109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请求结果</w:t>
            </w:r>
          </w:p>
        </w:tc>
        <w:tc>
          <w:tcPr>
            <w:tcW w:w="12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8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4025"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0：失败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0000"/>
                <w:kern w:val="0"/>
                <w:sz w:val="24"/>
                <w:szCs w:val="24"/>
              </w:rPr>
              <w:t>1：成功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101"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109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失败原因</w:t>
            </w:r>
          </w:p>
        </w:tc>
        <w:tc>
          <w:tcPr>
            <w:tcW w:w="12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873"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50</w:t>
            </w:r>
          </w:p>
        </w:tc>
        <w:tc>
          <w:tcPr>
            <w:tcW w:w="40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成功时以0填充，失败时以失败原因填充</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59" w:name="_Toc1130945488"/>
      <w:bookmarkStart w:id="160" w:name="_Toc1076254174"/>
      <w:r>
        <w:rPr>
          <w:rFonts w:ascii="Helvetica" w:hAnsi="Helvetica" w:eastAsia="宋体" w:cs="Helvetica"/>
          <w:b/>
          <w:bCs/>
          <w:color w:val="393939"/>
          <w:kern w:val="0"/>
          <w:sz w:val="33"/>
          <w:szCs w:val="33"/>
        </w:rPr>
        <w:t>7.59     平台下发物料信息给电铲</w:t>
      </w:r>
      <w:bookmarkEnd w:id="159"/>
      <w:bookmarkEnd w:id="160"/>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32"/>
        <w:gridCol w:w="999"/>
        <w:gridCol w:w="1103"/>
        <w:gridCol w:w="3729"/>
        <w:gridCol w:w="168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172B4D"/>
                <w:kern w:val="0"/>
                <w:sz w:val="24"/>
                <w:szCs w:val="24"/>
              </w:rPr>
              <w:t>消息ID</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172B4D"/>
                <w:kern w:val="0"/>
                <w:sz w:val="24"/>
                <w:szCs w:val="24"/>
              </w:rPr>
              <w:t>0x8E2E</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每次设备终端鉴权通过，平台把当前所有物料信息同步下发到电铲</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数量</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物料列表的长度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物料列表</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物料列表格式见下表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描述及要求</w:t>
            </w:r>
          </w:p>
        </w:tc>
        <w:tc>
          <w:tcPr>
            <w:tcW w:w="163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物料编号</w:t>
            </w:r>
          </w:p>
        </w:tc>
        <w:tc>
          <w:tcPr>
            <w:tcW w:w="163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物料名称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目标设备名称，40个字节，不足后面补零</w:t>
            </w:r>
          </w:p>
        </w:tc>
        <w:tc>
          <w:tcPr>
            <w:tcW w:w="163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663" w:firstLineChars="200"/>
        <w:jc w:val="center"/>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61" w:name="_Toc349143737"/>
      <w:bookmarkStart w:id="162" w:name="_Toc423057219"/>
      <w:r>
        <w:rPr>
          <w:rFonts w:ascii="Helvetica" w:hAnsi="Helvetica" w:eastAsia="宋体" w:cs="Helvetica"/>
          <w:b/>
          <w:bCs/>
          <w:color w:val="393939"/>
          <w:kern w:val="0"/>
          <w:sz w:val="33"/>
          <w:szCs w:val="33"/>
        </w:rPr>
        <w:t>7.60     人工驾驶车辆禁行通知</w:t>
      </w:r>
      <w:bookmarkEnd w:id="161"/>
      <w:bookmarkEnd w:id="162"/>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222328"/>
          <w:kern w:val="0"/>
          <w:szCs w:val="21"/>
        </w:rPr>
        <w:t>场景说明：路口区域内存在已分配路权或通行中的自动驾驶车辆，则暂停下发人工驾驶车辆路权，并下发路口禁行通知到人工驾驶车辆；</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通知方式：IOT接口调用；</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通知频率：持续发送 按照位置上报频率；</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通知范围：交叉路口范围内的人工驾驶车辆；</w:t>
      </w:r>
    </w:p>
    <w:p>
      <w:pPr>
        <w:widowControl/>
        <w:ind w:firstLine="420" w:firstLineChars="0"/>
        <w:jc w:val="left"/>
        <w:rPr>
          <w:rFonts w:ascii="Consolas" w:hAnsi="Consolas" w:eastAsia="宋体" w:cs="Helvetica"/>
          <w:color w:val="393939"/>
          <w:kern w:val="0"/>
          <w:sz w:val="18"/>
          <w:szCs w:val="18"/>
        </w:rPr>
      </w:pPr>
      <w:r>
        <w:rPr>
          <w:rFonts w:ascii="Helvetica" w:hAnsi="Helvetica" w:eastAsia="宋体" w:cs="Helvetica"/>
          <w:b/>
          <w:bCs/>
          <w:color w:val="393939"/>
          <w:kern w:val="0"/>
          <w:szCs w:val="21"/>
        </w:rPr>
        <w:t>通知内容格式：</w:t>
      </w:r>
      <w:r>
        <w:rPr>
          <w:rFonts w:ascii="Helvetica" w:hAnsi="Helvetica" w:eastAsia="宋体" w:cs="Helvetica"/>
          <w:color w:val="393939"/>
          <w:kern w:val="0"/>
          <w:szCs w:val="21"/>
        </w:rPr>
        <w:t xml:space="preserve">  </w:t>
      </w:r>
    </w:p>
    <w:p>
      <w:pPr>
        <w:widowControl/>
        <w:spacing w:line="240" w:lineRule="atLeast"/>
        <w:ind w:firstLine="360" w:firstLineChars="200"/>
        <w:jc w:val="right"/>
        <w:rPr>
          <w:rFonts w:ascii="Consolas" w:hAnsi="Consolas" w:eastAsia="宋体" w:cs="Helvetica"/>
          <w:color w:val="393939"/>
          <w:kern w:val="0"/>
          <w:sz w:val="18"/>
          <w:szCs w:val="18"/>
        </w:rPr>
      </w:pPr>
      <w:r>
        <w:rPr>
          <w:rFonts w:ascii="Consolas" w:hAnsi="Consolas" w:eastAsia="宋体" w:cs="Helvetica"/>
          <w:color w:val="393939"/>
          <w:kern w:val="0"/>
          <w:sz w:val="18"/>
          <w:szCs w:val="18"/>
        </w:rPr>
        <w:t>自动换行</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"cmdType": "CrossingManualDrivingStopAlarm",</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"deviceIMEI": "100000000000001",</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"deviceId": "001",</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"deviceName": "矿卡001",</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"drivingDevices": [</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"deviceIMEI": "100000000000002",</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"deviceId": "002",</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"deviceName": "矿卡002",</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"laneId": 1</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"ts": 1692003518747,</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  "roadId": 1</w:t>
      </w:r>
    </w:p>
    <w:p>
      <w:pPr>
        <w:pStyle w:val="6"/>
        <w:keepNext w:val="0"/>
        <w:keepLines w:val="0"/>
        <w:widowControl/>
        <w:suppressLineNumbers w:val="0"/>
        <w:spacing w:before="0" w:beforeAutospacing="0" w:after="0" w:afterAutospacing="0"/>
        <w:ind w:left="0" w:right="0"/>
        <w:jc w:val="left"/>
        <w:rPr>
          <w:rFonts w:ascii="Helvetica" w:hAnsi="Helvetica" w:eastAsia="宋体" w:cs="Helvetica"/>
          <w:color w:val="222328"/>
          <w:kern w:val="0"/>
          <w:sz w:val="21"/>
          <w:szCs w:val="21"/>
          <w:lang w:val="en-US" w:eastAsia="zh-CN" w:bidi="ar-SA"/>
        </w:rPr>
      </w:pPr>
      <w:r>
        <w:rPr>
          <w:rFonts w:ascii="Helvetica" w:hAnsi="Helvetica" w:eastAsia="宋体" w:cs="Helvetica"/>
          <w:color w:val="222328"/>
          <w:kern w:val="0"/>
          <w:sz w:val="21"/>
          <w:szCs w:val="21"/>
          <w:lang w:val="en-US" w:eastAsia="zh-CN" w:bidi="ar-SA"/>
        </w:rPr>
        <w:t>}</w:t>
      </w:r>
    </w:p>
    <w:p>
      <w:pPr>
        <w:widowControl/>
        <w:spacing w:line="240" w:lineRule="atLeast"/>
        <w:ind w:firstLine="360" w:firstLineChars="200"/>
        <w:jc w:val="right"/>
        <w:rPr>
          <w:rFonts w:ascii="Consolas" w:hAnsi="Consolas" w:eastAsia="宋体" w:cs="Helvetica"/>
          <w:color w:val="393939"/>
          <w:kern w:val="0"/>
          <w:sz w:val="18"/>
          <w:szCs w:val="18"/>
        </w:rPr>
      </w:pP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35"/>
        <w:gridCol w:w="362"/>
        <w:gridCol w:w="359"/>
        <w:gridCol w:w="947"/>
        <w:gridCol w:w="1400"/>
        <w:gridCol w:w="4743"/>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7082" w:type="dxa"/>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7082" w:type="dxa"/>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平台【路权】-&gt;车辆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7082" w:type="dxa"/>
            <w:gridSpan w:val="4"/>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22328"/>
                <w:kern w:val="0"/>
                <w:sz w:val="24"/>
                <w:szCs w:val="24"/>
              </w:rPr>
              <w:t>路口区域内存在已分配路权或通行中的自动驾驶车辆，则暂停下发人工驾驶车辆路权，并下发路口禁行通知到人工驾驶车辆；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设备IMEI</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设备ID</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设备名称</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路口区域ID</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路口行驶车辆列表</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数组</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见下表：路口行驶车辆列表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告警时间</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374" w:type="dxa"/>
            <w:gridSpan w:val="2"/>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7</w:t>
            </w:r>
          </w:p>
        </w:tc>
        <w:tc>
          <w:tcPr>
            <w:tcW w:w="1765" w:type="dxa"/>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语音播报文本</w:t>
            </w:r>
          </w:p>
        </w:tc>
        <w:tc>
          <w:tcPr>
            <w:tcW w:w="134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39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gridSpan w:val="5"/>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路口行驶车辆列表</w:t>
            </w: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gridSpan w:val="2"/>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车辆所属车道Id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4698"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63" w:name="_Toc1133464155"/>
      <w:bookmarkStart w:id="164" w:name="_Toc4324516"/>
      <w:r>
        <w:rPr>
          <w:rFonts w:ascii="Helvetica" w:hAnsi="Helvetica" w:eastAsia="宋体" w:cs="Helvetica"/>
          <w:b/>
          <w:bCs/>
          <w:color w:val="393939"/>
          <w:kern w:val="0"/>
          <w:sz w:val="33"/>
          <w:szCs w:val="33"/>
        </w:rPr>
        <w:t>7.61     人工驾驶车辆通行恢复通知</w:t>
      </w:r>
      <w:bookmarkEnd w:id="163"/>
      <w:bookmarkEnd w:id="164"/>
    </w:p>
    <w:p>
      <w:pPr>
        <w:widowControl/>
        <w:ind w:firstLine="420" w:firstLineChars="0"/>
        <w:jc w:val="left"/>
        <w:rPr>
          <w:rFonts w:ascii="Helvetica" w:hAnsi="Helvetica" w:eastAsia="宋体" w:cs="Helvetica"/>
          <w:color w:val="222328"/>
          <w:kern w:val="0"/>
          <w:szCs w:val="21"/>
        </w:rPr>
      </w:pPr>
    </w:p>
    <w:p>
      <w:pPr>
        <w:widowControl/>
        <w:ind w:firstLine="420" w:firstLineChars="0"/>
        <w:jc w:val="left"/>
        <w:rPr>
          <w:rFonts w:ascii="Helvetica" w:hAnsi="Helvetica" w:eastAsia="宋体" w:cs="Helvetica"/>
          <w:color w:val="222328"/>
          <w:kern w:val="0"/>
          <w:szCs w:val="21"/>
        </w:rPr>
      </w:pPr>
    </w:p>
    <w:p>
      <w:pPr>
        <w:widowControl/>
        <w:ind w:firstLine="420" w:firstLineChars="0"/>
        <w:jc w:val="left"/>
        <w:rPr>
          <w:rFonts w:ascii="Helvetica" w:hAnsi="Helvetica" w:eastAsia="宋体" w:cs="Helvetica"/>
          <w:color w:val="222328"/>
          <w:kern w:val="0"/>
          <w:szCs w:val="21"/>
        </w:rPr>
      </w:pPr>
      <w:r>
        <w:rPr>
          <w:rFonts w:ascii="Helvetica" w:hAnsi="Helvetica" w:eastAsia="宋体" w:cs="Helvetica"/>
          <w:color w:val="222328"/>
          <w:kern w:val="0"/>
          <w:szCs w:val="21"/>
        </w:rPr>
        <w:t>场景说明：路口区域不内存在已分配路权或通行中的自动驾驶车辆，则恢复下发人工驾驶车辆路权，并下发路口允许通行到人工驾驶车辆；</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通知方式：IOT接口调用；</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通知频率：成功发送一次；</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通知响应：需要确认发送成功响应；</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通知范围：交叉路口驶入车辆列表中人工驾驶车辆；</w:t>
      </w:r>
    </w:p>
    <w:p>
      <w:pPr>
        <w:widowControl/>
        <w:ind w:firstLine="420" w:firstLineChars="0"/>
        <w:jc w:val="left"/>
        <w:rPr>
          <w:rFonts w:ascii="Helvetica" w:hAnsi="Helvetica" w:eastAsia="宋体" w:cs="Helvetica"/>
          <w:b/>
          <w:bCs/>
          <w:color w:val="393939"/>
          <w:kern w:val="0"/>
          <w:szCs w:val="21"/>
        </w:rPr>
      </w:pPr>
      <w:r>
        <w:rPr>
          <w:rFonts w:ascii="Helvetica" w:hAnsi="Helvetica" w:eastAsia="宋体" w:cs="Helvetica"/>
          <w:b/>
          <w:bCs/>
          <w:color w:val="393939"/>
          <w:kern w:val="0"/>
          <w:szCs w:val="21"/>
        </w:rPr>
        <w:t>人工驾驶车辆通行恢复通知格式</w:t>
      </w:r>
    </w:p>
    <w:p>
      <w:pPr>
        <w:widowControl/>
        <w:ind w:firstLine="420" w:firstLineChars="0"/>
        <w:jc w:val="left"/>
        <w:rPr>
          <w:rFonts w:ascii="Helvetica" w:hAnsi="Helvetica" w:eastAsia="宋体" w:cs="Helvetica"/>
          <w:b/>
          <w:bCs/>
          <w:color w:val="393939"/>
          <w:kern w:val="0"/>
          <w:szCs w:val="21"/>
        </w:rPr>
      </w:pPr>
    </w:p>
    <w:p>
      <w:pPr>
        <w:widowControl/>
        <w:ind w:firstLine="420" w:firstLineChars="0"/>
        <w:jc w:val="left"/>
        <w:rPr>
          <w:rFonts w:ascii="Helvetica" w:hAnsi="Helvetica" w:eastAsia="宋体" w:cs="Helvetica"/>
          <w:b/>
          <w:bCs/>
          <w:color w:val="393939"/>
          <w:kern w:val="0"/>
          <w:szCs w:val="21"/>
        </w:rPr>
      </w:pP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b/>
          <w:bCs/>
          <w:color w:val="393939"/>
          <w:kern w:val="0"/>
          <w:szCs w:val="21"/>
        </w:rPr>
        <w:t>：</w:t>
      </w:r>
      <w:r>
        <w:rPr>
          <w:rFonts w:ascii="Helvetica" w:hAnsi="Helvetica" w:eastAsia="宋体" w:cs="Helvetica"/>
          <w:color w:val="393939"/>
          <w:kern w:val="0"/>
          <w:szCs w:val="21"/>
        </w:rPr>
        <w:t xml:space="preserve"> </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nsolas" w:hAnsi="Consolas" w:eastAsia="宋体" w:cs="宋体"/>
          <w:color w:val="41464B"/>
          <w:kern w:val="0"/>
          <w:szCs w:val="21"/>
        </w:rPr>
      </w:pPr>
      <w:r>
        <w:rPr>
          <w:rFonts w:ascii="Consolas" w:hAnsi="Consolas" w:eastAsia="宋体" w:cs="宋体"/>
          <w:color w:val="41464B"/>
          <w:kern w:val="0"/>
          <w:szCs w:val="21"/>
        </w:rPr>
        <w:t>{</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urier New" w:hAnsi="Courier New" w:eastAsia="宋体" w:cs="Courier New"/>
          <w:color w:val="41464B"/>
          <w:kern w:val="0"/>
          <w:szCs w:val="21"/>
        </w:rPr>
      </w:pPr>
      <w:r>
        <w:rPr>
          <w:rFonts w:ascii="Consolas" w:hAnsi="Consolas" w:eastAsia="宋体" w:cs="宋体"/>
          <w:color w:val="41464B"/>
          <w:kern w:val="0"/>
          <w:szCs w:val="21"/>
        </w:rPr>
        <w:t> "cmdType": "CrossingManualDrivingNotice",</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urier New" w:hAnsi="Courier New" w:eastAsia="宋体" w:cs="Courier New"/>
          <w:color w:val="41464B"/>
          <w:kern w:val="0"/>
          <w:szCs w:val="21"/>
        </w:rPr>
      </w:pPr>
      <w:r>
        <w:rPr>
          <w:rFonts w:ascii="Consolas" w:hAnsi="Consolas" w:eastAsia="宋体" w:cs="宋体"/>
          <w:color w:val="41464B"/>
          <w:kern w:val="0"/>
          <w:szCs w:val="21"/>
        </w:rPr>
        <w:t>  "deviceIMEI": "100000000000001",</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urier New" w:hAnsi="Courier New" w:eastAsia="宋体" w:cs="Courier New"/>
          <w:color w:val="41464B"/>
          <w:kern w:val="0"/>
          <w:szCs w:val="21"/>
        </w:rPr>
      </w:pPr>
      <w:r>
        <w:rPr>
          <w:rFonts w:ascii="Consolas" w:hAnsi="Consolas" w:eastAsia="宋体" w:cs="宋体"/>
          <w:color w:val="41464B"/>
          <w:kern w:val="0"/>
          <w:szCs w:val="21"/>
        </w:rPr>
        <w:t>   "deviceId": "矿卡001",</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urier New" w:hAnsi="Courier New" w:eastAsia="宋体" w:cs="Courier New"/>
          <w:color w:val="41464B"/>
          <w:kern w:val="0"/>
          <w:szCs w:val="21"/>
        </w:rPr>
      </w:pPr>
      <w:r>
        <w:rPr>
          <w:rFonts w:ascii="Consolas" w:hAnsi="Consolas" w:eastAsia="宋体" w:cs="宋体"/>
          <w:color w:val="41464B"/>
          <w:kern w:val="0"/>
          <w:szCs w:val="21"/>
        </w:rPr>
        <w:t>   "roadId": 1,</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urier New" w:hAnsi="Courier New" w:eastAsia="宋体" w:cs="Courier New"/>
          <w:color w:val="41464B"/>
          <w:kern w:val="0"/>
          <w:szCs w:val="21"/>
        </w:rPr>
      </w:pPr>
      <w:r>
        <w:rPr>
          <w:rFonts w:ascii="Consolas" w:hAnsi="Consolas" w:eastAsia="宋体" w:cs="宋体"/>
          <w:color w:val="41464B"/>
          <w:kern w:val="0"/>
          <w:szCs w:val="21"/>
        </w:rPr>
        <w:t>   "ts": 1692005709613</w:t>
      </w:r>
    </w:p>
    <w:p>
      <w:pPr>
        <w:widowControl/>
        <w:pBdr>
          <w:top w:val="single" w:color="F0F3F5" w:sz="6" w:space="23"/>
          <w:left w:val="single" w:color="F0F3F5" w:sz="6" w:space="29"/>
          <w:bottom w:val="single" w:color="F0F3F5" w:sz="6" w:space="23"/>
          <w:right w:val="single" w:color="F0F3F5" w:sz="6" w:space="0"/>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Consolas" w:hAnsi="Consolas" w:eastAsia="宋体" w:cs="Helvetica"/>
          <w:color w:val="393939"/>
          <w:kern w:val="0"/>
          <w:sz w:val="18"/>
          <w:szCs w:val="18"/>
        </w:rPr>
      </w:pPr>
      <w:r>
        <w:rPr>
          <w:rFonts w:ascii="Consolas" w:hAnsi="Consolas" w:eastAsia="宋体" w:cs="宋体"/>
          <w:color w:val="41464B"/>
          <w:kern w:val="0"/>
          <w:szCs w:val="21"/>
        </w:rPr>
        <w:t>} </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75"/>
        <w:gridCol w:w="2851"/>
        <w:gridCol w:w="2244"/>
        <w:gridCol w:w="2376"/>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平台【路权】-&gt;车辆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222328"/>
                <w:kern w:val="0"/>
                <w:sz w:val="24"/>
                <w:szCs w:val="24"/>
              </w:rPr>
              <w:t>路口区域不内存在已分配路权或通行中的自动驾驶车辆，则恢复下发人工驾驶车辆路权，并下发路口允许通行到人工驾驶车辆；</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路口区域ID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通知时间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语音播报文本</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65" w:name="_Toc1815180061"/>
      <w:bookmarkStart w:id="166" w:name="_Toc1952104195"/>
      <w:r>
        <w:rPr>
          <w:rFonts w:ascii="Helvetica" w:hAnsi="Helvetica" w:eastAsia="宋体" w:cs="Helvetica"/>
          <w:b/>
          <w:bCs/>
          <w:color w:val="393939"/>
          <w:kern w:val="0"/>
          <w:sz w:val="33"/>
          <w:szCs w:val="33"/>
        </w:rPr>
        <w:t>7.62     域控关机、重启上报记录</w:t>
      </w:r>
      <w:bookmarkEnd w:id="165"/>
      <w:bookmarkEnd w:id="166"/>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92"/>
        <w:gridCol w:w="1155"/>
        <w:gridCol w:w="1159"/>
        <w:gridCol w:w="453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DomainRestart</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域控关机、域控重启上报记录</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操作类型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 ：关机 ， 1 ：重启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指令源</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 ：平台 ， 1 ：HMI ，2 : 设备物理键</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执行结果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0 ：执行失败 ， 1 ：执行成功</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操作时间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jc w:val="left"/>
        <w:outlineLvl w:val="9"/>
        <w:rPr>
          <w:rFonts w:ascii="Helvetica" w:hAnsi="Helvetica" w:eastAsia="宋体" w:cs="Helvetica"/>
          <w:b/>
          <w:bCs/>
          <w:color w:val="393939"/>
          <w:kern w:val="0"/>
          <w:sz w:val="33"/>
          <w:szCs w:val="33"/>
        </w:rPr>
      </w:pPr>
    </w:p>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67" w:name="_Toc1907530146"/>
      <w:bookmarkStart w:id="168" w:name="_Toc578595945"/>
      <w:r>
        <w:rPr>
          <w:rFonts w:ascii="Helvetica" w:hAnsi="Helvetica" w:eastAsia="宋体" w:cs="Helvetica"/>
          <w:b/>
          <w:bCs/>
          <w:color w:val="393939"/>
          <w:kern w:val="0"/>
          <w:sz w:val="33"/>
          <w:szCs w:val="33"/>
        </w:rPr>
        <w:t>7.63     平台下发非受控车辆告警</w:t>
      </w:r>
      <w:bookmarkEnd w:id="167"/>
      <w:bookmarkEnd w:id="168"/>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73"/>
        <w:gridCol w:w="2808"/>
        <w:gridCol w:w="1243"/>
        <w:gridCol w:w="302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33333"/>
                <w:kern w:val="0"/>
                <w:sz w:val="24"/>
                <w:szCs w:val="24"/>
              </w:rPr>
              <w:t>UncontrolledVehicleAlarm</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平台通过获取非受控车辆固定半径范围内的所有车辆下发告警信息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非受控车辆ID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非受控车辆设备名称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1：偏航；2：路权侵入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非受控车辆所在经度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非受控车辆所在纬度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非受控车辆所在车道ID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没有道路ID：默认65535</w:t>
            </w:r>
          </w:p>
        </w:tc>
      </w:tr>
    </w:tbl>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69" w:name="_Toc75797759"/>
      <w:bookmarkStart w:id="170" w:name="_Toc656093999"/>
      <w:r>
        <w:rPr>
          <w:rFonts w:ascii="Helvetica" w:hAnsi="Helvetica" w:eastAsia="宋体" w:cs="Helvetica"/>
          <w:b/>
          <w:bCs/>
          <w:color w:val="393939"/>
          <w:kern w:val="0"/>
          <w:sz w:val="33"/>
          <w:szCs w:val="33"/>
        </w:rPr>
        <w:t>7.64     平台下发路权侵入告警通知</w:t>
      </w:r>
      <w:bookmarkEnd w:id="169"/>
      <w:bookmarkEnd w:id="170"/>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平台路权服务通过计算车辆路权是否侵入，形成车辆一对一通知告警,整体分为以下2个协议：</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87"/>
        <w:gridCol w:w="2823"/>
        <w:gridCol w:w="1158"/>
        <w:gridCol w:w="307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33333"/>
                <w:kern w:val="0"/>
                <w:sz w:val="24"/>
                <w:szCs w:val="24"/>
              </w:rPr>
              <w:t>IntrusionRoadRightAlarm</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平台-&gt;终端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当前车辆侵入它车路权告警通知</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ascii="宋体" w:hAnsi="宋体" w:eastAsia="宋体" w:cs="宋体"/>
                <w:color w:val="393939"/>
                <w:kern w:val="0"/>
                <w:sz w:val="24"/>
                <w:szCs w:val="24"/>
              </w:rPr>
              <w:t>被侵入对象车辆</w:t>
            </w:r>
            <w:r>
              <w:rPr>
                <w:rFonts w:hint="eastAsia" w:ascii="宋体" w:hAnsi="宋体" w:eastAsia="宋体" w:cs="宋体"/>
                <w:color w:val="393939"/>
                <w:kern w:val="0"/>
                <w:sz w:val="24"/>
                <w:szCs w:val="24"/>
                <w:lang w:val="en-US" w:eastAsia="zh-CN"/>
              </w:rPr>
              <w:t>imei</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被侵入对象车辆名称</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String</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被侵入对象车道ID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被侵入对象车辆路权信息</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子对象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见下表</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uint64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时间戳秒时间*1000+毫秒数</w:t>
            </w:r>
          </w:p>
        </w:tc>
      </w:tr>
    </w:tbl>
    <w:p>
      <w:pPr>
        <w:widowControl/>
        <w:jc w:val="center"/>
        <w:rPr>
          <w:rFonts w:ascii="Helvetica" w:hAnsi="Helvetica" w:eastAsia="宋体" w:cs="Helvetica"/>
          <w:color w:val="393939"/>
          <w:kern w:val="0"/>
          <w:szCs w:val="21"/>
        </w:rPr>
      </w:pPr>
      <w:r>
        <w:rPr>
          <w:rFonts w:ascii="Helvetica" w:hAnsi="Helvetica" w:eastAsia="宋体" w:cs="Helvetica"/>
          <w:color w:val="393939"/>
          <w:kern w:val="0"/>
          <w:szCs w:val="21"/>
        </w:rPr>
        <w:t>被侵入对象车辆路权信息子表：</w:t>
      </w:r>
    </w:p>
    <w:tbl>
      <w:tblPr>
        <w:tblStyle w:val="7"/>
        <w:tblW w:w="6164"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19"/>
        <w:gridCol w:w="1669"/>
        <w:gridCol w:w="1386"/>
        <w:gridCol w:w="169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开始车道号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开始经度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开始纬度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结束车道号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结束经度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结束纬度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double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jc w:val="both"/>
        <w:outlineLvl w:val="9"/>
        <w:rPr>
          <w:rFonts w:ascii="Helvetica" w:hAnsi="Helvetica" w:eastAsia="宋体" w:cs="Helvetica"/>
          <w:b/>
          <w:bCs/>
          <w:color w:val="393939"/>
          <w:kern w:val="0"/>
          <w:sz w:val="33"/>
          <w:szCs w:val="33"/>
        </w:rPr>
      </w:pPr>
    </w:p>
    <w:p>
      <w:pPr>
        <w:widowControl/>
        <w:jc w:val="both"/>
        <w:outlineLvl w:val="1"/>
        <w:rPr>
          <w:rFonts w:ascii="Helvetica" w:hAnsi="Helvetica" w:eastAsia="宋体" w:cs="Helvetica"/>
          <w:b/>
          <w:bCs/>
          <w:color w:val="393939"/>
          <w:kern w:val="0"/>
          <w:sz w:val="33"/>
          <w:szCs w:val="33"/>
        </w:rPr>
      </w:pPr>
      <w:bookmarkStart w:id="171" w:name="_Toc475132842"/>
      <w:bookmarkStart w:id="172" w:name="_Toc1790797495"/>
      <w:r>
        <w:rPr>
          <w:rFonts w:ascii="Helvetica" w:hAnsi="Helvetica" w:eastAsia="宋体" w:cs="Helvetica"/>
          <w:b/>
          <w:bCs/>
          <w:color w:val="393939"/>
          <w:kern w:val="0"/>
          <w:sz w:val="33"/>
          <w:szCs w:val="33"/>
        </w:rPr>
        <w:t>7.65     任务请调</w:t>
      </w:r>
      <w:bookmarkEnd w:id="171"/>
      <w:bookmarkEnd w:id="172"/>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11"/>
        <w:gridCol w:w="1920"/>
        <w:gridCol w:w="2037"/>
        <w:gridCol w:w="327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MQTT新协议</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ApplyDispatchTask</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终端-&gt;平台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0" w:type="auto"/>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车辆在作业状态直接向平台请求生成调度任务,如果当前存在任务会重新替换生成</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0000"/>
                <w:kern w:val="0"/>
                <w:sz w:val="24"/>
                <w:szCs w:val="24"/>
              </w:rPr>
              <w:t>uint32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 装载任务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2: 卸载任务</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3: 收车任务</w:t>
            </w:r>
          </w:p>
        </w:tc>
      </w:tr>
    </w:tbl>
    <w:p>
      <w:pPr>
        <w:widowControl/>
        <w:ind w:firstLine="723" w:firstLineChars="200"/>
        <w:jc w:val="left"/>
        <w:outlineLvl w:val="9"/>
        <w:rPr>
          <w:rFonts w:ascii="Helvetica" w:hAnsi="Helvetica" w:eastAsia="宋体" w:cs="Helvetica"/>
          <w:b/>
          <w:bCs/>
          <w:color w:val="393939"/>
          <w:kern w:val="0"/>
          <w:sz w:val="36"/>
          <w:szCs w:val="36"/>
        </w:rPr>
      </w:pPr>
    </w:p>
    <w:p>
      <w:pPr>
        <w:widowControl/>
        <w:ind w:firstLine="723" w:firstLineChars="200"/>
        <w:jc w:val="left"/>
        <w:outlineLvl w:val="9"/>
        <w:rPr>
          <w:rFonts w:ascii="Helvetica" w:hAnsi="Helvetica" w:eastAsia="宋体" w:cs="Helvetica"/>
          <w:b/>
          <w:bCs/>
          <w:color w:val="393939"/>
          <w:kern w:val="0"/>
          <w:sz w:val="36"/>
          <w:szCs w:val="36"/>
        </w:rPr>
      </w:pPr>
    </w:p>
    <w:p>
      <w:pPr>
        <w:widowControl/>
        <w:ind w:firstLine="0" w:firstLineChars="0"/>
        <w:jc w:val="left"/>
        <w:outlineLvl w:val="1"/>
        <w:rPr>
          <w:rFonts w:ascii="Helvetica" w:hAnsi="Helvetica" w:eastAsia="宋体" w:cs="Helvetica"/>
          <w:b/>
          <w:bCs/>
          <w:color w:val="393939"/>
          <w:kern w:val="0"/>
          <w:sz w:val="33"/>
          <w:szCs w:val="33"/>
        </w:rPr>
      </w:pPr>
      <w:r>
        <w:rPr>
          <w:rFonts w:ascii="Helvetica" w:hAnsi="Helvetica" w:eastAsia="宋体" w:cs="Helvetica"/>
          <w:b/>
          <w:bCs/>
          <w:color w:val="393939"/>
          <w:kern w:val="0"/>
          <w:sz w:val="33"/>
          <w:szCs w:val="33"/>
        </w:rPr>
        <w:t>7.</w:t>
      </w:r>
      <w:r>
        <w:rPr>
          <w:rFonts w:hint="eastAsia" w:ascii="Helvetica" w:hAnsi="Helvetica" w:eastAsia="宋体" w:cs="Helvetica"/>
          <w:b/>
          <w:bCs/>
          <w:color w:val="393939"/>
          <w:kern w:val="0"/>
          <w:sz w:val="33"/>
          <w:szCs w:val="33"/>
          <w:lang w:val="en-US" w:eastAsia="zh-CN"/>
        </w:rPr>
        <w:t>66</w:t>
      </w:r>
      <w:r>
        <w:rPr>
          <w:rFonts w:ascii="Helvetica" w:hAnsi="Helvetica" w:eastAsia="宋体" w:cs="Helvetica"/>
          <w:b/>
          <w:bCs/>
          <w:color w:val="393939"/>
          <w:kern w:val="0"/>
          <w:sz w:val="33"/>
          <w:szCs w:val="33"/>
        </w:rPr>
        <w:t>     </w:t>
      </w:r>
      <w:r>
        <w:rPr>
          <w:rFonts w:hint="eastAsia" w:ascii="Helvetica" w:hAnsi="Helvetica" w:eastAsia="宋体" w:cs="Helvetica"/>
          <w:b/>
          <w:bCs/>
          <w:color w:val="393939"/>
          <w:kern w:val="0"/>
          <w:sz w:val="33"/>
          <w:szCs w:val="33"/>
          <w:lang w:val="en-US" w:eastAsia="zh-CN"/>
        </w:rPr>
        <w:t>车辆辅件</w:t>
      </w:r>
      <w:r>
        <w:rPr>
          <w:rFonts w:ascii="Helvetica" w:hAnsi="Helvetica" w:eastAsia="宋体" w:cs="Helvetica"/>
          <w:b/>
          <w:bCs/>
          <w:color w:val="393939"/>
          <w:kern w:val="0"/>
          <w:sz w:val="33"/>
          <w:szCs w:val="33"/>
        </w:rPr>
        <w:t>控制指令</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08"/>
        <w:gridCol w:w="1444"/>
        <w:gridCol w:w="1067"/>
        <w:gridCol w:w="533"/>
        <w:gridCol w:w="956"/>
        <w:gridCol w:w="27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6693" w:type="dxa"/>
            <w:gridSpan w:val="5"/>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693" w:type="dxa"/>
            <w:gridSpan w:val="5"/>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平台—设备终端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693" w:type="dxa"/>
            <w:gridSpan w:val="5"/>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平台发送</w:t>
            </w:r>
            <w:r>
              <w:rPr>
                <w:rFonts w:hint="eastAsia" w:ascii="宋体" w:hAnsi="宋体" w:eastAsia="宋体" w:cs="宋体"/>
                <w:color w:val="393939"/>
                <w:kern w:val="0"/>
                <w:sz w:val="24"/>
                <w:szCs w:val="24"/>
                <w:lang w:val="en-US" w:eastAsia="zh-CN"/>
              </w:rPr>
              <w:t>灯光等车辆辅件</w:t>
            </w:r>
            <w:r>
              <w:rPr>
                <w:rFonts w:ascii="宋体" w:hAnsi="宋体" w:eastAsia="宋体" w:cs="宋体"/>
                <w:color w:val="393939"/>
                <w:kern w:val="0"/>
                <w:sz w:val="24"/>
                <w:szCs w:val="24"/>
              </w:rPr>
              <w:t>控制指令</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8C8C8C"/>
                <w:kern w:val="0"/>
                <w:sz w:val="24"/>
                <w:szCs w:val="24"/>
              </w:rPr>
              <w:t>请求ID</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B3"/>
                <w:kern w:val="0"/>
                <w:sz w:val="24"/>
                <w:szCs w:val="24"/>
              </w:rPr>
              <w:t>string</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辅件控制</w:t>
            </w:r>
            <w:r>
              <w:rPr>
                <w:rFonts w:ascii="宋体" w:hAnsi="宋体" w:eastAsia="宋体" w:cs="宋体"/>
                <w:color w:val="393939"/>
                <w:kern w:val="0"/>
                <w:sz w:val="24"/>
                <w:szCs w:val="24"/>
              </w:rPr>
              <w:t>类型</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uint32</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both"/>
              <w:rPr>
                <w:rFonts w:hint="default" w:ascii="宋体" w:hAnsi="宋体" w:eastAsia="宋体" w:cs="宋体"/>
                <w:color w:val="393939"/>
                <w:kern w:val="0"/>
                <w:sz w:val="24"/>
                <w:szCs w:val="24"/>
                <w:lang w:val="en-US" w:eastAsia="zh-CN"/>
              </w:rPr>
            </w:pPr>
            <w:r>
              <w:rPr>
                <w:rFonts w:ascii="宋体" w:hAnsi="宋体" w:eastAsia="宋体" w:cs="宋体"/>
                <w:color w:val="393939"/>
                <w:kern w:val="0"/>
                <w:sz w:val="24"/>
                <w:szCs w:val="24"/>
              </w:rPr>
              <w:t xml:space="preserve">0x01: </w:t>
            </w:r>
            <w:r>
              <w:rPr>
                <w:rFonts w:hint="eastAsia" w:ascii="宋体" w:hAnsi="宋体" w:eastAsia="宋体" w:cs="宋体"/>
                <w:color w:val="393939"/>
                <w:kern w:val="0"/>
                <w:sz w:val="24"/>
                <w:szCs w:val="24"/>
                <w:lang w:val="en-US" w:eastAsia="zh-CN"/>
              </w:rPr>
              <w:t>灯光开启</w:t>
            </w:r>
          </w:p>
          <w:p>
            <w:pPr>
              <w:widowControl/>
              <w:jc w:val="center"/>
              <w:rPr>
                <w:rFonts w:hint="default" w:ascii="宋体" w:hAnsi="宋体" w:eastAsia="宋体" w:cs="宋体"/>
                <w:color w:val="393939"/>
                <w:kern w:val="0"/>
                <w:sz w:val="24"/>
                <w:szCs w:val="24"/>
                <w:lang w:val="en-US"/>
              </w:rPr>
            </w:pPr>
            <w:r>
              <w:rPr>
                <w:rFonts w:ascii="宋体" w:hAnsi="宋体" w:eastAsia="宋体" w:cs="宋体"/>
                <w:color w:val="393939"/>
                <w:kern w:val="0"/>
                <w:sz w:val="24"/>
                <w:szCs w:val="24"/>
              </w:rPr>
              <w:t>0x02: </w:t>
            </w:r>
            <w:r>
              <w:rPr>
                <w:rFonts w:hint="eastAsia" w:ascii="宋体" w:hAnsi="宋体" w:eastAsia="宋体" w:cs="宋体"/>
                <w:color w:val="393939"/>
                <w:kern w:val="0"/>
                <w:sz w:val="24"/>
                <w:szCs w:val="24"/>
                <w:lang w:val="en-US" w:eastAsia="zh-CN"/>
              </w:rPr>
              <w:t>灯光关闭</w:t>
            </w:r>
          </w:p>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设备终端——平台</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3014"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平台发送远程设备控制指令响应</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14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037"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50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1</w:t>
            </w:r>
          </w:p>
        </w:tc>
        <w:tc>
          <w:tcPr>
            <w:tcW w:w="14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请求ID</w:t>
            </w:r>
          </w:p>
        </w:tc>
        <w:tc>
          <w:tcPr>
            <w:tcW w:w="1037"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string</w:t>
            </w:r>
          </w:p>
        </w:tc>
        <w:tc>
          <w:tcPr>
            <w:tcW w:w="50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2</w:t>
            </w:r>
          </w:p>
        </w:tc>
        <w:tc>
          <w:tcPr>
            <w:tcW w:w="141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响应结果</w:t>
            </w:r>
          </w:p>
        </w:tc>
        <w:tc>
          <w:tcPr>
            <w:tcW w:w="1037"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003366"/>
                <w:kern w:val="0"/>
                <w:sz w:val="24"/>
                <w:szCs w:val="24"/>
              </w:rPr>
              <w:t>uint32</w:t>
            </w:r>
          </w:p>
        </w:tc>
        <w:tc>
          <w:tcPr>
            <w:tcW w:w="503" w:type="dxa"/>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3366"/>
                <w:kern w:val="0"/>
                <w:sz w:val="24"/>
                <w:szCs w:val="24"/>
              </w:rPr>
              <w:t>0: 失败</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003366"/>
                <w:kern w:val="0"/>
                <w:sz w:val="24"/>
                <w:szCs w:val="24"/>
              </w:rPr>
              <w:t>1: 成功</w:t>
            </w:r>
          </w:p>
        </w:tc>
        <w:tc>
          <w:tcPr>
            <w:tcW w:w="92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723" w:firstLineChars="200"/>
        <w:jc w:val="left"/>
        <w:outlineLvl w:val="9"/>
        <w:rPr>
          <w:rFonts w:ascii="Helvetica" w:hAnsi="Helvetica" w:eastAsia="宋体" w:cs="Helvetica"/>
          <w:b/>
          <w:bCs/>
          <w:color w:val="393939"/>
          <w:kern w:val="0"/>
          <w:sz w:val="36"/>
          <w:szCs w:val="36"/>
        </w:rPr>
      </w:pPr>
    </w:p>
    <w:p>
      <w:pPr>
        <w:widowControl/>
        <w:ind w:firstLine="0" w:firstLineChars="0"/>
        <w:jc w:val="left"/>
        <w:outlineLvl w:val="1"/>
        <w:rPr>
          <w:rFonts w:hint="default" w:ascii="Helvetica" w:hAnsi="Helvetica" w:eastAsia="宋体" w:cs="Helvetica"/>
          <w:b/>
          <w:bCs/>
          <w:color w:val="393939"/>
          <w:kern w:val="0"/>
          <w:sz w:val="33"/>
          <w:szCs w:val="33"/>
          <w:lang w:val="en-US" w:eastAsia="zh-CN"/>
        </w:rPr>
      </w:pPr>
      <w:r>
        <w:rPr>
          <w:rFonts w:ascii="Helvetica" w:hAnsi="Helvetica" w:eastAsia="宋体" w:cs="Helvetica"/>
          <w:b/>
          <w:bCs/>
          <w:color w:val="393939"/>
          <w:kern w:val="0"/>
          <w:sz w:val="33"/>
          <w:szCs w:val="33"/>
        </w:rPr>
        <w:t>7.</w:t>
      </w:r>
      <w:r>
        <w:rPr>
          <w:rFonts w:hint="eastAsia" w:ascii="Helvetica" w:hAnsi="Helvetica" w:eastAsia="宋体" w:cs="Helvetica"/>
          <w:b/>
          <w:bCs/>
          <w:color w:val="393939"/>
          <w:kern w:val="0"/>
          <w:sz w:val="33"/>
          <w:szCs w:val="33"/>
          <w:lang w:val="en-US" w:eastAsia="zh-CN"/>
        </w:rPr>
        <w:t>67</w:t>
      </w:r>
      <w:r>
        <w:rPr>
          <w:rFonts w:ascii="Helvetica" w:hAnsi="Helvetica" w:eastAsia="宋体" w:cs="Helvetica"/>
          <w:b/>
          <w:bCs/>
          <w:color w:val="393939"/>
          <w:kern w:val="0"/>
          <w:sz w:val="33"/>
          <w:szCs w:val="33"/>
        </w:rPr>
        <w:t>     </w:t>
      </w:r>
      <w:r>
        <w:rPr>
          <w:rFonts w:hint="eastAsia" w:ascii="Helvetica" w:hAnsi="Helvetica" w:eastAsia="宋体" w:cs="Helvetica"/>
          <w:b/>
          <w:bCs/>
          <w:color w:val="393939"/>
          <w:kern w:val="0"/>
          <w:sz w:val="33"/>
          <w:szCs w:val="33"/>
          <w:lang w:val="en-US" w:eastAsia="zh-CN"/>
        </w:rPr>
        <w:t>遇障停车时上报的障碍物</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08"/>
        <w:gridCol w:w="2740"/>
        <w:gridCol w:w="1260"/>
        <w:gridCol w:w="27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数据方向</w:t>
            </w:r>
          </w:p>
        </w:tc>
        <w:tc>
          <w:tcPr>
            <w:tcW w:w="6693"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矿卡</w:t>
            </w:r>
            <w:r>
              <w:rPr>
                <w:rFonts w:ascii="宋体" w:hAnsi="宋体" w:eastAsia="宋体" w:cs="宋体"/>
                <w:color w:val="393939"/>
                <w:kern w:val="0"/>
                <w:sz w:val="24"/>
                <w:szCs w:val="24"/>
              </w:rPr>
              <w:t>终端</w:t>
            </w:r>
            <w:r>
              <w:rPr>
                <w:rFonts w:hint="eastAsia" w:ascii="宋体" w:hAnsi="宋体" w:eastAsia="宋体" w:cs="宋体"/>
                <w:color w:val="393939"/>
                <w:kern w:val="0"/>
                <w:sz w:val="24"/>
                <w:szCs w:val="24"/>
                <w:lang w:val="en-US" w:eastAsia="zh-CN"/>
              </w:rPr>
              <w:t xml:space="preserve"> - </w:t>
            </w:r>
            <w:r>
              <w:rPr>
                <w:rFonts w:ascii="宋体" w:hAnsi="宋体" w:eastAsia="宋体" w:cs="宋体"/>
                <w:color w:val="393939"/>
                <w:kern w:val="0"/>
                <w:sz w:val="24"/>
                <w:szCs w:val="24"/>
              </w:rPr>
              <w:t>平台</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w:t>
            </w:r>
          </w:p>
        </w:tc>
        <w:tc>
          <w:tcPr>
            <w:tcW w:w="6693" w:type="dxa"/>
            <w:gridSpan w:val="3"/>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当矿卡出现遇障停车时，将障碍物上报给平台，平台在地图上显示障碍物</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ind w:firstLine="960" w:firstLineChars="400"/>
              <w:jc w:val="both"/>
              <w:rPr>
                <w:rFonts w:hint="default" w:ascii="宋体" w:hAnsi="宋体" w:eastAsia="宋体" w:cs="宋体"/>
                <w:color w:val="393939"/>
                <w:kern w:val="0"/>
                <w:sz w:val="24"/>
                <w:szCs w:val="24"/>
                <w:lang w:val="en-US" w:eastAsia="zh-CN"/>
              </w:rPr>
            </w:pPr>
            <w:r>
              <w:rPr>
                <w:rFonts w:hint="default" w:ascii="宋体" w:hAnsi="宋体" w:eastAsia="宋体" w:cs="宋体"/>
                <w:color w:val="393939"/>
                <w:kern w:val="0"/>
                <w:sz w:val="24"/>
                <w:szCs w:val="24"/>
                <w:lang w:val="en-US" w:eastAsia="zh-CN"/>
              </w:rPr>
              <w:t>ts</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uint64</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rPr>
              <w:t>上传时间</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stop</w:t>
            </w:r>
            <w:r>
              <w:rPr>
                <w:rFonts w:hint="eastAsia" w:ascii="宋体" w:hAnsi="宋体" w:eastAsia="宋体" w:cs="宋体"/>
                <w:color w:val="393939"/>
                <w:kern w:val="0"/>
                <w:sz w:val="24"/>
                <w:szCs w:val="24"/>
                <w:lang w:val="en-US" w:eastAsia="zh-CN"/>
              </w:rPr>
              <w:t>T</w:t>
            </w:r>
            <w:r>
              <w:rPr>
                <w:rFonts w:hint="default" w:ascii="宋体" w:hAnsi="宋体" w:eastAsia="宋体" w:cs="宋体"/>
                <w:color w:val="393939"/>
                <w:kern w:val="0"/>
                <w:sz w:val="24"/>
                <w:szCs w:val="24"/>
              </w:rPr>
              <w:t>s</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uint64</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停车时间</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3</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impactType</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uint32</w:t>
            </w:r>
          </w:p>
          <w:p>
            <w:pPr>
              <w:widowControl/>
              <w:jc w:val="center"/>
              <w:rPr>
                <w:rFonts w:ascii="宋体" w:hAnsi="宋体" w:eastAsia="宋体" w:cs="宋体"/>
                <w:color w:val="393939"/>
                <w:kern w:val="0"/>
                <w:sz w:val="24"/>
                <w:szCs w:val="24"/>
              </w:rPr>
            </w:pP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rPr>
              <w:t>碰撞类型</w:t>
            </w:r>
            <w:r>
              <w:rPr>
                <w:rFonts w:ascii="宋体" w:hAnsi="宋体" w:eastAsia="宋体" w:cs="宋体"/>
                <w:color w:val="393939"/>
                <w:kern w:val="0"/>
                <w:sz w:val="24"/>
                <w:szCs w:val="24"/>
              </w:rPr>
              <w:t xml:space="preserve"> 0</w:t>
            </w:r>
            <w:r>
              <w:rPr>
                <w:rFonts w:hint="eastAsia" w:ascii="宋体" w:hAnsi="宋体" w:eastAsia="宋体" w:cs="宋体"/>
                <w:color w:val="393939"/>
                <w:kern w:val="0"/>
                <w:sz w:val="24"/>
                <w:szCs w:val="24"/>
              </w:rPr>
              <w:t>：无效，</w:t>
            </w:r>
            <w:r>
              <w:rPr>
                <w:rFonts w:hint="default" w:ascii="宋体" w:hAnsi="宋体" w:eastAsia="宋体" w:cs="宋体"/>
                <w:color w:val="393939"/>
                <w:kern w:val="0"/>
                <w:sz w:val="24"/>
                <w:szCs w:val="24"/>
              </w:rPr>
              <w:t>1</w:t>
            </w:r>
            <w:r>
              <w:rPr>
                <w:rFonts w:hint="eastAsia" w:ascii="宋体" w:hAnsi="宋体" w:eastAsia="宋体" w:cs="宋体"/>
                <w:color w:val="393939"/>
                <w:kern w:val="0"/>
                <w:sz w:val="24"/>
                <w:szCs w:val="24"/>
              </w:rPr>
              <w:t>：障碍物碰撞，</w:t>
            </w:r>
            <w:r>
              <w:rPr>
                <w:rFonts w:hint="default" w:ascii="宋体" w:hAnsi="宋体" w:eastAsia="宋体" w:cs="宋体"/>
                <w:color w:val="393939"/>
                <w:kern w:val="0"/>
                <w:sz w:val="24"/>
                <w:szCs w:val="24"/>
              </w:rPr>
              <w:t>2</w:t>
            </w:r>
            <w:r>
              <w:rPr>
                <w:rFonts w:hint="eastAsia" w:ascii="宋体" w:hAnsi="宋体" w:eastAsia="宋体" w:cs="宋体"/>
                <w:color w:val="393939"/>
                <w:kern w:val="0"/>
                <w:sz w:val="24"/>
                <w:szCs w:val="24"/>
              </w:rPr>
              <w:t>：挡墙碰撞</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4</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currentPose</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Pose</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矿卡当前位置位姿</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5</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impactPose</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Pose</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碰撞时位姿</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6</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path</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行驶路径，按顺序连接为道路</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7</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impactObstacle</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default"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发生碰撞的障碍物，按顺序连接为多边形</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8</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otherObstacle</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其他障碍物，按顺序连接为多边形</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9</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sideBoundary</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侧向挡墙</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10</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backBoundary</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后向挡墙</w:t>
            </w:r>
          </w:p>
        </w:tc>
      </w:tr>
    </w:tbl>
    <w:p>
      <w:pPr>
        <w:widowControl/>
        <w:ind w:firstLine="723" w:firstLineChars="200"/>
        <w:jc w:val="left"/>
        <w:outlineLvl w:val="9"/>
        <w:rPr>
          <w:rFonts w:ascii="Helvetica" w:hAnsi="Helvetica" w:eastAsia="宋体" w:cs="Helvetica"/>
          <w:b/>
          <w:bCs/>
          <w:color w:val="393939"/>
          <w:kern w:val="0"/>
          <w:sz w:val="36"/>
          <w:szCs w:val="36"/>
        </w:rPr>
      </w:pPr>
    </w:p>
    <w:p>
      <w:pPr>
        <w:widowControl/>
        <w:ind w:firstLine="643" w:firstLineChars="200"/>
        <w:jc w:val="left"/>
        <w:outlineLvl w:val="9"/>
        <w:rPr>
          <w:rFonts w:hint="default" w:ascii="Helvetica" w:hAnsi="Helvetica" w:eastAsia="宋体" w:cs="Helvetica"/>
          <w:b/>
          <w:bCs/>
          <w:color w:val="393939"/>
          <w:kern w:val="0"/>
          <w:sz w:val="32"/>
          <w:szCs w:val="32"/>
          <w:lang w:val="en-US" w:eastAsia="zh-CN"/>
        </w:rPr>
      </w:pPr>
      <w:r>
        <w:rPr>
          <w:rFonts w:hint="default" w:ascii="宋体" w:hAnsi="宋体" w:eastAsia="宋体" w:cs="宋体"/>
          <w:b/>
          <w:bCs/>
          <w:color w:val="393939"/>
          <w:kern w:val="0"/>
          <w:sz w:val="32"/>
          <w:szCs w:val="32"/>
        </w:rPr>
        <w:t>Pose</w:t>
      </w:r>
      <w:r>
        <w:rPr>
          <w:rFonts w:hint="eastAsia" w:ascii="宋体" w:hAnsi="宋体" w:eastAsia="宋体" w:cs="宋体"/>
          <w:b/>
          <w:bCs/>
          <w:color w:val="393939"/>
          <w:kern w:val="0"/>
          <w:sz w:val="32"/>
          <w:szCs w:val="32"/>
          <w:lang w:val="en-US" w:eastAsia="zh-CN"/>
        </w:rPr>
        <w:t>子对像</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08"/>
        <w:gridCol w:w="2740"/>
        <w:gridCol w:w="1260"/>
        <w:gridCol w:w="27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ind w:firstLine="960" w:firstLineChars="400"/>
              <w:jc w:val="both"/>
              <w:rPr>
                <w:rFonts w:hint="default" w:ascii="宋体" w:hAnsi="宋体" w:eastAsia="宋体" w:cs="宋体"/>
                <w:color w:val="393939"/>
                <w:kern w:val="0"/>
                <w:sz w:val="24"/>
                <w:szCs w:val="24"/>
                <w:lang w:val="en-US" w:eastAsia="zh-CN"/>
              </w:rPr>
            </w:pPr>
            <w:r>
              <w:rPr>
                <w:rFonts w:hint="default" w:ascii="宋体" w:hAnsi="宋体" w:eastAsia="宋体" w:cs="宋体"/>
                <w:color w:val="393939"/>
                <w:kern w:val="0"/>
                <w:sz w:val="24"/>
                <w:szCs w:val="24"/>
              </w:rPr>
              <w:t>lon</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lang w:val="en-US" w:eastAsia="zh-CN"/>
              </w:rPr>
              <w:t>经度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lang w:val="en-US" w:eastAsia="zh-CN"/>
              </w:rPr>
              <w:t>lat</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rPr>
              <w:t>纬度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2"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3</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heading</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color w:val="393939"/>
                <w:kern w:val="0"/>
                <w:sz w:val="24"/>
                <w:szCs w:val="24"/>
              </w:rPr>
              <w:t>航向</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4</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alt</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rPr>
              <w:t>矿卡当前位置位姿</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5</w:t>
            </w:r>
          </w:p>
        </w:tc>
        <w:tc>
          <w:tcPr>
            <w:tcW w:w="271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rPr>
            </w:pPr>
            <w:r>
              <w:rPr>
                <w:rFonts w:hint="default" w:ascii="宋体" w:hAnsi="宋体" w:eastAsia="宋体" w:cs="宋体"/>
                <w:color w:val="393939"/>
                <w:kern w:val="0"/>
                <w:sz w:val="24"/>
                <w:szCs w:val="24"/>
              </w:rPr>
              <w:t>contour</w:t>
            </w:r>
          </w:p>
        </w:tc>
        <w:tc>
          <w:tcPr>
            <w:tcW w:w="1230"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GpsPoint</w:t>
            </w:r>
          </w:p>
          <w:p>
            <w:pPr>
              <w:widowControl/>
              <w:jc w:val="center"/>
              <w:rPr>
                <w:rFonts w:hint="default"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数组</w:t>
            </w:r>
          </w:p>
        </w:tc>
        <w:tc>
          <w:tcPr>
            <w:tcW w:w="2693" w:type="dxa"/>
            <w:tcBorders>
              <w:top w:val="single" w:color="E0E0E0" w:sz="6" w:space="0"/>
              <w:bottom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rPr>
            </w:pPr>
            <w:r>
              <w:rPr>
                <w:rFonts w:hint="eastAsia" w:ascii="宋体" w:hAnsi="宋体" w:eastAsia="宋体" w:cs="宋体"/>
                <w:color w:val="393939"/>
                <w:kern w:val="0"/>
                <w:sz w:val="24"/>
                <w:szCs w:val="24"/>
                <w:lang w:val="en-US" w:eastAsia="zh-CN"/>
              </w:rPr>
              <w:t>矿卡的</w:t>
            </w:r>
            <w:r>
              <w:rPr>
                <w:rFonts w:hint="eastAsia" w:ascii="宋体" w:hAnsi="宋体" w:eastAsia="宋体" w:cs="宋体"/>
                <w:color w:val="393939"/>
                <w:kern w:val="0"/>
                <w:sz w:val="24"/>
                <w:szCs w:val="24"/>
              </w:rPr>
              <w:t>轮廓点</w:t>
            </w:r>
            <w:r>
              <w:rPr>
                <w:rFonts w:hint="eastAsia" w:ascii="宋体" w:hAnsi="宋体" w:eastAsia="宋体" w:cs="宋体"/>
                <w:color w:val="393939"/>
                <w:kern w:val="0"/>
                <w:sz w:val="24"/>
                <w:szCs w:val="24"/>
                <w:lang w:eastAsia="zh-CN"/>
              </w:rPr>
              <w:t>，按顺序连接为多边形</w:t>
            </w:r>
          </w:p>
        </w:tc>
      </w:tr>
    </w:tbl>
    <w:p>
      <w:pPr>
        <w:widowControl/>
        <w:jc w:val="left"/>
        <w:outlineLvl w:val="9"/>
        <w:rPr>
          <w:rFonts w:hint="eastAsia" w:ascii="宋体" w:hAnsi="宋体" w:eastAsia="宋体" w:cs="宋体"/>
          <w:b/>
          <w:bCs/>
          <w:color w:val="393939"/>
          <w:kern w:val="0"/>
          <w:sz w:val="32"/>
          <w:szCs w:val="32"/>
          <w:lang w:val="en-US" w:eastAsia="zh-CN"/>
        </w:rPr>
      </w:pPr>
    </w:p>
    <w:p>
      <w:pPr>
        <w:widowControl/>
        <w:jc w:val="left"/>
        <w:outlineLvl w:val="9"/>
        <w:rPr>
          <w:rFonts w:hint="default" w:ascii="Helvetica" w:hAnsi="Helvetica" w:eastAsia="宋体" w:cs="Helvetica"/>
          <w:b/>
          <w:bCs/>
          <w:color w:val="393939"/>
          <w:kern w:val="0"/>
          <w:sz w:val="32"/>
          <w:szCs w:val="32"/>
          <w:lang w:val="en-US" w:eastAsia="zh-CN"/>
        </w:rPr>
      </w:pPr>
      <w:r>
        <w:rPr>
          <w:rFonts w:hint="eastAsia" w:ascii="宋体" w:hAnsi="宋体" w:eastAsia="宋体" w:cs="宋体"/>
          <w:b/>
          <w:bCs/>
          <w:color w:val="393939"/>
          <w:kern w:val="0"/>
          <w:sz w:val="32"/>
          <w:szCs w:val="32"/>
          <w:lang w:val="en-US" w:eastAsia="zh-CN"/>
        </w:rPr>
        <w:t>GpsPoint子对像</w:t>
      </w:r>
    </w:p>
    <w:tbl>
      <w:tblPr>
        <w:tblStyle w:val="7"/>
        <w:tblW w:w="8546"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08"/>
        <w:gridCol w:w="2740"/>
        <w:gridCol w:w="1260"/>
        <w:gridCol w:w="2738"/>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字段序号</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字段</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数据类型</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描述及要求</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ind w:firstLine="960" w:firstLineChars="400"/>
              <w:jc w:val="both"/>
              <w:rPr>
                <w:rFonts w:hint="default" w:ascii="宋体" w:hAnsi="宋体" w:eastAsia="宋体" w:cs="宋体"/>
                <w:color w:val="393939"/>
                <w:kern w:val="0"/>
                <w:sz w:val="24"/>
                <w:szCs w:val="24"/>
                <w:lang w:val="en-US" w:eastAsia="zh-CN"/>
              </w:rPr>
            </w:pPr>
            <w:r>
              <w:rPr>
                <w:rFonts w:hint="default" w:ascii="宋体" w:hAnsi="宋体" w:eastAsia="宋体" w:cs="宋体"/>
                <w:color w:val="393939"/>
                <w:kern w:val="0"/>
                <w:sz w:val="24"/>
                <w:szCs w:val="24"/>
              </w:rPr>
              <w:t>lon</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lang w:val="en-US" w:eastAsia="zh-CN"/>
              </w:rPr>
              <w:t>经度</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1763"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271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lang w:val="en-US" w:eastAsia="zh-CN"/>
              </w:rPr>
              <w:t>lat</w:t>
            </w:r>
          </w:p>
        </w:tc>
        <w:tc>
          <w:tcPr>
            <w:tcW w:w="123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default" w:ascii="宋体" w:hAnsi="宋体" w:eastAsia="宋体" w:cs="宋体"/>
                <w:color w:val="393939"/>
                <w:kern w:val="0"/>
                <w:sz w:val="24"/>
                <w:szCs w:val="24"/>
              </w:rPr>
              <w:t>double</w:t>
            </w:r>
          </w:p>
        </w:tc>
        <w:tc>
          <w:tcPr>
            <w:tcW w:w="2693"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default"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rPr>
              <w:t>纬度</w:t>
            </w:r>
          </w:p>
        </w:tc>
      </w:tr>
    </w:tbl>
    <w:p>
      <w:pPr>
        <w:widowControl/>
        <w:ind w:firstLine="723" w:firstLineChars="200"/>
        <w:jc w:val="left"/>
        <w:outlineLvl w:val="9"/>
        <w:rPr>
          <w:rFonts w:ascii="Helvetica" w:hAnsi="Helvetica" w:eastAsia="宋体" w:cs="Helvetica"/>
          <w:b/>
          <w:bCs/>
          <w:color w:val="393939"/>
          <w:kern w:val="0"/>
          <w:sz w:val="36"/>
          <w:szCs w:val="36"/>
        </w:rPr>
      </w:pPr>
    </w:p>
    <w:p>
      <w:pPr>
        <w:widowControl/>
        <w:ind w:firstLine="723" w:firstLineChars="200"/>
        <w:jc w:val="left"/>
        <w:outlineLvl w:val="9"/>
        <w:rPr>
          <w:rFonts w:ascii="Helvetica" w:hAnsi="Helvetica" w:eastAsia="宋体" w:cs="Helvetica"/>
          <w:b/>
          <w:bCs/>
          <w:color w:val="393939"/>
          <w:kern w:val="0"/>
          <w:sz w:val="36"/>
          <w:szCs w:val="36"/>
        </w:rPr>
      </w:pPr>
    </w:p>
    <w:p>
      <w:pPr>
        <w:widowControl/>
        <w:jc w:val="left"/>
        <w:outlineLvl w:val="0"/>
        <w:rPr>
          <w:rFonts w:ascii="Helvetica" w:hAnsi="Helvetica" w:eastAsia="宋体" w:cs="Helvetica"/>
          <w:b/>
          <w:bCs/>
          <w:color w:val="393939"/>
          <w:kern w:val="0"/>
          <w:sz w:val="39"/>
          <w:szCs w:val="39"/>
        </w:rPr>
      </w:pPr>
      <w:bookmarkStart w:id="173" w:name="_Toc950185760"/>
      <w:bookmarkStart w:id="174" w:name="_Toc1213475948"/>
      <w:r>
        <w:rPr>
          <w:rFonts w:ascii="Helvetica" w:hAnsi="Helvetica" w:eastAsia="宋体" w:cs="Helvetica"/>
          <w:b/>
          <w:bCs/>
          <w:color w:val="393939"/>
          <w:kern w:val="0"/>
          <w:sz w:val="36"/>
          <w:szCs w:val="36"/>
        </w:rPr>
        <w:t>8      设备故障/延时原因对照表</w:t>
      </w:r>
      <w:bookmarkEnd w:id="173"/>
      <w:bookmarkEnd w:id="17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66"/>
        <w:gridCol w:w="971"/>
        <w:gridCol w:w="593"/>
        <w:gridCol w:w="997"/>
        <w:gridCol w:w="1072"/>
        <w:gridCol w:w="4147"/>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营运状态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来源</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设备类型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延时原因</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延时原因代码</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原因说明</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restart"/>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(延时)停运</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人工设置</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点检</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交接班</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班中餐</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避炮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其他延时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点检</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交接班</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班中餐</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推铲根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避炮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短时间故障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扫货</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倒货</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0x0008</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移位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挖根底</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0x000A</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停电</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0x000B</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掉牙尖</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0x000C</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挖泵坑</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0x000D</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倒电缆</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0x000E</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其他延时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卸点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点检</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其他延时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系统自动 (无人模式)</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暂停派遣</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0xE001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【平台】车辆前一目标已完成，因暂停派遣而停车待命的状态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调度失败</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0xE002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【平台】因规则配置，智能调度算法无法为车辆生成有效调度目标</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无效路径</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0xE003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【平台】基于当前信息，车辆无法规划出到调度目标的有效路径</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避炮</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0xE004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【平台】避炮场景下，平台将车辆调度到安全区域，车辆完成避炮调度后，平台设置并下发此状态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停车加油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0xE005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【平台】油量告警场景下，待车辆空车后，平台将车辆调度到停车加油区域，车辆行驶到指定区域后，平台设置并下发此状态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遥控停车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【终端】车辆接收到本地或远程的遥控停车指令，车辆停止后设置并上报此状态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紧急制动</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【终端】车辆接收到本地或远程的紧急制动指令，车辆停止后设置此状态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任务终止</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【终端】终端在接收到任务终止指令后，车辆停车后设置并上报此状态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障碍物停车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【终端】车辆前方探测有障碍物导致异常停车，并且停车时间过长，终端设置并上报此状态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车辆冷却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【终端】车辆长时间运行后在平地停车冷却，以延长使用寿命</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短时故障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【终端】发现运行故障，终端正在尝试自行恢复故障，自行恢复失败后，可转为故障状态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等待路权</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0xF007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【终端】因抢占路口、车道失败而导致的停车，车辆停止后设置并上报此状态</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restart"/>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(故障)停运</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人工设置</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电机故障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刹车故障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发动机故障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电铲</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电机故障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电缆故障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断钢缆</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0x0003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卸点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其他故障</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0x0FFF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系统自动 (无人模式)</w:t>
            </w:r>
          </w:p>
        </w:tc>
        <w:tc>
          <w:tcPr>
            <w:tcW w:w="0" w:type="auto"/>
            <w:vMerge w:val="restart"/>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矿卡</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vMerge w:val="continue"/>
            <w:tcBorders>
              <w:top w:val="single" w:color="E0E0E0" w:sz="6" w:space="0"/>
              <w:left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vMerge w:val="continue"/>
            <w:tcBorders>
              <w:top w:val="single" w:color="E0E0E0" w:sz="6" w:space="0"/>
              <w:right w:val="single" w:color="E0E0E0" w:sz="6" w:space="0"/>
            </w:tcBorders>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终端自定义故障(其他)</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0xFFFF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【终端】车载终端发生故障，或终端外接故障传感装置发现车辆故障并导致异常停车后，设备设置并上报此状态 终端自定义故障的故障码待进一步细化定义</w:t>
            </w:r>
          </w:p>
        </w:tc>
      </w:tr>
    </w:tbl>
    <w:p>
      <w:pPr>
        <w:widowControl/>
        <w:ind w:firstLine="783" w:firstLineChars="200"/>
        <w:jc w:val="left"/>
        <w:outlineLvl w:val="9"/>
        <w:rPr>
          <w:rFonts w:ascii="Helvetica" w:hAnsi="Helvetica" w:eastAsia="宋体" w:cs="Helvetica"/>
          <w:b/>
          <w:bCs/>
          <w:color w:val="393939"/>
          <w:kern w:val="0"/>
          <w:sz w:val="39"/>
          <w:szCs w:val="39"/>
        </w:rPr>
      </w:pPr>
    </w:p>
    <w:p>
      <w:pPr>
        <w:widowControl/>
        <w:ind w:firstLine="783" w:firstLineChars="200"/>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0"/>
        <w:rPr>
          <w:rFonts w:ascii="Helvetica" w:hAnsi="Helvetica" w:eastAsia="宋体" w:cs="Helvetica"/>
          <w:b/>
          <w:bCs/>
          <w:color w:val="393939"/>
          <w:kern w:val="0"/>
          <w:sz w:val="39"/>
          <w:szCs w:val="39"/>
        </w:rPr>
      </w:pPr>
      <w:bookmarkStart w:id="175" w:name="_Toc1083669228"/>
      <w:bookmarkStart w:id="176" w:name="_Toc238062477"/>
      <w:r>
        <w:rPr>
          <w:rFonts w:ascii="Helvetica" w:hAnsi="Helvetica" w:eastAsia="宋体" w:cs="Helvetica"/>
          <w:b/>
          <w:bCs/>
          <w:color w:val="393939"/>
          <w:kern w:val="0"/>
          <w:sz w:val="39"/>
          <w:szCs w:val="39"/>
        </w:rPr>
        <w:t>9      任务文件内容定义</w:t>
      </w:r>
      <w:bookmarkEnd w:id="175"/>
      <w:bookmarkEnd w:id="176"/>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任务文件是任务描述文件(比如：xxx.txt）和路径文件（比如：F_0_1_2.lpx）两个文件压缩为“xxxxx.tar.gz”压缩包文件（比如：1e986af6c79ef409e3fb960de9b5700.tar.gz，长度为39字节）。这两个文件定义如下：</w:t>
      </w:r>
    </w:p>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77" w:name="_Toc419904789"/>
      <w:bookmarkStart w:id="178" w:name="_Toc354016578"/>
      <w:r>
        <w:rPr>
          <w:rFonts w:ascii="Helvetica" w:hAnsi="Helvetica" w:eastAsia="宋体" w:cs="Helvetica"/>
          <w:b/>
          <w:bCs/>
          <w:color w:val="393939"/>
          <w:kern w:val="0"/>
          <w:sz w:val="33"/>
          <w:szCs w:val="33"/>
        </w:rPr>
        <w:t>9.1   任务描述文件定义</w:t>
      </w:r>
      <w:bookmarkEnd w:id="177"/>
      <w:bookmarkEnd w:id="178"/>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任务描述文件（比如：xxx.txt）完整格式：（每个元素之间以Tab分隔）</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5"/>
        <w:gridCol w:w="973"/>
        <w:gridCol w:w="973"/>
        <w:gridCol w:w="1511"/>
        <w:gridCol w:w="1515"/>
        <w:gridCol w:w="1399"/>
        <w:gridCol w:w="1530"/>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序号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期望车速</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车道编号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任务控制点类型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控制点经度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控制点纬度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路径文件</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F_0_1_2.lpx</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109.9945049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41.8037160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109.9975049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41.8057160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109.9945049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41.8037160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109.9945049</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41.8037160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说明：</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序号从0期望车速，正常取值范围：0~40km/h-1</w:t>
      </w:r>
      <w:r>
        <w:rPr>
          <w:rFonts w:hint="eastAsia" w:ascii="Helvetica" w:hAnsi="Helvetica" w:eastAsia="宋体" w:cs="Helvetica"/>
          <w:color w:val="393939"/>
          <w:kern w:val="0"/>
          <w:szCs w:val="21"/>
        </w:rPr>
        <w:t>保留？</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车道编号，当前点所在的车道序号；</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 xml:space="preserve">任务控制点类型： </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等待位停车点</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控制点经度，单位：deg0000001</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控制点纬度，单位：deg0000001</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路径文件，路径文件的名称，0</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任务类型为4和5时，如果控制点经纬度值都是-1，那么表示停靠为指点停靠，如果都大于或等于0表示循迹停靠</w:t>
      </w:r>
    </w:p>
    <w:p>
      <w:pPr>
        <w:widowControl/>
        <w:ind w:firstLine="422" w:firstLineChars="200"/>
        <w:jc w:val="left"/>
        <w:rPr>
          <w:rFonts w:ascii="Helvetica" w:hAnsi="Helvetica" w:eastAsia="宋体" w:cs="Helvetica"/>
          <w:color w:val="393939"/>
          <w:kern w:val="0"/>
          <w:szCs w:val="21"/>
        </w:rPr>
      </w:pPr>
      <w:r>
        <w:rPr>
          <w:rFonts w:hint="eastAsia" w:ascii="宋体" w:hAnsi="宋体" w:eastAsia="宋体" w:cs="Helvetica"/>
          <w:b/>
          <w:bCs/>
          <w:color w:val="393939"/>
          <w:kern w:val="0"/>
          <w:szCs w:val="21"/>
        </w:rPr>
        <w:t> </w:t>
      </w:r>
    </w:p>
    <w:p>
      <w:pPr>
        <w:widowControl/>
        <w:ind w:firstLine="663" w:firstLineChars="200"/>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79" w:name="_Toc1426924256"/>
      <w:bookmarkStart w:id="180" w:name="_Toc708524681"/>
      <w:r>
        <w:rPr>
          <w:rFonts w:ascii="Helvetica" w:hAnsi="Helvetica" w:eastAsia="宋体" w:cs="Helvetica"/>
          <w:b/>
          <w:bCs/>
          <w:color w:val="393939"/>
          <w:kern w:val="0"/>
          <w:sz w:val="33"/>
          <w:szCs w:val="33"/>
        </w:rPr>
        <w:t>9.2   路径文件定义</w:t>
      </w:r>
      <w:bookmarkEnd w:id="179"/>
      <w:bookmarkEnd w:id="180"/>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路径文件（比如：F_0_1_2.lpx）为多条车道的轨迹点的信息拼接而成的一个文件，在文件内，每个轨迹点的信息为一条记录。</w:t>
      </w:r>
    </w:p>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轨迹点的信息格式：（每个元素之间以逗号分隔）</w:t>
      </w:r>
    </w:p>
    <w:tbl>
      <w:tblPr>
        <w:tblStyle w:val="8"/>
        <w:tblpPr w:leftFromText="180" w:rightFromText="180" w:vertAnchor="text" w:horzAnchor="page" w:tblpX="1794" w:tblpY="300"/>
        <w:tblOverlap w:val="never"/>
        <w:tblW w:w="85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
        <w:gridCol w:w="446"/>
        <w:gridCol w:w="427"/>
        <w:gridCol w:w="509"/>
        <w:gridCol w:w="527"/>
        <w:gridCol w:w="427"/>
        <w:gridCol w:w="446"/>
        <w:gridCol w:w="473"/>
        <w:gridCol w:w="445"/>
        <w:gridCol w:w="518"/>
        <w:gridCol w:w="464"/>
        <w:gridCol w:w="509"/>
        <w:gridCol w:w="555"/>
        <w:gridCol w:w="463"/>
        <w:gridCol w:w="482"/>
        <w:gridCol w:w="473"/>
        <w:gridCol w:w="534"/>
        <w:gridCol w:w="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362"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帧</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头</w:t>
            </w:r>
          </w:p>
        </w:tc>
        <w:tc>
          <w:tcPr>
            <w:tcW w:w="446"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车</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道</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号</w:t>
            </w:r>
          </w:p>
        </w:tc>
        <w:tc>
          <w:tcPr>
            <w:tcW w:w="427"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航</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向</w:t>
            </w: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角</w:t>
            </w:r>
          </w:p>
        </w:tc>
        <w:tc>
          <w:tcPr>
            <w:tcW w:w="509"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纬</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度</w:t>
            </w:r>
          </w:p>
        </w:tc>
        <w:tc>
          <w:tcPr>
            <w:tcW w:w="527"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经</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度</w:t>
            </w:r>
          </w:p>
        </w:tc>
        <w:tc>
          <w:tcPr>
            <w:tcW w:w="427"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投影</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坐标</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y</w:t>
            </w:r>
          </w:p>
        </w:tc>
        <w:tc>
          <w:tcPr>
            <w:tcW w:w="446"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投影坐标x</w:t>
            </w:r>
          </w:p>
        </w:tc>
        <w:tc>
          <w:tcPr>
            <w:tcW w:w="473"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高</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度</w:t>
            </w:r>
          </w:p>
        </w:tc>
        <w:tc>
          <w:tcPr>
            <w:tcW w:w="445"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速</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ascii="Helvetica" w:hAnsi="Helvetica" w:eastAsia="宋体" w:cs="Helvetica"/>
                <w:color w:val="393939"/>
                <w:kern w:val="0"/>
                <w:szCs w:val="21"/>
                <w:vertAlign w:val="baseline"/>
              </w:rPr>
            </w:pPr>
            <w:r>
              <w:rPr>
                <w:rFonts w:hint="eastAsia" w:ascii="Helvetica" w:hAnsi="Helvetica" w:eastAsia="宋体" w:cs="Helvetica"/>
                <w:color w:val="393939"/>
                <w:kern w:val="0"/>
                <w:szCs w:val="21"/>
                <w:vertAlign w:val="baseline"/>
                <w:lang w:val="en-US" w:eastAsia="zh-CN"/>
              </w:rPr>
              <w:t>度</w:t>
            </w:r>
          </w:p>
        </w:tc>
        <w:tc>
          <w:tcPr>
            <w:tcW w:w="518"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左</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边</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距</w:t>
            </w:r>
          </w:p>
        </w:tc>
        <w:tc>
          <w:tcPr>
            <w:tcW w:w="464"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右</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边</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距</w:t>
            </w:r>
          </w:p>
        </w:tc>
        <w:tc>
          <w:tcPr>
            <w:tcW w:w="509"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属性</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标识</w:t>
            </w: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1</w:t>
            </w:r>
          </w:p>
        </w:tc>
        <w:tc>
          <w:tcPr>
            <w:tcW w:w="555"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坡</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度</w:t>
            </w:r>
          </w:p>
        </w:tc>
        <w:tc>
          <w:tcPr>
            <w:tcW w:w="463"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曲</w:t>
            </w: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eastAsia" w:ascii="Helvetica" w:hAnsi="Helvetica" w:eastAsia="宋体" w:cs="Helvetica"/>
                <w:color w:val="393939"/>
                <w:kern w:val="0"/>
                <w:szCs w:val="21"/>
                <w:vertAlign w:val="baseline"/>
                <w:lang w:val="en-US" w:eastAsia="zh-CN"/>
              </w:rPr>
            </w:pP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率</w:t>
            </w:r>
          </w:p>
        </w:tc>
        <w:tc>
          <w:tcPr>
            <w:tcW w:w="482"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属性</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标识</w:t>
            </w: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2</w:t>
            </w:r>
          </w:p>
        </w:tc>
        <w:tc>
          <w:tcPr>
            <w:tcW w:w="473"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绕</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障</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左</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边</w:t>
            </w:r>
          </w:p>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距</w:t>
            </w:r>
          </w:p>
        </w:tc>
        <w:tc>
          <w:tcPr>
            <w:tcW w:w="534" w:type="dxa"/>
          </w:tcPr>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绕</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障</w:t>
            </w:r>
          </w:p>
          <w:p>
            <w:pPr>
              <w:widowControl/>
              <w:jc w:val="left"/>
              <w:rPr>
                <w:rFonts w:hint="eastAsia"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右边距</w:t>
            </w:r>
          </w:p>
        </w:tc>
        <w:tc>
          <w:tcPr>
            <w:tcW w:w="534" w:type="dxa"/>
          </w:tcPr>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异或校验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362" w:type="dxa"/>
          </w:tcPr>
          <w:p>
            <w:pPr>
              <w:widowControl/>
              <w:jc w:val="left"/>
              <w:rPr>
                <w:rFonts w:hint="eastAsia" w:ascii="宋体" w:hAnsi="宋体" w:eastAsia="宋体" w:cs="宋体"/>
                <w:color w:val="393939"/>
                <w:kern w:val="0"/>
                <w:sz w:val="21"/>
                <w:szCs w:val="21"/>
                <w:vertAlign w:val="baseline"/>
              </w:rPr>
            </w:pPr>
            <w:r>
              <w:rPr>
                <w:rFonts w:hint="eastAsia" w:ascii="宋体" w:hAnsi="宋体" w:eastAsia="宋体" w:cs="宋体"/>
                <w:color w:val="393939"/>
                <w:kern w:val="0"/>
                <w:sz w:val="21"/>
                <w:szCs w:val="21"/>
              </w:rPr>
              <w:t>$</w:t>
            </w:r>
          </w:p>
        </w:tc>
        <w:tc>
          <w:tcPr>
            <w:tcW w:w="446" w:type="dxa"/>
          </w:tcPr>
          <w:p>
            <w:pPr>
              <w:widowControl/>
              <w:jc w:val="left"/>
              <w:rPr>
                <w:rFonts w:hint="eastAsia" w:ascii="宋体" w:hAnsi="宋体" w:eastAsia="宋体" w:cs="宋体"/>
                <w:color w:val="393939"/>
                <w:kern w:val="0"/>
                <w:sz w:val="21"/>
                <w:szCs w:val="21"/>
                <w:vertAlign w:val="baseline"/>
                <w:lang w:val="en-US" w:eastAsia="zh-CN"/>
              </w:rPr>
            </w:pPr>
            <w:r>
              <w:rPr>
                <w:rFonts w:hint="eastAsia" w:ascii="宋体" w:hAnsi="宋体" w:eastAsia="宋体" w:cs="宋体"/>
                <w:color w:val="393939"/>
                <w:kern w:val="0"/>
                <w:sz w:val="21"/>
                <w:szCs w:val="21"/>
                <w:vertAlign w:val="baseline"/>
                <w:lang w:val="en-US" w:eastAsia="zh-CN"/>
              </w:rPr>
              <w:t>1</w:t>
            </w:r>
          </w:p>
        </w:tc>
        <w:tc>
          <w:tcPr>
            <w:tcW w:w="427" w:type="dxa"/>
          </w:tcPr>
          <w:p>
            <w:pPr>
              <w:widowControl/>
              <w:jc w:val="left"/>
              <w:rPr>
                <w:rFonts w:hint="eastAsia" w:ascii="宋体" w:hAnsi="宋体" w:eastAsia="宋体" w:cs="宋体"/>
                <w:color w:val="393939"/>
                <w:kern w:val="0"/>
                <w:sz w:val="21"/>
                <w:szCs w:val="21"/>
                <w:vertAlign w:val="baseline"/>
                <w:lang w:val="en-US" w:eastAsia="zh-CN"/>
              </w:rPr>
            </w:pPr>
            <w:r>
              <w:rPr>
                <w:rFonts w:hint="eastAsia" w:ascii="宋体" w:hAnsi="宋体" w:eastAsia="宋体" w:cs="宋体"/>
                <w:color w:val="393939"/>
                <w:kern w:val="0"/>
                <w:sz w:val="21"/>
                <w:szCs w:val="21"/>
                <w:vertAlign w:val="baseline"/>
                <w:lang w:val="en-US" w:eastAsia="zh-CN"/>
              </w:rPr>
              <w:t>90</w:t>
            </w:r>
          </w:p>
        </w:tc>
        <w:tc>
          <w:tcPr>
            <w:tcW w:w="509" w:type="dxa"/>
          </w:tcPr>
          <w:p>
            <w:pPr>
              <w:widowControl/>
              <w:jc w:val="left"/>
              <w:rPr>
                <w:rFonts w:hint="default" w:ascii="Helvetica" w:hAnsi="Helvetica" w:eastAsia="宋体" w:cs="Helvetica"/>
                <w:color w:val="393939"/>
                <w:kern w:val="0"/>
                <w:szCs w:val="21"/>
                <w:vertAlign w:val="baseline"/>
                <w:lang w:val="en-US" w:eastAsia="zh-CN"/>
              </w:rPr>
            </w:pPr>
            <w:r>
              <w:rPr>
                <w:rFonts w:hint="eastAsia" w:ascii="Helvetica" w:hAnsi="Helvetica" w:eastAsia="宋体" w:cs="Helvetica"/>
                <w:color w:val="393939"/>
                <w:kern w:val="0"/>
                <w:szCs w:val="21"/>
                <w:vertAlign w:val="baseline"/>
                <w:lang w:val="en-US" w:eastAsia="zh-CN"/>
              </w:rPr>
              <w:t>121.37</w:t>
            </w:r>
          </w:p>
        </w:tc>
        <w:tc>
          <w:tcPr>
            <w:tcW w:w="527" w:type="dxa"/>
          </w:tcPr>
          <w:p>
            <w:pPr>
              <w:widowControl/>
              <w:jc w:val="left"/>
              <w:rPr>
                <w:rFonts w:ascii="Helvetica" w:hAnsi="Helvetica" w:eastAsia="宋体" w:cs="Helvetica"/>
                <w:color w:val="393939"/>
                <w:kern w:val="0"/>
                <w:szCs w:val="21"/>
                <w:vertAlign w:val="baseline"/>
              </w:rPr>
            </w:pPr>
            <w:r>
              <w:rPr>
                <w:rFonts w:ascii="宋体" w:hAnsi="宋体" w:eastAsia="宋体" w:cs="宋体"/>
                <w:color w:val="393939"/>
                <w:kern w:val="0"/>
                <w:sz w:val="24"/>
                <w:szCs w:val="24"/>
              </w:rPr>
              <w:t>116.065</w:t>
            </w:r>
          </w:p>
        </w:tc>
        <w:tc>
          <w:tcPr>
            <w:tcW w:w="427" w:type="dxa"/>
          </w:tcPr>
          <w:p>
            <w:pPr>
              <w:widowControl/>
              <w:jc w:val="left"/>
              <w:rPr>
                <w:rFonts w:ascii="Helvetica" w:hAnsi="Helvetica" w:eastAsia="宋体" w:cs="Helvetica"/>
                <w:color w:val="393939"/>
                <w:kern w:val="0"/>
                <w:szCs w:val="21"/>
                <w:vertAlign w:val="baseline"/>
              </w:rPr>
            </w:pPr>
          </w:p>
        </w:tc>
        <w:tc>
          <w:tcPr>
            <w:tcW w:w="446" w:type="dxa"/>
          </w:tcPr>
          <w:p>
            <w:pPr>
              <w:widowControl/>
              <w:jc w:val="left"/>
              <w:rPr>
                <w:rFonts w:ascii="Helvetica" w:hAnsi="Helvetica" w:eastAsia="宋体" w:cs="Helvetica"/>
                <w:color w:val="393939"/>
                <w:kern w:val="0"/>
                <w:szCs w:val="21"/>
                <w:vertAlign w:val="baseline"/>
              </w:rPr>
            </w:pPr>
          </w:p>
        </w:tc>
        <w:tc>
          <w:tcPr>
            <w:tcW w:w="473" w:type="dxa"/>
          </w:tcPr>
          <w:p>
            <w:pPr>
              <w:widowControl/>
              <w:jc w:val="left"/>
              <w:rPr>
                <w:rFonts w:ascii="Helvetica" w:hAnsi="Helvetica" w:eastAsia="宋体" w:cs="Helvetica"/>
                <w:color w:val="393939"/>
                <w:kern w:val="0"/>
                <w:szCs w:val="21"/>
                <w:vertAlign w:val="baseline"/>
              </w:rPr>
            </w:pPr>
          </w:p>
        </w:tc>
        <w:tc>
          <w:tcPr>
            <w:tcW w:w="445" w:type="dxa"/>
          </w:tcPr>
          <w:p>
            <w:pPr>
              <w:widowControl/>
              <w:jc w:val="left"/>
              <w:rPr>
                <w:rFonts w:hint="default" w:ascii="Helvetica" w:hAnsi="Helvetica" w:eastAsia="宋体" w:cs="Helvetica"/>
                <w:color w:val="393939"/>
                <w:kern w:val="0"/>
                <w:szCs w:val="21"/>
                <w:vertAlign w:val="baseline"/>
                <w:lang w:val="en-US" w:eastAsia="zh-CN"/>
              </w:rPr>
            </w:pPr>
          </w:p>
        </w:tc>
        <w:tc>
          <w:tcPr>
            <w:tcW w:w="518" w:type="dxa"/>
          </w:tcPr>
          <w:p>
            <w:pPr>
              <w:widowControl/>
              <w:jc w:val="left"/>
              <w:rPr>
                <w:rFonts w:ascii="Helvetica" w:hAnsi="Helvetica" w:eastAsia="宋体" w:cs="Helvetica"/>
                <w:color w:val="393939"/>
                <w:kern w:val="0"/>
                <w:szCs w:val="21"/>
                <w:vertAlign w:val="baseline"/>
              </w:rPr>
            </w:pPr>
          </w:p>
        </w:tc>
        <w:tc>
          <w:tcPr>
            <w:tcW w:w="464" w:type="dxa"/>
          </w:tcPr>
          <w:p>
            <w:pPr>
              <w:widowControl/>
              <w:jc w:val="left"/>
              <w:rPr>
                <w:rFonts w:ascii="Helvetica" w:hAnsi="Helvetica" w:eastAsia="宋体" w:cs="Helvetica"/>
                <w:color w:val="393939"/>
                <w:kern w:val="0"/>
                <w:szCs w:val="21"/>
                <w:vertAlign w:val="baseline"/>
              </w:rPr>
            </w:pPr>
          </w:p>
        </w:tc>
        <w:tc>
          <w:tcPr>
            <w:tcW w:w="509" w:type="dxa"/>
          </w:tcPr>
          <w:p>
            <w:pPr>
              <w:widowControl/>
              <w:jc w:val="left"/>
              <w:rPr>
                <w:rFonts w:ascii="Helvetica" w:hAnsi="Helvetica" w:eastAsia="宋体" w:cs="Helvetica"/>
                <w:color w:val="393939"/>
                <w:kern w:val="0"/>
                <w:szCs w:val="21"/>
                <w:vertAlign w:val="baseline"/>
              </w:rPr>
            </w:pPr>
          </w:p>
        </w:tc>
        <w:tc>
          <w:tcPr>
            <w:tcW w:w="555" w:type="dxa"/>
          </w:tcPr>
          <w:p>
            <w:pPr>
              <w:widowControl/>
              <w:jc w:val="left"/>
              <w:rPr>
                <w:rFonts w:ascii="Helvetica" w:hAnsi="Helvetica" w:eastAsia="宋体" w:cs="Helvetica"/>
                <w:color w:val="393939"/>
                <w:kern w:val="0"/>
                <w:szCs w:val="21"/>
                <w:vertAlign w:val="baseline"/>
              </w:rPr>
            </w:pPr>
          </w:p>
        </w:tc>
        <w:tc>
          <w:tcPr>
            <w:tcW w:w="463" w:type="dxa"/>
          </w:tcPr>
          <w:p>
            <w:pPr>
              <w:widowControl/>
              <w:jc w:val="left"/>
              <w:rPr>
                <w:rFonts w:ascii="Helvetica" w:hAnsi="Helvetica" w:eastAsia="宋体" w:cs="Helvetica"/>
                <w:color w:val="393939"/>
                <w:kern w:val="0"/>
                <w:szCs w:val="21"/>
                <w:vertAlign w:val="baseline"/>
              </w:rPr>
            </w:pPr>
          </w:p>
        </w:tc>
        <w:tc>
          <w:tcPr>
            <w:tcW w:w="482" w:type="dxa"/>
          </w:tcPr>
          <w:p>
            <w:pPr>
              <w:widowControl/>
              <w:jc w:val="left"/>
              <w:rPr>
                <w:rFonts w:ascii="Helvetica" w:hAnsi="Helvetica" w:eastAsia="宋体" w:cs="Helvetica"/>
                <w:color w:val="393939"/>
                <w:kern w:val="0"/>
                <w:szCs w:val="21"/>
                <w:vertAlign w:val="baseline"/>
              </w:rPr>
            </w:pPr>
          </w:p>
        </w:tc>
        <w:tc>
          <w:tcPr>
            <w:tcW w:w="473" w:type="dxa"/>
          </w:tcPr>
          <w:p>
            <w:pPr>
              <w:widowControl/>
              <w:jc w:val="left"/>
              <w:rPr>
                <w:rFonts w:ascii="Helvetica" w:hAnsi="Helvetica" w:eastAsia="宋体" w:cs="Helvetica"/>
                <w:color w:val="393939"/>
                <w:kern w:val="0"/>
                <w:szCs w:val="21"/>
                <w:vertAlign w:val="baseline"/>
              </w:rPr>
            </w:pPr>
          </w:p>
        </w:tc>
        <w:tc>
          <w:tcPr>
            <w:tcW w:w="534" w:type="dxa"/>
          </w:tcPr>
          <w:p>
            <w:pPr>
              <w:widowControl/>
              <w:jc w:val="left"/>
              <w:rPr>
                <w:rFonts w:ascii="Helvetica" w:hAnsi="Helvetica" w:eastAsia="宋体" w:cs="Helvetica"/>
                <w:color w:val="393939"/>
                <w:kern w:val="0"/>
                <w:szCs w:val="21"/>
                <w:vertAlign w:val="baseline"/>
              </w:rPr>
            </w:pPr>
          </w:p>
        </w:tc>
        <w:tc>
          <w:tcPr>
            <w:tcW w:w="534" w:type="dxa"/>
          </w:tcPr>
          <w:p>
            <w:pPr>
              <w:widowControl/>
              <w:jc w:val="left"/>
              <w:rPr>
                <w:rFonts w:ascii="Helvetica" w:hAnsi="Helvetica" w:eastAsia="宋体" w:cs="Helvetica"/>
                <w:color w:val="393939"/>
                <w:kern w:val="0"/>
                <w:szCs w:val="21"/>
                <w:vertAlign w:val="baseline"/>
              </w:rPr>
            </w:pPr>
          </w:p>
        </w:tc>
      </w:tr>
    </w:tbl>
    <w:p>
      <w:pPr>
        <w:widowControl/>
        <w:jc w:val="left"/>
        <w:rPr>
          <w:rFonts w:ascii="Helvetica" w:hAnsi="Helvetica" w:eastAsia="宋体" w:cs="Helvetica"/>
          <w:color w:val="393939"/>
          <w:kern w:val="0"/>
          <w:szCs w:val="21"/>
        </w:rPr>
      </w:pPr>
    </w:p>
    <w:p>
      <w:pPr>
        <w:widowControl/>
        <w:spacing w:before="150"/>
        <w:jc w:val="left"/>
        <w:rPr>
          <w:rFonts w:ascii="Consolas" w:hAnsi="Consolas" w:eastAsia="宋体" w:cs="Helvetica"/>
          <w:color w:val="393939"/>
          <w:kern w:val="0"/>
          <w:szCs w:val="21"/>
        </w:rPr>
      </w:pPr>
      <w:r>
        <w:rPr>
          <w:rFonts w:ascii="Helvetica" w:hAnsi="Helvetica" w:eastAsia="宋体" w:cs="Helvetica"/>
          <w:color w:val="393939"/>
          <w:kern w:val="0"/>
          <w:szCs w:val="21"/>
        </w:rPr>
        <w:t>轨迹点的信息属性标识格式：</w:t>
      </w:r>
    </w:p>
    <w:p>
      <w:pPr>
        <w:widowControl/>
        <w:numPr>
          <w:ilvl w:val="0"/>
          <w:numId w:val="11"/>
        </w:numPr>
        <w:spacing w:before="100" w:beforeAutospacing="1" w:after="100" w:afterAutospacing="1"/>
        <w:ind w:left="-210" w:leftChars="0"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属性标识</w:t>
      </w:r>
      <w:r>
        <w:rPr>
          <w:rFonts w:hint="eastAsia" w:ascii="Helvetica" w:hAnsi="Helvetica" w:eastAsia="宋体" w:cs="Helvetica"/>
          <w:color w:val="393939"/>
          <w:kern w:val="0"/>
          <w:szCs w:val="21"/>
          <w:lang w:val="en-US" w:eastAsia="zh-CN"/>
        </w:rPr>
        <w:t>1</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99"/>
        <w:gridCol w:w="1110"/>
        <w:gridCol w:w="1295"/>
        <w:gridCol w:w="956"/>
        <w:gridCol w:w="956"/>
        <w:gridCol w:w="990"/>
        <w:gridCol w:w="1023"/>
        <w:gridCol w:w="1023"/>
        <w:gridCol w:w="69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说明</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0：为轨迹点</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1：预瞄点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0：正向行驶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1：倒挡行驶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正向或倒挡行驶由此控制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左侧挡墙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0:无</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1:有</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目前填1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右侧挡墙</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0:无</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1:有</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目前填1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是否可停车</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0:不可停车</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1:可停车</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举斗前行路径</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0:不是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1:是</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二次泊车路径</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0:不是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1:是</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r>
    </w:tbl>
    <w:p>
      <w:pPr>
        <w:widowControl/>
        <w:ind w:firstLine="420" w:firstLineChars="200"/>
        <w:jc w:val="left"/>
        <w:rPr>
          <w:rFonts w:ascii="Consolas" w:hAnsi="Consolas" w:eastAsia="宋体" w:cs="Helvetica"/>
          <w:color w:val="393939"/>
          <w:kern w:val="0"/>
          <w:szCs w:val="21"/>
        </w:rPr>
      </w:pPr>
      <w:r>
        <w:rPr>
          <w:rFonts w:ascii="Consolas" w:hAnsi="Consolas" w:eastAsia="宋体" w:cs="Helvetica"/>
          <w:color w:val="393939"/>
          <w:kern w:val="0"/>
          <w:szCs w:val="21"/>
        </w:rPr>
        <w:t>.</w:t>
      </w:r>
    </w:p>
    <w:p>
      <w:pPr>
        <w:widowControl/>
        <w:numPr>
          <w:ilvl w:val="0"/>
          <w:numId w:val="12"/>
        </w:numPr>
        <w:spacing w:before="100" w:beforeAutospacing="1" w:after="100" w:afterAutospacing="1"/>
        <w:ind w:left="-420" w:leftChars="0" w:firstLine="420" w:firstLineChars="0"/>
        <w:jc w:val="left"/>
        <w:rPr>
          <w:rFonts w:hint="default" w:ascii="Helvetica" w:hAnsi="Helvetica" w:eastAsia="宋体" w:cs="Helvetica"/>
          <w:color w:val="393939"/>
          <w:kern w:val="0"/>
          <w:szCs w:val="21"/>
          <w:lang w:val="en-US"/>
        </w:rPr>
      </w:pPr>
      <w:r>
        <w:rPr>
          <w:rFonts w:ascii="Helvetica" w:hAnsi="Helvetica" w:eastAsia="宋体" w:cs="Helvetica"/>
          <w:color w:val="393939"/>
          <w:kern w:val="0"/>
          <w:szCs w:val="21"/>
        </w:rPr>
        <w:t>属性标识</w:t>
      </w:r>
      <w:r>
        <w:rPr>
          <w:rFonts w:hint="eastAsia" w:ascii="Helvetica" w:hAnsi="Helvetica" w:eastAsia="宋体" w:cs="Helvetica"/>
          <w:color w:val="393939"/>
          <w:kern w:val="0"/>
          <w:szCs w:val="21"/>
          <w:lang w:val="en-US" w:eastAsia="zh-CN"/>
        </w:rPr>
        <w:t>2</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6"/>
        <w:gridCol w:w="679"/>
        <w:gridCol w:w="679"/>
        <w:gridCol w:w="679"/>
        <w:gridCol w:w="679"/>
        <w:gridCol w:w="679"/>
        <w:gridCol w:w="679"/>
        <w:gridCol w:w="679"/>
        <w:gridCol w:w="69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r>
    </w:tbl>
    <w:p>
      <w:pPr>
        <w:widowControl/>
        <w:spacing w:before="150"/>
        <w:jc w:val="left"/>
        <w:rPr>
          <w:rFonts w:hint="eastAsia" w:ascii="Helvetica" w:hAnsi="Helvetica" w:eastAsia="宋体" w:cs="Helvetica"/>
          <w:b/>
          <w:bCs/>
          <w:color w:val="393939"/>
          <w:kern w:val="0"/>
          <w:szCs w:val="21"/>
          <w:lang w:val="en-US" w:eastAsia="zh-CN"/>
        </w:rPr>
      </w:pPr>
      <w:r>
        <w:rPr>
          <w:rFonts w:ascii="Helvetica" w:hAnsi="Helvetica" w:eastAsia="宋体" w:cs="Helvetica"/>
          <w:b/>
          <w:bCs/>
          <w:color w:val="393939"/>
          <w:kern w:val="0"/>
          <w:szCs w:val="21"/>
        </w:rPr>
        <w:t>属性标识</w:t>
      </w:r>
      <w:r>
        <w:rPr>
          <w:rFonts w:hint="eastAsia" w:ascii="Helvetica" w:hAnsi="Helvetica" w:eastAsia="宋体" w:cs="Helvetica"/>
          <w:b/>
          <w:bCs/>
          <w:color w:val="393939"/>
          <w:kern w:val="0"/>
          <w:szCs w:val="21"/>
          <w:lang w:val="en-US" w:eastAsia="zh-CN"/>
        </w:rPr>
        <w:t>2说明：</w:t>
      </w:r>
    </w:p>
    <w:p>
      <w:pPr>
        <w:widowControl/>
        <w:spacing w:before="150"/>
        <w:ind w:firstLine="630" w:firstLineChars="300"/>
        <w:jc w:val="left"/>
        <w:rPr>
          <w:rFonts w:hint="default" w:ascii="Consolas" w:hAnsi="Consolas" w:eastAsia="宋体" w:cs="Helvetica"/>
          <w:color w:val="5383FE"/>
          <w:kern w:val="0"/>
          <w:szCs w:val="21"/>
          <w:lang w:val="en-US" w:eastAsia="zh-CN"/>
        </w:rPr>
      </w:pPr>
      <w:r>
        <w:rPr>
          <w:rFonts w:hint="eastAsia" w:ascii="Helvetica" w:hAnsi="Helvetica" w:eastAsia="宋体" w:cs="Helvetica"/>
          <w:color w:val="393939"/>
          <w:kern w:val="0"/>
          <w:szCs w:val="21"/>
          <w:lang w:val="en-US" w:eastAsia="zh-CN"/>
        </w:rPr>
        <w:t>弯道标识：占用两位bit0和bit1，00表示直道，01表示左弯道，10表示右弯道</w:t>
      </w:r>
    </w:p>
    <w:p>
      <w:pPr>
        <w:widowControl/>
        <w:spacing w:before="150"/>
        <w:jc w:val="left"/>
        <w:rPr>
          <w:rFonts w:ascii="Consolas" w:hAnsi="Consolas" w:eastAsia="宋体" w:cs="Helvetica"/>
          <w:color w:val="5383FE"/>
          <w:kern w:val="0"/>
          <w:szCs w:val="21"/>
        </w:rPr>
      </w:pPr>
    </w:p>
    <w:p>
      <w:pPr>
        <w:widowControl/>
        <w:numPr>
          <w:ilvl w:val="0"/>
          <w:numId w:val="0"/>
        </w:numPr>
        <w:spacing w:before="100" w:beforeAutospacing="1" w:after="100" w:afterAutospacing="1"/>
        <w:jc w:val="left"/>
        <w:outlineLvl w:val="9"/>
        <w:rPr>
          <w:rFonts w:ascii="Helvetica" w:hAnsi="Helvetica" w:eastAsia="宋体" w:cs="Helvetica"/>
          <w:color w:val="393939"/>
          <w:kern w:val="0"/>
          <w:szCs w:val="21"/>
        </w:rPr>
      </w:pPr>
      <w:r>
        <w:rPr>
          <w:rFonts w:ascii="Helvetica" w:hAnsi="Helvetica" w:eastAsia="宋体" w:cs="Helvetica"/>
          <w:color w:val="393939"/>
          <w:kern w:val="0"/>
          <w:szCs w:val="21"/>
        </w:rPr>
        <w:t>路径文件命名规则：</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样例：F_0_1_2.lpx</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45"/>
        <w:gridCol w:w="2199"/>
        <w:gridCol w:w="1759"/>
        <w:gridCol w:w="1514"/>
        <w:gridCol w:w="1529"/>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样例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行驶类型</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卸载点</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装载点</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F_0_1_2.lpx</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F</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2</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说明</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路径文件统一以F开头</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0：满载行驶</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1：空载行驶</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卸载点ID编号</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装载点ID编号</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目前命名暂时以“F_”开头</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783" w:firstLineChars="200"/>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Pr>
        <w:widowControl/>
        <w:jc w:val="left"/>
        <w:outlineLvl w:val="9"/>
        <w:rPr>
          <w:rFonts w:ascii="Helvetica" w:hAnsi="Helvetica" w:eastAsia="宋体" w:cs="Helvetica"/>
          <w:b/>
          <w:bCs/>
          <w:color w:val="393939"/>
          <w:kern w:val="0"/>
          <w:sz w:val="39"/>
          <w:szCs w:val="39"/>
        </w:rPr>
      </w:pPr>
    </w:p>
    <w:p/>
    <w:p>
      <w:pPr>
        <w:widowControl/>
        <w:jc w:val="left"/>
        <w:outlineLvl w:val="0"/>
        <w:rPr>
          <w:rFonts w:ascii="Helvetica" w:hAnsi="Helvetica" w:eastAsia="宋体" w:cs="Helvetica"/>
          <w:b/>
          <w:bCs/>
          <w:color w:val="393939"/>
          <w:kern w:val="0"/>
          <w:sz w:val="39"/>
          <w:szCs w:val="39"/>
        </w:rPr>
      </w:pPr>
      <w:bookmarkStart w:id="181" w:name="_Toc1366084543"/>
      <w:bookmarkStart w:id="182" w:name="_Toc377490952"/>
      <w:r>
        <w:rPr>
          <w:rFonts w:ascii="Helvetica" w:hAnsi="Helvetica" w:eastAsia="宋体" w:cs="Helvetica"/>
          <w:b/>
          <w:bCs/>
          <w:color w:val="393939"/>
          <w:kern w:val="0"/>
          <w:sz w:val="39"/>
          <w:szCs w:val="39"/>
        </w:rPr>
        <w:t>10           边界采集文件内容定义</w:t>
      </w:r>
      <w:bookmarkEnd w:id="181"/>
      <w:bookmarkEnd w:id="182"/>
    </w:p>
    <w:p>
      <w:pPr>
        <w:widowControl/>
        <w:jc w:val="left"/>
        <w:rPr>
          <w:rFonts w:ascii="Helvetica" w:hAnsi="Helvetica" w:eastAsia="宋体" w:cs="Helvetica"/>
          <w:color w:val="393939"/>
          <w:kern w:val="0"/>
          <w:szCs w:val="21"/>
        </w:rPr>
      </w:pP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传输方向：采集设备-&gt;平台</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路径文件格式：（每个元素之间以逗号分隔）</w:t>
      </w:r>
    </w:p>
    <w:p>
      <w:pPr>
        <w:widowControl/>
        <w:jc w:val="left"/>
        <w:rPr>
          <w:rFonts w:ascii="Helvetica" w:hAnsi="Helvetica" w:eastAsia="宋体" w:cs="Helvetica"/>
          <w:color w:val="393939"/>
          <w:kern w:val="0"/>
          <w:szCs w:val="21"/>
        </w:rPr>
      </w:pPr>
    </w:p>
    <w:tbl>
      <w:tblPr>
        <w:tblStyle w:val="7"/>
        <w:tblW w:w="840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10"/>
        <w:gridCol w:w="750"/>
        <w:gridCol w:w="876"/>
        <w:gridCol w:w="800"/>
        <w:gridCol w:w="855"/>
        <w:gridCol w:w="554"/>
        <w:gridCol w:w="1000"/>
        <w:gridCol w:w="510"/>
        <w:gridCol w:w="836"/>
        <w:gridCol w:w="964"/>
        <w:gridCol w:w="845"/>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60" w:hRule="atLeast"/>
          <w:tblCellSpacing w:w="15" w:type="dxa"/>
        </w:trPr>
        <w:tc>
          <w:tcPr>
            <w:tcW w:w="36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帧头</w:t>
            </w:r>
          </w:p>
        </w:tc>
        <w:tc>
          <w:tcPr>
            <w:tcW w:w="7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航向角</w:t>
            </w:r>
          </w:p>
        </w:tc>
        <w:tc>
          <w:tcPr>
            <w:tcW w:w="84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纬度</w:t>
            </w:r>
          </w:p>
        </w:tc>
        <w:tc>
          <w:tcPr>
            <w:tcW w:w="7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经度</w:t>
            </w:r>
          </w:p>
        </w:tc>
        <w:tc>
          <w:tcPr>
            <w:tcW w:w="8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高度</w:t>
            </w:r>
          </w:p>
        </w:tc>
        <w:tc>
          <w:tcPr>
            <w:tcW w:w="52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方向</w:t>
            </w:r>
          </w:p>
        </w:tc>
        <w:tc>
          <w:tcPr>
            <w:tcW w:w="970" w:type="dxa"/>
            <w:tcBorders>
              <w:top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偏移量</w:t>
            </w:r>
          </w:p>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lang w:eastAsia="zh-CN"/>
              </w:rPr>
              <w:t>（</w:t>
            </w:r>
            <w:r>
              <w:rPr>
                <w:rFonts w:hint="eastAsia" w:ascii="宋体" w:hAnsi="宋体" w:eastAsia="宋体" w:cs="宋体"/>
                <w:b/>
                <w:bCs/>
                <w:color w:val="393939"/>
                <w:kern w:val="0"/>
                <w:sz w:val="24"/>
                <w:szCs w:val="24"/>
              </w:rPr>
              <w:t>米</w:t>
            </w:r>
            <w:r>
              <w:rPr>
                <w:rFonts w:hint="eastAsia" w:ascii="宋体" w:hAnsi="宋体" w:eastAsia="宋体" w:cs="宋体"/>
                <w:b/>
                <w:bCs/>
                <w:color w:val="393939"/>
                <w:kern w:val="0"/>
                <w:sz w:val="24"/>
                <w:szCs w:val="24"/>
                <w:lang w:eastAsia="zh-CN"/>
              </w:rPr>
              <w:t>）</w:t>
            </w:r>
          </w:p>
        </w:tc>
        <w:tc>
          <w:tcPr>
            <w:tcW w:w="480"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定位</w:t>
            </w:r>
          </w:p>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状态</w:t>
            </w:r>
          </w:p>
        </w:tc>
        <w:tc>
          <w:tcPr>
            <w:tcW w:w="806" w:type="dxa"/>
            <w:tcBorders>
              <w:top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属性</w:t>
            </w:r>
          </w:p>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标识1</w:t>
            </w:r>
          </w:p>
        </w:tc>
        <w:tc>
          <w:tcPr>
            <w:tcW w:w="934" w:type="dxa"/>
            <w:tcBorders>
              <w:top w:val="single" w:color="E0E0E0" w:sz="6" w:space="0"/>
              <w:right w:val="single" w:color="E0E0E0" w:sz="6" w:space="0"/>
            </w:tcBorders>
            <w:tcMar>
              <w:top w:w="75" w:type="dxa"/>
              <w:left w:w="75" w:type="dxa"/>
              <w:bottom w:w="75" w:type="dxa"/>
              <w:right w:w="75" w:type="dxa"/>
            </w:tcMar>
            <w:vAlign w:val="center"/>
          </w:tcPr>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属性</w:t>
            </w:r>
          </w:p>
          <w:p>
            <w:pPr>
              <w:widowControl/>
              <w:jc w:val="both"/>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标识2</w:t>
            </w:r>
          </w:p>
        </w:tc>
        <w:tc>
          <w:tcPr>
            <w:tcW w:w="800"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异或</w:t>
            </w:r>
          </w:p>
          <w:p>
            <w:pPr>
              <w:widowControl/>
              <w:jc w:val="left"/>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校验</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89" w:hRule="atLeast"/>
          <w:tblCellSpacing w:w="15" w:type="dxa"/>
        </w:trPr>
        <w:tc>
          <w:tcPr>
            <w:tcW w:w="365" w:type="dxa"/>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eastAsia="zh-CN"/>
              </w:rPr>
            </w:pPr>
            <w:r>
              <w:rPr>
                <w:rFonts w:hint="eastAsia" w:ascii="宋体" w:hAnsi="宋体" w:eastAsia="宋体" w:cs="宋体"/>
                <w:color w:val="393939"/>
                <w:kern w:val="0"/>
                <w:sz w:val="24"/>
                <w:szCs w:val="24"/>
                <w:lang w:val="en-US" w:eastAsia="zh-CN"/>
              </w:rPr>
              <w:t>#</w:t>
            </w:r>
          </w:p>
        </w:tc>
        <w:tc>
          <w:tcPr>
            <w:tcW w:w="72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121.37</w:t>
            </w:r>
          </w:p>
        </w:tc>
        <w:tc>
          <w:tcPr>
            <w:tcW w:w="84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40.1918461</w:t>
            </w:r>
          </w:p>
        </w:tc>
        <w:tc>
          <w:tcPr>
            <w:tcW w:w="7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116.0656577</w:t>
            </w:r>
          </w:p>
        </w:tc>
        <w:tc>
          <w:tcPr>
            <w:tcW w:w="825"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123.39</w:t>
            </w:r>
          </w:p>
        </w:tc>
        <w:tc>
          <w:tcPr>
            <w:tcW w:w="52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01</w:t>
            </w:r>
          </w:p>
        </w:tc>
        <w:tc>
          <w:tcPr>
            <w:tcW w:w="97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0.8</w:t>
            </w:r>
          </w:p>
        </w:tc>
        <w:tc>
          <w:tcPr>
            <w:tcW w:w="480"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0B</w:t>
            </w:r>
          </w:p>
        </w:tc>
        <w:tc>
          <w:tcPr>
            <w:tcW w:w="806"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eastAsia="zh-CN"/>
              </w:rPr>
            </w:pPr>
            <w:r>
              <w:rPr>
                <w:rFonts w:ascii="宋体" w:hAnsi="宋体" w:eastAsia="宋体" w:cs="宋体"/>
                <w:color w:val="393939"/>
                <w:kern w:val="0"/>
                <w:sz w:val="24"/>
                <w:szCs w:val="24"/>
              </w:rPr>
              <w:t>00</w:t>
            </w:r>
          </w:p>
        </w:tc>
        <w:tc>
          <w:tcPr>
            <w:tcW w:w="934" w:type="dxa"/>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00</w:t>
            </w:r>
          </w:p>
        </w:tc>
        <w:tc>
          <w:tcPr>
            <w:tcW w:w="800" w:type="dxa"/>
            <w:tcBorders>
              <w:top w:val="single" w:color="E0E0E0" w:sz="6" w:space="0"/>
              <w:right w:val="single" w:color="E0E0E0" w:sz="6" w:space="0"/>
            </w:tcBorders>
            <w:tcMar>
              <w:top w:w="75" w:type="dxa"/>
              <w:left w:w="75" w:type="dxa"/>
              <w:bottom w:w="75" w:type="dxa"/>
              <w:right w:w="75" w:type="dxa"/>
            </w:tcMar>
            <w:vAlign w:val="center"/>
          </w:tcPr>
          <w:p>
            <w:pPr>
              <w:widowControl/>
              <w:jc w:val="left"/>
              <w:rPr>
                <w:rFonts w:ascii="宋体" w:hAnsi="宋体" w:eastAsia="宋体" w:cs="宋体"/>
                <w:color w:val="393939"/>
                <w:kern w:val="0"/>
                <w:sz w:val="24"/>
                <w:szCs w:val="24"/>
              </w:rPr>
            </w:pPr>
            <w:r>
              <w:rPr>
                <w:rFonts w:ascii="宋体" w:hAnsi="宋体" w:eastAsia="宋体" w:cs="宋体"/>
                <w:color w:val="393939"/>
                <w:kern w:val="0"/>
                <w:sz w:val="24"/>
                <w:szCs w:val="24"/>
              </w:rPr>
              <w:t>7C</w:t>
            </w:r>
          </w:p>
        </w:tc>
      </w:tr>
    </w:tbl>
    <w:p>
      <w:pPr>
        <w:widowControl/>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方向标识格式：0x01: 左侧区域有效  0x02: 右侧区域有效</w:t>
      </w:r>
    </w:p>
    <w:p>
      <w:pPr>
        <w:widowControl/>
        <w:ind w:firstLine="420" w:firstLineChars="0"/>
        <w:jc w:val="left"/>
        <w:rPr>
          <w:rFonts w:ascii="Helvetica" w:hAnsi="Helvetica" w:eastAsia="宋体" w:cs="Helvetica"/>
          <w:color w:val="393939"/>
          <w:kern w:val="0"/>
          <w:szCs w:val="21"/>
        </w:rPr>
      </w:pPr>
      <w:r>
        <w:rPr>
          <w:rFonts w:ascii="Helvetica" w:hAnsi="Helvetica" w:eastAsia="宋体" w:cs="Helvetica"/>
          <w:color w:val="393939"/>
          <w:kern w:val="0"/>
          <w:szCs w:val="21"/>
        </w:rPr>
        <w:t>定位状态：0:未定位;</w:t>
      </w:r>
    </w:p>
    <w:p>
      <w:pPr>
        <w:widowControl/>
        <w:ind w:firstLine="1470" w:firstLineChars="700"/>
        <w:jc w:val="left"/>
        <w:rPr>
          <w:rFonts w:ascii="Helvetica" w:hAnsi="Helvetica" w:eastAsia="宋体" w:cs="Helvetica"/>
          <w:color w:val="393939"/>
          <w:kern w:val="0"/>
          <w:szCs w:val="21"/>
        </w:rPr>
      </w:pPr>
      <w:r>
        <w:rPr>
          <w:rFonts w:ascii="Helvetica" w:hAnsi="Helvetica" w:eastAsia="宋体" w:cs="Helvetica"/>
          <w:color w:val="393939"/>
          <w:kern w:val="0"/>
          <w:szCs w:val="21"/>
        </w:rPr>
        <w:t>1:GPS定位;</w:t>
      </w:r>
    </w:p>
    <w:p>
      <w:pPr>
        <w:widowControl/>
        <w:ind w:firstLine="1470" w:firstLineChars="700"/>
        <w:jc w:val="left"/>
        <w:rPr>
          <w:rFonts w:ascii="Helvetica" w:hAnsi="Helvetica" w:eastAsia="宋体" w:cs="Helvetica"/>
          <w:color w:val="393939"/>
          <w:kern w:val="0"/>
          <w:szCs w:val="21"/>
        </w:rPr>
      </w:pPr>
      <w:r>
        <w:rPr>
          <w:rFonts w:ascii="Helvetica" w:hAnsi="Helvetica" w:eastAsia="宋体" w:cs="Helvetica"/>
          <w:color w:val="393939"/>
          <w:kern w:val="0"/>
          <w:szCs w:val="21"/>
        </w:rPr>
        <w:t>2:差分定位(2认为有效)</w:t>
      </w:r>
    </w:p>
    <w:p>
      <w:pPr>
        <w:widowControl/>
        <w:jc w:val="left"/>
        <w:outlineLvl w:val="9"/>
        <w:rPr>
          <w:rFonts w:ascii="Helvetica" w:hAnsi="Helvetica" w:eastAsia="宋体" w:cs="Helvetica"/>
          <w:b/>
          <w:bCs/>
          <w:color w:val="393939"/>
          <w:kern w:val="0"/>
          <w:sz w:val="33"/>
          <w:szCs w:val="33"/>
        </w:rPr>
      </w:pPr>
    </w:p>
    <w:p>
      <w:pPr>
        <w:widowControl/>
        <w:jc w:val="left"/>
        <w:outlineLvl w:val="1"/>
        <w:rPr>
          <w:rFonts w:ascii="Helvetica" w:hAnsi="Helvetica" w:eastAsia="宋体" w:cs="Helvetica"/>
          <w:b/>
          <w:bCs/>
          <w:color w:val="393939"/>
          <w:kern w:val="0"/>
          <w:sz w:val="33"/>
          <w:szCs w:val="33"/>
        </w:rPr>
      </w:pPr>
      <w:bookmarkStart w:id="183" w:name="_Toc1035244124"/>
      <w:bookmarkStart w:id="184" w:name="_Toc823737026"/>
      <w:r>
        <w:rPr>
          <w:rFonts w:ascii="Helvetica" w:hAnsi="Helvetica" w:eastAsia="宋体" w:cs="Helvetica"/>
          <w:b/>
          <w:bCs/>
          <w:color w:val="393939"/>
          <w:kern w:val="0"/>
          <w:sz w:val="33"/>
          <w:szCs w:val="33"/>
        </w:rPr>
        <w:t>10.1     边界文件属性标识格式</w:t>
      </w:r>
      <w:bookmarkEnd w:id="183"/>
      <w:bookmarkEnd w:id="184"/>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6"/>
        <w:gridCol w:w="679"/>
        <w:gridCol w:w="679"/>
        <w:gridCol w:w="679"/>
        <w:gridCol w:w="679"/>
        <w:gridCol w:w="679"/>
        <w:gridCol w:w="679"/>
        <w:gridCol w:w="2394"/>
        <w:gridCol w:w="1612"/>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是否是卸载点</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（手动指定卸载点）</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0：不是</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1：是</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排土线标识</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0:非排土线</w:t>
            </w:r>
          </w:p>
          <w:p>
            <w:pPr>
              <w:widowControl/>
              <w:ind w:firstLine="480" w:firstLineChars="200"/>
              <w:jc w:val="center"/>
              <w:rPr>
                <w:rFonts w:ascii="宋体" w:hAnsi="宋体" w:eastAsia="宋体" w:cs="宋体"/>
                <w:color w:val="393939"/>
                <w:kern w:val="0"/>
                <w:sz w:val="24"/>
                <w:szCs w:val="24"/>
              </w:rPr>
            </w:pPr>
            <w:r>
              <w:rPr>
                <w:rFonts w:ascii="宋体" w:hAnsi="宋体" w:eastAsia="宋体" w:cs="宋体"/>
                <w:color w:val="393939"/>
                <w:kern w:val="0"/>
                <w:sz w:val="24"/>
                <w:szCs w:val="24"/>
              </w:rPr>
              <w:t>1:排土线</w:t>
            </w:r>
          </w:p>
        </w:tc>
      </w:tr>
    </w:tbl>
    <w:p>
      <w:pPr>
        <w:widowControl/>
        <w:spacing w:before="150"/>
        <w:jc w:val="center"/>
        <w:rPr>
          <w:rFonts w:ascii="Consolas" w:hAnsi="Consolas" w:eastAsia="宋体" w:cs="Helvetica"/>
          <w:color w:val="393939"/>
          <w:kern w:val="0"/>
          <w:szCs w:val="21"/>
        </w:rPr>
      </w:pPr>
    </w:p>
    <w:p>
      <w:pPr>
        <w:widowControl/>
        <w:numPr>
          <w:ilvl w:val="0"/>
          <w:numId w:val="13"/>
        </w:numPr>
        <w:spacing w:before="100" w:beforeAutospacing="1" w:after="100" w:afterAutospacing="1"/>
        <w:ind w:left="-420" w:leftChars="0" w:firstLine="420" w:firstLineChars="0"/>
        <w:jc w:val="both"/>
        <w:rPr>
          <w:rFonts w:ascii="Consolas" w:hAnsi="Consolas" w:eastAsia="宋体" w:cs="Helvetica"/>
          <w:color w:val="393939"/>
          <w:kern w:val="0"/>
          <w:szCs w:val="21"/>
        </w:rPr>
      </w:pPr>
      <w:r>
        <w:rPr>
          <w:rFonts w:ascii="Helvetica" w:hAnsi="Helvetica" w:eastAsia="宋体" w:cs="Helvetica"/>
          <w:color w:val="393939"/>
          <w:kern w:val="0"/>
          <w:szCs w:val="21"/>
        </w:rPr>
        <w:t>属性标识10x00-0xff</w:t>
      </w:r>
    </w:p>
    <w:p>
      <w:pPr>
        <w:widowControl/>
        <w:numPr>
          <w:ilvl w:val="0"/>
          <w:numId w:val="14"/>
        </w:numPr>
        <w:spacing w:before="100" w:beforeAutospacing="1" w:after="100" w:afterAutospacing="1"/>
        <w:ind w:left="-420" w:leftChars="0" w:firstLine="420" w:firstLineChars="0"/>
        <w:jc w:val="both"/>
        <w:rPr>
          <w:rFonts w:ascii="Helvetica" w:hAnsi="Helvetica" w:eastAsia="宋体" w:cs="Helvetica"/>
          <w:color w:val="393939"/>
          <w:kern w:val="0"/>
          <w:szCs w:val="21"/>
        </w:rPr>
      </w:pPr>
      <w:r>
        <w:rPr>
          <w:rFonts w:ascii="Helvetica" w:hAnsi="Helvetica" w:eastAsia="宋体" w:cs="Helvetica"/>
          <w:color w:val="393939"/>
          <w:kern w:val="0"/>
          <w:szCs w:val="21"/>
        </w:rPr>
        <w:t>属性标识20x00-0xff</w:t>
      </w:r>
    </w:p>
    <w:tbl>
      <w:tblPr>
        <w:tblStyle w:val="7"/>
        <w:tblW w:w="0" w:type="dxa"/>
        <w:tblCellSpacing w:w="15" w:type="dxa"/>
        <w:tblInd w:w="0" w:type="dxa"/>
        <w:tblBorders>
          <w:top w:val="none" w:color="auto" w:sz="0" w:space="0"/>
          <w:left w:val="none" w:color="auto" w:sz="0" w:space="0"/>
          <w:bottom w:val="single" w:color="E0E0E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66"/>
        <w:gridCol w:w="679"/>
        <w:gridCol w:w="679"/>
        <w:gridCol w:w="679"/>
        <w:gridCol w:w="679"/>
        <w:gridCol w:w="679"/>
        <w:gridCol w:w="679"/>
        <w:gridCol w:w="679"/>
        <w:gridCol w:w="694"/>
      </w:tblGrid>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位</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Bit7</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Bit6</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Bit5</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Bit4</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Bit3</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Bit2</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Bit1</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hint="eastAsia" w:ascii="宋体" w:hAnsi="宋体" w:eastAsia="宋体" w:cs="宋体"/>
                <w:b/>
                <w:bCs/>
                <w:color w:val="393939"/>
                <w:kern w:val="0"/>
                <w:sz w:val="24"/>
                <w:szCs w:val="24"/>
              </w:rPr>
              <w:t>Bit0</w:t>
            </w:r>
          </w:p>
        </w:tc>
      </w:tr>
      <w:tr>
        <w:tblPrEx>
          <w:tblBorders>
            <w:top w:val="none" w:color="auto" w:sz="0" w:space="0"/>
            <w:left w:val="none" w:color="auto" w:sz="0" w:space="0"/>
            <w:bottom w:val="single" w:color="E0E0E0" w:sz="6"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tcBorders>
              <w:top w:val="single" w:color="E0E0E0" w:sz="6" w:space="0"/>
              <w:left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ascii="宋体" w:hAnsi="宋体" w:eastAsia="宋体" w:cs="宋体"/>
                <w:color w:val="393939"/>
                <w:kern w:val="0"/>
                <w:sz w:val="24"/>
                <w:szCs w:val="24"/>
              </w:rPr>
            </w:pPr>
            <w:r>
              <w:rPr>
                <w:rFonts w:ascii="宋体" w:hAnsi="宋体" w:eastAsia="宋体" w:cs="宋体"/>
                <w:color w:val="393939"/>
                <w:kern w:val="0"/>
                <w:sz w:val="24"/>
                <w:szCs w:val="24"/>
              </w:rPr>
              <w:t>0</w:t>
            </w:r>
          </w:p>
        </w:tc>
        <w:tc>
          <w:tcPr>
            <w:tcW w:w="0" w:type="auto"/>
            <w:tcBorders>
              <w:top w:val="single" w:color="E0E0E0" w:sz="6" w:space="0"/>
              <w:right w:val="single" w:color="E0E0E0" w:sz="6" w:space="0"/>
            </w:tcBorders>
            <w:tcMar>
              <w:top w:w="75" w:type="dxa"/>
              <w:left w:w="75" w:type="dxa"/>
              <w:bottom w:w="75" w:type="dxa"/>
              <w:right w:w="75" w:type="dxa"/>
            </w:tcMar>
            <w:vAlign w:val="center"/>
          </w:tcPr>
          <w:p>
            <w:pPr>
              <w:widowControl/>
              <w:jc w:val="center"/>
              <w:rPr>
                <w:rFonts w:hint="eastAsia" w:ascii="宋体" w:hAnsi="宋体" w:eastAsia="宋体" w:cs="宋体"/>
                <w:color w:val="393939"/>
                <w:kern w:val="0"/>
                <w:sz w:val="24"/>
                <w:szCs w:val="24"/>
                <w:lang w:val="en-US" w:eastAsia="zh-CN"/>
              </w:rPr>
            </w:pPr>
            <w:r>
              <w:rPr>
                <w:rFonts w:hint="eastAsia" w:ascii="宋体" w:hAnsi="宋体" w:eastAsia="宋体" w:cs="宋体"/>
                <w:color w:val="393939"/>
                <w:kern w:val="0"/>
                <w:sz w:val="24"/>
                <w:szCs w:val="24"/>
                <w:lang w:val="en-US" w:eastAsia="zh-CN"/>
              </w:rPr>
              <w:t>0</w:t>
            </w:r>
            <w:bookmarkStart w:id="187" w:name="_GoBack"/>
            <w:bookmarkEnd w:id="187"/>
          </w:p>
        </w:tc>
      </w:tr>
    </w:tbl>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783" w:firstLineChars="200"/>
        <w:jc w:val="left"/>
        <w:rPr>
          <w:rFonts w:ascii="Helvetica" w:hAnsi="Helvetica" w:eastAsia="宋体" w:cs="Helvetica"/>
          <w:b/>
          <w:bCs/>
          <w:color w:val="393939"/>
          <w:kern w:val="0"/>
          <w:sz w:val="39"/>
          <w:szCs w:val="39"/>
        </w:rPr>
      </w:pPr>
    </w:p>
    <w:p>
      <w:pPr>
        <w:widowControl/>
        <w:jc w:val="left"/>
        <w:outlineLvl w:val="0"/>
        <w:rPr>
          <w:rFonts w:ascii="Helvetica" w:hAnsi="Helvetica" w:eastAsia="宋体" w:cs="Helvetica"/>
          <w:b/>
          <w:bCs/>
          <w:color w:val="393939"/>
          <w:kern w:val="0"/>
          <w:sz w:val="39"/>
          <w:szCs w:val="39"/>
        </w:rPr>
      </w:pPr>
      <w:bookmarkStart w:id="185" w:name="_Toc435484074"/>
      <w:bookmarkStart w:id="186" w:name="_Toc1868607420"/>
      <w:r>
        <w:rPr>
          <w:rFonts w:ascii="Helvetica" w:hAnsi="Helvetica" w:eastAsia="宋体" w:cs="Helvetica"/>
          <w:b/>
          <w:bCs/>
          <w:color w:val="393939"/>
          <w:kern w:val="0"/>
          <w:sz w:val="39"/>
          <w:szCs w:val="39"/>
        </w:rPr>
        <w:t>11        probuffer协议定义</w:t>
      </w:r>
      <w:bookmarkEnd w:id="185"/>
      <w:bookmarkEnd w:id="186"/>
    </w:p>
    <w:p>
      <w:pPr>
        <w:widowControl/>
        <w:ind w:firstLine="420" w:firstLineChars="200"/>
        <w:jc w:val="left"/>
        <w:rPr>
          <w:rFonts w:ascii="Helvetica" w:hAnsi="Helvetica" w:eastAsia="宋体" w:cs="Helvetica"/>
          <w:color w:val="393939"/>
          <w:kern w:val="0"/>
          <w:szCs w:val="21"/>
        </w:rPr>
      </w:pPr>
      <w:r>
        <w:rPr>
          <w:rFonts w:ascii="Tahoma" w:hAnsi="Tahoma" w:eastAsia="宋体" w:cs="Tahoma"/>
          <w:color w:val="393939"/>
          <w:kern w:val="0"/>
          <w:szCs w:val="21"/>
        </w:rPr>
        <w:t>﻿</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p>
      <w:pPr>
        <w:widowControl/>
        <w:ind w:firstLine="420" w:firstLineChars="200"/>
        <w:jc w:val="left"/>
        <w:rPr>
          <w:rFonts w:ascii="Helvetica" w:hAnsi="Helvetica" w:eastAsia="宋体" w:cs="Helvetica"/>
          <w:color w:val="393939"/>
          <w:kern w:val="0"/>
          <w:szCs w:val="21"/>
        </w:rPr>
      </w:pPr>
      <w:r>
        <w:rPr>
          <w:rFonts w:ascii="Helvetica" w:hAnsi="Helvetica" w:eastAsia="宋体" w:cs="Helvetica"/>
          <w:color w:val="393939"/>
          <w:kern w:val="0"/>
          <w:szCs w:val="21"/>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2000503000000020004"/>
    <w:charset w:val="00"/>
    <w:family w:val="auto"/>
    <w:pitch w:val="default"/>
    <w:sig w:usb0="00000000" w:usb1="00000000" w:usb2="00000010" w:usb3="00000000" w:csb0="00000000" w:csb1="00000000"/>
  </w:font>
  <w:font w:name="Helvetica">
    <w:altName w:val="Arial"/>
    <w:panose1 w:val="00000000000000000000"/>
    <w:charset w:val="00"/>
    <w:family w:val="swiss"/>
    <w:pitch w:val="default"/>
    <w:sig w:usb0="00000000" w:usb1="00000000" w:usb2="00000000" w:usb3="00000000" w:csb0="2000019F" w:csb1="4F01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25F71"/>
    <w:multiLevelType w:val="multilevel"/>
    <w:tmpl w:val="06C25F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73235ED"/>
    <w:multiLevelType w:val="multilevel"/>
    <w:tmpl w:val="073235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6DB146F"/>
    <w:multiLevelType w:val="multilevel"/>
    <w:tmpl w:val="16DB146F"/>
    <w:lvl w:ilvl="0" w:tentative="0">
      <w:start w:val="1"/>
      <w:numFmt w:val="bullet"/>
      <w:lvlText w:val=""/>
      <w:lvlJc w:val="left"/>
      <w:pPr>
        <w:tabs>
          <w:tab w:val="left" w:pos="720"/>
        </w:tabs>
        <w:ind w:left="-420" w:hanging="360"/>
      </w:pPr>
      <w:rPr>
        <w:rFonts w:hint="default" w:ascii="Symbol" w:hAnsi="Symbol"/>
        <w:sz w:val="20"/>
      </w:rPr>
    </w:lvl>
    <w:lvl w:ilvl="1" w:tentative="0">
      <w:start w:val="1"/>
      <w:numFmt w:val="bullet"/>
      <w:lvlText w:val=""/>
      <w:lvlJc w:val="left"/>
      <w:pPr>
        <w:tabs>
          <w:tab w:val="left" w:pos="1440"/>
        </w:tabs>
        <w:ind w:left="300" w:hanging="360"/>
      </w:pPr>
      <w:rPr>
        <w:rFonts w:hint="default" w:ascii="Symbol" w:hAnsi="Symbol"/>
        <w:sz w:val="20"/>
      </w:rPr>
    </w:lvl>
    <w:lvl w:ilvl="2" w:tentative="0">
      <w:start w:val="1"/>
      <w:numFmt w:val="bullet"/>
      <w:lvlText w:val=""/>
      <w:lvlJc w:val="left"/>
      <w:pPr>
        <w:tabs>
          <w:tab w:val="left" w:pos="2160"/>
        </w:tabs>
        <w:ind w:left="1020" w:hanging="360"/>
      </w:pPr>
      <w:rPr>
        <w:rFonts w:hint="default" w:ascii="Symbol" w:hAnsi="Symbol"/>
        <w:sz w:val="20"/>
      </w:rPr>
    </w:lvl>
    <w:lvl w:ilvl="3" w:tentative="0">
      <w:start w:val="1"/>
      <w:numFmt w:val="bullet"/>
      <w:lvlText w:val=""/>
      <w:lvlJc w:val="left"/>
      <w:pPr>
        <w:tabs>
          <w:tab w:val="left" w:pos="2880"/>
        </w:tabs>
        <w:ind w:left="1740" w:hanging="360"/>
      </w:pPr>
      <w:rPr>
        <w:rFonts w:hint="default" w:ascii="Symbol" w:hAnsi="Symbol"/>
        <w:sz w:val="20"/>
      </w:rPr>
    </w:lvl>
    <w:lvl w:ilvl="4" w:tentative="0">
      <w:start w:val="1"/>
      <w:numFmt w:val="bullet"/>
      <w:lvlText w:val=""/>
      <w:lvlJc w:val="left"/>
      <w:pPr>
        <w:tabs>
          <w:tab w:val="left" w:pos="3600"/>
        </w:tabs>
        <w:ind w:left="2460" w:hanging="360"/>
      </w:pPr>
      <w:rPr>
        <w:rFonts w:hint="default" w:ascii="Symbol" w:hAnsi="Symbol"/>
        <w:sz w:val="20"/>
      </w:rPr>
    </w:lvl>
    <w:lvl w:ilvl="5" w:tentative="0">
      <w:start w:val="1"/>
      <w:numFmt w:val="bullet"/>
      <w:lvlText w:val=""/>
      <w:lvlJc w:val="left"/>
      <w:pPr>
        <w:tabs>
          <w:tab w:val="left" w:pos="4320"/>
        </w:tabs>
        <w:ind w:left="3180" w:hanging="360"/>
      </w:pPr>
      <w:rPr>
        <w:rFonts w:hint="default" w:ascii="Symbol" w:hAnsi="Symbol"/>
        <w:sz w:val="20"/>
      </w:rPr>
    </w:lvl>
    <w:lvl w:ilvl="6" w:tentative="0">
      <w:start w:val="1"/>
      <w:numFmt w:val="bullet"/>
      <w:lvlText w:val=""/>
      <w:lvlJc w:val="left"/>
      <w:pPr>
        <w:tabs>
          <w:tab w:val="left" w:pos="5040"/>
        </w:tabs>
        <w:ind w:left="3900" w:hanging="360"/>
      </w:pPr>
      <w:rPr>
        <w:rFonts w:hint="default" w:ascii="Symbol" w:hAnsi="Symbol"/>
        <w:sz w:val="20"/>
      </w:rPr>
    </w:lvl>
    <w:lvl w:ilvl="7" w:tentative="0">
      <w:start w:val="1"/>
      <w:numFmt w:val="bullet"/>
      <w:lvlText w:val=""/>
      <w:lvlJc w:val="left"/>
      <w:pPr>
        <w:tabs>
          <w:tab w:val="left" w:pos="5760"/>
        </w:tabs>
        <w:ind w:left="4620" w:hanging="360"/>
      </w:pPr>
      <w:rPr>
        <w:rFonts w:hint="default" w:ascii="Symbol" w:hAnsi="Symbol"/>
        <w:sz w:val="20"/>
      </w:rPr>
    </w:lvl>
    <w:lvl w:ilvl="8" w:tentative="0">
      <w:start w:val="1"/>
      <w:numFmt w:val="bullet"/>
      <w:lvlText w:val=""/>
      <w:lvlJc w:val="left"/>
      <w:pPr>
        <w:tabs>
          <w:tab w:val="left" w:pos="6480"/>
        </w:tabs>
        <w:ind w:left="5340" w:hanging="360"/>
      </w:pPr>
      <w:rPr>
        <w:rFonts w:hint="default" w:ascii="Symbol" w:hAnsi="Symbol"/>
        <w:sz w:val="20"/>
      </w:rPr>
    </w:lvl>
  </w:abstractNum>
  <w:abstractNum w:abstractNumId="3">
    <w:nsid w:val="29154145"/>
    <w:multiLevelType w:val="multilevel"/>
    <w:tmpl w:val="29154145"/>
    <w:lvl w:ilvl="0" w:tentative="0">
      <w:start w:val="1"/>
      <w:numFmt w:val="bullet"/>
      <w:lvlText w:val=""/>
      <w:lvlJc w:val="left"/>
      <w:pPr>
        <w:tabs>
          <w:tab w:val="left" w:pos="720"/>
        </w:tabs>
        <w:ind w:left="-420" w:hanging="360"/>
      </w:pPr>
      <w:rPr>
        <w:rFonts w:hint="default" w:ascii="Symbol" w:hAnsi="Symbol"/>
        <w:sz w:val="20"/>
      </w:rPr>
    </w:lvl>
    <w:lvl w:ilvl="1" w:tentative="0">
      <w:start w:val="1"/>
      <w:numFmt w:val="bullet"/>
      <w:lvlText w:val=""/>
      <w:lvlJc w:val="left"/>
      <w:pPr>
        <w:tabs>
          <w:tab w:val="left" w:pos="1440"/>
        </w:tabs>
        <w:ind w:left="300" w:hanging="360"/>
      </w:pPr>
      <w:rPr>
        <w:rFonts w:hint="default" w:ascii="Symbol" w:hAnsi="Symbol"/>
        <w:sz w:val="20"/>
      </w:rPr>
    </w:lvl>
    <w:lvl w:ilvl="2" w:tentative="0">
      <w:start w:val="1"/>
      <w:numFmt w:val="bullet"/>
      <w:lvlText w:val=""/>
      <w:lvlJc w:val="left"/>
      <w:pPr>
        <w:tabs>
          <w:tab w:val="left" w:pos="2160"/>
        </w:tabs>
        <w:ind w:left="1020" w:hanging="360"/>
      </w:pPr>
      <w:rPr>
        <w:rFonts w:hint="default" w:ascii="Symbol" w:hAnsi="Symbol"/>
        <w:sz w:val="20"/>
      </w:rPr>
    </w:lvl>
    <w:lvl w:ilvl="3" w:tentative="0">
      <w:start w:val="1"/>
      <w:numFmt w:val="bullet"/>
      <w:lvlText w:val=""/>
      <w:lvlJc w:val="left"/>
      <w:pPr>
        <w:tabs>
          <w:tab w:val="left" w:pos="2880"/>
        </w:tabs>
        <w:ind w:left="1740" w:hanging="360"/>
      </w:pPr>
      <w:rPr>
        <w:rFonts w:hint="default" w:ascii="Symbol" w:hAnsi="Symbol"/>
        <w:sz w:val="20"/>
      </w:rPr>
    </w:lvl>
    <w:lvl w:ilvl="4" w:tentative="0">
      <w:start w:val="1"/>
      <w:numFmt w:val="bullet"/>
      <w:lvlText w:val=""/>
      <w:lvlJc w:val="left"/>
      <w:pPr>
        <w:tabs>
          <w:tab w:val="left" w:pos="3600"/>
        </w:tabs>
        <w:ind w:left="2460" w:hanging="360"/>
      </w:pPr>
      <w:rPr>
        <w:rFonts w:hint="default" w:ascii="Symbol" w:hAnsi="Symbol"/>
        <w:sz w:val="20"/>
      </w:rPr>
    </w:lvl>
    <w:lvl w:ilvl="5" w:tentative="0">
      <w:start w:val="1"/>
      <w:numFmt w:val="bullet"/>
      <w:lvlText w:val=""/>
      <w:lvlJc w:val="left"/>
      <w:pPr>
        <w:tabs>
          <w:tab w:val="left" w:pos="4320"/>
        </w:tabs>
        <w:ind w:left="3180" w:hanging="360"/>
      </w:pPr>
      <w:rPr>
        <w:rFonts w:hint="default" w:ascii="Symbol" w:hAnsi="Symbol"/>
        <w:sz w:val="20"/>
      </w:rPr>
    </w:lvl>
    <w:lvl w:ilvl="6" w:tentative="0">
      <w:start w:val="1"/>
      <w:numFmt w:val="bullet"/>
      <w:lvlText w:val=""/>
      <w:lvlJc w:val="left"/>
      <w:pPr>
        <w:tabs>
          <w:tab w:val="left" w:pos="5040"/>
        </w:tabs>
        <w:ind w:left="3900" w:hanging="360"/>
      </w:pPr>
      <w:rPr>
        <w:rFonts w:hint="default" w:ascii="Symbol" w:hAnsi="Symbol"/>
        <w:sz w:val="20"/>
      </w:rPr>
    </w:lvl>
    <w:lvl w:ilvl="7" w:tentative="0">
      <w:start w:val="1"/>
      <w:numFmt w:val="bullet"/>
      <w:lvlText w:val=""/>
      <w:lvlJc w:val="left"/>
      <w:pPr>
        <w:tabs>
          <w:tab w:val="left" w:pos="5760"/>
        </w:tabs>
        <w:ind w:left="4620" w:hanging="360"/>
      </w:pPr>
      <w:rPr>
        <w:rFonts w:hint="default" w:ascii="Symbol" w:hAnsi="Symbol"/>
        <w:sz w:val="20"/>
      </w:rPr>
    </w:lvl>
    <w:lvl w:ilvl="8" w:tentative="0">
      <w:start w:val="1"/>
      <w:numFmt w:val="bullet"/>
      <w:lvlText w:val=""/>
      <w:lvlJc w:val="left"/>
      <w:pPr>
        <w:tabs>
          <w:tab w:val="left" w:pos="6480"/>
        </w:tabs>
        <w:ind w:left="5340" w:hanging="360"/>
      </w:pPr>
      <w:rPr>
        <w:rFonts w:hint="default" w:ascii="Symbol" w:hAnsi="Symbol"/>
        <w:sz w:val="20"/>
      </w:rPr>
    </w:lvl>
  </w:abstractNum>
  <w:abstractNum w:abstractNumId="4">
    <w:nsid w:val="29960E06"/>
    <w:multiLevelType w:val="multilevel"/>
    <w:tmpl w:val="29960E06"/>
    <w:lvl w:ilvl="0" w:tentative="0">
      <w:start w:val="1"/>
      <w:numFmt w:val="bullet"/>
      <w:lvlText w:val=""/>
      <w:lvlJc w:val="left"/>
      <w:pPr>
        <w:tabs>
          <w:tab w:val="left" w:pos="720"/>
        </w:tabs>
        <w:ind w:left="0" w:hanging="360"/>
      </w:pPr>
      <w:rPr>
        <w:rFonts w:hint="default" w:ascii="Symbol" w:hAnsi="Symbol"/>
        <w:sz w:val="20"/>
      </w:rPr>
    </w:lvl>
    <w:lvl w:ilvl="1" w:tentative="0">
      <w:start w:val="1"/>
      <w:numFmt w:val="bullet"/>
      <w:lvlText w:val=""/>
      <w:lvlJc w:val="left"/>
      <w:pPr>
        <w:tabs>
          <w:tab w:val="left" w:pos="1440"/>
        </w:tabs>
        <w:ind w:left="720" w:hanging="360"/>
      </w:pPr>
      <w:rPr>
        <w:rFonts w:hint="default" w:ascii="Symbol" w:hAnsi="Symbol"/>
        <w:sz w:val="20"/>
      </w:rPr>
    </w:lvl>
    <w:lvl w:ilvl="2" w:tentative="0">
      <w:start w:val="1"/>
      <w:numFmt w:val="bullet"/>
      <w:lvlText w:val=""/>
      <w:lvlJc w:val="left"/>
      <w:pPr>
        <w:tabs>
          <w:tab w:val="left" w:pos="2160"/>
        </w:tabs>
        <w:ind w:left="1440" w:hanging="360"/>
      </w:pPr>
      <w:rPr>
        <w:rFonts w:hint="default" w:ascii="Symbol" w:hAnsi="Symbol"/>
        <w:sz w:val="20"/>
      </w:rPr>
    </w:lvl>
    <w:lvl w:ilvl="3" w:tentative="0">
      <w:start w:val="1"/>
      <w:numFmt w:val="bullet"/>
      <w:lvlText w:val=""/>
      <w:lvlJc w:val="left"/>
      <w:pPr>
        <w:tabs>
          <w:tab w:val="left" w:pos="2880"/>
        </w:tabs>
        <w:ind w:left="2160" w:hanging="360"/>
      </w:pPr>
      <w:rPr>
        <w:rFonts w:hint="default" w:ascii="Symbol" w:hAnsi="Symbol"/>
        <w:sz w:val="20"/>
      </w:rPr>
    </w:lvl>
    <w:lvl w:ilvl="4" w:tentative="0">
      <w:start w:val="1"/>
      <w:numFmt w:val="bullet"/>
      <w:lvlText w:val=""/>
      <w:lvlJc w:val="left"/>
      <w:pPr>
        <w:tabs>
          <w:tab w:val="left" w:pos="3600"/>
        </w:tabs>
        <w:ind w:left="2880" w:hanging="360"/>
      </w:pPr>
      <w:rPr>
        <w:rFonts w:hint="default" w:ascii="Symbol" w:hAnsi="Symbol"/>
        <w:sz w:val="20"/>
      </w:rPr>
    </w:lvl>
    <w:lvl w:ilvl="5" w:tentative="0">
      <w:start w:val="1"/>
      <w:numFmt w:val="bullet"/>
      <w:lvlText w:val=""/>
      <w:lvlJc w:val="left"/>
      <w:pPr>
        <w:tabs>
          <w:tab w:val="left" w:pos="4320"/>
        </w:tabs>
        <w:ind w:left="3600" w:hanging="360"/>
      </w:pPr>
      <w:rPr>
        <w:rFonts w:hint="default" w:ascii="Symbol" w:hAnsi="Symbol"/>
        <w:sz w:val="20"/>
      </w:rPr>
    </w:lvl>
    <w:lvl w:ilvl="6" w:tentative="0">
      <w:start w:val="1"/>
      <w:numFmt w:val="bullet"/>
      <w:lvlText w:val=""/>
      <w:lvlJc w:val="left"/>
      <w:pPr>
        <w:tabs>
          <w:tab w:val="left" w:pos="5040"/>
        </w:tabs>
        <w:ind w:left="4320" w:hanging="360"/>
      </w:pPr>
      <w:rPr>
        <w:rFonts w:hint="default" w:ascii="Symbol" w:hAnsi="Symbol"/>
        <w:sz w:val="20"/>
      </w:rPr>
    </w:lvl>
    <w:lvl w:ilvl="7" w:tentative="0">
      <w:start w:val="1"/>
      <w:numFmt w:val="bullet"/>
      <w:lvlText w:val=""/>
      <w:lvlJc w:val="left"/>
      <w:pPr>
        <w:tabs>
          <w:tab w:val="left" w:pos="5760"/>
        </w:tabs>
        <w:ind w:left="5040" w:hanging="360"/>
      </w:pPr>
      <w:rPr>
        <w:rFonts w:hint="default" w:ascii="Symbol" w:hAnsi="Symbol"/>
        <w:sz w:val="20"/>
      </w:rPr>
    </w:lvl>
    <w:lvl w:ilvl="8" w:tentative="0">
      <w:start w:val="1"/>
      <w:numFmt w:val="bullet"/>
      <w:lvlText w:val=""/>
      <w:lvlJc w:val="left"/>
      <w:pPr>
        <w:tabs>
          <w:tab w:val="left" w:pos="6480"/>
        </w:tabs>
        <w:ind w:left="5760" w:hanging="360"/>
      </w:pPr>
      <w:rPr>
        <w:rFonts w:hint="default" w:ascii="Symbol" w:hAnsi="Symbol"/>
        <w:sz w:val="20"/>
      </w:rPr>
    </w:lvl>
  </w:abstractNum>
  <w:abstractNum w:abstractNumId="5">
    <w:nsid w:val="33C95791"/>
    <w:multiLevelType w:val="multilevel"/>
    <w:tmpl w:val="33C957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8B00416"/>
    <w:multiLevelType w:val="multilevel"/>
    <w:tmpl w:val="38B00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5F9110F7"/>
    <w:multiLevelType w:val="multilevel"/>
    <w:tmpl w:val="5F9110F7"/>
    <w:lvl w:ilvl="0" w:tentative="0">
      <w:start w:val="1"/>
      <w:numFmt w:val="bullet"/>
      <w:lvlText w:val=""/>
      <w:lvlJc w:val="left"/>
      <w:pPr>
        <w:tabs>
          <w:tab w:val="left" w:pos="720"/>
        </w:tabs>
        <w:ind w:left="0" w:hanging="360"/>
      </w:pPr>
      <w:rPr>
        <w:rFonts w:hint="default" w:ascii="Symbol" w:hAnsi="Symbol"/>
        <w:sz w:val="20"/>
      </w:rPr>
    </w:lvl>
    <w:lvl w:ilvl="1" w:tentative="0">
      <w:start w:val="1"/>
      <w:numFmt w:val="bullet"/>
      <w:lvlText w:val=""/>
      <w:lvlJc w:val="left"/>
      <w:pPr>
        <w:tabs>
          <w:tab w:val="left" w:pos="1440"/>
        </w:tabs>
        <w:ind w:left="720" w:hanging="360"/>
      </w:pPr>
      <w:rPr>
        <w:rFonts w:hint="default" w:ascii="Symbol" w:hAnsi="Symbol"/>
        <w:sz w:val="20"/>
      </w:rPr>
    </w:lvl>
    <w:lvl w:ilvl="2" w:tentative="0">
      <w:start w:val="1"/>
      <w:numFmt w:val="bullet"/>
      <w:lvlText w:val=""/>
      <w:lvlJc w:val="left"/>
      <w:pPr>
        <w:tabs>
          <w:tab w:val="left" w:pos="2160"/>
        </w:tabs>
        <w:ind w:left="1440" w:hanging="360"/>
      </w:pPr>
      <w:rPr>
        <w:rFonts w:hint="default" w:ascii="Symbol" w:hAnsi="Symbol"/>
        <w:sz w:val="20"/>
      </w:rPr>
    </w:lvl>
    <w:lvl w:ilvl="3" w:tentative="0">
      <w:start w:val="1"/>
      <w:numFmt w:val="bullet"/>
      <w:lvlText w:val=""/>
      <w:lvlJc w:val="left"/>
      <w:pPr>
        <w:tabs>
          <w:tab w:val="left" w:pos="2880"/>
        </w:tabs>
        <w:ind w:left="2160" w:hanging="360"/>
      </w:pPr>
      <w:rPr>
        <w:rFonts w:hint="default" w:ascii="Symbol" w:hAnsi="Symbol"/>
        <w:sz w:val="20"/>
      </w:rPr>
    </w:lvl>
    <w:lvl w:ilvl="4" w:tentative="0">
      <w:start w:val="1"/>
      <w:numFmt w:val="bullet"/>
      <w:lvlText w:val=""/>
      <w:lvlJc w:val="left"/>
      <w:pPr>
        <w:tabs>
          <w:tab w:val="left" w:pos="3600"/>
        </w:tabs>
        <w:ind w:left="2880" w:hanging="360"/>
      </w:pPr>
      <w:rPr>
        <w:rFonts w:hint="default" w:ascii="Symbol" w:hAnsi="Symbol"/>
        <w:sz w:val="20"/>
      </w:rPr>
    </w:lvl>
    <w:lvl w:ilvl="5" w:tentative="0">
      <w:start w:val="1"/>
      <w:numFmt w:val="bullet"/>
      <w:lvlText w:val=""/>
      <w:lvlJc w:val="left"/>
      <w:pPr>
        <w:tabs>
          <w:tab w:val="left" w:pos="4320"/>
        </w:tabs>
        <w:ind w:left="3600" w:hanging="360"/>
      </w:pPr>
      <w:rPr>
        <w:rFonts w:hint="default" w:ascii="Symbol" w:hAnsi="Symbol"/>
        <w:sz w:val="20"/>
      </w:rPr>
    </w:lvl>
    <w:lvl w:ilvl="6" w:tentative="0">
      <w:start w:val="1"/>
      <w:numFmt w:val="bullet"/>
      <w:lvlText w:val=""/>
      <w:lvlJc w:val="left"/>
      <w:pPr>
        <w:tabs>
          <w:tab w:val="left" w:pos="5040"/>
        </w:tabs>
        <w:ind w:left="4320" w:hanging="360"/>
      </w:pPr>
      <w:rPr>
        <w:rFonts w:hint="default" w:ascii="Symbol" w:hAnsi="Symbol"/>
        <w:sz w:val="20"/>
      </w:rPr>
    </w:lvl>
    <w:lvl w:ilvl="7" w:tentative="0">
      <w:start w:val="1"/>
      <w:numFmt w:val="bullet"/>
      <w:lvlText w:val=""/>
      <w:lvlJc w:val="left"/>
      <w:pPr>
        <w:tabs>
          <w:tab w:val="left" w:pos="5760"/>
        </w:tabs>
        <w:ind w:left="5040" w:hanging="360"/>
      </w:pPr>
      <w:rPr>
        <w:rFonts w:hint="default" w:ascii="Symbol" w:hAnsi="Symbol"/>
        <w:sz w:val="20"/>
      </w:rPr>
    </w:lvl>
    <w:lvl w:ilvl="8" w:tentative="0">
      <w:start w:val="1"/>
      <w:numFmt w:val="bullet"/>
      <w:lvlText w:val=""/>
      <w:lvlJc w:val="left"/>
      <w:pPr>
        <w:tabs>
          <w:tab w:val="left" w:pos="6480"/>
        </w:tabs>
        <w:ind w:left="5760" w:hanging="360"/>
      </w:pPr>
      <w:rPr>
        <w:rFonts w:hint="default" w:ascii="Symbol" w:hAnsi="Symbol"/>
        <w:sz w:val="20"/>
      </w:rPr>
    </w:lvl>
  </w:abstractNum>
  <w:abstractNum w:abstractNumId="8">
    <w:nsid w:val="717F634B"/>
    <w:multiLevelType w:val="multilevel"/>
    <w:tmpl w:val="717F634B"/>
    <w:lvl w:ilvl="0" w:tentative="0">
      <w:start w:val="1"/>
      <w:numFmt w:val="bullet"/>
      <w:lvlText w:val=""/>
      <w:lvlJc w:val="left"/>
      <w:pPr>
        <w:tabs>
          <w:tab w:val="left" w:pos="720"/>
        </w:tabs>
        <w:ind w:left="0" w:hanging="360"/>
      </w:pPr>
      <w:rPr>
        <w:rFonts w:hint="default" w:ascii="Symbol" w:hAnsi="Symbol"/>
        <w:sz w:val="20"/>
      </w:rPr>
    </w:lvl>
    <w:lvl w:ilvl="1" w:tentative="0">
      <w:start w:val="1"/>
      <w:numFmt w:val="bullet"/>
      <w:lvlText w:val=""/>
      <w:lvlJc w:val="left"/>
      <w:pPr>
        <w:tabs>
          <w:tab w:val="left" w:pos="1440"/>
        </w:tabs>
        <w:ind w:left="720" w:hanging="360"/>
      </w:pPr>
      <w:rPr>
        <w:rFonts w:hint="default" w:ascii="Symbol" w:hAnsi="Symbol"/>
        <w:sz w:val="20"/>
      </w:rPr>
    </w:lvl>
    <w:lvl w:ilvl="2" w:tentative="0">
      <w:start w:val="1"/>
      <w:numFmt w:val="bullet"/>
      <w:lvlText w:val=""/>
      <w:lvlJc w:val="left"/>
      <w:pPr>
        <w:tabs>
          <w:tab w:val="left" w:pos="2160"/>
        </w:tabs>
        <w:ind w:left="1440" w:hanging="360"/>
      </w:pPr>
      <w:rPr>
        <w:rFonts w:hint="default" w:ascii="Symbol" w:hAnsi="Symbol"/>
        <w:sz w:val="20"/>
      </w:rPr>
    </w:lvl>
    <w:lvl w:ilvl="3" w:tentative="0">
      <w:start w:val="1"/>
      <w:numFmt w:val="bullet"/>
      <w:lvlText w:val=""/>
      <w:lvlJc w:val="left"/>
      <w:pPr>
        <w:tabs>
          <w:tab w:val="left" w:pos="2880"/>
        </w:tabs>
        <w:ind w:left="2160" w:hanging="360"/>
      </w:pPr>
      <w:rPr>
        <w:rFonts w:hint="default" w:ascii="Symbol" w:hAnsi="Symbol"/>
        <w:sz w:val="20"/>
      </w:rPr>
    </w:lvl>
    <w:lvl w:ilvl="4" w:tentative="0">
      <w:start w:val="1"/>
      <w:numFmt w:val="bullet"/>
      <w:lvlText w:val=""/>
      <w:lvlJc w:val="left"/>
      <w:pPr>
        <w:tabs>
          <w:tab w:val="left" w:pos="3600"/>
        </w:tabs>
        <w:ind w:left="2880" w:hanging="360"/>
      </w:pPr>
      <w:rPr>
        <w:rFonts w:hint="default" w:ascii="Symbol" w:hAnsi="Symbol"/>
        <w:sz w:val="20"/>
      </w:rPr>
    </w:lvl>
    <w:lvl w:ilvl="5" w:tentative="0">
      <w:start w:val="1"/>
      <w:numFmt w:val="bullet"/>
      <w:lvlText w:val=""/>
      <w:lvlJc w:val="left"/>
      <w:pPr>
        <w:tabs>
          <w:tab w:val="left" w:pos="4320"/>
        </w:tabs>
        <w:ind w:left="3600" w:hanging="360"/>
      </w:pPr>
      <w:rPr>
        <w:rFonts w:hint="default" w:ascii="Symbol" w:hAnsi="Symbol"/>
        <w:sz w:val="20"/>
      </w:rPr>
    </w:lvl>
    <w:lvl w:ilvl="6" w:tentative="0">
      <w:start w:val="1"/>
      <w:numFmt w:val="bullet"/>
      <w:lvlText w:val=""/>
      <w:lvlJc w:val="left"/>
      <w:pPr>
        <w:tabs>
          <w:tab w:val="left" w:pos="5040"/>
        </w:tabs>
        <w:ind w:left="4320" w:hanging="360"/>
      </w:pPr>
      <w:rPr>
        <w:rFonts w:hint="default" w:ascii="Symbol" w:hAnsi="Symbol"/>
        <w:sz w:val="20"/>
      </w:rPr>
    </w:lvl>
    <w:lvl w:ilvl="7" w:tentative="0">
      <w:start w:val="1"/>
      <w:numFmt w:val="bullet"/>
      <w:lvlText w:val=""/>
      <w:lvlJc w:val="left"/>
      <w:pPr>
        <w:tabs>
          <w:tab w:val="left" w:pos="5760"/>
        </w:tabs>
        <w:ind w:left="5040" w:hanging="360"/>
      </w:pPr>
      <w:rPr>
        <w:rFonts w:hint="default" w:ascii="Symbol" w:hAnsi="Symbol"/>
        <w:sz w:val="20"/>
      </w:rPr>
    </w:lvl>
    <w:lvl w:ilvl="8" w:tentative="0">
      <w:start w:val="1"/>
      <w:numFmt w:val="bullet"/>
      <w:lvlText w:val=""/>
      <w:lvlJc w:val="left"/>
      <w:pPr>
        <w:tabs>
          <w:tab w:val="left" w:pos="6480"/>
        </w:tabs>
        <w:ind w:left="5760" w:hanging="360"/>
      </w:pPr>
      <w:rPr>
        <w:rFonts w:hint="default" w:ascii="Symbol" w:hAnsi="Symbol"/>
        <w:sz w:val="20"/>
      </w:rPr>
    </w:lvl>
  </w:abstractNum>
  <w:abstractNum w:abstractNumId="9">
    <w:nsid w:val="72200DD6"/>
    <w:multiLevelType w:val="multilevel"/>
    <w:tmpl w:val="72200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75F80091"/>
    <w:multiLevelType w:val="multilevel"/>
    <w:tmpl w:val="75F80091"/>
    <w:lvl w:ilvl="0" w:tentative="0">
      <w:start w:val="1"/>
      <w:numFmt w:val="bullet"/>
      <w:lvlText w:val=""/>
      <w:lvlJc w:val="left"/>
      <w:pPr>
        <w:tabs>
          <w:tab w:val="left" w:pos="720"/>
        </w:tabs>
        <w:ind w:left="-420" w:hanging="360"/>
      </w:pPr>
      <w:rPr>
        <w:rFonts w:hint="default" w:ascii="Symbol" w:hAnsi="Symbol"/>
        <w:sz w:val="20"/>
      </w:rPr>
    </w:lvl>
    <w:lvl w:ilvl="1" w:tentative="0">
      <w:start w:val="1"/>
      <w:numFmt w:val="bullet"/>
      <w:lvlText w:val=""/>
      <w:lvlJc w:val="left"/>
      <w:pPr>
        <w:tabs>
          <w:tab w:val="left" w:pos="1440"/>
        </w:tabs>
        <w:ind w:left="300" w:hanging="360"/>
      </w:pPr>
      <w:rPr>
        <w:rFonts w:hint="default" w:ascii="Symbol" w:hAnsi="Symbol"/>
        <w:sz w:val="20"/>
      </w:rPr>
    </w:lvl>
    <w:lvl w:ilvl="2" w:tentative="0">
      <w:start w:val="1"/>
      <w:numFmt w:val="bullet"/>
      <w:lvlText w:val=""/>
      <w:lvlJc w:val="left"/>
      <w:pPr>
        <w:tabs>
          <w:tab w:val="left" w:pos="2160"/>
        </w:tabs>
        <w:ind w:left="1020" w:hanging="360"/>
      </w:pPr>
      <w:rPr>
        <w:rFonts w:hint="default" w:ascii="Symbol" w:hAnsi="Symbol"/>
        <w:sz w:val="20"/>
      </w:rPr>
    </w:lvl>
    <w:lvl w:ilvl="3" w:tentative="0">
      <w:start w:val="1"/>
      <w:numFmt w:val="bullet"/>
      <w:lvlText w:val=""/>
      <w:lvlJc w:val="left"/>
      <w:pPr>
        <w:tabs>
          <w:tab w:val="left" w:pos="2880"/>
        </w:tabs>
        <w:ind w:left="1740" w:hanging="360"/>
      </w:pPr>
      <w:rPr>
        <w:rFonts w:hint="default" w:ascii="Symbol" w:hAnsi="Symbol"/>
        <w:sz w:val="20"/>
      </w:rPr>
    </w:lvl>
    <w:lvl w:ilvl="4" w:tentative="0">
      <w:start w:val="1"/>
      <w:numFmt w:val="bullet"/>
      <w:lvlText w:val=""/>
      <w:lvlJc w:val="left"/>
      <w:pPr>
        <w:tabs>
          <w:tab w:val="left" w:pos="3600"/>
        </w:tabs>
        <w:ind w:left="2460" w:hanging="360"/>
      </w:pPr>
      <w:rPr>
        <w:rFonts w:hint="default" w:ascii="Symbol" w:hAnsi="Symbol"/>
        <w:sz w:val="20"/>
      </w:rPr>
    </w:lvl>
    <w:lvl w:ilvl="5" w:tentative="0">
      <w:start w:val="1"/>
      <w:numFmt w:val="bullet"/>
      <w:lvlText w:val=""/>
      <w:lvlJc w:val="left"/>
      <w:pPr>
        <w:tabs>
          <w:tab w:val="left" w:pos="4320"/>
        </w:tabs>
        <w:ind w:left="3180" w:hanging="360"/>
      </w:pPr>
      <w:rPr>
        <w:rFonts w:hint="default" w:ascii="Symbol" w:hAnsi="Symbol"/>
        <w:sz w:val="20"/>
      </w:rPr>
    </w:lvl>
    <w:lvl w:ilvl="6" w:tentative="0">
      <w:start w:val="1"/>
      <w:numFmt w:val="bullet"/>
      <w:lvlText w:val=""/>
      <w:lvlJc w:val="left"/>
      <w:pPr>
        <w:tabs>
          <w:tab w:val="left" w:pos="5040"/>
        </w:tabs>
        <w:ind w:left="3900" w:hanging="360"/>
      </w:pPr>
      <w:rPr>
        <w:rFonts w:hint="default" w:ascii="Symbol" w:hAnsi="Symbol"/>
        <w:sz w:val="20"/>
      </w:rPr>
    </w:lvl>
    <w:lvl w:ilvl="7" w:tentative="0">
      <w:start w:val="1"/>
      <w:numFmt w:val="bullet"/>
      <w:lvlText w:val=""/>
      <w:lvlJc w:val="left"/>
      <w:pPr>
        <w:tabs>
          <w:tab w:val="left" w:pos="5760"/>
        </w:tabs>
        <w:ind w:left="4620" w:hanging="360"/>
      </w:pPr>
      <w:rPr>
        <w:rFonts w:hint="default" w:ascii="Symbol" w:hAnsi="Symbol"/>
        <w:sz w:val="20"/>
      </w:rPr>
    </w:lvl>
    <w:lvl w:ilvl="8" w:tentative="0">
      <w:start w:val="1"/>
      <w:numFmt w:val="bullet"/>
      <w:lvlText w:val=""/>
      <w:lvlJc w:val="left"/>
      <w:pPr>
        <w:tabs>
          <w:tab w:val="left" w:pos="6480"/>
        </w:tabs>
        <w:ind w:left="5340" w:hanging="360"/>
      </w:pPr>
      <w:rPr>
        <w:rFonts w:hint="default" w:ascii="Symbol" w:hAnsi="Symbol"/>
        <w:sz w:val="20"/>
      </w:rPr>
    </w:lvl>
  </w:abstractNum>
  <w:abstractNum w:abstractNumId="11">
    <w:nsid w:val="76365791"/>
    <w:multiLevelType w:val="multilevel"/>
    <w:tmpl w:val="76365791"/>
    <w:lvl w:ilvl="0" w:tentative="0">
      <w:start w:val="1"/>
      <w:numFmt w:val="bullet"/>
      <w:lvlText w:val=""/>
      <w:lvlJc w:val="left"/>
      <w:pPr>
        <w:tabs>
          <w:tab w:val="left" w:pos="720"/>
        </w:tabs>
        <w:ind w:left="-210" w:hanging="360"/>
      </w:pPr>
      <w:rPr>
        <w:rFonts w:hint="default" w:ascii="Symbol" w:hAnsi="Symbol"/>
        <w:sz w:val="20"/>
      </w:rPr>
    </w:lvl>
    <w:lvl w:ilvl="1" w:tentative="0">
      <w:start w:val="1"/>
      <w:numFmt w:val="bullet"/>
      <w:lvlText w:val=""/>
      <w:lvlJc w:val="left"/>
      <w:pPr>
        <w:tabs>
          <w:tab w:val="left" w:pos="1440"/>
        </w:tabs>
        <w:ind w:left="510" w:hanging="360"/>
      </w:pPr>
      <w:rPr>
        <w:rFonts w:hint="default" w:ascii="Symbol" w:hAnsi="Symbol"/>
        <w:sz w:val="20"/>
      </w:rPr>
    </w:lvl>
    <w:lvl w:ilvl="2" w:tentative="0">
      <w:start w:val="1"/>
      <w:numFmt w:val="bullet"/>
      <w:lvlText w:val=""/>
      <w:lvlJc w:val="left"/>
      <w:pPr>
        <w:tabs>
          <w:tab w:val="left" w:pos="2160"/>
        </w:tabs>
        <w:ind w:left="1230" w:hanging="360"/>
      </w:pPr>
      <w:rPr>
        <w:rFonts w:hint="default" w:ascii="Symbol" w:hAnsi="Symbol"/>
        <w:sz w:val="20"/>
      </w:rPr>
    </w:lvl>
    <w:lvl w:ilvl="3" w:tentative="0">
      <w:start w:val="1"/>
      <w:numFmt w:val="bullet"/>
      <w:lvlText w:val=""/>
      <w:lvlJc w:val="left"/>
      <w:pPr>
        <w:tabs>
          <w:tab w:val="left" w:pos="2880"/>
        </w:tabs>
        <w:ind w:left="1950" w:hanging="360"/>
      </w:pPr>
      <w:rPr>
        <w:rFonts w:hint="default" w:ascii="Symbol" w:hAnsi="Symbol"/>
        <w:sz w:val="20"/>
      </w:rPr>
    </w:lvl>
    <w:lvl w:ilvl="4" w:tentative="0">
      <w:start w:val="1"/>
      <w:numFmt w:val="bullet"/>
      <w:lvlText w:val=""/>
      <w:lvlJc w:val="left"/>
      <w:pPr>
        <w:tabs>
          <w:tab w:val="left" w:pos="3600"/>
        </w:tabs>
        <w:ind w:left="2670" w:hanging="360"/>
      </w:pPr>
      <w:rPr>
        <w:rFonts w:hint="default" w:ascii="Symbol" w:hAnsi="Symbol"/>
        <w:sz w:val="20"/>
      </w:rPr>
    </w:lvl>
    <w:lvl w:ilvl="5" w:tentative="0">
      <w:start w:val="1"/>
      <w:numFmt w:val="bullet"/>
      <w:lvlText w:val=""/>
      <w:lvlJc w:val="left"/>
      <w:pPr>
        <w:tabs>
          <w:tab w:val="left" w:pos="4320"/>
        </w:tabs>
        <w:ind w:left="3390" w:hanging="360"/>
      </w:pPr>
      <w:rPr>
        <w:rFonts w:hint="default" w:ascii="Symbol" w:hAnsi="Symbol"/>
        <w:sz w:val="20"/>
      </w:rPr>
    </w:lvl>
    <w:lvl w:ilvl="6" w:tentative="0">
      <w:start w:val="1"/>
      <w:numFmt w:val="bullet"/>
      <w:lvlText w:val=""/>
      <w:lvlJc w:val="left"/>
      <w:pPr>
        <w:tabs>
          <w:tab w:val="left" w:pos="5040"/>
        </w:tabs>
        <w:ind w:left="4110" w:hanging="360"/>
      </w:pPr>
      <w:rPr>
        <w:rFonts w:hint="default" w:ascii="Symbol" w:hAnsi="Symbol"/>
        <w:sz w:val="20"/>
      </w:rPr>
    </w:lvl>
    <w:lvl w:ilvl="7" w:tentative="0">
      <w:start w:val="1"/>
      <w:numFmt w:val="bullet"/>
      <w:lvlText w:val=""/>
      <w:lvlJc w:val="left"/>
      <w:pPr>
        <w:tabs>
          <w:tab w:val="left" w:pos="5760"/>
        </w:tabs>
        <w:ind w:left="4830" w:hanging="360"/>
      </w:pPr>
      <w:rPr>
        <w:rFonts w:hint="default" w:ascii="Symbol" w:hAnsi="Symbol"/>
        <w:sz w:val="20"/>
      </w:rPr>
    </w:lvl>
    <w:lvl w:ilvl="8" w:tentative="0">
      <w:start w:val="1"/>
      <w:numFmt w:val="bullet"/>
      <w:lvlText w:val=""/>
      <w:lvlJc w:val="left"/>
      <w:pPr>
        <w:tabs>
          <w:tab w:val="left" w:pos="6480"/>
        </w:tabs>
        <w:ind w:left="5550" w:hanging="360"/>
      </w:pPr>
      <w:rPr>
        <w:rFonts w:hint="default" w:ascii="Symbol" w:hAnsi="Symbol"/>
        <w:sz w:val="20"/>
      </w:rPr>
    </w:lvl>
  </w:abstractNum>
  <w:abstractNum w:abstractNumId="12">
    <w:nsid w:val="76B53EED"/>
    <w:multiLevelType w:val="multilevel"/>
    <w:tmpl w:val="76B53E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7A346F49"/>
    <w:multiLevelType w:val="multilevel"/>
    <w:tmpl w:val="7A346F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6"/>
  </w:num>
  <w:num w:numId="2">
    <w:abstractNumId w:val="13"/>
  </w:num>
  <w:num w:numId="3">
    <w:abstractNumId w:val="1"/>
  </w:num>
  <w:num w:numId="4">
    <w:abstractNumId w:val="0"/>
  </w:num>
  <w:num w:numId="5">
    <w:abstractNumId w:val="4"/>
  </w:num>
  <w:num w:numId="6">
    <w:abstractNumId w:val="9"/>
  </w:num>
  <w:num w:numId="7">
    <w:abstractNumId w:val="8"/>
  </w:num>
  <w:num w:numId="8">
    <w:abstractNumId w:val="12"/>
  </w:num>
  <w:num w:numId="9">
    <w:abstractNumId w:val="5"/>
  </w:num>
  <w:num w:numId="10">
    <w:abstractNumId w:val="7"/>
  </w:num>
  <w:num w:numId="11">
    <w:abstractNumId w:val="11"/>
  </w:num>
  <w:num w:numId="12">
    <w:abstractNumId w:val="3"/>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6F4"/>
    <w:rsid w:val="00590AA1"/>
    <w:rsid w:val="005D2C64"/>
    <w:rsid w:val="007D7939"/>
    <w:rsid w:val="009A4C02"/>
    <w:rsid w:val="00B655B7"/>
    <w:rsid w:val="00EF36F4"/>
    <w:rsid w:val="01802A82"/>
    <w:rsid w:val="018F287C"/>
    <w:rsid w:val="02493EC4"/>
    <w:rsid w:val="02721111"/>
    <w:rsid w:val="02741CDE"/>
    <w:rsid w:val="02B5507D"/>
    <w:rsid w:val="034B6875"/>
    <w:rsid w:val="039A71D5"/>
    <w:rsid w:val="054D6E4F"/>
    <w:rsid w:val="05DE65CC"/>
    <w:rsid w:val="05F041C0"/>
    <w:rsid w:val="06287F27"/>
    <w:rsid w:val="06592895"/>
    <w:rsid w:val="07FA121C"/>
    <w:rsid w:val="08B22867"/>
    <w:rsid w:val="08D30BA6"/>
    <w:rsid w:val="09CB1F90"/>
    <w:rsid w:val="0B4B03DA"/>
    <w:rsid w:val="0B5537C9"/>
    <w:rsid w:val="0B646C5D"/>
    <w:rsid w:val="0D29312B"/>
    <w:rsid w:val="0ED87C76"/>
    <w:rsid w:val="0F9A3C84"/>
    <w:rsid w:val="0FC477C7"/>
    <w:rsid w:val="0FE80928"/>
    <w:rsid w:val="107F689D"/>
    <w:rsid w:val="13C931D0"/>
    <w:rsid w:val="16AB7416"/>
    <w:rsid w:val="16BE1BC7"/>
    <w:rsid w:val="178C0200"/>
    <w:rsid w:val="179F569D"/>
    <w:rsid w:val="1819421C"/>
    <w:rsid w:val="1A1C7FE3"/>
    <w:rsid w:val="1AD72BD5"/>
    <w:rsid w:val="1AF844CE"/>
    <w:rsid w:val="1C9673F2"/>
    <w:rsid w:val="1D4C369E"/>
    <w:rsid w:val="1E2771C0"/>
    <w:rsid w:val="1E6F459C"/>
    <w:rsid w:val="1EEA3D2B"/>
    <w:rsid w:val="1F596671"/>
    <w:rsid w:val="21533539"/>
    <w:rsid w:val="22823C2A"/>
    <w:rsid w:val="22877078"/>
    <w:rsid w:val="22BF5EC8"/>
    <w:rsid w:val="22D64BAD"/>
    <w:rsid w:val="236F5E31"/>
    <w:rsid w:val="23AD7E95"/>
    <w:rsid w:val="24AE0D3C"/>
    <w:rsid w:val="25DA7B67"/>
    <w:rsid w:val="2641407E"/>
    <w:rsid w:val="274E2589"/>
    <w:rsid w:val="28B95EDE"/>
    <w:rsid w:val="29354A6F"/>
    <w:rsid w:val="2975EC47"/>
    <w:rsid w:val="29962977"/>
    <w:rsid w:val="2AA142EF"/>
    <w:rsid w:val="2B2462E1"/>
    <w:rsid w:val="2CAB534E"/>
    <w:rsid w:val="2EE45AB4"/>
    <w:rsid w:val="2F231D04"/>
    <w:rsid w:val="2F486EA2"/>
    <w:rsid w:val="31F8678B"/>
    <w:rsid w:val="3218123E"/>
    <w:rsid w:val="33A4668E"/>
    <w:rsid w:val="33CC1B89"/>
    <w:rsid w:val="34EF3C7C"/>
    <w:rsid w:val="34FD4BAF"/>
    <w:rsid w:val="350242D3"/>
    <w:rsid w:val="356154A3"/>
    <w:rsid w:val="36271A8A"/>
    <w:rsid w:val="36C727EB"/>
    <w:rsid w:val="37086AD8"/>
    <w:rsid w:val="380C66C9"/>
    <w:rsid w:val="38C44830"/>
    <w:rsid w:val="3A1A1590"/>
    <w:rsid w:val="3A7D0F55"/>
    <w:rsid w:val="3BFA2B6C"/>
    <w:rsid w:val="3CCC214C"/>
    <w:rsid w:val="3CF9FC9B"/>
    <w:rsid w:val="3E801E48"/>
    <w:rsid w:val="3F300D1F"/>
    <w:rsid w:val="3F775B41"/>
    <w:rsid w:val="3F77E293"/>
    <w:rsid w:val="3F8D676B"/>
    <w:rsid w:val="3FEE8664"/>
    <w:rsid w:val="40855108"/>
    <w:rsid w:val="419115F9"/>
    <w:rsid w:val="41FB2D4E"/>
    <w:rsid w:val="426E58FB"/>
    <w:rsid w:val="43D40FE5"/>
    <w:rsid w:val="44A57401"/>
    <w:rsid w:val="44BF578D"/>
    <w:rsid w:val="45C50B85"/>
    <w:rsid w:val="46DE3850"/>
    <w:rsid w:val="46E5642B"/>
    <w:rsid w:val="473110DC"/>
    <w:rsid w:val="48650C15"/>
    <w:rsid w:val="48D76884"/>
    <w:rsid w:val="4BAB34B4"/>
    <w:rsid w:val="4BB61845"/>
    <w:rsid w:val="4D604713"/>
    <w:rsid w:val="4E012A7B"/>
    <w:rsid w:val="4F111353"/>
    <w:rsid w:val="4F754C36"/>
    <w:rsid w:val="4FD64936"/>
    <w:rsid w:val="501D47DE"/>
    <w:rsid w:val="51496487"/>
    <w:rsid w:val="51AD440F"/>
    <w:rsid w:val="52D860FA"/>
    <w:rsid w:val="5622235F"/>
    <w:rsid w:val="568410FF"/>
    <w:rsid w:val="56B64DD1"/>
    <w:rsid w:val="56DC5010"/>
    <w:rsid w:val="57407B74"/>
    <w:rsid w:val="58D376CA"/>
    <w:rsid w:val="5A7A319B"/>
    <w:rsid w:val="5B552E99"/>
    <w:rsid w:val="5B75F0D1"/>
    <w:rsid w:val="5B881D5E"/>
    <w:rsid w:val="5BD40121"/>
    <w:rsid w:val="5EDA252D"/>
    <w:rsid w:val="5FAF5E1B"/>
    <w:rsid w:val="5FE07C0D"/>
    <w:rsid w:val="5FEE5371"/>
    <w:rsid w:val="61D60C11"/>
    <w:rsid w:val="62E16BED"/>
    <w:rsid w:val="631D3129"/>
    <w:rsid w:val="637E1ECC"/>
    <w:rsid w:val="64243CD9"/>
    <w:rsid w:val="65366998"/>
    <w:rsid w:val="65446E63"/>
    <w:rsid w:val="665F3888"/>
    <w:rsid w:val="66C62F6C"/>
    <w:rsid w:val="6743558F"/>
    <w:rsid w:val="67CF1D01"/>
    <w:rsid w:val="68947D20"/>
    <w:rsid w:val="68BF3EFD"/>
    <w:rsid w:val="69074348"/>
    <w:rsid w:val="698C57EB"/>
    <w:rsid w:val="69B857C6"/>
    <w:rsid w:val="69F442B4"/>
    <w:rsid w:val="6AE454BE"/>
    <w:rsid w:val="6B5233CA"/>
    <w:rsid w:val="6B7F19ED"/>
    <w:rsid w:val="6C4A6B37"/>
    <w:rsid w:val="6C4E379B"/>
    <w:rsid w:val="6C7C2B47"/>
    <w:rsid w:val="6DFBF39E"/>
    <w:rsid w:val="6E551D01"/>
    <w:rsid w:val="6E7838C8"/>
    <w:rsid w:val="6E9E6192"/>
    <w:rsid w:val="6EFE61E1"/>
    <w:rsid w:val="6F1B21D8"/>
    <w:rsid w:val="6F321DFD"/>
    <w:rsid w:val="6F34713D"/>
    <w:rsid w:val="6F7F1EFD"/>
    <w:rsid w:val="6FBE8FDE"/>
    <w:rsid w:val="70540050"/>
    <w:rsid w:val="71716B0A"/>
    <w:rsid w:val="72C5775B"/>
    <w:rsid w:val="73873F96"/>
    <w:rsid w:val="74007858"/>
    <w:rsid w:val="74204922"/>
    <w:rsid w:val="7579738D"/>
    <w:rsid w:val="75E426E0"/>
    <w:rsid w:val="78BD4522"/>
    <w:rsid w:val="79590148"/>
    <w:rsid w:val="7B3C3FC1"/>
    <w:rsid w:val="7B5F0B0C"/>
    <w:rsid w:val="7C4F69CD"/>
    <w:rsid w:val="7D4D5D69"/>
    <w:rsid w:val="7D6C47B9"/>
    <w:rsid w:val="7DBF3A54"/>
    <w:rsid w:val="7DD75275"/>
    <w:rsid w:val="7E3F2B89"/>
    <w:rsid w:val="7EFD21CC"/>
    <w:rsid w:val="7EFF2B62"/>
    <w:rsid w:val="7F2B9FFC"/>
    <w:rsid w:val="7F7D7F95"/>
    <w:rsid w:val="7FCF334E"/>
    <w:rsid w:val="7FFBFC36"/>
    <w:rsid w:val="85DB85E5"/>
    <w:rsid w:val="A5F636B1"/>
    <w:rsid w:val="B6BF6B26"/>
    <w:rsid w:val="BA3FFB13"/>
    <w:rsid w:val="BF6FA294"/>
    <w:rsid w:val="C9BB2247"/>
    <w:rsid w:val="DAFD72FB"/>
    <w:rsid w:val="DCDED3E3"/>
    <w:rsid w:val="DD7FCEE7"/>
    <w:rsid w:val="DDF9F76F"/>
    <w:rsid w:val="EC6E95D9"/>
    <w:rsid w:val="EF3AE66C"/>
    <w:rsid w:val="EF76E26B"/>
    <w:rsid w:val="EF7F8B5A"/>
    <w:rsid w:val="EFBF008F"/>
    <w:rsid w:val="EFE7247E"/>
    <w:rsid w:val="FC76DBC7"/>
    <w:rsid w:val="FCF74B6C"/>
    <w:rsid w:val="FD934D95"/>
    <w:rsid w:val="FE3F8274"/>
    <w:rsid w:val="FEFDD320"/>
    <w:rsid w:val="FEFFFBBA"/>
    <w:rsid w:val="FFBA71D2"/>
    <w:rsid w:val="FFE81DD6"/>
    <w:rsid w:val="FFFC6D73"/>
    <w:rsid w:val="FFFF33C1"/>
    <w:rsid w:val="FFFF7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semiHidden/>
    <w:unhideWhenUsed/>
    <w:qFormat/>
    <w:uiPriority w:val="39"/>
    <w:pPr>
      <w:ind w:left="840" w:leftChars="400"/>
    </w:pPr>
  </w:style>
  <w:style w:type="paragraph" w:styleId="3">
    <w:name w:val="toc 1"/>
    <w:basedOn w:val="1"/>
    <w:next w:val="1"/>
    <w:semiHidden/>
    <w:unhideWhenUsed/>
    <w:qFormat/>
    <w:uiPriority w:val="39"/>
  </w:style>
  <w:style w:type="paragraph" w:styleId="4">
    <w:name w:val="toc 2"/>
    <w:basedOn w:val="1"/>
    <w:next w:val="1"/>
    <w:semiHidden/>
    <w:unhideWhenUsed/>
    <w:qFormat/>
    <w:uiPriority w:val="39"/>
    <w:pPr>
      <w:ind w:left="420" w:leftChars="200"/>
    </w:pPr>
  </w:style>
  <w:style w:type="paragraph" w:styleId="5">
    <w:name w:val="HTML Preformatted"/>
    <w:basedOn w:val="1"/>
    <w:link w:val="2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semiHidden/>
    <w:unhideWhenUsed/>
    <w:qFormat/>
    <w:uiPriority w:val="99"/>
    <w:rPr>
      <w:sz w:val="24"/>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800080"/>
      <w:u w:val="single"/>
    </w:rPr>
  </w:style>
  <w:style w:type="character" w:styleId="11">
    <w:name w:val="Hyperlink"/>
    <w:basedOn w:val="9"/>
    <w:semiHidden/>
    <w:unhideWhenUsed/>
    <w:qFormat/>
    <w:uiPriority w:val="99"/>
    <w:rPr>
      <w:color w:val="0000FF"/>
      <w:u w:val="single"/>
    </w:rPr>
  </w:style>
  <w:style w:type="character" w:styleId="12">
    <w:name w:val="HTML Code"/>
    <w:basedOn w:val="9"/>
    <w:semiHidden/>
    <w:unhideWhenUsed/>
    <w:qFormat/>
    <w:uiPriority w:val="99"/>
    <w:rPr>
      <w:rFonts w:ascii="宋体" w:hAnsi="宋体" w:eastAsia="宋体" w:cs="宋体"/>
      <w:sz w:val="24"/>
      <w:szCs w:val="24"/>
    </w:rPr>
  </w:style>
  <w:style w:type="paragraph" w:customStyle="1" w:styleId="13">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
    <w:name w:val="css-nvb8bu"/>
    <w:basedOn w:val="9"/>
    <w:qFormat/>
    <w:uiPriority w:val="0"/>
  </w:style>
  <w:style w:type="character" w:customStyle="1" w:styleId="15">
    <w:name w:val="css-m3gyvt"/>
    <w:basedOn w:val="9"/>
    <w:qFormat/>
    <w:uiPriority w:val="0"/>
  </w:style>
  <w:style w:type="character" w:customStyle="1" w:styleId="16">
    <w:name w:val="bold"/>
    <w:basedOn w:val="9"/>
    <w:qFormat/>
    <w:uiPriority w:val="0"/>
  </w:style>
  <w:style w:type="character" w:customStyle="1" w:styleId="17">
    <w:name w:val="css-1pucw7b"/>
    <w:basedOn w:val="9"/>
    <w:qFormat/>
    <w:uiPriority w:val="0"/>
  </w:style>
  <w:style w:type="paragraph" w:customStyle="1" w:styleId="18">
    <w:name w:val="css-55830i"/>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color"/>
    <w:basedOn w:val="9"/>
    <w:qFormat/>
    <w:uiPriority w:val="0"/>
  </w:style>
  <w:style w:type="character" w:customStyle="1" w:styleId="20">
    <w:name w:val="underline"/>
    <w:basedOn w:val="9"/>
    <w:qFormat/>
    <w:uiPriority w:val="0"/>
  </w:style>
  <w:style w:type="character" w:customStyle="1" w:styleId="21">
    <w:name w:val="css-u30aqu"/>
    <w:basedOn w:val="9"/>
    <w:qFormat/>
    <w:uiPriority w:val="0"/>
  </w:style>
  <w:style w:type="character" w:customStyle="1" w:styleId="22">
    <w:name w:val="ant-switch-inner"/>
    <w:basedOn w:val="9"/>
    <w:qFormat/>
    <w:uiPriority w:val="0"/>
  </w:style>
  <w:style w:type="character" w:customStyle="1" w:styleId="23">
    <w:name w:val="HTML 预设格式 字符"/>
    <w:basedOn w:val="9"/>
    <w:link w:val="5"/>
    <w:semiHidden/>
    <w:qFormat/>
    <w:uiPriority w:val="99"/>
    <w:rPr>
      <w:rFonts w:ascii="宋体" w:hAnsi="宋体" w:eastAsia="宋体" w:cs="宋体"/>
      <w:kern w:val="0"/>
      <w:sz w:val="24"/>
      <w:szCs w:val="24"/>
    </w:rPr>
  </w:style>
  <w:style w:type="character" w:customStyle="1" w:styleId="24">
    <w:name w:val="delete"/>
    <w:basedOn w:val="9"/>
    <w:qFormat/>
    <w:uiPriority w:val="0"/>
  </w:style>
  <w:style w:type="paragraph" w:customStyle="1" w:styleId="25">
    <w:name w:val="css-aerog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
    <w:name w:val="WPSOffice手动目录 1"/>
    <w:qFormat/>
    <w:uiPriority w:val="0"/>
    <w:pPr>
      <w:ind w:leftChars="0"/>
    </w:pPr>
    <w:rPr>
      <w:rFonts w:asciiTheme="minorHAnsi" w:hAnsiTheme="minorHAnsi" w:eastAsiaTheme="minorEastAsia" w:cstheme="minorBidi"/>
      <w:sz w:val="20"/>
      <w:szCs w:val="20"/>
    </w:rPr>
  </w:style>
  <w:style w:type="paragraph" w:customStyle="1" w:styleId="27">
    <w:name w:val="WPSOffice手动目录 2"/>
    <w:qFormat/>
    <w:uiPriority w:val="0"/>
    <w:pPr>
      <w:ind w:leftChars="200"/>
    </w:pPr>
    <w:rPr>
      <w:rFonts w:asciiTheme="minorHAnsi" w:hAnsiTheme="minorHAnsi" w:eastAsiaTheme="minorEastAsia" w:cstheme="minorBidi"/>
      <w:sz w:val="20"/>
      <w:szCs w:val="20"/>
    </w:rPr>
  </w:style>
  <w:style w:type="paragraph" w:customStyle="1" w:styleId="28">
    <w:name w:val="WPSOffice手动目录 3"/>
    <w:qFormat/>
    <w:uiPriority w:val="0"/>
    <w:pPr>
      <w:ind w:leftChars="400"/>
    </w:pPr>
    <w:rPr>
      <w:rFonts w:asciiTheme="minorHAnsi" w:hAnsiTheme="minorHAnsi" w:eastAsiaTheme="minorEastAsia" w:cstheme="minorBidi"/>
      <w:sz w:val="20"/>
      <w:szCs w:val="20"/>
    </w:rPr>
  </w:style>
  <w:style w:type="paragraph" w:customStyle="1" w:styleId="2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6435</Words>
  <Characters>36686</Characters>
  <Lines>305</Lines>
  <Paragraphs>86</Paragraphs>
  <TotalTime>3</TotalTime>
  <ScaleCrop>false</ScaleCrop>
  <LinksUpToDate>false</LinksUpToDate>
  <CharactersWithSpaces>43035</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2024-04-15T20:48:00Z</dcterms:created>
  <dc:creator>nieyy</dc:creator>
  <cp:lastModifiedBy>WPS_1635689081</cp:lastModifiedBy>
  <dcterms:modified xsi:type="dcterms:W3CDTF">2026-03-09T07:11:54Z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5961BE02E1E351677AD1456651BCA1CD_42</vt:lpwstr>
  </property>
</Properties>
</file>