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BC35" w14:textId="77777777" w:rsidR="004154E4" w:rsidRDefault="004154E4" w:rsidP="004154E4">
      <w:pPr>
        <w:ind w:firstLine="7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48B09D4" w14:textId="77777777" w:rsidR="004154E4" w:rsidRDefault="004154E4" w:rsidP="004154E4">
      <w:pPr>
        <w:ind w:firstLine="720"/>
        <w:jc w:val="center"/>
        <w:rPr>
          <w:sz w:val="36"/>
        </w:rPr>
      </w:pPr>
    </w:p>
    <w:p w14:paraId="4504FC48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项目名称</w:t>
      </w:r>
    </w:p>
    <w:p w14:paraId="6B4F3011" w14:textId="41A275FE" w:rsidR="004154E4" w:rsidRDefault="004154E4" w:rsidP="004154E4">
      <w:pPr>
        <w:pStyle w:val="a7"/>
        <w:ind w:left="420" w:firstLineChars="0" w:firstLine="0"/>
        <w:rPr>
          <w:szCs w:val="28"/>
        </w:rPr>
      </w:pPr>
      <w:r>
        <w:rPr>
          <w:rFonts w:hint="eastAsia"/>
          <w:szCs w:val="28"/>
        </w:rPr>
        <w:t>H&amp;G</w:t>
      </w:r>
      <w:r w:rsidR="00014462"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APP</w:t>
      </w:r>
    </w:p>
    <w:p w14:paraId="57F3FB2E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项目经理</w:t>
      </w:r>
    </w:p>
    <w:p w14:paraId="45F7E90E" w14:textId="59B933B3" w:rsidR="004154E4" w:rsidRDefault="005B1B1F" w:rsidP="004750FA">
      <w:pPr>
        <w:ind w:firstLine="560"/>
        <w:rPr>
          <w:szCs w:val="28"/>
        </w:rPr>
      </w:pPr>
      <w:r>
        <w:rPr>
          <w:rFonts w:hint="eastAsia"/>
          <w:szCs w:val="28"/>
        </w:rPr>
        <w:t>刘子璇</w:t>
      </w:r>
    </w:p>
    <w:p w14:paraId="52B493A7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项目背景</w:t>
      </w:r>
    </w:p>
    <w:p w14:paraId="74915823" w14:textId="071B503B" w:rsidR="004154E4" w:rsidRPr="005B1B1F" w:rsidRDefault="005B1B1F" w:rsidP="005B1B1F">
      <w:pPr>
        <w:ind w:firstLineChars="300" w:firstLine="840"/>
        <w:rPr>
          <w:b/>
          <w:szCs w:val="28"/>
        </w:rPr>
      </w:pPr>
      <w:r w:rsidRPr="005B1B1F">
        <w:rPr>
          <w:rFonts w:hint="eastAsia"/>
          <w:szCs w:val="28"/>
        </w:rPr>
        <w:t>大学一般面积都较大，然而能买到食品的地方为数不多</w:t>
      </w:r>
      <w:r w:rsidR="004750FA">
        <w:rPr>
          <w:rFonts w:hint="eastAsia"/>
          <w:szCs w:val="28"/>
        </w:rPr>
        <w:t>，存在</w:t>
      </w:r>
      <w:r w:rsidR="004750FA">
        <w:rPr>
          <w:rFonts w:hint="eastAsia"/>
        </w:rPr>
        <w:t>健康问题，需要健康绿色的餐饮店。</w:t>
      </w:r>
    </w:p>
    <w:p w14:paraId="06EF3B31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项目目标</w:t>
      </w:r>
    </w:p>
    <w:p w14:paraId="22BE7FAC" w14:textId="5B826506" w:rsidR="004154E4" w:rsidRDefault="004154E4" w:rsidP="004154E4">
      <w:pPr>
        <w:ind w:left="420" w:firstLine="560"/>
        <w:rPr>
          <w:b/>
          <w:szCs w:val="28"/>
        </w:rPr>
      </w:pPr>
      <w:r>
        <w:rPr>
          <w:rFonts w:hint="eastAsia"/>
          <w:szCs w:val="28"/>
        </w:rPr>
        <w:t>建设并运营一个</w:t>
      </w:r>
      <w:r w:rsidR="002025D1">
        <w:rPr>
          <w:rFonts w:hint="eastAsia"/>
          <w:szCs w:val="28"/>
        </w:rPr>
        <w:t>移动餐饮小店</w:t>
      </w:r>
      <w:r>
        <w:rPr>
          <w:rFonts w:hint="eastAsia"/>
          <w:szCs w:val="28"/>
        </w:rPr>
        <w:t>，</w:t>
      </w:r>
      <w:r w:rsidR="002025D1">
        <w:rPr>
          <w:rFonts w:hint="eastAsia"/>
          <w:szCs w:val="28"/>
        </w:rPr>
        <w:t>并搭配自己的APP，</w:t>
      </w:r>
      <w:r>
        <w:rPr>
          <w:rFonts w:hint="eastAsia"/>
          <w:szCs w:val="28"/>
        </w:rPr>
        <w:t>为某所有在校大学生提供便捷、</w:t>
      </w:r>
      <w:r w:rsidR="002025D1">
        <w:rPr>
          <w:rFonts w:hint="eastAsia"/>
          <w:szCs w:val="28"/>
        </w:rPr>
        <w:t>健康</w:t>
      </w:r>
      <w:r>
        <w:rPr>
          <w:rFonts w:hint="eastAsia"/>
          <w:szCs w:val="28"/>
        </w:rPr>
        <w:t>的</w:t>
      </w:r>
      <w:r w:rsidR="002025D1">
        <w:rPr>
          <w:rFonts w:hint="eastAsia"/>
          <w:szCs w:val="28"/>
        </w:rPr>
        <w:t>食品</w:t>
      </w:r>
      <w:r>
        <w:rPr>
          <w:rFonts w:hint="eastAsia"/>
          <w:szCs w:val="28"/>
        </w:rPr>
        <w:t>采购服务。</w:t>
      </w:r>
    </w:p>
    <w:p w14:paraId="0134BE28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项目范围</w:t>
      </w:r>
    </w:p>
    <w:p w14:paraId="5F6FC1BF" w14:textId="4DAE7E1F" w:rsidR="004154E4" w:rsidRDefault="002025D1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原料</w:t>
      </w:r>
      <w:r w:rsidR="004154E4">
        <w:rPr>
          <w:rFonts w:hint="eastAsia"/>
          <w:szCs w:val="28"/>
        </w:rPr>
        <w:t>支持：</w:t>
      </w:r>
      <w:r>
        <w:rPr>
          <w:rFonts w:hint="eastAsia"/>
          <w:szCs w:val="28"/>
        </w:rPr>
        <w:t>新鲜，健康，无污染的水果等原料</w:t>
      </w:r>
      <w:r w:rsidR="004154E4">
        <w:rPr>
          <w:rFonts w:hint="eastAsia"/>
          <w:szCs w:val="28"/>
        </w:rPr>
        <w:t>；</w:t>
      </w:r>
    </w:p>
    <w:p w14:paraId="5D68A596" w14:textId="5CCF4C89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学生采购：浏览、下单、结账、评价、个人中心；</w:t>
      </w:r>
    </w:p>
    <w:p w14:paraId="12A551B3" w14:textId="249153B4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公共功能：广告、</w:t>
      </w:r>
      <w:r w:rsidR="002025D1">
        <w:rPr>
          <w:rFonts w:hint="eastAsia"/>
          <w:szCs w:val="28"/>
        </w:rPr>
        <w:t>移动餐饮小店的位置查询，每日推荐</w:t>
      </w:r>
      <w:r>
        <w:rPr>
          <w:rFonts w:hint="eastAsia"/>
          <w:szCs w:val="28"/>
        </w:rPr>
        <w:t>、特定活动；</w:t>
      </w:r>
    </w:p>
    <w:p w14:paraId="6B3BEA36" w14:textId="77777777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管理员功能：商家审核、广告管理、推荐货物管理、活动安排、分析数据；</w:t>
      </w:r>
    </w:p>
    <w:p w14:paraId="7494FD92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进度</w:t>
      </w:r>
    </w:p>
    <w:p w14:paraId="523436EF" w14:textId="77777777" w:rsidR="000750AA" w:rsidRPr="000750AA" w:rsidRDefault="000750AA" w:rsidP="000750A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—</w:t>
      </w:r>
      <w:r>
        <w:t>8</w:t>
      </w:r>
      <w:r>
        <w:rPr>
          <w:rFonts w:hint="eastAsia"/>
        </w:rPr>
        <w:t>月</w:t>
      </w:r>
      <w:r w:rsidR="004154E4">
        <w:rPr>
          <w:rFonts w:hint="eastAsia"/>
          <w:szCs w:val="28"/>
        </w:rPr>
        <w:t>:</w:t>
      </w:r>
    </w:p>
    <w:p w14:paraId="5B1C2B9E" w14:textId="77777777" w:rsidR="000750AA" w:rsidRDefault="000750AA" w:rsidP="000750AA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早期（6个月）：</w:t>
      </w:r>
    </w:p>
    <w:p w14:paraId="15F1D8AF" w14:textId="302373BF" w:rsidR="000750AA" w:rsidRDefault="000750AA" w:rsidP="000750AA">
      <w:pPr>
        <w:pStyle w:val="a7"/>
        <w:ind w:left="840" w:firstLineChars="0" w:firstLine="0"/>
      </w:pPr>
      <w:r>
        <w:rPr>
          <w:rFonts w:hint="eastAsia"/>
        </w:rPr>
        <w:lastRenderedPageBreak/>
        <w:t>组建网站建设团队，并针对高校学生健康状况的餐品，市场策略为通过积极有效的营销策略，挤占食堂超市的校园市场份额；积极利用软件平台提升知名度，树立良好的品牌形象，提高美誉度；收回初期投资，为进一步发展积蓄资本。</w:t>
      </w:r>
    </w:p>
    <w:p w14:paraId="7A12656C" w14:textId="77777777" w:rsidR="000750AA" w:rsidRDefault="000750AA" w:rsidP="000750AA">
      <w:pPr>
        <w:ind w:firstLine="560"/>
        <w:rPr>
          <w:szCs w:val="28"/>
        </w:rPr>
      </w:pPr>
      <w:r>
        <w:rPr>
          <w:rFonts w:hint="eastAsia"/>
          <w:szCs w:val="28"/>
        </w:rPr>
        <w:t>1</w:t>
      </w:r>
      <w:r>
        <w:rPr>
          <w:szCs w:val="28"/>
        </w:rPr>
        <w:t>.</w:t>
      </w:r>
      <w:r>
        <w:rPr>
          <w:rFonts w:hint="eastAsia"/>
          <w:szCs w:val="28"/>
        </w:rPr>
        <w:t>网站构建：</w:t>
      </w:r>
    </w:p>
    <w:p w14:paraId="2EC9D4C0" w14:textId="77777777" w:rsidR="000750AA" w:rsidRPr="00247F57" w:rsidRDefault="000750AA" w:rsidP="000750AA">
      <w:pPr>
        <w:ind w:firstLine="560"/>
      </w:pPr>
      <w:r>
        <w:rPr>
          <w:rFonts w:hint="eastAsia"/>
          <w:szCs w:val="28"/>
        </w:rPr>
        <w:t>（1）2</w:t>
      </w:r>
      <w:r>
        <w:rPr>
          <w:szCs w:val="28"/>
        </w:rPr>
        <w:t>019</w:t>
      </w:r>
      <w:r>
        <w:rPr>
          <w:rFonts w:hint="eastAsia"/>
          <w:szCs w:val="28"/>
        </w:rPr>
        <w:t>.</w:t>
      </w:r>
      <w:r>
        <w:rPr>
          <w:szCs w:val="28"/>
        </w:rPr>
        <w:t>3</w:t>
      </w:r>
      <w:r>
        <w:rPr>
          <w:rFonts w:hint="eastAsia"/>
          <w:szCs w:val="28"/>
        </w:rPr>
        <w:t>月：组建核心团队和合作模式、确定产品定位和第一版产品范围：</w:t>
      </w:r>
    </w:p>
    <w:p w14:paraId="0FF38E9D" w14:textId="77777777" w:rsidR="000750AA" w:rsidRDefault="000750AA" w:rsidP="000750AA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.</w:t>
      </w:r>
      <w:r>
        <w:rPr>
          <w:szCs w:val="28"/>
        </w:rPr>
        <w:t>5</w:t>
      </w:r>
      <w:r>
        <w:rPr>
          <w:rFonts w:hint="eastAsia"/>
          <w:szCs w:val="28"/>
        </w:rPr>
        <w:t>前团队沟通两次，确定合作模式和分工；</w:t>
      </w:r>
    </w:p>
    <w:p w14:paraId="0DB2CDBE" w14:textId="77777777" w:rsidR="000750AA" w:rsidRDefault="000750AA" w:rsidP="000750AA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.</w:t>
      </w:r>
      <w:r>
        <w:rPr>
          <w:szCs w:val="28"/>
        </w:rPr>
        <w:t>10</w:t>
      </w:r>
      <w:r>
        <w:rPr>
          <w:rFonts w:hint="eastAsia"/>
          <w:szCs w:val="28"/>
        </w:rPr>
        <w:t>前确定产品定位；</w:t>
      </w:r>
    </w:p>
    <w:p w14:paraId="1F8BA80D" w14:textId="77777777" w:rsidR="000750AA" w:rsidRDefault="000750AA" w:rsidP="000750AA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.</w:t>
      </w:r>
      <w:r>
        <w:rPr>
          <w:szCs w:val="28"/>
        </w:rPr>
        <w:t>15</w:t>
      </w:r>
      <w:r>
        <w:rPr>
          <w:rFonts w:hint="eastAsia"/>
          <w:szCs w:val="28"/>
        </w:rPr>
        <w:t>前完成第一版界面原型；</w:t>
      </w:r>
    </w:p>
    <w:p w14:paraId="4BBAACC6" w14:textId="77777777" w:rsidR="000750AA" w:rsidRDefault="000750AA" w:rsidP="000750AA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.</w:t>
      </w:r>
      <w:r>
        <w:rPr>
          <w:szCs w:val="28"/>
        </w:rPr>
        <w:t>20</w:t>
      </w:r>
      <w:r>
        <w:rPr>
          <w:rFonts w:hint="eastAsia"/>
          <w:szCs w:val="28"/>
        </w:rPr>
        <w:t>前确定第一版产品范围；</w:t>
      </w:r>
    </w:p>
    <w:p w14:paraId="53830EA8" w14:textId="77777777" w:rsidR="000750AA" w:rsidRDefault="000750AA" w:rsidP="000750AA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Cs w:val="28"/>
        </w:rPr>
      </w:pPr>
      <w:r>
        <w:rPr>
          <w:szCs w:val="28"/>
        </w:rPr>
        <w:t>3</w:t>
      </w:r>
      <w:r>
        <w:rPr>
          <w:rFonts w:hint="eastAsia"/>
          <w:szCs w:val="28"/>
        </w:rPr>
        <w:t>.</w:t>
      </w:r>
      <w:r>
        <w:rPr>
          <w:szCs w:val="28"/>
        </w:rPr>
        <w:t>25</w:t>
      </w:r>
      <w:r>
        <w:rPr>
          <w:rFonts w:hint="eastAsia"/>
          <w:szCs w:val="28"/>
        </w:rPr>
        <w:t>前完成主要技术点研究；</w:t>
      </w:r>
    </w:p>
    <w:p w14:paraId="65D61DFE" w14:textId="77777777" w:rsidR="000750AA" w:rsidRDefault="000750AA" w:rsidP="000750AA">
      <w:pPr>
        <w:pStyle w:val="a7"/>
        <w:widowControl w:val="0"/>
        <w:numPr>
          <w:ilvl w:val="0"/>
          <w:numId w:val="2"/>
        </w:numPr>
        <w:spacing w:line="240" w:lineRule="auto"/>
        <w:ind w:firstLineChars="0"/>
        <w:rPr>
          <w:szCs w:val="28"/>
        </w:rPr>
      </w:pPr>
      <w:r>
        <w:rPr>
          <w:szCs w:val="28"/>
        </w:rPr>
        <w:t>3.30</w:t>
      </w:r>
      <w:r>
        <w:rPr>
          <w:rFonts w:hint="eastAsia"/>
          <w:szCs w:val="28"/>
        </w:rPr>
        <w:t>前确定下一阶段任务的细化安排。</w:t>
      </w:r>
    </w:p>
    <w:p w14:paraId="624986BE" w14:textId="77777777" w:rsidR="000750AA" w:rsidRDefault="000750AA" w:rsidP="000750AA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（2）2</w:t>
      </w:r>
      <w:r>
        <w:rPr>
          <w:szCs w:val="28"/>
        </w:rPr>
        <w:t>019</w:t>
      </w:r>
      <w:r>
        <w:rPr>
          <w:rFonts w:hint="eastAsia"/>
          <w:szCs w:val="28"/>
        </w:rPr>
        <w:t>.</w:t>
      </w:r>
      <w:r>
        <w:rPr>
          <w:szCs w:val="28"/>
        </w:rPr>
        <w:t>4</w:t>
      </w:r>
      <w:r>
        <w:rPr>
          <w:rFonts w:hint="eastAsia"/>
          <w:szCs w:val="28"/>
        </w:rPr>
        <w:t>月：产品的需求细化、产品设计细化；</w:t>
      </w:r>
    </w:p>
    <w:p w14:paraId="39C30F53" w14:textId="77777777" w:rsidR="000750AA" w:rsidRDefault="000750AA" w:rsidP="000750AA">
      <w:pPr>
        <w:ind w:firstLineChars="100" w:firstLine="280"/>
        <w:rPr>
          <w:szCs w:val="28"/>
        </w:rPr>
      </w:pPr>
      <w:r>
        <w:rPr>
          <w:rFonts w:hint="eastAsia"/>
          <w:szCs w:val="28"/>
        </w:rPr>
        <w:t>（3）2</w:t>
      </w:r>
      <w:r>
        <w:rPr>
          <w:szCs w:val="28"/>
        </w:rPr>
        <w:t>019.5</w:t>
      </w:r>
      <w:r>
        <w:rPr>
          <w:rFonts w:hint="eastAsia"/>
          <w:szCs w:val="28"/>
        </w:rPr>
        <w:t>月：组建网站建设团队，进入建设期；</w:t>
      </w:r>
    </w:p>
    <w:p w14:paraId="0B2FB700" w14:textId="77777777" w:rsidR="000750AA" w:rsidRDefault="000750AA" w:rsidP="000750AA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.</w:t>
      </w:r>
      <w:r>
        <w:rPr>
          <w:rFonts w:hint="eastAsia"/>
          <w:szCs w:val="28"/>
        </w:rPr>
        <w:t>餐厅筹备：</w:t>
      </w:r>
    </w:p>
    <w:p w14:paraId="408C384B" w14:textId="77777777" w:rsidR="000750AA" w:rsidRDefault="000750AA" w:rsidP="000750AA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szCs w:val="28"/>
        </w:rPr>
        <w:t>019.6</w:t>
      </w:r>
      <w:r>
        <w:rPr>
          <w:rFonts w:hint="eastAsia"/>
          <w:szCs w:val="28"/>
        </w:rPr>
        <w:t>—</w:t>
      </w:r>
      <w:r>
        <w:rPr>
          <w:szCs w:val="28"/>
        </w:rPr>
        <w:t>7</w:t>
      </w:r>
      <w:r>
        <w:rPr>
          <w:rFonts w:hint="eastAsia"/>
          <w:szCs w:val="28"/>
        </w:rPr>
        <w:t>月：决议所售产品，寻找合适场地，餐厅用具的购买，餐厅布置，联系原材料的供应商。</w:t>
      </w:r>
    </w:p>
    <w:p w14:paraId="5E585F0D" w14:textId="77777777" w:rsidR="000750AA" w:rsidRDefault="000750AA" w:rsidP="000750AA">
      <w:pPr>
        <w:ind w:firstLine="560"/>
        <w:rPr>
          <w:szCs w:val="28"/>
        </w:rPr>
      </w:pPr>
      <w:r>
        <w:rPr>
          <w:rFonts w:hint="eastAsia"/>
          <w:szCs w:val="28"/>
        </w:rPr>
        <w:t>3</w:t>
      </w:r>
      <w:r>
        <w:rPr>
          <w:szCs w:val="28"/>
        </w:rPr>
        <w:t>.</w:t>
      </w:r>
      <w:r>
        <w:rPr>
          <w:rFonts w:hint="eastAsia"/>
          <w:szCs w:val="28"/>
        </w:rPr>
        <w:t>餐厅宣传：</w:t>
      </w:r>
    </w:p>
    <w:p w14:paraId="7F434C56" w14:textId="77777777" w:rsidR="000750AA" w:rsidRDefault="000750AA" w:rsidP="000750AA">
      <w:pPr>
        <w:ind w:firstLine="560"/>
        <w:rPr>
          <w:szCs w:val="28"/>
        </w:rPr>
      </w:pPr>
      <w:r>
        <w:rPr>
          <w:rFonts w:hint="eastAsia"/>
        </w:rPr>
        <w:t>2</w:t>
      </w:r>
      <w:r>
        <w:t>019.8</w:t>
      </w:r>
      <w:r>
        <w:rPr>
          <w:rFonts w:hint="eastAsia"/>
        </w:rPr>
        <w:t>月：</w:t>
      </w:r>
      <w:r>
        <w:rPr>
          <w:rFonts w:hint="eastAsia"/>
          <w:szCs w:val="28"/>
        </w:rPr>
        <w:t>产品进入贝塔测试阶段（吸引尽可能广泛的商家和学生进行测试），</w:t>
      </w:r>
      <w:r>
        <w:rPr>
          <w:rFonts w:hint="eastAsia"/>
        </w:rPr>
        <w:t>利用软件平台提升知名度，树立良好的品牌形象，提高美誉度。</w:t>
      </w:r>
    </w:p>
    <w:p w14:paraId="25CBC92F" w14:textId="77777777" w:rsidR="000750AA" w:rsidRPr="000750AA" w:rsidRDefault="000750AA" w:rsidP="000750AA">
      <w:pPr>
        <w:pStyle w:val="a7"/>
        <w:ind w:left="840" w:firstLineChars="0" w:firstLine="0"/>
        <w:rPr>
          <w:rFonts w:hint="eastAsia"/>
          <w:szCs w:val="28"/>
        </w:rPr>
      </w:pPr>
    </w:p>
    <w:p w14:paraId="4816C654" w14:textId="4DF56901" w:rsidR="00E440DF" w:rsidRDefault="00E440DF" w:rsidP="001C57B9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</w:rPr>
        <w:t>2</w:t>
      </w:r>
      <w:r>
        <w:t>019.9</w:t>
      </w:r>
      <w:r>
        <w:rPr>
          <w:rFonts w:hint="eastAsia"/>
        </w:rPr>
        <w:t>—2</w:t>
      </w:r>
      <w:r>
        <w:t>020.9</w:t>
      </w:r>
      <w:r>
        <w:rPr>
          <w:rFonts w:hint="eastAsia"/>
        </w:rPr>
        <w:t>月</w:t>
      </w:r>
      <w:r>
        <w:rPr>
          <w:rFonts w:hint="eastAsia"/>
        </w:rPr>
        <w:t>：</w:t>
      </w:r>
    </w:p>
    <w:p w14:paraId="740B0637" w14:textId="77777777" w:rsidR="009A511A" w:rsidRDefault="003C0E94" w:rsidP="00E440DF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中期（1年）</w:t>
      </w:r>
      <w:r w:rsidR="004154E4">
        <w:rPr>
          <w:rFonts w:hint="eastAsia"/>
          <w:szCs w:val="28"/>
        </w:rPr>
        <w:t>：</w:t>
      </w:r>
    </w:p>
    <w:p w14:paraId="3A8663E9" w14:textId="2299742F" w:rsidR="004154E4" w:rsidRPr="001C57B9" w:rsidRDefault="003C0E94" w:rsidP="00E440DF">
      <w:pPr>
        <w:pStyle w:val="a7"/>
        <w:ind w:left="840" w:firstLineChars="0" w:firstLine="0"/>
        <w:rPr>
          <w:szCs w:val="28"/>
        </w:rPr>
      </w:pPr>
      <w:r>
        <w:rPr>
          <w:rFonts w:hint="eastAsia"/>
        </w:rPr>
        <w:t>巩固、扩展已有的市场份额，扩大销售服务网络，健全餐厅的经营管理体制，不断开发特色优势餐品，统一管理模式，着手企业加盟</w:t>
      </w:r>
      <w:r w:rsidR="004154E4">
        <w:rPr>
          <w:rFonts w:hint="eastAsia"/>
          <w:szCs w:val="28"/>
        </w:rPr>
        <w:t>；</w:t>
      </w:r>
      <w:r w:rsidR="004154E4">
        <w:rPr>
          <w:szCs w:val="28"/>
        </w:rPr>
        <w:t xml:space="preserve"> </w:t>
      </w:r>
    </w:p>
    <w:p w14:paraId="3319C548" w14:textId="1F92E625" w:rsidR="007D4471" w:rsidRPr="007D4471" w:rsidRDefault="007D4471" w:rsidP="004154E4">
      <w:pPr>
        <w:pStyle w:val="a7"/>
        <w:numPr>
          <w:ilvl w:val="1"/>
          <w:numId w:val="1"/>
        </w:numPr>
        <w:ind w:firstLineChars="0"/>
        <w:rPr>
          <w:b/>
          <w:szCs w:val="28"/>
        </w:rPr>
      </w:pPr>
      <w:r>
        <w:rPr>
          <w:rFonts w:hint="eastAsia"/>
        </w:rPr>
        <w:t>2</w:t>
      </w:r>
      <w:r>
        <w:t>020.10</w:t>
      </w:r>
      <w:r>
        <w:rPr>
          <w:rFonts w:hint="eastAsia"/>
        </w:rPr>
        <w:t>—2</w:t>
      </w:r>
      <w:r>
        <w:t>022.10</w:t>
      </w:r>
      <w:r>
        <w:rPr>
          <w:rFonts w:hint="eastAsia"/>
        </w:rPr>
        <w:t>月</w:t>
      </w:r>
      <w:r>
        <w:rPr>
          <w:rFonts w:hint="eastAsia"/>
        </w:rPr>
        <w:t>：</w:t>
      </w:r>
    </w:p>
    <w:p w14:paraId="4EC26AB0" w14:textId="77777777" w:rsidR="009A511A" w:rsidRDefault="001C57B9" w:rsidP="007D4471">
      <w:pPr>
        <w:pStyle w:val="a7"/>
        <w:ind w:left="840" w:firstLineChars="0" w:firstLine="0"/>
        <w:rPr>
          <w:szCs w:val="28"/>
        </w:rPr>
      </w:pPr>
      <w:r>
        <w:rPr>
          <w:rFonts w:hint="eastAsia"/>
          <w:szCs w:val="28"/>
        </w:rPr>
        <w:t>长期（2年）</w:t>
      </w:r>
      <w:r w:rsidR="004154E4">
        <w:rPr>
          <w:rFonts w:hint="eastAsia"/>
          <w:szCs w:val="28"/>
        </w:rPr>
        <w:t>：</w:t>
      </w:r>
    </w:p>
    <w:p w14:paraId="50B3C17A" w14:textId="65FA4F55" w:rsidR="004154E4" w:rsidRDefault="004974FF" w:rsidP="007D4471">
      <w:pPr>
        <w:pStyle w:val="a7"/>
        <w:ind w:left="840" w:firstLineChars="0" w:firstLine="0"/>
        <w:rPr>
          <w:b/>
          <w:szCs w:val="28"/>
        </w:rPr>
      </w:pPr>
      <w:bookmarkStart w:id="0" w:name="_GoBack"/>
      <w:bookmarkEnd w:id="0"/>
      <w:r>
        <w:rPr>
          <w:rFonts w:hint="eastAsia"/>
        </w:rPr>
        <w:t>届时，餐厅运营已经步入稳定良好的状态，实行网点扩张，开拓新的市场空间。积极进行品牌宣传，培养餐饮连锁经营人才。实现餐厅快速稳健的品牌扩张</w:t>
      </w:r>
      <w:r>
        <w:rPr>
          <w:rFonts w:hint="eastAsia"/>
          <w:szCs w:val="28"/>
        </w:rPr>
        <w:t>。</w:t>
      </w:r>
    </w:p>
    <w:p w14:paraId="1B124B60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 xml:space="preserve">交付成果 </w:t>
      </w:r>
    </w:p>
    <w:p w14:paraId="27E2647D" w14:textId="447A342A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完全实现需求的可运行程序及源代码</w:t>
      </w:r>
      <w:r w:rsidR="009C148B">
        <w:rPr>
          <w:rFonts w:hint="eastAsia"/>
          <w:szCs w:val="28"/>
        </w:rPr>
        <w:t>，组建好网站，以及筹备好一个自己的餐饮小店</w:t>
      </w:r>
      <w:r>
        <w:rPr>
          <w:rFonts w:hint="eastAsia"/>
          <w:szCs w:val="28"/>
        </w:rPr>
        <w:t>；</w:t>
      </w:r>
    </w:p>
    <w:p w14:paraId="3335D53F" w14:textId="77777777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主要技术文档：需求说明、产品说明、设计文档、测试报告；</w:t>
      </w:r>
    </w:p>
    <w:p w14:paraId="33429074" w14:textId="77777777" w:rsidR="004154E4" w:rsidRDefault="004154E4" w:rsidP="004154E4">
      <w:pPr>
        <w:pStyle w:val="a7"/>
        <w:numPr>
          <w:ilvl w:val="1"/>
          <w:numId w:val="1"/>
        </w:numPr>
        <w:ind w:firstLineChars="0"/>
        <w:rPr>
          <w:szCs w:val="28"/>
        </w:rPr>
      </w:pPr>
      <w:r>
        <w:rPr>
          <w:rFonts w:hint="eastAsia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1BAC7F52" w14:textId="77777777" w:rsidR="004154E4" w:rsidRDefault="004154E4" w:rsidP="004154E4">
      <w:pPr>
        <w:ind w:firstLine="560"/>
        <w:rPr>
          <w:b/>
          <w:szCs w:val="28"/>
        </w:rPr>
      </w:pPr>
    </w:p>
    <w:p w14:paraId="439D23B6" w14:textId="77777777" w:rsidR="004154E4" w:rsidRDefault="004154E4" w:rsidP="004154E4">
      <w:pPr>
        <w:pStyle w:val="a7"/>
        <w:numPr>
          <w:ilvl w:val="0"/>
          <w:numId w:val="1"/>
        </w:numPr>
        <w:ind w:firstLineChars="0"/>
        <w:rPr>
          <w:b/>
          <w:szCs w:val="28"/>
        </w:rPr>
      </w:pPr>
      <w:r>
        <w:rPr>
          <w:rFonts w:hint="eastAsia"/>
          <w:b/>
          <w:szCs w:val="28"/>
        </w:rPr>
        <w:t>签字</w:t>
      </w:r>
    </w:p>
    <w:p w14:paraId="7E6FDC6C" w14:textId="77777777" w:rsidR="004154E4" w:rsidRDefault="004154E4" w:rsidP="004154E4">
      <w:pPr>
        <w:pStyle w:val="a7"/>
        <w:ind w:left="420" w:firstLineChars="0" w:firstLine="0"/>
        <w:rPr>
          <w:szCs w:val="28"/>
        </w:rPr>
      </w:pPr>
    </w:p>
    <w:p w14:paraId="24681D3D" w14:textId="77777777" w:rsidR="004154E4" w:rsidRDefault="004154E4" w:rsidP="004154E4">
      <w:pPr>
        <w:ind w:firstLine="560"/>
        <w:rPr>
          <w:szCs w:val="28"/>
        </w:rPr>
      </w:pPr>
    </w:p>
    <w:p w14:paraId="61298769" w14:textId="77777777" w:rsidR="003C5FF7" w:rsidRDefault="003C5FF7">
      <w:pPr>
        <w:ind w:firstLine="560"/>
      </w:pPr>
    </w:p>
    <w:sectPr w:rsidR="003C5F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E668B" w14:textId="77777777" w:rsidR="002F30F3" w:rsidRDefault="002F30F3" w:rsidP="004154E4">
      <w:pPr>
        <w:spacing w:line="240" w:lineRule="auto"/>
        <w:ind w:firstLine="560"/>
      </w:pPr>
      <w:r>
        <w:separator/>
      </w:r>
    </w:p>
  </w:endnote>
  <w:endnote w:type="continuationSeparator" w:id="0">
    <w:p w14:paraId="443988AC" w14:textId="77777777" w:rsidR="002F30F3" w:rsidRDefault="002F30F3" w:rsidP="004154E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69558" w14:textId="77777777" w:rsidR="000750AA" w:rsidRDefault="000750AA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16DD2" w14:textId="77777777" w:rsidR="000750AA" w:rsidRDefault="000750AA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1ADB0" w14:textId="77777777" w:rsidR="000750AA" w:rsidRDefault="000750AA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137AB" w14:textId="77777777" w:rsidR="002F30F3" w:rsidRDefault="002F30F3" w:rsidP="004154E4">
      <w:pPr>
        <w:spacing w:line="240" w:lineRule="auto"/>
        <w:ind w:firstLine="560"/>
      </w:pPr>
      <w:r>
        <w:separator/>
      </w:r>
    </w:p>
  </w:footnote>
  <w:footnote w:type="continuationSeparator" w:id="0">
    <w:p w14:paraId="0D7104B4" w14:textId="77777777" w:rsidR="002F30F3" w:rsidRDefault="002F30F3" w:rsidP="004154E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3DF12" w14:textId="77777777" w:rsidR="000750AA" w:rsidRDefault="000750AA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83507" w14:textId="77777777" w:rsidR="000750AA" w:rsidRDefault="000750AA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E08E0" w14:textId="77777777" w:rsidR="000750AA" w:rsidRDefault="000750AA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43136C97"/>
    <w:lvl w:ilvl="0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FF7"/>
    <w:rsid w:val="00014462"/>
    <w:rsid w:val="000750AA"/>
    <w:rsid w:val="001C57B9"/>
    <w:rsid w:val="002025D1"/>
    <w:rsid w:val="002F30F3"/>
    <w:rsid w:val="003C0E94"/>
    <w:rsid w:val="003C5FF7"/>
    <w:rsid w:val="004154E4"/>
    <w:rsid w:val="004750FA"/>
    <w:rsid w:val="004974FF"/>
    <w:rsid w:val="00544E72"/>
    <w:rsid w:val="005B1B1F"/>
    <w:rsid w:val="007D4471"/>
    <w:rsid w:val="009A511A"/>
    <w:rsid w:val="009C148B"/>
    <w:rsid w:val="00E440DF"/>
    <w:rsid w:val="00FC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66655"/>
  <w15:chartTrackingRefBased/>
  <w15:docId w15:val="{5B6F9956-0425-41CA-8DC2-5C57242C2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B1F"/>
    <w:pPr>
      <w:spacing w:line="360" w:lineRule="auto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4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4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4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4E4"/>
    <w:rPr>
      <w:sz w:val="18"/>
      <w:szCs w:val="18"/>
    </w:rPr>
  </w:style>
  <w:style w:type="paragraph" w:styleId="a7">
    <w:name w:val="List Paragraph"/>
    <w:basedOn w:val="a"/>
    <w:uiPriority w:val="34"/>
    <w:qFormat/>
    <w:rsid w:val="004154E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子璇 刘</dc:creator>
  <cp:keywords/>
  <dc:description/>
  <cp:lastModifiedBy>子璇 刘</cp:lastModifiedBy>
  <cp:revision>14</cp:revision>
  <dcterms:created xsi:type="dcterms:W3CDTF">2019-03-21T06:55:00Z</dcterms:created>
  <dcterms:modified xsi:type="dcterms:W3CDTF">2019-03-26T05:51:00Z</dcterms:modified>
</cp:coreProperties>
</file>