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1F609" w14:textId="77777777" w:rsidR="00B2788F" w:rsidRDefault="00B2788F" w:rsidP="00B2788F">
      <w:pPr>
        <w:pStyle w:val="a3"/>
      </w:pPr>
      <w:r>
        <w:rPr>
          <w:rFonts w:hint="eastAsia"/>
        </w:rPr>
        <w:t>采用的技术架构</w:t>
      </w:r>
    </w:p>
    <w:p w14:paraId="2218A5CA" w14:textId="77777777" w:rsidR="00B2788F" w:rsidRPr="00187FD7" w:rsidRDefault="00B2788F" w:rsidP="00B2788F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以基于互联网的WEB应用方式提供服务。前端技术主要采用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ax，后端技术采用</w:t>
      </w:r>
      <w:r>
        <w:rPr>
          <w:rFonts w:hint="eastAsia"/>
          <w:sz w:val="28"/>
          <w:szCs w:val="28"/>
        </w:rPr>
        <w:t>LAMP体系，可免费快速完成开发</w:t>
      </w:r>
      <w:r w:rsidRPr="00187FD7">
        <w:rPr>
          <w:rFonts w:hint="eastAsia"/>
          <w:sz w:val="28"/>
          <w:szCs w:val="28"/>
        </w:rPr>
        <w:t>；</w:t>
      </w:r>
    </w:p>
    <w:p w14:paraId="269D0D27" w14:textId="77777777" w:rsidR="00B2788F" w:rsidRDefault="00B2788F" w:rsidP="00B2788F">
      <w:pPr>
        <w:pStyle w:val="a3"/>
      </w:pPr>
      <w:r>
        <w:rPr>
          <w:rFonts w:hint="eastAsia"/>
        </w:rPr>
        <w:t>平台</w:t>
      </w:r>
    </w:p>
    <w:p w14:paraId="720E51AE" w14:textId="77777777" w:rsidR="00B2788F" w:rsidRPr="00187FD7" w:rsidRDefault="00B2788F" w:rsidP="00B2788F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14:paraId="2A60691D" w14:textId="77777777" w:rsidR="00B2788F" w:rsidRDefault="00B2788F" w:rsidP="00B2788F">
      <w:pPr>
        <w:pStyle w:val="a3"/>
      </w:pPr>
      <w:r>
        <w:rPr>
          <w:rFonts w:hint="eastAsia"/>
        </w:rPr>
        <w:t>软硬件、网络支持</w:t>
      </w:r>
    </w:p>
    <w:p w14:paraId="4FAD3C66" w14:textId="77777777" w:rsidR="00B2788F" w:rsidRPr="00187FD7" w:rsidRDefault="00B2788F" w:rsidP="00B2788F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43F2FE1B" w14:textId="77777777" w:rsidR="00B2788F" w:rsidRDefault="00B2788F" w:rsidP="00B2788F">
      <w:pPr>
        <w:pStyle w:val="a3"/>
      </w:pPr>
      <w:r>
        <w:rPr>
          <w:rFonts w:hint="eastAsia"/>
        </w:rPr>
        <w:t>技术难点</w:t>
      </w:r>
    </w:p>
    <w:p w14:paraId="5C0B1E9C" w14:textId="77777777" w:rsidR="00B2788F" w:rsidRPr="00187FD7" w:rsidRDefault="00B2788F" w:rsidP="00B2788F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产品设计上重点考虑如何符合学生群体特征提供快速商品定位，同时支持灵活的商品推荐，比如节日、重要事件等；</w:t>
      </w:r>
    </w:p>
    <w:p w14:paraId="44A659C6" w14:textId="77777777" w:rsidR="00941AC8" w:rsidRPr="00B2788F" w:rsidRDefault="00941AC8">
      <w:bookmarkStart w:id="0" w:name="_GoBack"/>
      <w:bookmarkEnd w:id="0"/>
    </w:p>
    <w:sectPr w:rsidR="00941AC8" w:rsidRPr="00B27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AA"/>
    <w:rsid w:val="00941AC8"/>
    <w:rsid w:val="00B1327F"/>
    <w:rsid w:val="00B2788F"/>
    <w:rsid w:val="00CE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E3000-BE57-4BAA-830C-B036B8A1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78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B2788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2788F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敬单 李</dc:creator>
  <cp:keywords/>
  <dc:description/>
  <cp:lastModifiedBy>敬单 李</cp:lastModifiedBy>
  <cp:revision>2</cp:revision>
  <dcterms:created xsi:type="dcterms:W3CDTF">2019-03-22T05:00:00Z</dcterms:created>
  <dcterms:modified xsi:type="dcterms:W3CDTF">2019-03-22T05:02:00Z</dcterms:modified>
</cp:coreProperties>
</file>