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2D98" w14:textId="298BC045" w:rsidR="00521441" w:rsidRDefault="00E31F8E">
      <w:pPr>
        <w:ind w:firstLine="560"/>
      </w:pPr>
      <w:r>
        <w:rPr>
          <w:rFonts w:hint="eastAsia"/>
        </w:rPr>
        <w:t>1</w:t>
      </w:r>
      <w:r>
        <w:t>.</w:t>
      </w:r>
      <w:r>
        <w:rPr>
          <w:rFonts w:hint="eastAsia"/>
        </w:rPr>
        <w:t>大学一般面积都较大，然而能买到食品的地方为数不多，就拿师大来说，食堂在一期和二期都有，</w:t>
      </w:r>
      <w:r w:rsidR="00D65598">
        <w:rPr>
          <w:rFonts w:hint="eastAsia"/>
        </w:rPr>
        <w:t>但都比较集中，另外能买到食品的地方也就只有师生活动中心，另外距离西门较近的学生还能在西门买，但对于有的学院或宿舍</w:t>
      </w:r>
      <w:proofErr w:type="gramStart"/>
      <w:r w:rsidR="00D65598">
        <w:rPr>
          <w:rFonts w:hint="eastAsia"/>
        </w:rPr>
        <w:t>楼</w:t>
      </w:r>
      <w:r w:rsidR="0032716A">
        <w:rPr>
          <w:rFonts w:hint="eastAsia"/>
        </w:rPr>
        <w:t>距离</w:t>
      </w:r>
      <w:proofErr w:type="gramEnd"/>
      <w:r w:rsidR="0032716A">
        <w:rPr>
          <w:rFonts w:hint="eastAsia"/>
        </w:rPr>
        <w:t>就比较远，对于高楼层的同学来说更是苦不堪言。相信这种情况，在各大高校或多或少都存在</w:t>
      </w:r>
      <w:r w:rsidR="003C27FA">
        <w:rPr>
          <w:rFonts w:hint="eastAsia"/>
        </w:rPr>
        <w:t>。</w:t>
      </w:r>
    </w:p>
    <w:p w14:paraId="715BF0AE" w14:textId="0A39C149" w:rsidR="003C27FA" w:rsidRDefault="003C27FA">
      <w:pPr>
        <w:ind w:firstLine="560"/>
      </w:pPr>
      <w:r>
        <w:rPr>
          <w:rFonts w:hint="eastAsia"/>
        </w:rPr>
        <w:t>2</w:t>
      </w:r>
      <w:r>
        <w:t>.</w:t>
      </w:r>
      <w:r>
        <w:rPr>
          <w:rFonts w:hint="eastAsia"/>
        </w:rPr>
        <w:t>即使距离不是问题，对于学生的需求也是一个问题，食堂虽有食品，但也只是比较集中在主食正餐一类的食品，</w:t>
      </w:r>
      <w:proofErr w:type="gramStart"/>
      <w:r>
        <w:rPr>
          <w:rFonts w:hint="eastAsia"/>
        </w:rPr>
        <w:t>而师活的</w:t>
      </w:r>
      <w:proofErr w:type="gramEnd"/>
      <w:r>
        <w:rPr>
          <w:rFonts w:hint="eastAsia"/>
        </w:rPr>
        <w:t>店中的食品的健康问题也是存在的</w:t>
      </w:r>
      <w:r w:rsidR="0092663D">
        <w:rPr>
          <w:rFonts w:hint="eastAsia"/>
        </w:rPr>
        <w:t>，其中好多食品饮品都是有添加剂、色素等，以及对于想要减肥的小姐姐们来说，</w:t>
      </w:r>
      <w:r w:rsidR="007C01D8">
        <w:rPr>
          <w:rFonts w:hint="eastAsia"/>
        </w:rPr>
        <w:t>卡路里的含量也是问题</w:t>
      </w:r>
      <w:r w:rsidR="0092663D">
        <w:rPr>
          <w:rFonts w:hint="eastAsia"/>
        </w:rPr>
        <w:t>。</w:t>
      </w:r>
    </w:p>
    <w:p w14:paraId="64B8C87C" w14:textId="4F01BDE2" w:rsidR="00BA069C" w:rsidRDefault="00BA069C">
      <w:pPr>
        <w:ind w:firstLine="560"/>
      </w:pPr>
      <w:r>
        <w:t>3.</w:t>
      </w:r>
      <w:r>
        <w:rPr>
          <w:rFonts w:hint="eastAsia"/>
        </w:rPr>
        <w:t>水果种植园，物品丰富，货源充足，价格低廉，目前主要销售是面向水果批发市场，由于商家不具备计算机和互联网知识所以很难独立开拓网络销售渠道，扩大销售额。</w:t>
      </w:r>
    </w:p>
    <w:p w14:paraId="10DE5E79" w14:textId="3311DAE6" w:rsidR="00BA069C" w:rsidRPr="00BA069C" w:rsidRDefault="00BA069C">
      <w:pPr>
        <w:ind w:firstLine="560"/>
        <w:rPr>
          <w:rFonts w:hint="eastAsia"/>
        </w:rPr>
      </w:pPr>
      <w:r>
        <w:rPr>
          <w:rFonts w:hint="eastAsia"/>
        </w:rPr>
        <w:t>4</w:t>
      </w:r>
      <w:r>
        <w:t>.</w:t>
      </w:r>
      <w:r>
        <w:rPr>
          <w:rFonts w:hint="eastAsia"/>
        </w:rPr>
        <w:t>目前学生已具备一定的计算机能力，</w:t>
      </w:r>
      <w:r>
        <w:rPr>
          <w:rFonts w:hint="eastAsia"/>
          <w:szCs w:val="28"/>
        </w:rPr>
        <w:t>熟练上网和网购，笔记本电脑和宿舍上网的普及度也相当高</w:t>
      </w:r>
      <w:r>
        <w:rPr>
          <w:rFonts w:hint="eastAsia"/>
          <w:szCs w:val="28"/>
        </w:rPr>
        <w:t>。</w:t>
      </w:r>
      <w:bookmarkStart w:id="0" w:name="_GoBack"/>
      <w:bookmarkEnd w:id="0"/>
    </w:p>
    <w:sectPr w:rsidR="00BA069C" w:rsidRPr="00BA069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900A" w14:textId="77777777" w:rsidR="00DD47A4" w:rsidRDefault="00DD47A4" w:rsidP="00E31F8E">
      <w:pPr>
        <w:ind w:firstLine="560"/>
      </w:pPr>
      <w:r>
        <w:separator/>
      </w:r>
    </w:p>
  </w:endnote>
  <w:endnote w:type="continuationSeparator" w:id="0">
    <w:p w14:paraId="6255F005" w14:textId="77777777" w:rsidR="00DD47A4" w:rsidRDefault="00DD47A4" w:rsidP="00E31F8E">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3989" w14:textId="77777777" w:rsidR="007C01D8" w:rsidRDefault="007C01D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ADC2" w14:textId="77777777" w:rsidR="007C01D8" w:rsidRDefault="007C01D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0DB3" w14:textId="77777777" w:rsidR="007C01D8" w:rsidRDefault="007C01D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142A0" w14:textId="77777777" w:rsidR="00DD47A4" w:rsidRDefault="00DD47A4" w:rsidP="00E31F8E">
      <w:pPr>
        <w:ind w:firstLine="560"/>
      </w:pPr>
      <w:r>
        <w:separator/>
      </w:r>
    </w:p>
  </w:footnote>
  <w:footnote w:type="continuationSeparator" w:id="0">
    <w:p w14:paraId="1F0DD301" w14:textId="77777777" w:rsidR="00DD47A4" w:rsidRDefault="00DD47A4" w:rsidP="00E31F8E">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7CF8" w14:textId="77777777" w:rsidR="007C01D8" w:rsidRDefault="007C01D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1BB4" w14:textId="77777777" w:rsidR="007C01D8" w:rsidRDefault="007C01D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9072" w14:textId="77777777" w:rsidR="007C01D8" w:rsidRDefault="007C01D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41"/>
    <w:rsid w:val="000D7022"/>
    <w:rsid w:val="0019078E"/>
    <w:rsid w:val="0032716A"/>
    <w:rsid w:val="003C27FA"/>
    <w:rsid w:val="00521441"/>
    <w:rsid w:val="007C01D8"/>
    <w:rsid w:val="0092663D"/>
    <w:rsid w:val="00A3133C"/>
    <w:rsid w:val="00BA069C"/>
    <w:rsid w:val="00D65598"/>
    <w:rsid w:val="00DD47A4"/>
    <w:rsid w:val="00E31F8E"/>
    <w:rsid w:val="00EB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0CDAB"/>
  <w15:chartTrackingRefBased/>
  <w15:docId w15:val="{BD2B0323-5867-4963-B790-16E3ADD6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78E"/>
    <w:pPr>
      <w:widowControl w:val="0"/>
      <w:ind w:firstLineChars="200" w:firstLine="200"/>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F8E"/>
    <w:rPr>
      <w:sz w:val="18"/>
      <w:szCs w:val="18"/>
    </w:rPr>
  </w:style>
  <w:style w:type="paragraph" w:styleId="a5">
    <w:name w:val="footer"/>
    <w:basedOn w:val="a"/>
    <w:link w:val="a6"/>
    <w:uiPriority w:val="99"/>
    <w:unhideWhenUsed/>
    <w:rsid w:val="00E31F8E"/>
    <w:pPr>
      <w:tabs>
        <w:tab w:val="center" w:pos="4153"/>
        <w:tab w:val="right" w:pos="8306"/>
      </w:tabs>
      <w:snapToGrid w:val="0"/>
      <w:jc w:val="left"/>
    </w:pPr>
    <w:rPr>
      <w:sz w:val="18"/>
      <w:szCs w:val="18"/>
    </w:rPr>
  </w:style>
  <w:style w:type="character" w:customStyle="1" w:styleId="a6">
    <w:name w:val="页脚 字符"/>
    <w:basedOn w:val="a0"/>
    <w:link w:val="a5"/>
    <w:uiPriority w:val="99"/>
    <w:rsid w:val="00E31F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子璇 刘</dc:creator>
  <cp:keywords/>
  <dc:description/>
  <cp:lastModifiedBy>子璇 刘</cp:lastModifiedBy>
  <cp:revision>7</cp:revision>
  <dcterms:created xsi:type="dcterms:W3CDTF">2019-03-21T04:58:00Z</dcterms:created>
  <dcterms:modified xsi:type="dcterms:W3CDTF">2019-03-26T02:44:00Z</dcterms:modified>
</cp:coreProperties>
</file>