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475C14" w:rsidP="00475C14">
      <w:pPr>
        <w:pStyle w:val="1"/>
      </w:pPr>
      <w:r>
        <w:rPr>
          <w:rFonts w:hint="eastAsia"/>
        </w:rPr>
        <w:t>收益分析</w:t>
      </w:r>
    </w:p>
    <w:p w:rsidR="00475C14" w:rsidRDefault="00475C14" w:rsidP="00475C1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75C14" w:rsidRDefault="00475C14" w:rsidP="00475C14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75C14" w:rsidRDefault="00475C14" w:rsidP="00475C14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75C14" w:rsidRDefault="00475C14" w:rsidP="00475C14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，以后四年假设升级维护费和推广为每年20万；</w:t>
      </w:r>
    </w:p>
    <w:p w:rsidR="00475C14" w:rsidRDefault="00475C14" w:rsidP="00475C14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75C14" w:rsidTr="00832CA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75C14" w:rsidRDefault="00475C14" w:rsidP="00832CA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75C14" w:rsidTr="00832C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75C14" w:rsidRDefault="00475C14" w:rsidP="00832CA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75C14" w:rsidRDefault="00475C14" w:rsidP="00475C14">
      <w:pPr>
        <w:spacing w:line="360" w:lineRule="auto"/>
      </w:pPr>
    </w:p>
    <w:p w:rsidR="00475C14" w:rsidRDefault="00475C14" w:rsidP="00475C14"/>
    <w:p w:rsidR="00475C14" w:rsidRDefault="00475C14">
      <w:pPr>
        <w:rPr>
          <w:rFonts w:hint="eastAsia"/>
        </w:rPr>
      </w:pPr>
    </w:p>
    <w:sectPr w:rsidR="0047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C"/>
    <w:rsid w:val="00475C14"/>
    <w:rsid w:val="00694F0C"/>
    <w:rsid w:val="00A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1757"/>
  <w15:chartTrackingRefBased/>
  <w15:docId w15:val="{AAD0F82D-7A4A-4B72-A79D-C9B7576F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C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2</cp:revision>
  <dcterms:created xsi:type="dcterms:W3CDTF">2019-03-22T03:27:00Z</dcterms:created>
  <dcterms:modified xsi:type="dcterms:W3CDTF">2019-03-22T03:29:00Z</dcterms:modified>
</cp:coreProperties>
</file>