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Microsoft YaHei UI" w:hAnsi="Microsoft YaHei UI" w:eastAsia="Microsoft YaHei UI"/>
          <w:b/>
          <w:color w:val="000000"/>
          <w:sz w:val="48"/>
        </w:rPr>
        <w:t>ANKI 卡片生成器</w:t>
      </w:r>
    </w:p>
    <w:p>
      <w:pPr>
        <w:spacing w:after="120" w:line="300" w:lineRule="auto"/>
      </w:pPr>
      <w:r>
        <w:rPr>
          <w:rFonts w:ascii="Microsoft YaHei UI" w:hAnsi="Microsoft YaHei UI" w:eastAsia="Microsoft YaHei UI"/>
          <w:b w:val="0"/>
          <w:color w:val="595959"/>
          <w:sz w:val="24"/>
        </w:rPr>
        <w:t>v0.9.11-beta · Windows 桌面端 · 从字幕筛选学习点并生成统一学习卡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1F4D78"/>
                <w:sz w:val="19"/>
              </w:rPr>
              <w:t>当前版本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v0.9.11-beta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1F4D78"/>
                <w:sz w:val="19"/>
              </w:rPr>
              <w:t>适用系统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Windows 桌面端；macOS / Linux 暂无安装包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1F4D78"/>
                <w:sz w:val="19"/>
              </w:rPr>
              <w:t>核心入口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本地视频 + 字幕；公开视频链接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1F4D78"/>
                <w:sz w:val="19"/>
              </w:rPr>
              <w:t>卡片原则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用户侧只有一种卡：学习卡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Microsoft YaHei UI" w:hAnsi="Microsoft YaHei UI" w:eastAsia="Microsoft YaHei UI"/>
                <w:b/>
                <w:color w:val="1F4D78"/>
                <w:sz w:val="21"/>
              </w:rPr>
              <w:t>一句话定位</w:t>
            </w:r>
          </w:p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sz w:val="20"/>
              </w:rPr>
              <w:t>选择视频和字幕后，系统先筛出值得学的点；用户可全选可制卡项；每个选中学习点尽量生成一张统一学习卡；导出前清楚显示已选、成功生成、可导出和失败原因。</w:t>
            </w:r>
          </w:p>
        </w:tc>
      </w:tr>
    </w:tbl>
    <w:p/>
    <w:p>
      <w:pPr>
        <w:pStyle w:val="Heading1"/>
        <w:spacing w:before="280" w:after="140"/>
      </w:pPr>
      <w:r>
        <w:rPr>
          <w:rFonts w:ascii="Microsoft YaHei UI" w:hAnsi="Microsoft YaHei UI" w:eastAsia="Microsoft YaHei UI"/>
          <w:color w:val="2E74B5"/>
        </w:rPr>
        <w:t>1. 安装与启动</w:t>
      </w:r>
    </w:p>
    <w:p>
      <w:pPr>
        <w:pStyle w:val="ListNumber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打开交付文件夹中的“安装包”目录，普通用户优先运行中文命名的安装程序 exe。</w:t>
      </w:r>
    </w:p>
    <w:p>
      <w:pPr>
        <w:pStyle w:val="ListNumber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如公司环境偏好 MSI，可使用 MSI 安装包；临时体验可解压便携版 zip。</w:t>
      </w:r>
    </w:p>
    <w:p>
      <w:pPr>
        <w:pStyle w:val="ListNumber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从开始菜单或安装目录启动。正式安装包普通启动只显示桌面 UI，不应出现黑色终端窗口。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 UI" w:hAnsi="Microsoft YaHei UI" w:eastAsia="Microsoft YaHei UI"/>
          <w:i/>
          <w:color w:val="595959"/>
          <w:sz w:val="18"/>
        </w:rPr>
        <w:t>图 1：桌面端主工作台</w:t>
      </w:r>
    </w:p>
    <w:p>
      <w:pPr>
        <w:pStyle w:val="Heading1"/>
        <w:spacing w:before="280" w:after="140"/>
      </w:pPr>
      <w:r>
        <w:rPr>
          <w:rFonts w:ascii="Microsoft YaHei UI" w:hAnsi="Microsoft YaHei UI" w:eastAsia="Microsoft YaHei UI"/>
          <w:color w:val="2E74B5"/>
        </w:rPr>
        <w:t>2. 环境、模型与 TTS</w:t>
      </w:r>
    </w:p>
    <w:p>
      <w:pPr>
        <w:spacing w:after="120" w:line="300" w:lineRule="auto"/>
      </w:pPr>
      <w:r>
        <w:rPr>
          <w:rFonts w:ascii="Microsoft YaHei UI" w:hAnsi="Microsoft YaHei UI" w:eastAsia="Microsoft YaHei UI"/>
          <w:b w:val="0"/>
        </w:rPr>
        <w:t>第一次使用建议先进入“设置 -&gt; 本地环境”检查 Python、FFmpeg、yt-dlp、Anki 和 AnkiConnect。模型 API 与 TTS 分开配置，避免 Key 和模型混用。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1F4D78"/>
                <w:sz w:val="19"/>
              </w:rPr>
              <w:t>配置项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1F4D78"/>
                <w:sz w:val="19"/>
              </w:rPr>
              <w:t>注意事项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Vertex / Gemini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学习点筛选和卡片正文生成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使用本机 gcloud OAuth；3.5 Flash 快但质量不一定最稳。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OpenAI-compatible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接入 DeepSeek、Qwen、MIMO 等兼容接口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Base URL、Model、API Key 必须逐项保存并测试。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TTS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整句慢读和目标表达朗读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TTS 失败会阻止残缺 APKG 导出，并显示重试入口。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AnkiConnect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导入后核验 note、card、media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插件代码 2055492159；Anki 未运行时无法自动核验。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model-a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 UI" w:hAnsi="Microsoft YaHei UI" w:eastAsia="Microsoft YaHei UI"/>
          <w:i/>
          <w:color w:val="595959"/>
          <w:sz w:val="18"/>
        </w:rPr>
        <w:t>图 2：模型 API 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t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 UI" w:hAnsi="Microsoft YaHei UI" w:eastAsia="Microsoft YaHei UI"/>
          <w:i/>
          <w:color w:val="595959"/>
          <w:sz w:val="18"/>
        </w:rPr>
        <w:t>图 3：语音 TTS 设置</w:t>
      </w:r>
    </w:p>
    <w:p>
      <w:pPr>
        <w:pStyle w:val="Heading1"/>
        <w:spacing w:before="280" w:after="140"/>
      </w:pPr>
      <w:r>
        <w:rPr>
          <w:rFonts w:ascii="Microsoft YaHei UI" w:hAnsi="Microsoft YaHei UI" w:eastAsia="Microsoft YaHei UI"/>
          <w:color w:val="2E74B5"/>
        </w:rPr>
        <w:t>3. 制卡流程</w:t>
      </w:r>
    </w:p>
    <w:p>
      <w:pPr>
        <w:pStyle w:val="ListNumber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选择“本地视频”或“视频链接”，填写学习包标题。</w:t>
      </w:r>
    </w:p>
    <w:p>
      <w:pPr>
        <w:pStyle w:val="ListNumber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选择字幕或让应用尝试自动匹配字幕。</w:t>
      </w:r>
    </w:p>
    <w:p>
      <w:pPr>
        <w:pStyle w:val="ListNumber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点击“抽取学习点”，等待 AI 推荐和候选结果。</w:t>
      </w:r>
    </w:p>
    <w:p>
      <w:pPr>
        <w:pStyle w:val="ListNumber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使用默认推荐，或点击“全选可制卡项”。</w:t>
      </w:r>
    </w:p>
    <w:p>
      <w:pPr>
        <w:pStyle w:val="ListNumber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点击“生成 APKG · N 个学习点”，在审核页检查并点击“全选可导出”。</w:t>
      </w:r>
    </w:p>
    <w:p>
      <w:pPr>
        <w:pStyle w:val="ListNumber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导出 APKG，并尽量用 AnkiConnect 执行导入核验。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st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 UI" w:hAnsi="Microsoft YaHei UI" w:eastAsia="Microsoft YaHei UI"/>
          <w:i/>
          <w:color w:val="595959"/>
          <w:sz w:val="18"/>
        </w:rPr>
        <w:t>图 4：素材配置与工作流开始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gener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 UI" w:hAnsi="Microsoft YaHei UI" w:eastAsia="Microsoft YaHei UI"/>
          <w:i/>
          <w:color w:val="595959"/>
          <w:sz w:val="18"/>
        </w:rPr>
        <w:t>图 5：审核导出状态</w:t>
      </w:r>
    </w:p>
    <w:p>
      <w:pPr>
        <w:pStyle w:val="Heading1"/>
        <w:spacing w:before="280" w:after="140"/>
      </w:pPr>
      <w:r>
        <w:rPr>
          <w:rFonts w:ascii="Microsoft YaHei UI" w:hAnsi="Microsoft YaHei UI" w:eastAsia="Microsoft YaHei UI"/>
          <w:color w:val="2E74B5"/>
        </w:rPr>
        <w:t>4. 统一学习卡与筛选规则</w:t>
      </w:r>
    </w:p>
    <w:p>
      <w:pPr>
        <w:spacing w:after="120" w:line="300" w:lineRule="auto"/>
      </w:pPr>
      <w:r>
        <w:rPr>
          <w:rFonts w:ascii="Microsoft YaHei UI" w:hAnsi="Microsoft YaHei UI" w:eastAsia="Microsoft YaHei UI"/>
          <w:b w:val="0"/>
        </w:rPr>
        <w:t>v0.9.11-beta 不再把用户暴露到听力卡、表达卡、语法卡等多套相似卡型里。系统只生成统一学习卡，内部标签只用于筛选和解释。</w:t>
      </w:r>
    </w:p>
    <w:p>
      <w:pPr>
        <w:pStyle w:val="ListBullet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优先推荐可迁移到新句子的词伙、搭配、短语动词和句型框架。</w:t>
      </w:r>
    </w:p>
    <w:p>
      <w:pPr>
        <w:pStyle w:val="ListBullet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保留真实口语中的弱读、连读、缩读和语气风险。</w:t>
      </w:r>
    </w:p>
    <w:p>
      <w:pPr>
        <w:pStyle w:val="ListBullet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纯主题名、专有名词堆、弱名词块和疑似坏字幕不会默认推荐。</w:t>
      </w:r>
    </w:p>
    <w:p>
      <w:pPr>
        <w:pStyle w:val="ListBullet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“全选可制卡项”包含推荐、候选、需复查但合法的学习点；不包含重复折叠和不可制卡项。</w:t>
      </w:r>
    </w:p>
    <w:p>
      <w:pPr>
        <w:pStyle w:val="Heading1"/>
        <w:spacing w:before="280" w:after="140"/>
      </w:pPr>
      <w:r>
        <w:rPr>
          <w:rFonts w:ascii="Microsoft YaHei UI" w:hAnsi="Microsoft YaHei UI" w:eastAsia="Microsoft YaHei UI"/>
          <w:color w:val="2E74B5"/>
        </w:rPr>
        <w:t>5. 数量和失败原因怎么看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Microsoft YaHei UI" w:hAnsi="Microsoft YaHei UI" w:eastAsia="Microsoft YaHei UI"/>
                <w:b/>
                <w:color w:val="1F4D78"/>
                <w:sz w:val="21"/>
              </w:rPr>
              <w:t>数量口径</w:t>
            </w:r>
          </w:p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sz w:val="20"/>
              </w:rPr>
              <w:t>学习点数量是用户选择的任务数；生成卡片数量是模型和基础卡补齐后的结果；可导出卡片数量是通过媒体、TTS、字段和质量闸后真正写入 APKG 的数量。</w:t>
            </w:r>
          </w:p>
        </w:tc>
      </w:tr>
    </w:tbl>
    <w:p/>
    <w:p>
      <w:pPr>
        <w:spacing w:after="120" w:line="300" w:lineRule="auto"/>
      </w:pPr>
      <w:r>
        <w:rPr>
          <w:rFonts w:ascii="Microsoft YaHei UI" w:hAnsi="Microsoft YaHei UI" w:eastAsia="Microsoft YaHei UI"/>
          <w:b w:val="0"/>
        </w:rPr>
        <w:t>如果已选 N 个学习点但只有 K 张可导出，审核页会提供继续导出 K 张、重试失败项、返回学习点调整。TTS、视频切片、媒体账本或 hash 失败属于硬失败，不会静默导出。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607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ki-card-stress-star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0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 UI" w:hAnsi="Microsoft YaHei UI" w:eastAsia="Microsoft YaHei UI"/>
          <w:i/>
          <w:color w:val="595959"/>
          <w:sz w:val="18"/>
        </w:rPr>
        <w:t>图 6：Anki 成品卡预览示例</w:t>
      </w:r>
    </w:p>
    <w:p>
      <w:pPr>
        <w:pStyle w:val="Heading1"/>
        <w:spacing w:before="280" w:after="140"/>
      </w:pPr>
      <w:r>
        <w:rPr>
          <w:rFonts w:ascii="Microsoft YaHei UI" w:hAnsi="Microsoft YaHei UI" w:eastAsia="Microsoft YaHei UI"/>
          <w:color w:val="2E74B5"/>
        </w:rPr>
        <w:t>6. 隐私、版权与发布边界</w:t>
      </w:r>
    </w:p>
    <w:p>
      <w:pPr>
        <w:pStyle w:val="ListBullet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不要把 API Key、OAuth token、私有视频、私有字幕、APKG 或缓存上传到 GitHub。</w:t>
      </w:r>
    </w:p>
    <w:p>
      <w:pPr>
        <w:pStyle w:val="ListBullet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第三方模型和 TTS 会接收你配置发送的字幕、学习点、卡片字段或 TTS 文本。</w:t>
      </w:r>
    </w:p>
    <w:p>
      <w:pPr>
        <w:pStyle w:val="ListBullet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第三方视频、字幕、原声和合成音频默认仅建议个人学习使用；公开分享前请确认授权。</w:t>
      </w:r>
    </w:p>
    <w:p>
      <w:pPr>
        <w:pStyle w:val="ListBullet"/>
        <w:spacing w:after="80" w:line="300" w:lineRule="auto"/>
      </w:pPr>
      <w:r>
        <w:rPr>
          <w:rFonts w:ascii="Microsoft YaHei UI" w:hAnsi="Microsoft YaHei UI" w:eastAsia="Microsoft YaHei UI"/>
          <w:sz w:val="21"/>
        </w:rPr>
        <w:t>卸载程序本体不会删除 AppData、API Key、历史项目或 Anki 数据。</w:t>
      </w:r>
    </w:p>
    <w:p>
      <w:pPr>
        <w:pStyle w:val="Heading1"/>
        <w:spacing w:before="280" w:after="140"/>
      </w:pPr>
      <w:r>
        <w:rPr>
          <w:rFonts w:ascii="Microsoft YaHei UI" w:hAnsi="Microsoft YaHei UI" w:eastAsia="Microsoft YaHei UI"/>
          <w:color w:val="2E74B5"/>
        </w:rPr>
        <w:t>7. 本版验收摘要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1F4D78"/>
                <w:sz w:val="19"/>
              </w:rPr>
              <w:t>结果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版本一致性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check:versions 通过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代码质量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lint 通过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前端单测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62 个文件 / 468 个测试通过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Worker 单测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447 个 Python 测试通过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UI Smoke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3 个 Playwright 场景通过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构建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前端 build、cargo check、release smoke 通过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发布资产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sz w:val="19"/>
              </w:rPr>
              <w:t>NSIS、MSI、portable zip、SHA256 已生成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 UI" w:hAnsi="Microsoft YaHei UI" w:eastAsia="Microsoft YaHei UI"/>
        <w:color w:val="595959"/>
        <w:sz w:val="18"/>
      </w:rPr>
      <w:t>仅适用于 Windows 桌面端 beta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 UI" w:hAnsi="Microsoft YaHei UI" w:eastAsia="Microsoft YaHei UI"/>
        <w:color w:val="595959"/>
        <w:sz w:val="18"/>
      </w:rPr>
      <w:t>Anki 卡片生成器 v0.9.11-beta 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 UI" w:hAnsi="Microsoft YaHei UI" w:eastAsia="Microsoft YaHei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