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3CAF8" w14:textId="77777777" w:rsidR="00767205" w:rsidRDefault="00767205" w:rsidP="00440402">
      <w:pPr>
        <w:rPr>
          <w:b/>
          <w:bCs/>
          <w:sz w:val="28"/>
          <w:szCs w:val="28"/>
          <w:lang w:val="en-US"/>
        </w:rPr>
      </w:pPr>
    </w:p>
    <w:sdt>
      <w:sdtPr>
        <w:rPr>
          <w:rFonts w:asciiTheme="minorHAnsi" w:eastAsiaTheme="minorHAnsi" w:hAnsiTheme="minorHAnsi" w:cstheme="minorBidi"/>
          <w:color w:val="auto"/>
          <w:sz w:val="24"/>
          <w:szCs w:val="22"/>
          <w:lang w:val="en-CA"/>
        </w:rPr>
        <w:id w:val="-988400001"/>
        <w:docPartObj>
          <w:docPartGallery w:val="Table of Contents"/>
          <w:docPartUnique/>
        </w:docPartObj>
      </w:sdtPr>
      <w:sdtEndPr>
        <w:rPr>
          <w:b/>
          <w:bCs/>
          <w:noProof/>
        </w:rPr>
      </w:sdtEndPr>
      <w:sdtContent>
        <w:p w14:paraId="132999F9" w14:textId="22E9C454" w:rsidR="00525EB5" w:rsidRDefault="00525EB5">
          <w:pPr>
            <w:pStyle w:val="TOCHeading"/>
          </w:pPr>
          <w:r w:rsidRPr="006A7010">
            <w:rPr>
              <w:b/>
              <w:bCs/>
            </w:rPr>
            <w:t>Contents</w:t>
          </w:r>
        </w:p>
        <w:p w14:paraId="0A8F15C6" w14:textId="27DAAE40" w:rsidR="00440402" w:rsidRDefault="00525EB5">
          <w:pPr>
            <w:pStyle w:val="TOC1"/>
            <w:tabs>
              <w:tab w:val="right" w:leader="dot" w:pos="9350"/>
            </w:tabs>
            <w:rPr>
              <w:rFonts w:eastAsiaTheme="minorEastAsia"/>
              <w:noProof/>
              <w:kern w:val="2"/>
              <w:szCs w:val="24"/>
              <w:lang w:eastAsia="en-CA"/>
              <w14:ligatures w14:val="standardContextual"/>
            </w:rPr>
          </w:pPr>
          <w:r>
            <w:fldChar w:fldCharType="begin"/>
          </w:r>
          <w:r>
            <w:instrText xml:space="preserve"> TOC \o "1-3" \h \z \u </w:instrText>
          </w:r>
          <w:r>
            <w:fldChar w:fldCharType="separate"/>
          </w:r>
          <w:hyperlink w:anchor="_Toc182578114" w:history="1">
            <w:r w:rsidR="00440402" w:rsidRPr="00B132C0">
              <w:rPr>
                <w:rStyle w:val="Hyperlink"/>
                <w:b/>
                <w:bCs/>
                <w:noProof/>
                <w:lang w:val="en-US"/>
              </w:rPr>
              <w:t>Overview of Project</w:t>
            </w:r>
            <w:r w:rsidR="00440402">
              <w:rPr>
                <w:noProof/>
                <w:webHidden/>
              </w:rPr>
              <w:tab/>
            </w:r>
            <w:r w:rsidR="00440402">
              <w:rPr>
                <w:noProof/>
                <w:webHidden/>
              </w:rPr>
              <w:fldChar w:fldCharType="begin"/>
            </w:r>
            <w:r w:rsidR="00440402">
              <w:rPr>
                <w:noProof/>
                <w:webHidden/>
              </w:rPr>
              <w:instrText xml:space="preserve"> PAGEREF _Toc182578114 \h </w:instrText>
            </w:r>
            <w:r w:rsidR="00440402">
              <w:rPr>
                <w:noProof/>
                <w:webHidden/>
              </w:rPr>
            </w:r>
            <w:r w:rsidR="00440402">
              <w:rPr>
                <w:noProof/>
                <w:webHidden/>
              </w:rPr>
              <w:fldChar w:fldCharType="separate"/>
            </w:r>
            <w:r w:rsidR="00440402">
              <w:rPr>
                <w:noProof/>
                <w:webHidden/>
              </w:rPr>
              <w:t>2</w:t>
            </w:r>
            <w:r w:rsidR="00440402">
              <w:rPr>
                <w:noProof/>
                <w:webHidden/>
              </w:rPr>
              <w:fldChar w:fldCharType="end"/>
            </w:r>
          </w:hyperlink>
        </w:p>
        <w:p w14:paraId="2E43032E" w14:textId="59733454" w:rsidR="00440402" w:rsidRDefault="00440402">
          <w:pPr>
            <w:pStyle w:val="TOC1"/>
            <w:tabs>
              <w:tab w:val="right" w:leader="dot" w:pos="9350"/>
            </w:tabs>
            <w:rPr>
              <w:rFonts w:eastAsiaTheme="minorEastAsia"/>
              <w:noProof/>
              <w:kern w:val="2"/>
              <w:szCs w:val="24"/>
              <w:lang w:eastAsia="en-CA"/>
              <w14:ligatures w14:val="standardContextual"/>
            </w:rPr>
          </w:pPr>
          <w:hyperlink w:anchor="_Toc182578115" w:history="1">
            <w:r w:rsidRPr="00B132C0">
              <w:rPr>
                <w:rStyle w:val="Hyperlink"/>
                <w:b/>
                <w:bCs/>
                <w:noProof/>
                <w:lang w:val="en-US"/>
              </w:rPr>
              <w:t>Initial Assessment</w:t>
            </w:r>
            <w:r>
              <w:rPr>
                <w:noProof/>
                <w:webHidden/>
              </w:rPr>
              <w:tab/>
            </w:r>
            <w:r>
              <w:rPr>
                <w:noProof/>
                <w:webHidden/>
              </w:rPr>
              <w:fldChar w:fldCharType="begin"/>
            </w:r>
            <w:r>
              <w:rPr>
                <w:noProof/>
                <w:webHidden/>
              </w:rPr>
              <w:instrText xml:space="preserve"> PAGEREF _Toc182578115 \h </w:instrText>
            </w:r>
            <w:r>
              <w:rPr>
                <w:noProof/>
                <w:webHidden/>
              </w:rPr>
            </w:r>
            <w:r>
              <w:rPr>
                <w:noProof/>
                <w:webHidden/>
              </w:rPr>
              <w:fldChar w:fldCharType="separate"/>
            </w:r>
            <w:r>
              <w:rPr>
                <w:noProof/>
                <w:webHidden/>
              </w:rPr>
              <w:t>3</w:t>
            </w:r>
            <w:r>
              <w:rPr>
                <w:noProof/>
                <w:webHidden/>
              </w:rPr>
              <w:fldChar w:fldCharType="end"/>
            </w:r>
          </w:hyperlink>
        </w:p>
        <w:p w14:paraId="5BDDC2AB" w14:textId="13109B53" w:rsidR="00440402" w:rsidRDefault="00440402">
          <w:pPr>
            <w:pStyle w:val="TOC2"/>
            <w:tabs>
              <w:tab w:val="right" w:leader="dot" w:pos="9350"/>
            </w:tabs>
            <w:rPr>
              <w:rFonts w:eastAsiaTheme="minorEastAsia"/>
              <w:noProof/>
              <w:kern w:val="2"/>
              <w:szCs w:val="24"/>
              <w:lang w:eastAsia="en-CA"/>
              <w14:ligatures w14:val="standardContextual"/>
            </w:rPr>
          </w:pPr>
          <w:hyperlink w:anchor="_Toc182578116" w:history="1">
            <w:r w:rsidRPr="00B132C0">
              <w:rPr>
                <w:rStyle w:val="Hyperlink"/>
                <w:noProof/>
                <w:lang w:val="en-US"/>
              </w:rPr>
              <w:t>PostalCode: Nulls</w:t>
            </w:r>
            <w:r>
              <w:rPr>
                <w:noProof/>
                <w:webHidden/>
              </w:rPr>
              <w:tab/>
            </w:r>
            <w:r>
              <w:rPr>
                <w:noProof/>
                <w:webHidden/>
              </w:rPr>
              <w:fldChar w:fldCharType="begin"/>
            </w:r>
            <w:r>
              <w:rPr>
                <w:noProof/>
                <w:webHidden/>
              </w:rPr>
              <w:instrText xml:space="preserve"> PAGEREF _Toc182578116 \h </w:instrText>
            </w:r>
            <w:r>
              <w:rPr>
                <w:noProof/>
                <w:webHidden/>
              </w:rPr>
            </w:r>
            <w:r>
              <w:rPr>
                <w:noProof/>
                <w:webHidden/>
              </w:rPr>
              <w:fldChar w:fldCharType="separate"/>
            </w:r>
            <w:r>
              <w:rPr>
                <w:noProof/>
                <w:webHidden/>
              </w:rPr>
              <w:t>3</w:t>
            </w:r>
            <w:r>
              <w:rPr>
                <w:noProof/>
                <w:webHidden/>
              </w:rPr>
              <w:fldChar w:fldCharType="end"/>
            </w:r>
          </w:hyperlink>
        </w:p>
        <w:p w14:paraId="6581F47C" w14:textId="6A01294D" w:rsidR="00440402" w:rsidRDefault="00440402">
          <w:pPr>
            <w:pStyle w:val="TOC2"/>
            <w:tabs>
              <w:tab w:val="right" w:leader="dot" w:pos="9350"/>
            </w:tabs>
            <w:rPr>
              <w:rFonts w:eastAsiaTheme="minorEastAsia"/>
              <w:noProof/>
              <w:kern w:val="2"/>
              <w:szCs w:val="24"/>
              <w:lang w:eastAsia="en-CA"/>
              <w14:ligatures w14:val="standardContextual"/>
            </w:rPr>
          </w:pPr>
          <w:hyperlink w:anchor="_Toc182578117" w:history="1">
            <w:r w:rsidRPr="00B132C0">
              <w:rPr>
                <w:rStyle w:val="Hyperlink"/>
                <w:noProof/>
                <w:lang w:val="en-US"/>
              </w:rPr>
              <w:t>PostalCode: Format</w:t>
            </w:r>
            <w:r>
              <w:rPr>
                <w:noProof/>
                <w:webHidden/>
              </w:rPr>
              <w:tab/>
            </w:r>
            <w:r>
              <w:rPr>
                <w:noProof/>
                <w:webHidden/>
              </w:rPr>
              <w:fldChar w:fldCharType="begin"/>
            </w:r>
            <w:r>
              <w:rPr>
                <w:noProof/>
                <w:webHidden/>
              </w:rPr>
              <w:instrText xml:space="preserve"> PAGEREF _Toc182578117 \h </w:instrText>
            </w:r>
            <w:r>
              <w:rPr>
                <w:noProof/>
                <w:webHidden/>
              </w:rPr>
            </w:r>
            <w:r>
              <w:rPr>
                <w:noProof/>
                <w:webHidden/>
              </w:rPr>
              <w:fldChar w:fldCharType="separate"/>
            </w:r>
            <w:r>
              <w:rPr>
                <w:noProof/>
                <w:webHidden/>
              </w:rPr>
              <w:t>4</w:t>
            </w:r>
            <w:r>
              <w:rPr>
                <w:noProof/>
                <w:webHidden/>
              </w:rPr>
              <w:fldChar w:fldCharType="end"/>
            </w:r>
          </w:hyperlink>
        </w:p>
        <w:p w14:paraId="458D1522" w14:textId="740E652F" w:rsidR="00440402" w:rsidRDefault="00440402">
          <w:pPr>
            <w:pStyle w:val="TOC2"/>
            <w:tabs>
              <w:tab w:val="right" w:leader="dot" w:pos="9350"/>
            </w:tabs>
            <w:rPr>
              <w:rFonts w:eastAsiaTheme="minorEastAsia"/>
              <w:noProof/>
              <w:kern w:val="2"/>
              <w:szCs w:val="24"/>
              <w:lang w:eastAsia="en-CA"/>
              <w14:ligatures w14:val="standardContextual"/>
            </w:rPr>
          </w:pPr>
          <w:hyperlink w:anchor="_Toc182578118" w:history="1">
            <w:r w:rsidRPr="00B132C0">
              <w:rPr>
                <w:rStyle w:val="Hyperlink"/>
                <w:noProof/>
                <w:lang w:val="en-US"/>
              </w:rPr>
              <w:t>LicenceRSN: Duplicate</w:t>
            </w:r>
            <w:r>
              <w:rPr>
                <w:noProof/>
                <w:webHidden/>
              </w:rPr>
              <w:tab/>
            </w:r>
            <w:r>
              <w:rPr>
                <w:noProof/>
                <w:webHidden/>
              </w:rPr>
              <w:fldChar w:fldCharType="begin"/>
            </w:r>
            <w:r>
              <w:rPr>
                <w:noProof/>
                <w:webHidden/>
              </w:rPr>
              <w:instrText xml:space="preserve"> PAGEREF _Toc182578118 \h </w:instrText>
            </w:r>
            <w:r>
              <w:rPr>
                <w:noProof/>
                <w:webHidden/>
              </w:rPr>
            </w:r>
            <w:r>
              <w:rPr>
                <w:noProof/>
                <w:webHidden/>
              </w:rPr>
              <w:fldChar w:fldCharType="separate"/>
            </w:r>
            <w:r>
              <w:rPr>
                <w:noProof/>
                <w:webHidden/>
              </w:rPr>
              <w:t>6</w:t>
            </w:r>
            <w:r>
              <w:rPr>
                <w:noProof/>
                <w:webHidden/>
              </w:rPr>
              <w:fldChar w:fldCharType="end"/>
            </w:r>
          </w:hyperlink>
        </w:p>
        <w:p w14:paraId="50709C42" w14:textId="29D8FF5B" w:rsidR="00440402" w:rsidRDefault="00440402">
          <w:pPr>
            <w:pStyle w:val="TOC2"/>
            <w:tabs>
              <w:tab w:val="right" w:leader="dot" w:pos="9350"/>
            </w:tabs>
            <w:rPr>
              <w:rFonts w:eastAsiaTheme="minorEastAsia"/>
              <w:noProof/>
              <w:kern w:val="2"/>
              <w:szCs w:val="24"/>
              <w:lang w:eastAsia="en-CA"/>
              <w14:ligatures w14:val="standardContextual"/>
            </w:rPr>
          </w:pPr>
          <w:hyperlink w:anchor="_Toc182578119" w:history="1">
            <w:r w:rsidRPr="00B132C0">
              <w:rPr>
                <w:rStyle w:val="Hyperlink"/>
                <w:noProof/>
                <w:lang w:val="en-US"/>
              </w:rPr>
              <w:t>Province: Format</w:t>
            </w:r>
            <w:r>
              <w:rPr>
                <w:noProof/>
                <w:webHidden/>
              </w:rPr>
              <w:tab/>
            </w:r>
            <w:r>
              <w:rPr>
                <w:noProof/>
                <w:webHidden/>
              </w:rPr>
              <w:fldChar w:fldCharType="begin"/>
            </w:r>
            <w:r>
              <w:rPr>
                <w:noProof/>
                <w:webHidden/>
              </w:rPr>
              <w:instrText xml:space="preserve"> PAGEREF _Toc182578119 \h </w:instrText>
            </w:r>
            <w:r>
              <w:rPr>
                <w:noProof/>
                <w:webHidden/>
              </w:rPr>
            </w:r>
            <w:r>
              <w:rPr>
                <w:noProof/>
                <w:webHidden/>
              </w:rPr>
              <w:fldChar w:fldCharType="separate"/>
            </w:r>
            <w:r>
              <w:rPr>
                <w:noProof/>
                <w:webHidden/>
              </w:rPr>
              <w:t>7</w:t>
            </w:r>
            <w:r>
              <w:rPr>
                <w:noProof/>
                <w:webHidden/>
              </w:rPr>
              <w:fldChar w:fldCharType="end"/>
            </w:r>
          </w:hyperlink>
        </w:p>
        <w:p w14:paraId="0B2760D4" w14:textId="1FF9FD17" w:rsidR="00440402" w:rsidRDefault="00440402">
          <w:pPr>
            <w:pStyle w:val="TOC2"/>
            <w:tabs>
              <w:tab w:val="right" w:leader="dot" w:pos="9350"/>
            </w:tabs>
            <w:rPr>
              <w:rFonts w:eastAsiaTheme="minorEastAsia"/>
              <w:noProof/>
              <w:kern w:val="2"/>
              <w:szCs w:val="24"/>
              <w:lang w:eastAsia="en-CA"/>
              <w14:ligatures w14:val="standardContextual"/>
            </w:rPr>
          </w:pPr>
          <w:hyperlink w:anchor="_Toc182578120" w:history="1">
            <w:r w:rsidRPr="00B132C0">
              <w:rPr>
                <w:rStyle w:val="Hyperlink"/>
                <w:noProof/>
                <w:lang w:val="en-US"/>
              </w:rPr>
              <w:t>Status: Invalid input</w:t>
            </w:r>
            <w:r>
              <w:rPr>
                <w:noProof/>
                <w:webHidden/>
              </w:rPr>
              <w:tab/>
            </w:r>
            <w:r>
              <w:rPr>
                <w:noProof/>
                <w:webHidden/>
              </w:rPr>
              <w:fldChar w:fldCharType="begin"/>
            </w:r>
            <w:r>
              <w:rPr>
                <w:noProof/>
                <w:webHidden/>
              </w:rPr>
              <w:instrText xml:space="preserve"> PAGEREF _Toc182578120 \h </w:instrText>
            </w:r>
            <w:r>
              <w:rPr>
                <w:noProof/>
                <w:webHidden/>
              </w:rPr>
            </w:r>
            <w:r>
              <w:rPr>
                <w:noProof/>
                <w:webHidden/>
              </w:rPr>
              <w:fldChar w:fldCharType="separate"/>
            </w:r>
            <w:r>
              <w:rPr>
                <w:noProof/>
                <w:webHidden/>
              </w:rPr>
              <w:t>8</w:t>
            </w:r>
            <w:r>
              <w:rPr>
                <w:noProof/>
                <w:webHidden/>
              </w:rPr>
              <w:fldChar w:fldCharType="end"/>
            </w:r>
          </w:hyperlink>
        </w:p>
        <w:p w14:paraId="00BA581F" w14:textId="38C39A98" w:rsidR="00440402" w:rsidRDefault="00440402">
          <w:pPr>
            <w:pStyle w:val="TOC1"/>
            <w:tabs>
              <w:tab w:val="right" w:leader="dot" w:pos="9350"/>
            </w:tabs>
            <w:rPr>
              <w:rFonts w:eastAsiaTheme="minorEastAsia"/>
              <w:noProof/>
              <w:kern w:val="2"/>
              <w:szCs w:val="24"/>
              <w:lang w:eastAsia="en-CA"/>
              <w14:ligatures w14:val="standardContextual"/>
            </w:rPr>
          </w:pPr>
          <w:hyperlink w:anchor="_Toc182578121" w:history="1">
            <w:r w:rsidRPr="00B132C0">
              <w:rPr>
                <w:rStyle w:val="Hyperlink"/>
                <w:b/>
                <w:bCs/>
                <w:noProof/>
                <w:lang w:val="en-US"/>
              </w:rPr>
              <w:t>SME Review of Initial Assessment</w:t>
            </w:r>
            <w:r>
              <w:rPr>
                <w:noProof/>
                <w:webHidden/>
              </w:rPr>
              <w:tab/>
            </w:r>
            <w:r>
              <w:rPr>
                <w:noProof/>
                <w:webHidden/>
              </w:rPr>
              <w:fldChar w:fldCharType="begin"/>
            </w:r>
            <w:r>
              <w:rPr>
                <w:noProof/>
                <w:webHidden/>
              </w:rPr>
              <w:instrText xml:space="preserve"> PAGEREF _Toc182578121 \h </w:instrText>
            </w:r>
            <w:r>
              <w:rPr>
                <w:noProof/>
                <w:webHidden/>
              </w:rPr>
            </w:r>
            <w:r>
              <w:rPr>
                <w:noProof/>
                <w:webHidden/>
              </w:rPr>
              <w:fldChar w:fldCharType="separate"/>
            </w:r>
            <w:r>
              <w:rPr>
                <w:noProof/>
                <w:webHidden/>
              </w:rPr>
              <w:t>9</w:t>
            </w:r>
            <w:r>
              <w:rPr>
                <w:noProof/>
                <w:webHidden/>
              </w:rPr>
              <w:fldChar w:fldCharType="end"/>
            </w:r>
          </w:hyperlink>
        </w:p>
        <w:p w14:paraId="07D34C18" w14:textId="364266F3" w:rsidR="00440402" w:rsidRDefault="00440402">
          <w:pPr>
            <w:pStyle w:val="TOC2"/>
            <w:tabs>
              <w:tab w:val="right" w:leader="dot" w:pos="9350"/>
            </w:tabs>
            <w:rPr>
              <w:rFonts w:eastAsiaTheme="minorEastAsia"/>
              <w:noProof/>
              <w:kern w:val="2"/>
              <w:szCs w:val="24"/>
              <w:lang w:eastAsia="en-CA"/>
              <w14:ligatures w14:val="standardContextual"/>
            </w:rPr>
          </w:pPr>
          <w:hyperlink w:anchor="_Toc182578122" w:history="1">
            <w:r w:rsidRPr="00B132C0">
              <w:rPr>
                <w:rStyle w:val="Hyperlink"/>
                <w:noProof/>
                <w:lang w:val="en-US"/>
              </w:rPr>
              <w:t>PostalCode: Null</w:t>
            </w:r>
            <w:r>
              <w:rPr>
                <w:noProof/>
                <w:webHidden/>
              </w:rPr>
              <w:tab/>
            </w:r>
            <w:r>
              <w:rPr>
                <w:noProof/>
                <w:webHidden/>
              </w:rPr>
              <w:fldChar w:fldCharType="begin"/>
            </w:r>
            <w:r>
              <w:rPr>
                <w:noProof/>
                <w:webHidden/>
              </w:rPr>
              <w:instrText xml:space="preserve"> PAGEREF _Toc182578122 \h </w:instrText>
            </w:r>
            <w:r>
              <w:rPr>
                <w:noProof/>
                <w:webHidden/>
              </w:rPr>
            </w:r>
            <w:r>
              <w:rPr>
                <w:noProof/>
                <w:webHidden/>
              </w:rPr>
              <w:fldChar w:fldCharType="separate"/>
            </w:r>
            <w:r>
              <w:rPr>
                <w:noProof/>
                <w:webHidden/>
              </w:rPr>
              <w:t>9</w:t>
            </w:r>
            <w:r>
              <w:rPr>
                <w:noProof/>
                <w:webHidden/>
              </w:rPr>
              <w:fldChar w:fldCharType="end"/>
            </w:r>
          </w:hyperlink>
        </w:p>
        <w:p w14:paraId="501AFC5A" w14:textId="78A7A0DA" w:rsidR="00440402" w:rsidRDefault="00440402">
          <w:pPr>
            <w:pStyle w:val="TOC2"/>
            <w:tabs>
              <w:tab w:val="right" w:leader="dot" w:pos="9350"/>
            </w:tabs>
            <w:rPr>
              <w:rFonts w:eastAsiaTheme="minorEastAsia"/>
              <w:noProof/>
              <w:kern w:val="2"/>
              <w:szCs w:val="24"/>
              <w:lang w:eastAsia="en-CA"/>
              <w14:ligatures w14:val="standardContextual"/>
            </w:rPr>
          </w:pPr>
          <w:hyperlink w:anchor="_Toc182578123" w:history="1">
            <w:r w:rsidRPr="00B132C0">
              <w:rPr>
                <w:rStyle w:val="Hyperlink"/>
                <w:noProof/>
                <w:lang w:val="en-US"/>
              </w:rPr>
              <w:t>PostalCode: Format</w:t>
            </w:r>
            <w:r>
              <w:rPr>
                <w:noProof/>
                <w:webHidden/>
              </w:rPr>
              <w:tab/>
            </w:r>
            <w:r>
              <w:rPr>
                <w:noProof/>
                <w:webHidden/>
              </w:rPr>
              <w:fldChar w:fldCharType="begin"/>
            </w:r>
            <w:r>
              <w:rPr>
                <w:noProof/>
                <w:webHidden/>
              </w:rPr>
              <w:instrText xml:space="preserve"> PAGEREF _Toc182578123 \h </w:instrText>
            </w:r>
            <w:r>
              <w:rPr>
                <w:noProof/>
                <w:webHidden/>
              </w:rPr>
            </w:r>
            <w:r>
              <w:rPr>
                <w:noProof/>
                <w:webHidden/>
              </w:rPr>
              <w:fldChar w:fldCharType="separate"/>
            </w:r>
            <w:r>
              <w:rPr>
                <w:noProof/>
                <w:webHidden/>
              </w:rPr>
              <w:t>9</w:t>
            </w:r>
            <w:r>
              <w:rPr>
                <w:noProof/>
                <w:webHidden/>
              </w:rPr>
              <w:fldChar w:fldCharType="end"/>
            </w:r>
          </w:hyperlink>
        </w:p>
        <w:p w14:paraId="364FE08D" w14:textId="5B576745" w:rsidR="00440402" w:rsidRDefault="00440402">
          <w:pPr>
            <w:pStyle w:val="TOC2"/>
            <w:tabs>
              <w:tab w:val="right" w:leader="dot" w:pos="9350"/>
            </w:tabs>
            <w:rPr>
              <w:rFonts w:eastAsiaTheme="minorEastAsia"/>
              <w:noProof/>
              <w:kern w:val="2"/>
              <w:szCs w:val="24"/>
              <w:lang w:eastAsia="en-CA"/>
              <w14:ligatures w14:val="standardContextual"/>
            </w:rPr>
          </w:pPr>
          <w:hyperlink w:anchor="_Toc182578124" w:history="1">
            <w:r w:rsidRPr="00B132C0">
              <w:rPr>
                <w:rStyle w:val="Hyperlink"/>
                <w:noProof/>
                <w:lang w:val="en-US"/>
              </w:rPr>
              <w:t>LicenseRSN: Duplicate</w:t>
            </w:r>
            <w:r>
              <w:rPr>
                <w:noProof/>
                <w:webHidden/>
              </w:rPr>
              <w:tab/>
            </w:r>
            <w:r>
              <w:rPr>
                <w:noProof/>
                <w:webHidden/>
              </w:rPr>
              <w:fldChar w:fldCharType="begin"/>
            </w:r>
            <w:r>
              <w:rPr>
                <w:noProof/>
                <w:webHidden/>
              </w:rPr>
              <w:instrText xml:space="preserve"> PAGEREF _Toc182578124 \h </w:instrText>
            </w:r>
            <w:r>
              <w:rPr>
                <w:noProof/>
                <w:webHidden/>
              </w:rPr>
            </w:r>
            <w:r>
              <w:rPr>
                <w:noProof/>
                <w:webHidden/>
              </w:rPr>
              <w:fldChar w:fldCharType="separate"/>
            </w:r>
            <w:r>
              <w:rPr>
                <w:noProof/>
                <w:webHidden/>
              </w:rPr>
              <w:t>9</w:t>
            </w:r>
            <w:r>
              <w:rPr>
                <w:noProof/>
                <w:webHidden/>
              </w:rPr>
              <w:fldChar w:fldCharType="end"/>
            </w:r>
          </w:hyperlink>
        </w:p>
        <w:p w14:paraId="316646E8" w14:textId="72137381" w:rsidR="00440402" w:rsidRDefault="00440402">
          <w:pPr>
            <w:pStyle w:val="TOC2"/>
            <w:tabs>
              <w:tab w:val="right" w:leader="dot" w:pos="9350"/>
            </w:tabs>
            <w:rPr>
              <w:rFonts w:eastAsiaTheme="minorEastAsia"/>
              <w:noProof/>
              <w:kern w:val="2"/>
              <w:szCs w:val="24"/>
              <w:lang w:eastAsia="en-CA"/>
              <w14:ligatures w14:val="standardContextual"/>
            </w:rPr>
          </w:pPr>
          <w:hyperlink w:anchor="_Toc182578125" w:history="1">
            <w:r w:rsidRPr="00B132C0">
              <w:rPr>
                <w:rStyle w:val="Hyperlink"/>
                <w:noProof/>
                <w:lang w:val="en-US"/>
              </w:rPr>
              <w:t>Province: Format</w:t>
            </w:r>
            <w:r>
              <w:rPr>
                <w:noProof/>
                <w:webHidden/>
              </w:rPr>
              <w:tab/>
            </w:r>
            <w:r>
              <w:rPr>
                <w:noProof/>
                <w:webHidden/>
              </w:rPr>
              <w:fldChar w:fldCharType="begin"/>
            </w:r>
            <w:r>
              <w:rPr>
                <w:noProof/>
                <w:webHidden/>
              </w:rPr>
              <w:instrText xml:space="preserve"> PAGEREF _Toc182578125 \h </w:instrText>
            </w:r>
            <w:r>
              <w:rPr>
                <w:noProof/>
                <w:webHidden/>
              </w:rPr>
            </w:r>
            <w:r>
              <w:rPr>
                <w:noProof/>
                <w:webHidden/>
              </w:rPr>
              <w:fldChar w:fldCharType="separate"/>
            </w:r>
            <w:r>
              <w:rPr>
                <w:noProof/>
                <w:webHidden/>
              </w:rPr>
              <w:t>10</w:t>
            </w:r>
            <w:r>
              <w:rPr>
                <w:noProof/>
                <w:webHidden/>
              </w:rPr>
              <w:fldChar w:fldCharType="end"/>
            </w:r>
          </w:hyperlink>
        </w:p>
        <w:p w14:paraId="3BBB0946" w14:textId="423ACB59" w:rsidR="00440402" w:rsidRDefault="00440402">
          <w:pPr>
            <w:pStyle w:val="TOC2"/>
            <w:tabs>
              <w:tab w:val="right" w:leader="dot" w:pos="9350"/>
            </w:tabs>
            <w:rPr>
              <w:rFonts w:eastAsiaTheme="minorEastAsia"/>
              <w:noProof/>
              <w:kern w:val="2"/>
              <w:szCs w:val="24"/>
              <w:lang w:eastAsia="en-CA"/>
              <w14:ligatures w14:val="standardContextual"/>
            </w:rPr>
          </w:pPr>
          <w:hyperlink w:anchor="_Toc182578126" w:history="1">
            <w:r w:rsidRPr="00B132C0">
              <w:rPr>
                <w:rStyle w:val="Hyperlink"/>
                <w:noProof/>
                <w:lang w:val="en-US"/>
              </w:rPr>
              <w:t>Status: Invalid input</w:t>
            </w:r>
            <w:r>
              <w:rPr>
                <w:noProof/>
                <w:webHidden/>
              </w:rPr>
              <w:tab/>
            </w:r>
            <w:r>
              <w:rPr>
                <w:noProof/>
                <w:webHidden/>
              </w:rPr>
              <w:fldChar w:fldCharType="begin"/>
            </w:r>
            <w:r>
              <w:rPr>
                <w:noProof/>
                <w:webHidden/>
              </w:rPr>
              <w:instrText xml:space="preserve"> PAGEREF _Toc182578126 \h </w:instrText>
            </w:r>
            <w:r>
              <w:rPr>
                <w:noProof/>
                <w:webHidden/>
              </w:rPr>
            </w:r>
            <w:r>
              <w:rPr>
                <w:noProof/>
                <w:webHidden/>
              </w:rPr>
              <w:fldChar w:fldCharType="separate"/>
            </w:r>
            <w:r>
              <w:rPr>
                <w:noProof/>
                <w:webHidden/>
              </w:rPr>
              <w:t>10</w:t>
            </w:r>
            <w:r>
              <w:rPr>
                <w:noProof/>
                <w:webHidden/>
              </w:rPr>
              <w:fldChar w:fldCharType="end"/>
            </w:r>
          </w:hyperlink>
        </w:p>
        <w:p w14:paraId="115F97DA" w14:textId="28BC500E" w:rsidR="00440402" w:rsidRDefault="00440402">
          <w:pPr>
            <w:pStyle w:val="TOC1"/>
            <w:tabs>
              <w:tab w:val="right" w:leader="dot" w:pos="9350"/>
            </w:tabs>
            <w:rPr>
              <w:rFonts w:eastAsiaTheme="minorEastAsia"/>
              <w:noProof/>
              <w:kern w:val="2"/>
              <w:szCs w:val="24"/>
              <w:lang w:eastAsia="en-CA"/>
              <w14:ligatures w14:val="standardContextual"/>
            </w:rPr>
          </w:pPr>
          <w:hyperlink w:anchor="_Toc182578127" w:history="1">
            <w:r w:rsidRPr="00B132C0">
              <w:rPr>
                <w:rStyle w:val="Hyperlink"/>
                <w:b/>
                <w:bCs/>
                <w:noProof/>
                <w:lang w:val="en-US"/>
              </w:rPr>
              <w:t>Further Research for SME</w:t>
            </w:r>
            <w:r>
              <w:rPr>
                <w:noProof/>
                <w:webHidden/>
              </w:rPr>
              <w:tab/>
            </w:r>
            <w:r>
              <w:rPr>
                <w:noProof/>
                <w:webHidden/>
              </w:rPr>
              <w:fldChar w:fldCharType="begin"/>
            </w:r>
            <w:r>
              <w:rPr>
                <w:noProof/>
                <w:webHidden/>
              </w:rPr>
              <w:instrText xml:space="preserve"> PAGEREF _Toc182578127 \h </w:instrText>
            </w:r>
            <w:r>
              <w:rPr>
                <w:noProof/>
                <w:webHidden/>
              </w:rPr>
            </w:r>
            <w:r>
              <w:rPr>
                <w:noProof/>
                <w:webHidden/>
              </w:rPr>
              <w:fldChar w:fldCharType="separate"/>
            </w:r>
            <w:r>
              <w:rPr>
                <w:noProof/>
                <w:webHidden/>
              </w:rPr>
              <w:t>10</w:t>
            </w:r>
            <w:r>
              <w:rPr>
                <w:noProof/>
                <w:webHidden/>
              </w:rPr>
              <w:fldChar w:fldCharType="end"/>
            </w:r>
          </w:hyperlink>
        </w:p>
        <w:p w14:paraId="1B513C5F" w14:textId="50AC9905" w:rsidR="00440402" w:rsidRDefault="00440402">
          <w:pPr>
            <w:pStyle w:val="TOC2"/>
            <w:tabs>
              <w:tab w:val="right" w:leader="dot" w:pos="9350"/>
            </w:tabs>
            <w:rPr>
              <w:rFonts w:eastAsiaTheme="minorEastAsia"/>
              <w:noProof/>
              <w:kern w:val="2"/>
              <w:szCs w:val="24"/>
              <w:lang w:eastAsia="en-CA"/>
              <w14:ligatures w14:val="standardContextual"/>
            </w:rPr>
          </w:pPr>
          <w:hyperlink w:anchor="_Toc182578128" w:history="1">
            <w:r w:rsidRPr="00B132C0">
              <w:rPr>
                <w:rStyle w:val="Hyperlink"/>
                <w:noProof/>
                <w:lang w:val="en-US"/>
              </w:rPr>
              <w:t>LicenseRSN: Duplicate</w:t>
            </w:r>
            <w:r>
              <w:rPr>
                <w:noProof/>
                <w:webHidden/>
              </w:rPr>
              <w:tab/>
            </w:r>
            <w:r>
              <w:rPr>
                <w:noProof/>
                <w:webHidden/>
              </w:rPr>
              <w:fldChar w:fldCharType="begin"/>
            </w:r>
            <w:r>
              <w:rPr>
                <w:noProof/>
                <w:webHidden/>
              </w:rPr>
              <w:instrText xml:space="preserve"> PAGEREF _Toc182578128 \h </w:instrText>
            </w:r>
            <w:r>
              <w:rPr>
                <w:noProof/>
                <w:webHidden/>
              </w:rPr>
            </w:r>
            <w:r>
              <w:rPr>
                <w:noProof/>
                <w:webHidden/>
              </w:rPr>
              <w:fldChar w:fldCharType="separate"/>
            </w:r>
            <w:r>
              <w:rPr>
                <w:noProof/>
                <w:webHidden/>
              </w:rPr>
              <w:t>10</w:t>
            </w:r>
            <w:r>
              <w:rPr>
                <w:noProof/>
                <w:webHidden/>
              </w:rPr>
              <w:fldChar w:fldCharType="end"/>
            </w:r>
          </w:hyperlink>
        </w:p>
        <w:p w14:paraId="1685C881" w14:textId="5AA81D21" w:rsidR="00440402" w:rsidRDefault="00440402">
          <w:pPr>
            <w:pStyle w:val="TOC1"/>
            <w:tabs>
              <w:tab w:val="right" w:leader="dot" w:pos="9350"/>
            </w:tabs>
            <w:rPr>
              <w:rFonts w:eastAsiaTheme="minorEastAsia"/>
              <w:noProof/>
              <w:kern w:val="2"/>
              <w:szCs w:val="24"/>
              <w:lang w:eastAsia="en-CA"/>
              <w14:ligatures w14:val="standardContextual"/>
            </w:rPr>
          </w:pPr>
          <w:hyperlink w:anchor="_Toc182578129" w:history="1">
            <w:r w:rsidRPr="00B132C0">
              <w:rPr>
                <w:rStyle w:val="Hyperlink"/>
                <w:b/>
                <w:bCs/>
                <w:noProof/>
                <w:lang w:val="en-US"/>
              </w:rPr>
              <w:t>SME Review of Further Research</w:t>
            </w:r>
            <w:r>
              <w:rPr>
                <w:noProof/>
                <w:webHidden/>
              </w:rPr>
              <w:tab/>
            </w:r>
            <w:r>
              <w:rPr>
                <w:noProof/>
                <w:webHidden/>
              </w:rPr>
              <w:fldChar w:fldCharType="begin"/>
            </w:r>
            <w:r>
              <w:rPr>
                <w:noProof/>
                <w:webHidden/>
              </w:rPr>
              <w:instrText xml:space="preserve"> PAGEREF _Toc182578129 \h </w:instrText>
            </w:r>
            <w:r>
              <w:rPr>
                <w:noProof/>
                <w:webHidden/>
              </w:rPr>
            </w:r>
            <w:r>
              <w:rPr>
                <w:noProof/>
                <w:webHidden/>
              </w:rPr>
              <w:fldChar w:fldCharType="separate"/>
            </w:r>
            <w:r>
              <w:rPr>
                <w:noProof/>
                <w:webHidden/>
              </w:rPr>
              <w:t>12</w:t>
            </w:r>
            <w:r>
              <w:rPr>
                <w:noProof/>
                <w:webHidden/>
              </w:rPr>
              <w:fldChar w:fldCharType="end"/>
            </w:r>
          </w:hyperlink>
        </w:p>
        <w:p w14:paraId="2569B4FD" w14:textId="173D4617" w:rsidR="00440402" w:rsidRDefault="00440402">
          <w:pPr>
            <w:pStyle w:val="TOC1"/>
            <w:tabs>
              <w:tab w:val="right" w:leader="dot" w:pos="9350"/>
            </w:tabs>
            <w:rPr>
              <w:rFonts w:eastAsiaTheme="minorEastAsia"/>
              <w:noProof/>
              <w:kern w:val="2"/>
              <w:szCs w:val="24"/>
              <w:lang w:eastAsia="en-CA"/>
              <w14:ligatures w14:val="standardContextual"/>
            </w:rPr>
          </w:pPr>
          <w:hyperlink w:anchor="_Toc182578130" w:history="1">
            <w:r w:rsidRPr="00B132C0">
              <w:rPr>
                <w:rStyle w:val="Hyperlink"/>
                <w:b/>
                <w:bCs/>
                <w:noProof/>
                <w:lang w:val="en-US"/>
              </w:rPr>
              <w:t>SME Suggestions for DQ Rules</w:t>
            </w:r>
            <w:r>
              <w:rPr>
                <w:noProof/>
                <w:webHidden/>
              </w:rPr>
              <w:tab/>
            </w:r>
            <w:r>
              <w:rPr>
                <w:noProof/>
                <w:webHidden/>
              </w:rPr>
              <w:fldChar w:fldCharType="begin"/>
            </w:r>
            <w:r>
              <w:rPr>
                <w:noProof/>
                <w:webHidden/>
              </w:rPr>
              <w:instrText xml:space="preserve"> PAGEREF _Toc182578130 \h </w:instrText>
            </w:r>
            <w:r>
              <w:rPr>
                <w:noProof/>
                <w:webHidden/>
              </w:rPr>
            </w:r>
            <w:r>
              <w:rPr>
                <w:noProof/>
                <w:webHidden/>
              </w:rPr>
              <w:fldChar w:fldCharType="separate"/>
            </w:r>
            <w:r>
              <w:rPr>
                <w:noProof/>
                <w:webHidden/>
              </w:rPr>
              <w:t>12</w:t>
            </w:r>
            <w:r>
              <w:rPr>
                <w:noProof/>
                <w:webHidden/>
              </w:rPr>
              <w:fldChar w:fldCharType="end"/>
            </w:r>
          </w:hyperlink>
        </w:p>
        <w:p w14:paraId="63510342" w14:textId="3BEAE841" w:rsidR="00440402" w:rsidRDefault="00440402">
          <w:pPr>
            <w:pStyle w:val="TOC2"/>
            <w:tabs>
              <w:tab w:val="right" w:leader="dot" w:pos="9350"/>
            </w:tabs>
            <w:rPr>
              <w:rFonts w:eastAsiaTheme="minorEastAsia"/>
              <w:noProof/>
              <w:kern w:val="2"/>
              <w:szCs w:val="24"/>
              <w:lang w:eastAsia="en-CA"/>
              <w14:ligatures w14:val="standardContextual"/>
            </w:rPr>
          </w:pPr>
          <w:hyperlink w:anchor="_Toc182578131" w:history="1">
            <w:r w:rsidRPr="00B132C0">
              <w:rPr>
                <w:rStyle w:val="Hyperlink"/>
                <w:noProof/>
                <w:lang w:val="en-US"/>
              </w:rPr>
              <w:t>PostalCode: Format and Null</w:t>
            </w:r>
            <w:r>
              <w:rPr>
                <w:noProof/>
                <w:webHidden/>
              </w:rPr>
              <w:tab/>
            </w:r>
            <w:r>
              <w:rPr>
                <w:noProof/>
                <w:webHidden/>
              </w:rPr>
              <w:fldChar w:fldCharType="begin"/>
            </w:r>
            <w:r>
              <w:rPr>
                <w:noProof/>
                <w:webHidden/>
              </w:rPr>
              <w:instrText xml:space="preserve"> PAGEREF _Toc182578131 \h </w:instrText>
            </w:r>
            <w:r>
              <w:rPr>
                <w:noProof/>
                <w:webHidden/>
              </w:rPr>
            </w:r>
            <w:r>
              <w:rPr>
                <w:noProof/>
                <w:webHidden/>
              </w:rPr>
              <w:fldChar w:fldCharType="separate"/>
            </w:r>
            <w:r>
              <w:rPr>
                <w:noProof/>
                <w:webHidden/>
              </w:rPr>
              <w:t>12</w:t>
            </w:r>
            <w:r>
              <w:rPr>
                <w:noProof/>
                <w:webHidden/>
              </w:rPr>
              <w:fldChar w:fldCharType="end"/>
            </w:r>
          </w:hyperlink>
        </w:p>
        <w:p w14:paraId="35F6E168" w14:textId="4D83AE9B" w:rsidR="00440402" w:rsidRDefault="00440402">
          <w:pPr>
            <w:pStyle w:val="TOC2"/>
            <w:tabs>
              <w:tab w:val="right" w:leader="dot" w:pos="9350"/>
            </w:tabs>
            <w:rPr>
              <w:rFonts w:eastAsiaTheme="minorEastAsia"/>
              <w:noProof/>
              <w:kern w:val="2"/>
              <w:szCs w:val="24"/>
              <w:lang w:eastAsia="en-CA"/>
              <w14:ligatures w14:val="standardContextual"/>
            </w:rPr>
          </w:pPr>
          <w:hyperlink w:anchor="_Toc182578132" w:history="1">
            <w:r w:rsidRPr="00B132C0">
              <w:rPr>
                <w:rStyle w:val="Hyperlink"/>
                <w:noProof/>
                <w:lang w:val="en-US"/>
              </w:rPr>
              <w:t>LicenseRSN: Duplicate</w:t>
            </w:r>
            <w:r>
              <w:rPr>
                <w:noProof/>
                <w:webHidden/>
              </w:rPr>
              <w:tab/>
            </w:r>
            <w:r>
              <w:rPr>
                <w:noProof/>
                <w:webHidden/>
              </w:rPr>
              <w:fldChar w:fldCharType="begin"/>
            </w:r>
            <w:r>
              <w:rPr>
                <w:noProof/>
                <w:webHidden/>
              </w:rPr>
              <w:instrText xml:space="preserve"> PAGEREF _Toc182578132 \h </w:instrText>
            </w:r>
            <w:r>
              <w:rPr>
                <w:noProof/>
                <w:webHidden/>
              </w:rPr>
            </w:r>
            <w:r>
              <w:rPr>
                <w:noProof/>
                <w:webHidden/>
              </w:rPr>
              <w:fldChar w:fldCharType="separate"/>
            </w:r>
            <w:r>
              <w:rPr>
                <w:noProof/>
                <w:webHidden/>
              </w:rPr>
              <w:t>12</w:t>
            </w:r>
            <w:r>
              <w:rPr>
                <w:noProof/>
                <w:webHidden/>
              </w:rPr>
              <w:fldChar w:fldCharType="end"/>
            </w:r>
          </w:hyperlink>
        </w:p>
        <w:p w14:paraId="5B3211DF" w14:textId="5FD1B7F1" w:rsidR="00440402" w:rsidRDefault="00440402">
          <w:pPr>
            <w:pStyle w:val="TOC2"/>
            <w:tabs>
              <w:tab w:val="right" w:leader="dot" w:pos="9350"/>
            </w:tabs>
            <w:rPr>
              <w:rFonts w:eastAsiaTheme="minorEastAsia"/>
              <w:noProof/>
              <w:kern w:val="2"/>
              <w:szCs w:val="24"/>
              <w:lang w:eastAsia="en-CA"/>
              <w14:ligatures w14:val="standardContextual"/>
            </w:rPr>
          </w:pPr>
          <w:hyperlink w:anchor="_Toc182578133" w:history="1">
            <w:r w:rsidRPr="00B132C0">
              <w:rPr>
                <w:rStyle w:val="Hyperlink"/>
                <w:noProof/>
                <w:lang w:val="en-US"/>
              </w:rPr>
              <w:t>Province: Format</w:t>
            </w:r>
            <w:r>
              <w:rPr>
                <w:noProof/>
                <w:webHidden/>
              </w:rPr>
              <w:tab/>
            </w:r>
            <w:r>
              <w:rPr>
                <w:noProof/>
                <w:webHidden/>
              </w:rPr>
              <w:fldChar w:fldCharType="begin"/>
            </w:r>
            <w:r>
              <w:rPr>
                <w:noProof/>
                <w:webHidden/>
              </w:rPr>
              <w:instrText xml:space="preserve"> PAGEREF _Toc182578133 \h </w:instrText>
            </w:r>
            <w:r>
              <w:rPr>
                <w:noProof/>
                <w:webHidden/>
              </w:rPr>
            </w:r>
            <w:r>
              <w:rPr>
                <w:noProof/>
                <w:webHidden/>
              </w:rPr>
              <w:fldChar w:fldCharType="separate"/>
            </w:r>
            <w:r>
              <w:rPr>
                <w:noProof/>
                <w:webHidden/>
              </w:rPr>
              <w:t>13</w:t>
            </w:r>
            <w:r>
              <w:rPr>
                <w:noProof/>
                <w:webHidden/>
              </w:rPr>
              <w:fldChar w:fldCharType="end"/>
            </w:r>
          </w:hyperlink>
        </w:p>
        <w:p w14:paraId="2AE46F9B" w14:textId="446A5688" w:rsidR="00440402" w:rsidRDefault="00440402">
          <w:pPr>
            <w:pStyle w:val="TOC2"/>
            <w:tabs>
              <w:tab w:val="right" w:leader="dot" w:pos="9350"/>
            </w:tabs>
            <w:rPr>
              <w:rFonts w:eastAsiaTheme="minorEastAsia"/>
              <w:noProof/>
              <w:kern w:val="2"/>
              <w:szCs w:val="24"/>
              <w:lang w:eastAsia="en-CA"/>
              <w14:ligatures w14:val="standardContextual"/>
            </w:rPr>
          </w:pPr>
          <w:hyperlink w:anchor="_Toc182578134" w:history="1">
            <w:r w:rsidRPr="00B132C0">
              <w:rPr>
                <w:rStyle w:val="Hyperlink"/>
                <w:noProof/>
                <w:lang w:val="en-US"/>
              </w:rPr>
              <w:t>Status: Invalid input</w:t>
            </w:r>
            <w:r>
              <w:rPr>
                <w:noProof/>
                <w:webHidden/>
              </w:rPr>
              <w:tab/>
            </w:r>
            <w:r>
              <w:rPr>
                <w:noProof/>
                <w:webHidden/>
              </w:rPr>
              <w:fldChar w:fldCharType="begin"/>
            </w:r>
            <w:r>
              <w:rPr>
                <w:noProof/>
                <w:webHidden/>
              </w:rPr>
              <w:instrText xml:space="preserve"> PAGEREF _Toc182578134 \h </w:instrText>
            </w:r>
            <w:r>
              <w:rPr>
                <w:noProof/>
                <w:webHidden/>
              </w:rPr>
            </w:r>
            <w:r>
              <w:rPr>
                <w:noProof/>
                <w:webHidden/>
              </w:rPr>
              <w:fldChar w:fldCharType="separate"/>
            </w:r>
            <w:r>
              <w:rPr>
                <w:noProof/>
                <w:webHidden/>
              </w:rPr>
              <w:t>13</w:t>
            </w:r>
            <w:r>
              <w:rPr>
                <w:noProof/>
                <w:webHidden/>
              </w:rPr>
              <w:fldChar w:fldCharType="end"/>
            </w:r>
          </w:hyperlink>
        </w:p>
        <w:p w14:paraId="23D257A2" w14:textId="189A4DC0" w:rsidR="00F03707" w:rsidRPr="0009472B" w:rsidRDefault="00525EB5" w:rsidP="0009472B">
          <w:r>
            <w:rPr>
              <w:b/>
              <w:bCs/>
              <w:noProof/>
            </w:rPr>
            <w:fldChar w:fldCharType="end"/>
          </w:r>
        </w:p>
      </w:sdtContent>
    </w:sdt>
    <w:p w14:paraId="66B60C9B" w14:textId="77777777" w:rsidR="00E53E5D" w:rsidRDefault="00E53E5D" w:rsidP="00E53E5D">
      <w:pPr>
        <w:rPr>
          <w:lang w:val="en-US"/>
        </w:rPr>
      </w:pPr>
    </w:p>
    <w:p w14:paraId="53BD1EC9" w14:textId="77777777" w:rsidR="00E53E5D" w:rsidRPr="00E53E5D" w:rsidRDefault="00E53E5D" w:rsidP="00E53E5D">
      <w:pPr>
        <w:rPr>
          <w:lang w:val="en-US"/>
        </w:rPr>
      </w:pPr>
    </w:p>
    <w:p w14:paraId="26B5D54C" w14:textId="77777777" w:rsidR="00440402" w:rsidRDefault="00440402" w:rsidP="00707BA6">
      <w:pPr>
        <w:pStyle w:val="Heading1"/>
        <w:rPr>
          <w:b/>
          <w:bCs/>
          <w:lang w:val="en-US"/>
        </w:rPr>
      </w:pPr>
    </w:p>
    <w:p w14:paraId="1A44D158" w14:textId="5A8B2275" w:rsidR="00707BA6" w:rsidRPr="0065022B" w:rsidRDefault="009C5D04" w:rsidP="00707BA6">
      <w:pPr>
        <w:pStyle w:val="Heading1"/>
        <w:rPr>
          <w:b/>
          <w:bCs/>
          <w:lang w:val="en-US"/>
        </w:rPr>
      </w:pPr>
      <w:bookmarkStart w:id="0" w:name="_Toc182578114"/>
      <w:r w:rsidRPr="0065022B">
        <w:rPr>
          <w:b/>
          <w:bCs/>
          <w:lang w:val="en-US"/>
        </w:rPr>
        <w:t>Overview of Project</w:t>
      </w:r>
      <w:bookmarkEnd w:id="0"/>
    </w:p>
    <w:p w14:paraId="5F437968" w14:textId="3A95690B" w:rsidR="000A1AEB" w:rsidRDefault="00F03707" w:rsidP="00F03707">
      <w:pPr>
        <w:rPr>
          <w:lang w:val="en-US"/>
        </w:rPr>
      </w:pPr>
      <w:r>
        <w:rPr>
          <w:lang w:val="en-US"/>
        </w:rPr>
        <w:t xml:space="preserve">The dataset that we are profiling is </w:t>
      </w:r>
      <w:proofErr w:type="gramStart"/>
      <w:r>
        <w:rPr>
          <w:lang w:val="en-US"/>
        </w:rPr>
        <w:t>by</w:t>
      </w:r>
      <w:proofErr w:type="gramEnd"/>
      <w:r>
        <w:rPr>
          <w:lang w:val="en-US"/>
        </w:rPr>
        <w:t xml:space="preserve"> the City of Vancouver which records business license information</w:t>
      </w:r>
      <w:r w:rsidR="009C32AF">
        <w:rPr>
          <w:lang w:val="en-US"/>
        </w:rPr>
        <w:t xml:space="preserve"> for the year 2020</w:t>
      </w:r>
      <w:r>
        <w:rPr>
          <w:lang w:val="en-US"/>
        </w:rPr>
        <w:t xml:space="preserve">. Each business in Vancouver is required to have a valid business license, and this dataset keeps track of metrics related to issuing the license such as dates, business name, license number, fees. It also houses information related to the business itself like </w:t>
      </w:r>
      <w:r w:rsidR="009C32AF">
        <w:rPr>
          <w:lang w:val="en-US"/>
        </w:rPr>
        <w:t>address, business type, and number of employees.</w:t>
      </w:r>
    </w:p>
    <w:p w14:paraId="096AE5FA" w14:textId="77777777" w:rsidR="009713F4" w:rsidRDefault="000A1AEB" w:rsidP="00F03707">
      <w:pPr>
        <w:pStyle w:val="ListParagraph"/>
        <w:numPr>
          <w:ilvl w:val="0"/>
          <w:numId w:val="11"/>
        </w:numPr>
        <w:rPr>
          <w:lang w:val="en-US"/>
        </w:rPr>
      </w:pPr>
      <w:proofErr w:type="spellStart"/>
      <w:r w:rsidRPr="009713F4">
        <w:rPr>
          <w:lang w:val="en-US"/>
        </w:rPr>
        <w:t>LicenceRSN</w:t>
      </w:r>
      <w:proofErr w:type="spellEnd"/>
      <w:r w:rsidRPr="009713F4">
        <w:rPr>
          <w:lang w:val="en-US"/>
        </w:rPr>
        <w:t xml:space="preserve"> – this is the primary key that only consists of a number for the table that is generated.</w:t>
      </w:r>
    </w:p>
    <w:p w14:paraId="622EAC2C" w14:textId="77777777" w:rsidR="009713F4" w:rsidRDefault="000A1AEB" w:rsidP="00F03707">
      <w:pPr>
        <w:pStyle w:val="ListParagraph"/>
        <w:numPr>
          <w:ilvl w:val="0"/>
          <w:numId w:val="11"/>
        </w:numPr>
        <w:rPr>
          <w:lang w:val="en-US"/>
        </w:rPr>
      </w:pPr>
      <w:proofErr w:type="spellStart"/>
      <w:r w:rsidRPr="009713F4">
        <w:rPr>
          <w:lang w:val="en-US"/>
        </w:rPr>
        <w:t>LicenceNumber</w:t>
      </w:r>
      <w:proofErr w:type="spellEnd"/>
      <w:r w:rsidRPr="009713F4">
        <w:rPr>
          <w:lang w:val="en-US"/>
        </w:rPr>
        <w:t xml:space="preserve"> – is a set </w:t>
      </w:r>
      <w:proofErr w:type="gramStart"/>
      <w:r w:rsidRPr="009713F4">
        <w:rPr>
          <w:lang w:val="en-US"/>
        </w:rPr>
        <w:t>9 character</w:t>
      </w:r>
      <w:proofErr w:type="gramEnd"/>
      <w:r w:rsidRPr="009713F4">
        <w:rPr>
          <w:lang w:val="en-US"/>
        </w:rPr>
        <w:t xml:space="preserve"> field consisting of two sets of numbers. </w:t>
      </w:r>
      <w:proofErr w:type="gramStart"/>
      <w:r w:rsidRPr="009713F4">
        <w:rPr>
          <w:lang w:val="en-US"/>
        </w:rPr>
        <w:t>First</w:t>
      </w:r>
      <w:proofErr w:type="gramEnd"/>
      <w:r w:rsidRPr="009713F4">
        <w:rPr>
          <w:lang w:val="en-US"/>
        </w:rPr>
        <w:t xml:space="preserve"> 2 digits are the year of issue business license and the next 6 are generated. </w:t>
      </w:r>
    </w:p>
    <w:p w14:paraId="6FE38440" w14:textId="77777777" w:rsidR="009713F4" w:rsidRDefault="000A1AEB" w:rsidP="00F03707">
      <w:pPr>
        <w:pStyle w:val="ListParagraph"/>
        <w:numPr>
          <w:ilvl w:val="0"/>
          <w:numId w:val="11"/>
        </w:numPr>
        <w:rPr>
          <w:lang w:val="en-US"/>
        </w:rPr>
      </w:pPr>
      <w:proofErr w:type="spellStart"/>
      <w:r w:rsidRPr="009713F4">
        <w:rPr>
          <w:lang w:val="en-US"/>
        </w:rPr>
        <w:t>LicenceRevisionNumber</w:t>
      </w:r>
      <w:proofErr w:type="spellEnd"/>
      <w:r w:rsidRPr="009713F4">
        <w:rPr>
          <w:lang w:val="en-US"/>
        </w:rPr>
        <w:t xml:space="preserve"> – is 2 digits long and represents the version of the license. </w:t>
      </w:r>
    </w:p>
    <w:p w14:paraId="3430BA11" w14:textId="77777777" w:rsidR="009713F4" w:rsidRDefault="000A1AEB" w:rsidP="00F03707">
      <w:pPr>
        <w:pStyle w:val="ListParagraph"/>
        <w:numPr>
          <w:ilvl w:val="0"/>
          <w:numId w:val="11"/>
        </w:numPr>
        <w:rPr>
          <w:lang w:val="en-US"/>
        </w:rPr>
      </w:pPr>
      <w:proofErr w:type="spellStart"/>
      <w:r w:rsidRPr="009713F4">
        <w:rPr>
          <w:lang w:val="en-US"/>
        </w:rPr>
        <w:t>BusinessName</w:t>
      </w:r>
      <w:proofErr w:type="spellEnd"/>
      <w:r w:rsidRPr="009713F4">
        <w:rPr>
          <w:lang w:val="en-US"/>
        </w:rPr>
        <w:t xml:space="preserve"> – this is a string that represents ownership of the business.</w:t>
      </w:r>
    </w:p>
    <w:p w14:paraId="1A865941" w14:textId="77777777" w:rsidR="009713F4" w:rsidRDefault="000A1AEB" w:rsidP="00F03707">
      <w:pPr>
        <w:pStyle w:val="ListParagraph"/>
        <w:numPr>
          <w:ilvl w:val="0"/>
          <w:numId w:val="11"/>
        </w:numPr>
        <w:rPr>
          <w:lang w:val="en-US"/>
        </w:rPr>
      </w:pPr>
      <w:proofErr w:type="spellStart"/>
      <w:r w:rsidRPr="009713F4">
        <w:rPr>
          <w:lang w:val="en-US"/>
        </w:rPr>
        <w:t>BusinessTradeName</w:t>
      </w:r>
      <w:proofErr w:type="spellEnd"/>
      <w:r w:rsidRPr="009713F4">
        <w:rPr>
          <w:lang w:val="en-US"/>
        </w:rPr>
        <w:t xml:space="preserve"> – a string representing name of business. </w:t>
      </w:r>
    </w:p>
    <w:p w14:paraId="423420A0" w14:textId="77777777" w:rsidR="009713F4" w:rsidRDefault="000A1AEB" w:rsidP="00F03707">
      <w:pPr>
        <w:pStyle w:val="ListParagraph"/>
        <w:numPr>
          <w:ilvl w:val="0"/>
          <w:numId w:val="11"/>
        </w:numPr>
        <w:rPr>
          <w:lang w:val="en-US"/>
        </w:rPr>
      </w:pPr>
      <w:r w:rsidRPr="009713F4">
        <w:rPr>
          <w:lang w:val="en-US"/>
        </w:rPr>
        <w:t>Status – it is the current of the license for the business ranging from issue, inactive, cancelled, etc.</w:t>
      </w:r>
    </w:p>
    <w:p w14:paraId="61298248" w14:textId="77777777" w:rsidR="009713F4" w:rsidRDefault="000A1AEB" w:rsidP="00F03707">
      <w:pPr>
        <w:pStyle w:val="ListParagraph"/>
        <w:numPr>
          <w:ilvl w:val="0"/>
          <w:numId w:val="11"/>
        </w:numPr>
        <w:rPr>
          <w:lang w:val="en-US"/>
        </w:rPr>
      </w:pPr>
      <w:proofErr w:type="spellStart"/>
      <w:r w:rsidRPr="009713F4">
        <w:rPr>
          <w:lang w:val="en-US"/>
        </w:rPr>
        <w:t>IssuedDate</w:t>
      </w:r>
      <w:proofErr w:type="spellEnd"/>
      <w:r w:rsidRPr="009713F4">
        <w:rPr>
          <w:lang w:val="en-US"/>
        </w:rPr>
        <w:t xml:space="preserve"> – date</w:t>
      </w:r>
      <w:r w:rsidR="0009472B" w:rsidRPr="009713F4">
        <w:rPr>
          <w:lang w:val="en-US"/>
        </w:rPr>
        <w:t xml:space="preserve"> and time </w:t>
      </w:r>
      <w:r w:rsidRPr="009713F4">
        <w:rPr>
          <w:lang w:val="en-US"/>
        </w:rPr>
        <w:t xml:space="preserve">of license being issued </w:t>
      </w:r>
    </w:p>
    <w:p w14:paraId="33336F00" w14:textId="77777777" w:rsidR="009713F4" w:rsidRDefault="0009472B" w:rsidP="00F03707">
      <w:pPr>
        <w:pStyle w:val="ListParagraph"/>
        <w:numPr>
          <w:ilvl w:val="0"/>
          <w:numId w:val="11"/>
        </w:numPr>
        <w:rPr>
          <w:lang w:val="en-US"/>
        </w:rPr>
      </w:pPr>
      <w:proofErr w:type="spellStart"/>
      <w:r w:rsidRPr="009713F4">
        <w:rPr>
          <w:lang w:val="en-US"/>
        </w:rPr>
        <w:t>ExpiredDate</w:t>
      </w:r>
      <w:proofErr w:type="spellEnd"/>
      <w:r w:rsidRPr="009713F4">
        <w:rPr>
          <w:lang w:val="en-US"/>
        </w:rPr>
        <w:t xml:space="preserve"> – date of license expiring</w:t>
      </w:r>
    </w:p>
    <w:p w14:paraId="5D31699B" w14:textId="77777777" w:rsidR="009713F4" w:rsidRDefault="0009472B" w:rsidP="00F03707">
      <w:pPr>
        <w:pStyle w:val="ListParagraph"/>
        <w:numPr>
          <w:ilvl w:val="0"/>
          <w:numId w:val="11"/>
        </w:numPr>
        <w:rPr>
          <w:lang w:val="en-US"/>
        </w:rPr>
      </w:pPr>
      <w:proofErr w:type="spellStart"/>
      <w:r w:rsidRPr="009713F4">
        <w:rPr>
          <w:lang w:val="en-US"/>
        </w:rPr>
        <w:t>BusinessType</w:t>
      </w:r>
      <w:proofErr w:type="spellEnd"/>
      <w:r w:rsidRPr="009713F4">
        <w:rPr>
          <w:lang w:val="en-US"/>
        </w:rPr>
        <w:t xml:space="preserve"> and </w:t>
      </w:r>
      <w:proofErr w:type="spellStart"/>
      <w:r w:rsidRPr="009713F4">
        <w:rPr>
          <w:lang w:val="en-US"/>
        </w:rPr>
        <w:t>BusinessSubType</w:t>
      </w:r>
      <w:proofErr w:type="spellEnd"/>
      <w:r w:rsidRPr="009713F4">
        <w:rPr>
          <w:lang w:val="en-US"/>
        </w:rPr>
        <w:t xml:space="preserve"> – the type of activity associated with the business which can contain a subtype. This is stored as a string</w:t>
      </w:r>
    </w:p>
    <w:p w14:paraId="0C6D50A0" w14:textId="77777777" w:rsidR="009713F4" w:rsidRDefault="0009472B" w:rsidP="00F03707">
      <w:pPr>
        <w:pStyle w:val="ListParagraph"/>
        <w:numPr>
          <w:ilvl w:val="0"/>
          <w:numId w:val="11"/>
        </w:numPr>
        <w:rPr>
          <w:lang w:val="en-US"/>
        </w:rPr>
      </w:pPr>
      <w:r w:rsidRPr="009713F4">
        <w:rPr>
          <w:lang w:val="en-US"/>
        </w:rPr>
        <w:t xml:space="preserve">Unit, </w:t>
      </w:r>
      <w:proofErr w:type="spellStart"/>
      <w:r w:rsidRPr="009713F4">
        <w:rPr>
          <w:lang w:val="en-US"/>
        </w:rPr>
        <w:t>UnitType</w:t>
      </w:r>
      <w:proofErr w:type="spellEnd"/>
      <w:r w:rsidRPr="009713F4">
        <w:rPr>
          <w:lang w:val="en-US"/>
        </w:rPr>
        <w:t xml:space="preserve">, House, Street, City, Province, Country, </w:t>
      </w:r>
      <w:proofErr w:type="spellStart"/>
      <w:r w:rsidRPr="009713F4">
        <w:rPr>
          <w:lang w:val="en-US"/>
        </w:rPr>
        <w:t>PostalCode</w:t>
      </w:r>
      <w:proofErr w:type="spellEnd"/>
      <w:r w:rsidRPr="009713F4">
        <w:rPr>
          <w:lang w:val="en-US"/>
        </w:rPr>
        <w:t xml:space="preserve">, </w:t>
      </w:r>
      <w:proofErr w:type="spellStart"/>
      <w:r w:rsidRPr="009713F4">
        <w:rPr>
          <w:lang w:val="en-US"/>
        </w:rPr>
        <w:t>LocalArea</w:t>
      </w:r>
      <w:proofErr w:type="spellEnd"/>
      <w:r w:rsidRPr="009713F4">
        <w:rPr>
          <w:lang w:val="en-US"/>
        </w:rPr>
        <w:t xml:space="preserve"> – these are all </w:t>
      </w:r>
      <w:proofErr w:type="gramStart"/>
      <w:r w:rsidRPr="009713F4">
        <w:rPr>
          <w:lang w:val="en-US"/>
        </w:rPr>
        <w:t>sub components</w:t>
      </w:r>
      <w:proofErr w:type="gramEnd"/>
      <w:r w:rsidRPr="009713F4">
        <w:rPr>
          <w:lang w:val="en-US"/>
        </w:rPr>
        <w:t xml:space="preserve"> of a complete address stored at string. </w:t>
      </w:r>
    </w:p>
    <w:p w14:paraId="06131FD1" w14:textId="77777777" w:rsidR="009713F4" w:rsidRDefault="0009472B" w:rsidP="00F03707">
      <w:pPr>
        <w:pStyle w:val="ListParagraph"/>
        <w:numPr>
          <w:ilvl w:val="0"/>
          <w:numId w:val="11"/>
        </w:numPr>
        <w:rPr>
          <w:lang w:val="en-US"/>
        </w:rPr>
      </w:pPr>
      <w:proofErr w:type="spellStart"/>
      <w:r w:rsidRPr="009713F4">
        <w:rPr>
          <w:lang w:val="en-US"/>
        </w:rPr>
        <w:t>NumberofEmployees</w:t>
      </w:r>
      <w:proofErr w:type="spellEnd"/>
      <w:r w:rsidRPr="009713F4">
        <w:rPr>
          <w:lang w:val="en-US"/>
        </w:rPr>
        <w:t xml:space="preserve"> – a number that represents the amount of people working at that business.</w:t>
      </w:r>
    </w:p>
    <w:p w14:paraId="53D186F0" w14:textId="77777777" w:rsidR="009713F4" w:rsidRDefault="0009472B" w:rsidP="00F03707">
      <w:pPr>
        <w:pStyle w:val="ListParagraph"/>
        <w:numPr>
          <w:ilvl w:val="0"/>
          <w:numId w:val="11"/>
        </w:numPr>
        <w:rPr>
          <w:lang w:val="en-US"/>
        </w:rPr>
      </w:pPr>
      <w:proofErr w:type="spellStart"/>
      <w:r w:rsidRPr="009713F4">
        <w:rPr>
          <w:lang w:val="en-US"/>
        </w:rPr>
        <w:t>FeePaid</w:t>
      </w:r>
      <w:proofErr w:type="spellEnd"/>
      <w:r w:rsidRPr="009713F4">
        <w:rPr>
          <w:lang w:val="en-US"/>
        </w:rPr>
        <w:t xml:space="preserve"> – the amount of money business paid for the license in Canadian dollars </w:t>
      </w:r>
    </w:p>
    <w:p w14:paraId="204BE9C8" w14:textId="613BF276" w:rsidR="000A1AEB" w:rsidRPr="009713F4" w:rsidRDefault="0009472B" w:rsidP="00F03707">
      <w:pPr>
        <w:pStyle w:val="ListParagraph"/>
        <w:numPr>
          <w:ilvl w:val="0"/>
          <w:numId w:val="11"/>
        </w:numPr>
        <w:rPr>
          <w:lang w:val="en-US"/>
        </w:rPr>
      </w:pPr>
      <w:proofErr w:type="spellStart"/>
      <w:r w:rsidRPr="009713F4">
        <w:rPr>
          <w:lang w:val="en-US"/>
        </w:rPr>
        <w:t>ExtractDate</w:t>
      </w:r>
      <w:proofErr w:type="spellEnd"/>
      <w:r w:rsidRPr="009713F4">
        <w:rPr>
          <w:lang w:val="en-US"/>
        </w:rPr>
        <w:t xml:space="preserve"> – date of data being extracted from system</w:t>
      </w:r>
    </w:p>
    <w:p w14:paraId="5640F57A" w14:textId="520019E8" w:rsidR="009C32AF" w:rsidRDefault="009C32AF" w:rsidP="00F03707">
      <w:pPr>
        <w:rPr>
          <w:lang w:val="en-US"/>
        </w:rPr>
      </w:pPr>
      <w:r>
        <w:rPr>
          <w:lang w:val="en-US"/>
        </w:rPr>
        <w:t xml:space="preserve">The Subject Matter Expert for this dataset understands the process of issuing business licenses, housing data for those licenses, as well as an increase in technical understanding. </w:t>
      </w:r>
    </w:p>
    <w:p w14:paraId="2B38F5E8" w14:textId="235009CB" w:rsidR="00881C06" w:rsidRDefault="009C32AF" w:rsidP="00767205">
      <w:pPr>
        <w:rPr>
          <w:lang w:val="en-US"/>
        </w:rPr>
      </w:pPr>
      <w:r>
        <w:rPr>
          <w:lang w:val="en-US"/>
        </w:rPr>
        <w:t xml:space="preserve">Data profiling will be done using </w:t>
      </w:r>
      <w:proofErr w:type="spellStart"/>
      <w:r>
        <w:rPr>
          <w:lang w:val="en-US"/>
        </w:rPr>
        <w:t>Ataccama</w:t>
      </w:r>
      <w:proofErr w:type="spellEnd"/>
      <w:r>
        <w:rPr>
          <w:lang w:val="en-US"/>
        </w:rPr>
        <w:t xml:space="preserve"> Data Quality Analyzer. Through this tool, we are </w:t>
      </w:r>
      <w:r w:rsidR="00354AD2">
        <w:rPr>
          <w:lang w:val="en-US"/>
        </w:rPr>
        <w:t>checking to see if there are any anomalies that exist at the column level. This can include identifying columns with high null count</w:t>
      </w:r>
      <w:r w:rsidR="000A1AEB">
        <w:rPr>
          <w:lang w:val="en-US"/>
        </w:rPr>
        <w:t xml:space="preserve">, frequent outliers, the range and format of each record, or columns not being used for its stated purpose. </w:t>
      </w:r>
    </w:p>
    <w:p w14:paraId="34C6F544" w14:textId="77777777" w:rsidR="0009472B" w:rsidRDefault="0009472B" w:rsidP="00767205">
      <w:pPr>
        <w:rPr>
          <w:lang w:val="en-US"/>
        </w:rPr>
      </w:pPr>
    </w:p>
    <w:p w14:paraId="3345EC78" w14:textId="77777777" w:rsidR="009713F4" w:rsidRDefault="009713F4" w:rsidP="00767205">
      <w:pPr>
        <w:rPr>
          <w:lang w:val="en-US"/>
        </w:rPr>
      </w:pPr>
    </w:p>
    <w:p w14:paraId="0E60A350" w14:textId="77777777" w:rsidR="009713F4" w:rsidRDefault="009713F4" w:rsidP="00767205">
      <w:pPr>
        <w:rPr>
          <w:lang w:val="en-US"/>
        </w:rPr>
      </w:pPr>
    </w:p>
    <w:p w14:paraId="04D7C087" w14:textId="77777777" w:rsidR="009713F4" w:rsidRPr="0009472B" w:rsidRDefault="009713F4" w:rsidP="00767205">
      <w:pPr>
        <w:rPr>
          <w:lang w:val="en-US"/>
        </w:rPr>
      </w:pPr>
    </w:p>
    <w:p w14:paraId="56CEC2EC" w14:textId="3D73CE92" w:rsidR="009C5D04" w:rsidRPr="009C5D04" w:rsidRDefault="009C5D04" w:rsidP="009C5D04">
      <w:pPr>
        <w:pStyle w:val="Heading1"/>
        <w:rPr>
          <w:b/>
          <w:bCs/>
          <w:lang w:val="en-US"/>
        </w:rPr>
      </w:pPr>
      <w:bookmarkStart w:id="1" w:name="_Toc182578115"/>
      <w:r w:rsidRPr="009C5D04">
        <w:rPr>
          <w:b/>
          <w:bCs/>
          <w:lang w:val="en-US"/>
        </w:rPr>
        <w:t>Initial Assessment</w:t>
      </w:r>
      <w:bookmarkEnd w:id="1"/>
    </w:p>
    <w:p w14:paraId="6E41C312" w14:textId="18CC48C4" w:rsidR="006A7010" w:rsidRDefault="00767205" w:rsidP="00D11A8F">
      <w:pPr>
        <w:pStyle w:val="Heading2"/>
        <w:rPr>
          <w:lang w:val="en-US"/>
        </w:rPr>
      </w:pPr>
      <w:bookmarkStart w:id="2" w:name="_Toc182578116"/>
      <w:proofErr w:type="spellStart"/>
      <w:r w:rsidRPr="009C5D04">
        <w:rPr>
          <w:lang w:val="en-US"/>
        </w:rPr>
        <w:t>PostalCode</w:t>
      </w:r>
      <w:proofErr w:type="spellEnd"/>
      <w:r w:rsidRPr="009C5D04">
        <w:rPr>
          <w:lang w:val="en-US"/>
        </w:rPr>
        <w:t>: Nulls</w:t>
      </w:r>
      <w:bookmarkEnd w:id="2"/>
    </w:p>
    <w:p w14:paraId="5F4C967E" w14:textId="5BBD57B3" w:rsidR="006A7010" w:rsidRDefault="006A7010" w:rsidP="006A7010">
      <w:pPr>
        <w:rPr>
          <w:lang w:val="en-US"/>
        </w:rPr>
      </w:pPr>
      <w:r>
        <w:rPr>
          <w:lang w:val="en-US"/>
        </w:rPr>
        <w:t xml:space="preserve">The </w:t>
      </w:r>
      <w:proofErr w:type="spellStart"/>
      <w:r>
        <w:rPr>
          <w:lang w:val="en-US"/>
        </w:rPr>
        <w:t>PostalCode</w:t>
      </w:r>
      <w:proofErr w:type="spellEnd"/>
      <w:r>
        <w:rPr>
          <w:lang w:val="en-US"/>
        </w:rPr>
        <w:t xml:space="preserve"> contains close to 50% NULL values. This is significant because this accounts for 25,000+ NULLs within the column. </w:t>
      </w:r>
    </w:p>
    <w:p w14:paraId="36CCC2C8" w14:textId="6CFBCBDF" w:rsidR="006A7010" w:rsidRPr="006A7010" w:rsidRDefault="006A7010" w:rsidP="006A7010">
      <w:pPr>
        <w:rPr>
          <w:lang w:val="en-US"/>
        </w:rPr>
      </w:pPr>
      <w:r w:rsidRPr="009C5D04">
        <w:rPr>
          <w:noProof/>
          <w:sz w:val="28"/>
          <w:szCs w:val="28"/>
          <w:lang w:val="en-US"/>
        </w:rPr>
        <w:drawing>
          <wp:inline distT="0" distB="0" distL="0" distR="0" wp14:anchorId="12C929EB" wp14:editId="4A59D23F">
            <wp:extent cx="3038899" cy="1438476"/>
            <wp:effectExtent l="0" t="0" r="0" b="9525"/>
            <wp:docPr id="36470217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02175" name="Picture 1" descr="Table&#10;&#10;Description automatically generated"/>
                    <pic:cNvPicPr/>
                  </pic:nvPicPr>
                  <pic:blipFill>
                    <a:blip r:embed="rId8"/>
                    <a:stretch>
                      <a:fillRect/>
                    </a:stretch>
                  </pic:blipFill>
                  <pic:spPr>
                    <a:xfrm>
                      <a:off x="0" y="0"/>
                      <a:ext cx="3038899" cy="1438476"/>
                    </a:xfrm>
                    <a:prstGeom prst="rect">
                      <a:avLst/>
                    </a:prstGeom>
                  </pic:spPr>
                </pic:pic>
              </a:graphicData>
            </a:graphic>
          </wp:inline>
        </w:drawing>
      </w:r>
    </w:p>
    <w:p w14:paraId="4DCB97F1" w14:textId="7641859E" w:rsidR="00767205" w:rsidRPr="00584C94" w:rsidRDefault="00767205" w:rsidP="00767205">
      <w:pPr>
        <w:rPr>
          <w:szCs w:val="24"/>
          <w:lang w:val="en-US"/>
        </w:rPr>
      </w:pPr>
      <w:proofErr w:type="gramStart"/>
      <w:r w:rsidRPr="00584C94">
        <w:rPr>
          <w:szCs w:val="24"/>
          <w:lang w:val="en-US"/>
        </w:rPr>
        <w:t>Postal</w:t>
      </w:r>
      <w:proofErr w:type="gramEnd"/>
      <w:r w:rsidR="00D07E67" w:rsidRPr="00584C94">
        <w:rPr>
          <w:szCs w:val="24"/>
          <w:lang w:val="en-US"/>
        </w:rPr>
        <w:t xml:space="preserve"> c</w:t>
      </w:r>
      <w:r w:rsidRPr="00584C94">
        <w:rPr>
          <w:szCs w:val="24"/>
          <w:lang w:val="en-US"/>
        </w:rPr>
        <w:t>ode is an important piece of the complete address. Street number and name for a business is sufficient if street names are completely unique</w:t>
      </w:r>
      <w:r w:rsidR="00D07E67" w:rsidRPr="00584C94">
        <w:rPr>
          <w:szCs w:val="24"/>
          <w:lang w:val="en-US"/>
        </w:rPr>
        <w:t xml:space="preserve"> but that is not the case within the city or the country. There are many duplicates therefore a postal code is necessary.</w:t>
      </w:r>
    </w:p>
    <w:p w14:paraId="3FA5A801" w14:textId="21EA4ADE" w:rsidR="00D07E67" w:rsidRPr="00584C94" w:rsidRDefault="00D07E67" w:rsidP="00767205">
      <w:pPr>
        <w:rPr>
          <w:szCs w:val="24"/>
          <w:lang w:val="en-US"/>
        </w:rPr>
      </w:pPr>
      <w:r w:rsidRPr="00584C94">
        <w:rPr>
          <w:szCs w:val="24"/>
          <w:lang w:val="en-US"/>
        </w:rPr>
        <w:t xml:space="preserve">Business names are also not always </w:t>
      </w:r>
      <w:proofErr w:type="gramStart"/>
      <w:r w:rsidRPr="00584C94">
        <w:rPr>
          <w:szCs w:val="24"/>
          <w:lang w:val="en-US"/>
        </w:rPr>
        <w:t>unique</w:t>
      </w:r>
      <w:proofErr w:type="gramEnd"/>
      <w:r w:rsidRPr="00584C94">
        <w:rPr>
          <w:szCs w:val="24"/>
          <w:lang w:val="en-US"/>
        </w:rPr>
        <w:t xml:space="preserve"> or a business may have multiple locations. </w:t>
      </w:r>
      <w:proofErr w:type="gramStart"/>
      <w:r w:rsidRPr="00584C94">
        <w:rPr>
          <w:szCs w:val="24"/>
          <w:lang w:val="en-US"/>
        </w:rPr>
        <w:t>Therefore</w:t>
      </w:r>
      <w:proofErr w:type="gramEnd"/>
      <w:r w:rsidRPr="00584C94">
        <w:rPr>
          <w:szCs w:val="24"/>
          <w:lang w:val="en-US"/>
        </w:rPr>
        <w:t xml:space="preserve"> a complete address is necessary.</w:t>
      </w:r>
    </w:p>
    <w:p w14:paraId="58112CD8" w14:textId="3A7CAD50" w:rsidR="00AA5E98" w:rsidRPr="00D11A8F" w:rsidRDefault="00D07E67" w:rsidP="00767205">
      <w:pPr>
        <w:rPr>
          <w:szCs w:val="24"/>
          <w:lang w:val="en-US"/>
        </w:rPr>
      </w:pPr>
      <w:r w:rsidRPr="00584C94">
        <w:rPr>
          <w:szCs w:val="24"/>
          <w:lang w:val="en-US"/>
        </w:rPr>
        <w:t xml:space="preserve">Additionally, if anyone wants to get in contact with the business though mail, they would not be able to get in contact due to lack of postal code. </w:t>
      </w:r>
    </w:p>
    <w:p w14:paraId="5486F1D7" w14:textId="5E7FB3DD" w:rsidR="007E15B9" w:rsidRDefault="007E15B9" w:rsidP="007E15B9">
      <w:pPr>
        <w:rPr>
          <w:lang w:val="en-US"/>
        </w:rPr>
      </w:pPr>
      <w:bookmarkStart w:id="3" w:name="_Toc134967641"/>
      <w:r w:rsidRPr="007E15B9">
        <w:rPr>
          <w:noProof/>
          <w:lang w:val="en-US"/>
        </w:rPr>
        <w:drawing>
          <wp:inline distT="0" distB="0" distL="0" distR="0" wp14:anchorId="0A475924" wp14:editId="6E338335">
            <wp:extent cx="2981741" cy="1743318"/>
            <wp:effectExtent l="0" t="0" r="9525" b="9525"/>
            <wp:docPr id="192958693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86937" name="Picture 1" descr="A screenshot of a computer&#10;&#10;Description automatically generated with medium confidence"/>
                    <pic:cNvPicPr/>
                  </pic:nvPicPr>
                  <pic:blipFill>
                    <a:blip r:embed="rId9"/>
                    <a:stretch>
                      <a:fillRect/>
                    </a:stretch>
                  </pic:blipFill>
                  <pic:spPr>
                    <a:xfrm>
                      <a:off x="0" y="0"/>
                      <a:ext cx="2981741" cy="1743318"/>
                    </a:xfrm>
                    <a:prstGeom prst="rect">
                      <a:avLst/>
                    </a:prstGeom>
                  </pic:spPr>
                </pic:pic>
              </a:graphicData>
            </a:graphic>
          </wp:inline>
        </w:drawing>
      </w:r>
      <w:bookmarkEnd w:id="3"/>
    </w:p>
    <w:p w14:paraId="7BFE6D28" w14:textId="64D582CF" w:rsidR="007E15B9" w:rsidRDefault="007E15B9" w:rsidP="007E15B9">
      <w:pPr>
        <w:rPr>
          <w:lang w:val="en-US"/>
        </w:rPr>
      </w:pPr>
      <w:r>
        <w:rPr>
          <w:lang w:val="en-US"/>
        </w:rPr>
        <w:t xml:space="preserve">This image was </w:t>
      </w:r>
      <w:proofErr w:type="gramStart"/>
      <w:r>
        <w:rPr>
          <w:lang w:val="en-US"/>
        </w:rPr>
        <w:t>generate</w:t>
      </w:r>
      <w:proofErr w:type="gramEnd"/>
      <w:r>
        <w:rPr>
          <w:lang w:val="en-US"/>
        </w:rPr>
        <w:t xml:space="preserve"> through a pivot table. It shows a breakdown for the Null values for </w:t>
      </w:r>
      <w:proofErr w:type="spellStart"/>
      <w:r>
        <w:rPr>
          <w:lang w:val="en-US"/>
        </w:rPr>
        <w:t>PostalCode</w:t>
      </w:r>
      <w:proofErr w:type="spellEnd"/>
      <w:r>
        <w:rPr>
          <w:lang w:val="en-US"/>
        </w:rPr>
        <w:t xml:space="preserve">. </w:t>
      </w:r>
      <w:proofErr w:type="gramStart"/>
      <w:r>
        <w:rPr>
          <w:lang w:val="en-US"/>
        </w:rPr>
        <w:t>The vast majority of</w:t>
      </w:r>
      <w:proofErr w:type="gramEnd"/>
      <w:r>
        <w:rPr>
          <w:lang w:val="en-US"/>
        </w:rPr>
        <w:t xml:space="preserve"> </w:t>
      </w:r>
      <w:proofErr w:type="gramStart"/>
      <w:r>
        <w:rPr>
          <w:lang w:val="en-US"/>
        </w:rPr>
        <w:t>business</w:t>
      </w:r>
      <w:proofErr w:type="gramEnd"/>
      <w:r>
        <w:rPr>
          <w:lang w:val="en-US"/>
        </w:rPr>
        <w:t xml:space="preserve"> with null postal codes have been issued their business license. This shows that there is incomplete proof of address recorded for businesses that were still running.</w:t>
      </w:r>
    </w:p>
    <w:p w14:paraId="72148742" w14:textId="2B5AAEBB" w:rsidR="00A442BB" w:rsidRDefault="009E3F61" w:rsidP="007E15B9">
      <w:pPr>
        <w:rPr>
          <w:lang w:val="en-US"/>
        </w:rPr>
      </w:pPr>
      <w:r w:rsidRPr="009E3F61">
        <w:rPr>
          <w:noProof/>
          <w:lang w:val="en-US"/>
        </w:rPr>
        <w:lastRenderedPageBreak/>
        <w:drawing>
          <wp:inline distT="0" distB="0" distL="0" distR="0" wp14:anchorId="7E12AE36" wp14:editId="2DB24701">
            <wp:extent cx="3629532" cy="3629532"/>
            <wp:effectExtent l="0" t="0" r="9525" b="9525"/>
            <wp:docPr id="1268436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36083" name="Picture 1" descr="A screenshot of a computer&#10;&#10;Description automatically generated"/>
                    <pic:cNvPicPr/>
                  </pic:nvPicPr>
                  <pic:blipFill>
                    <a:blip r:embed="rId10"/>
                    <a:stretch>
                      <a:fillRect/>
                    </a:stretch>
                  </pic:blipFill>
                  <pic:spPr>
                    <a:xfrm>
                      <a:off x="0" y="0"/>
                      <a:ext cx="3629532" cy="3629532"/>
                    </a:xfrm>
                    <a:prstGeom prst="rect">
                      <a:avLst/>
                    </a:prstGeom>
                  </pic:spPr>
                </pic:pic>
              </a:graphicData>
            </a:graphic>
          </wp:inline>
        </w:drawing>
      </w:r>
    </w:p>
    <w:p w14:paraId="1FBC17C4" w14:textId="042007BC" w:rsidR="00AD2D8F" w:rsidRPr="007E15B9" w:rsidRDefault="00A442BB" w:rsidP="007E15B9">
      <w:pPr>
        <w:rPr>
          <w:lang w:val="en-US"/>
        </w:rPr>
      </w:pPr>
      <w:r>
        <w:rPr>
          <w:lang w:val="en-US"/>
        </w:rPr>
        <w:t xml:space="preserve">Out of the businesses that were issued their licenses, a vast majority of the null values for postal code are from the housing sector (strata, detached house, secondary suite). </w:t>
      </w:r>
      <w:proofErr w:type="gramStart"/>
      <w:r w:rsidR="00B67820">
        <w:rPr>
          <w:lang w:val="en-US"/>
        </w:rPr>
        <w:t>Contractor</w:t>
      </w:r>
      <w:proofErr w:type="gramEnd"/>
      <w:r w:rsidR="00B67820">
        <w:rPr>
          <w:lang w:val="en-US"/>
        </w:rPr>
        <w:t xml:space="preserve"> and office space are also significant portion of this issue. </w:t>
      </w:r>
    </w:p>
    <w:p w14:paraId="575D716A" w14:textId="5E4D684D" w:rsidR="00AA5E98" w:rsidRDefault="00DC6976" w:rsidP="00DC6976">
      <w:pPr>
        <w:pStyle w:val="Heading2"/>
        <w:rPr>
          <w:lang w:val="en-US"/>
        </w:rPr>
      </w:pPr>
      <w:bookmarkStart w:id="4" w:name="_Toc182578117"/>
      <w:proofErr w:type="spellStart"/>
      <w:r>
        <w:rPr>
          <w:lang w:val="en-US"/>
        </w:rPr>
        <w:t>PostalCode</w:t>
      </w:r>
      <w:proofErr w:type="spellEnd"/>
      <w:r>
        <w:rPr>
          <w:lang w:val="en-US"/>
        </w:rPr>
        <w:t>: Format</w:t>
      </w:r>
      <w:bookmarkEnd w:id="4"/>
    </w:p>
    <w:p w14:paraId="4958BA67" w14:textId="349D7C5E" w:rsidR="00DC6976" w:rsidRDefault="00DC6976" w:rsidP="00DC6976">
      <w:pPr>
        <w:rPr>
          <w:lang w:val="en-US"/>
        </w:rPr>
      </w:pPr>
      <w:r>
        <w:rPr>
          <w:lang w:val="en-US"/>
        </w:rPr>
        <w:t xml:space="preserve">As highlighted earlier, a postal code is necessary for a complete address. All Postal codes in Canada follow the convention LDL DLD (L = letter, D = digit). </w:t>
      </w:r>
      <w:r w:rsidR="004B0AB3">
        <w:rPr>
          <w:lang w:val="en-US"/>
        </w:rPr>
        <w:t xml:space="preserve">All records in the </w:t>
      </w:r>
      <w:proofErr w:type="spellStart"/>
      <w:r w:rsidR="004B0AB3">
        <w:rPr>
          <w:lang w:val="en-US"/>
        </w:rPr>
        <w:t>PostalCode</w:t>
      </w:r>
      <w:proofErr w:type="spellEnd"/>
      <w:r w:rsidR="004B0AB3">
        <w:rPr>
          <w:lang w:val="en-US"/>
        </w:rPr>
        <w:t xml:space="preserve"> column do not follow this format. </w:t>
      </w:r>
    </w:p>
    <w:p w14:paraId="489053BD" w14:textId="31EE56E8" w:rsidR="00DF62A0" w:rsidRDefault="00DF62A0" w:rsidP="00DC6976">
      <w:pPr>
        <w:rPr>
          <w:lang w:val="en-US"/>
        </w:rPr>
      </w:pPr>
      <w:r>
        <w:rPr>
          <w:lang w:val="en-US"/>
        </w:rPr>
        <w:t>It would also be helpful to determine if these postal codes are only for Canada or if they could also include equivalent values from other counties. Currently I am assuming that these are only Canadian postal codes.</w:t>
      </w:r>
    </w:p>
    <w:p w14:paraId="081E7353" w14:textId="52A4F44C" w:rsidR="004B0AB3" w:rsidRPr="00DC6976" w:rsidRDefault="004B0AB3" w:rsidP="00DC6976">
      <w:pPr>
        <w:rPr>
          <w:lang w:val="en-US"/>
        </w:rPr>
      </w:pPr>
      <w:r w:rsidRPr="004B0AB3">
        <w:rPr>
          <w:noProof/>
          <w:lang w:val="en-US"/>
        </w:rPr>
        <w:lastRenderedPageBreak/>
        <w:drawing>
          <wp:inline distT="0" distB="0" distL="0" distR="0" wp14:anchorId="1D3CDD54" wp14:editId="4303B190">
            <wp:extent cx="2848373" cy="4182059"/>
            <wp:effectExtent l="0" t="0" r="9525" b="9525"/>
            <wp:docPr id="2022967518"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67518" name="Picture 1" descr="A picture containing text, screenshot, number, font&#10;&#10;Description automatically generated"/>
                    <pic:cNvPicPr/>
                  </pic:nvPicPr>
                  <pic:blipFill>
                    <a:blip r:embed="rId11"/>
                    <a:stretch>
                      <a:fillRect/>
                    </a:stretch>
                  </pic:blipFill>
                  <pic:spPr>
                    <a:xfrm>
                      <a:off x="0" y="0"/>
                      <a:ext cx="2848373" cy="4182059"/>
                    </a:xfrm>
                    <a:prstGeom prst="rect">
                      <a:avLst/>
                    </a:prstGeom>
                  </pic:spPr>
                </pic:pic>
              </a:graphicData>
            </a:graphic>
          </wp:inline>
        </w:drawing>
      </w:r>
    </w:p>
    <w:p w14:paraId="3CFC90D0" w14:textId="11A894BB" w:rsidR="00DC6976" w:rsidRDefault="004B0AB3" w:rsidP="00DC6976">
      <w:pPr>
        <w:rPr>
          <w:lang w:val="en-US"/>
        </w:rPr>
      </w:pPr>
      <w:r>
        <w:rPr>
          <w:lang w:val="en-US"/>
        </w:rPr>
        <w:t xml:space="preserve">Ideally a postal code should have a space between LDL and DLD as they are both meaningful metrics which make up the postal code. About 300 records do not have correct spacing between the two segments. Additionally, many postal codes do not follow the standard convention and are therefore invalid entries. Some do not have the proper sequence of LDL DLD, others contain symbols, and some are missing characters. </w:t>
      </w:r>
    </w:p>
    <w:p w14:paraId="4473A601" w14:textId="63030278" w:rsidR="004B0AB3" w:rsidRDefault="004B0AB3" w:rsidP="00DC6976">
      <w:pPr>
        <w:rPr>
          <w:lang w:val="en-US"/>
        </w:rPr>
      </w:pPr>
      <w:r>
        <w:rPr>
          <w:lang w:val="en-US"/>
        </w:rPr>
        <w:t xml:space="preserve">All these issues </w:t>
      </w:r>
      <w:proofErr w:type="gramStart"/>
      <w:r>
        <w:rPr>
          <w:lang w:val="en-US"/>
        </w:rPr>
        <w:t>indicates</w:t>
      </w:r>
      <w:proofErr w:type="gramEnd"/>
      <w:r>
        <w:rPr>
          <w:lang w:val="en-US"/>
        </w:rPr>
        <w:t xml:space="preserve"> that is an underlying issue that corresponds to the correct format of the postal code for a business.</w:t>
      </w:r>
    </w:p>
    <w:p w14:paraId="52657733" w14:textId="49491AA2" w:rsidR="00987045" w:rsidRDefault="00A05DE4" w:rsidP="00DC6976">
      <w:pPr>
        <w:rPr>
          <w:lang w:val="en-US"/>
        </w:rPr>
      </w:pPr>
      <w:r>
        <w:rPr>
          <w:lang w:val="en-US"/>
        </w:rPr>
        <w:t>A</w:t>
      </w:r>
      <w:r w:rsidR="004B0AB3">
        <w:rPr>
          <w:lang w:val="en-US"/>
        </w:rPr>
        <w:t xml:space="preserve"> check should exist when inputting the postal code as the convention is standard. This check would ensure </w:t>
      </w:r>
      <w:proofErr w:type="gramStart"/>
      <w:r w:rsidR="004B0AB3">
        <w:rPr>
          <w:lang w:val="en-US"/>
        </w:rPr>
        <w:t>correct</w:t>
      </w:r>
      <w:proofErr w:type="gramEnd"/>
      <w:r w:rsidR="004B0AB3">
        <w:rPr>
          <w:lang w:val="en-US"/>
        </w:rPr>
        <w:t xml:space="preserve"> number of characters, format for letters and digits, and proper spacing.  </w:t>
      </w:r>
    </w:p>
    <w:p w14:paraId="63689D0E" w14:textId="77777777" w:rsidR="00D11A8F" w:rsidRDefault="00D11A8F" w:rsidP="00DC6976">
      <w:pPr>
        <w:rPr>
          <w:lang w:val="en-US"/>
        </w:rPr>
      </w:pPr>
    </w:p>
    <w:p w14:paraId="2BD25AB5" w14:textId="77777777" w:rsidR="00AD2D8F" w:rsidRDefault="00AD2D8F" w:rsidP="00DC6976">
      <w:pPr>
        <w:rPr>
          <w:lang w:val="en-US"/>
        </w:rPr>
      </w:pPr>
    </w:p>
    <w:p w14:paraId="15005DA5" w14:textId="77777777" w:rsidR="00AD2D8F" w:rsidRDefault="00AD2D8F" w:rsidP="00DC6976">
      <w:pPr>
        <w:rPr>
          <w:lang w:val="en-US"/>
        </w:rPr>
      </w:pPr>
    </w:p>
    <w:p w14:paraId="4A3E73F3" w14:textId="77777777" w:rsidR="00AD2D8F" w:rsidRDefault="00AD2D8F" w:rsidP="00DC6976">
      <w:pPr>
        <w:rPr>
          <w:lang w:val="en-US"/>
        </w:rPr>
      </w:pPr>
    </w:p>
    <w:p w14:paraId="0B38E7CE" w14:textId="3F5E1EB1" w:rsidR="00987045" w:rsidRDefault="00987045" w:rsidP="00D11A8F">
      <w:pPr>
        <w:pStyle w:val="Heading2"/>
        <w:rPr>
          <w:lang w:val="en-US"/>
        </w:rPr>
      </w:pPr>
      <w:bookmarkStart w:id="5" w:name="_Toc182578118"/>
      <w:proofErr w:type="spellStart"/>
      <w:r>
        <w:rPr>
          <w:lang w:val="en-US"/>
        </w:rPr>
        <w:lastRenderedPageBreak/>
        <w:t>LicenceRSN</w:t>
      </w:r>
      <w:proofErr w:type="spellEnd"/>
      <w:r>
        <w:rPr>
          <w:lang w:val="en-US"/>
        </w:rPr>
        <w:t>: Duplicate</w:t>
      </w:r>
      <w:bookmarkEnd w:id="5"/>
    </w:p>
    <w:p w14:paraId="03F0930D" w14:textId="77777777" w:rsidR="00D8157C" w:rsidRDefault="00987045" w:rsidP="00987045">
      <w:pPr>
        <w:rPr>
          <w:lang w:val="en-US"/>
        </w:rPr>
      </w:pPr>
      <w:proofErr w:type="spellStart"/>
      <w:r>
        <w:rPr>
          <w:lang w:val="en-US"/>
        </w:rPr>
        <w:t>LicenceRSN</w:t>
      </w:r>
      <w:proofErr w:type="spellEnd"/>
      <w:r>
        <w:rPr>
          <w:lang w:val="en-US"/>
        </w:rPr>
        <w:t xml:space="preserve">, as mentioned on Open Data Vancouver, </w:t>
      </w:r>
      <w:r w:rsidR="006F4776">
        <w:rPr>
          <w:lang w:val="en-US"/>
        </w:rPr>
        <w:t xml:space="preserve">is the unique primary key. This means that each RSN should be unique causing no duplicates. </w:t>
      </w:r>
    </w:p>
    <w:p w14:paraId="7AEE7AAB" w14:textId="1DEF2297" w:rsidR="00D8157C" w:rsidRDefault="00D8157C" w:rsidP="00987045">
      <w:pPr>
        <w:rPr>
          <w:lang w:val="en-US"/>
        </w:rPr>
      </w:pPr>
      <w:r w:rsidRPr="00D8157C">
        <w:rPr>
          <w:noProof/>
          <w:lang w:val="en-US"/>
        </w:rPr>
        <w:drawing>
          <wp:inline distT="0" distB="0" distL="0" distR="0" wp14:anchorId="7A0EB020" wp14:editId="2087C173">
            <wp:extent cx="3019846" cy="1514686"/>
            <wp:effectExtent l="0" t="0" r="9525" b="9525"/>
            <wp:docPr id="1483291264"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91264" name="Picture 1" descr="A screenshot of a graph&#10;&#10;Description automatically generated with low confidence"/>
                    <pic:cNvPicPr/>
                  </pic:nvPicPr>
                  <pic:blipFill>
                    <a:blip r:embed="rId12"/>
                    <a:stretch>
                      <a:fillRect/>
                    </a:stretch>
                  </pic:blipFill>
                  <pic:spPr>
                    <a:xfrm>
                      <a:off x="0" y="0"/>
                      <a:ext cx="3019846" cy="1514686"/>
                    </a:xfrm>
                    <a:prstGeom prst="rect">
                      <a:avLst/>
                    </a:prstGeom>
                  </pic:spPr>
                </pic:pic>
              </a:graphicData>
            </a:graphic>
          </wp:inline>
        </w:drawing>
      </w:r>
    </w:p>
    <w:p w14:paraId="277F80C1" w14:textId="4B79ABE3" w:rsidR="006F4776" w:rsidRDefault="006F4776" w:rsidP="00987045">
      <w:pPr>
        <w:rPr>
          <w:lang w:val="en-US"/>
        </w:rPr>
      </w:pPr>
      <w:r>
        <w:rPr>
          <w:lang w:val="en-US"/>
        </w:rPr>
        <w:t xml:space="preserve">Two RSN values are duplicates in the database. </w:t>
      </w:r>
    </w:p>
    <w:p w14:paraId="58845E98" w14:textId="7B1FADFC" w:rsidR="006F4776" w:rsidRDefault="006F4776" w:rsidP="00987045">
      <w:pPr>
        <w:rPr>
          <w:lang w:val="en-US"/>
        </w:rPr>
      </w:pPr>
      <w:r>
        <w:rPr>
          <w:lang w:val="en-US"/>
        </w:rPr>
        <w:t xml:space="preserve">When trying to change or update the business’ status, it is likely that </w:t>
      </w:r>
      <w:proofErr w:type="spellStart"/>
      <w:r>
        <w:rPr>
          <w:lang w:val="en-US"/>
        </w:rPr>
        <w:t>LicenceRSN</w:t>
      </w:r>
      <w:proofErr w:type="spellEnd"/>
      <w:r>
        <w:rPr>
          <w:lang w:val="en-US"/>
        </w:rPr>
        <w:t xml:space="preserve"> will be used as it should not contain duplicates. Changing the records through this RSN </w:t>
      </w:r>
      <w:proofErr w:type="gramStart"/>
      <w:r>
        <w:rPr>
          <w:lang w:val="en-US"/>
        </w:rPr>
        <w:t>affect</w:t>
      </w:r>
      <w:proofErr w:type="gramEnd"/>
      <w:r>
        <w:rPr>
          <w:lang w:val="en-US"/>
        </w:rPr>
        <w:t xml:space="preserve"> each record with that </w:t>
      </w:r>
      <w:proofErr w:type="gramStart"/>
      <w:r>
        <w:rPr>
          <w:lang w:val="en-US"/>
        </w:rPr>
        <w:t>particular RSN</w:t>
      </w:r>
      <w:proofErr w:type="gramEnd"/>
      <w:r>
        <w:rPr>
          <w:lang w:val="en-US"/>
        </w:rPr>
        <w:t xml:space="preserve">. This means that a row will be mistakenly changed as it shares the key with another. </w:t>
      </w:r>
    </w:p>
    <w:p w14:paraId="24541B54" w14:textId="6961EFF9" w:rsidR="000D215E" w:rsidRDefault="000D215E" w:rsidP="00987045">
      <w:pPr>
        <w:rPr>
          <w:lang w:val="en-US"/>
        </w:rPr>
      </w:pPr>
      <w:r w:rsidRPr="006F4776">
        <w:rPr>
          <w:noProof/>
          <w:lang w:val="en-US"/>
        </w:rPr>
        <w:drawing>
          <wp:inline distT="0" distB="0" distL="0" distR="0" wp14:anchorId="6D40192B" wp14:editId="4F126E2C">
            <wp:extent cx="2905530" cy="1438476"/>
            <wp:effectExtent l="0" t="0" r="0" b="9525"/>
            <wp:docPr id="53684309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43095" name="Picture 1" descr="A screenshot of a computer&#10;&#10;Description automatically generated with low confidence"/>
                    <pic:cNvPicPr/>
                  </pic:nvPicPr>
                  <pic:blipFill>
                    <a:blip r:embed="rId13"/>
                    <a:stretch>
                      <a:fillRect/>
                    </a:stretch>
                  </pic:blipFill>
                  <pic:spPr>
                    <a:xfrm>
                      <a:off x="0" y="0"/>
                      <a:ext cx="2905530" cy="1438476"/>
                    </a:xfrm>
                    <a:prstGeom prst="rect">
                      <a:avLst/>
                    </a:prstGeom>
                  </pic:spPr>
                </pic:pic>
              </a:graphicData>
            </a:graphic>
          </wp:inline>
        </w:drawing>
      </w:r>
    </w:p>
    <w:p w14:paraId="67A05B07" w14:textId="6AF2EEFB" w:rsidR="00DD69AA" w:rsidRDefault="00DD69AA" w:rsidP="00987045">
      <w:pPr>
        <w:rPr>
          <w:lang w:val="en-US"/>
        </w:rPr>
      </w:pPr>
      <w:r>
        <w:rPr>
          <w:lang w:val="en-US"/>
        </w:rPr>
        <w:t>This issue exists for the same business twice.</w:t>
      </w:r>
    </w:p>
    <w:p w14:paraId="6350F95E" w14:textId="759776CE" w:rsidR="00DD69AA" w:rsidRDefault="00DD69AA" w:rsidP="00987045">
      <w:pPr>
        <w:rPr>
          <w:lang w:val="en-US"/>
        </w:rPr>
      </w:pPr>
      <w:r w:rsidRPr="00DD69AA">
        <w:rPr>
          <w:noProof/>
          <w:lang w:val="en-US"/>
        </w:rPr>
        <w:drawing>
          <wp:inline distT="0" distB="0" distL="0" distR="0" wp14:anchorId="4EB5A25D" wp14:editId="63A37AB3">
            <wp:extent cx="5943600" cy="495300"/>
            <wp:effectExtent l="0" t="0" r="0" b="0"/>
            <wp:docPr id="59821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1934" name=""/>
                    <pic:cNvPicPr/>
                  </pic:nvPicPr>
                  <pic:blipFill>
                    <a:blip r:embed="rId14"/>
                    <a:stretch>
                      <a:fillRect/>
                    </a:stretch>
                  </pic:blipFill>
                  <pic:spPr>
                    <a:xfrm>
                      <a:off x="0" y="0"/>
                      <a:ext cx="5943600" cy="495300"/>
                    </a:xfrm>
                    <a:prstGeom prst="rect">
                      <a:avLst/>
                    </a:prstGeom>
                  </pic:spPr>
                </pic:pic>
              </a:graphicData>
            </a:graphic>
          </wp:inline>
        </w:drawing>
      </w:r>
    </w:p>
    <w:p w14:paraId="74E8ABFC" w14:textId="2C6566E5" w:rsidR="00D11A8F" w:rsidRDefault="00DD69AA" w:rsidP="00987045">
      <w:pPr>
        <w:rPr>
          <w:lang w:val="en-US"/>
        </w:rPr>
      </w:pPr>
      <w:r>
        <w:rPr>
          <w:lang w:val="en-US"/>
        </w:rPr>
        <w:t xml:space="preserve">At both times </w:t>
      </w:r>
      <w:proofErr w:type="spellStart"/>
      <w:r w:rsidRPr="00DD69AA">
        <w:rPr>
          <w:lang w:val="en-US"/>
        </w:rPr>
        <w:t>Aquilini</w:t>
      </w:r>
      <w:proofErr w:type="spellEnd"/>
      <w:r w:rsidRPr="00DD69AA">
        <w:rPr>
          <w:lang w:val="en-US"/>
        </w:rPr>
        <w:t xml:space="preserve"> Properties Inc</w:t>
      </w:r>
      <w:r>
        <w:rPr>
          <w:lang w:val="en-US"/>
        </w:rPr>
        <w:t xml:space="preserve"> obtained licenses for </w:t>
      </w:r>
      <w:proofErr w:type="spellStart"/>
      <w:r>
        <w:rPr>
          <w:lang w:val="en-US"/>
        </w:rPr>
        <w:t>Aquilini</w:t>
      </w:r>
      <w:proofErr w:type="spellEnd"/>
      <w:r>
        <w:rPr>
          <w:lang w:val="en-US"/>
        </w:rPr>
        <w:t xml:space="preserve"> Cool Treats and Orange Julius. There may be an error occurring when obtaining two licenses at once unless this is the correct response for when a business operates multiple different operations under its name at the same property.</w:t>
      </w:r>
    </w:p>
    <w:p w14:paraId="49D1C3DE" w14:textId="77777777" w:rsidR="00D11A8F" w:rsidRDefault="00D11A8F" w:rsidP="00987045">
      <w:pPr>
        <w:rPr>
          <w:lang w:val="en-US"/>
        </w:rPr>
      </w:pPr>
    </w:p>
    <w:p w14:paraId="1A8B6CF6" w14:textId="77777777" w:rsidR="00AD2D8F" w:rsidRDefault="00AD2D8F" w:rsidP="00987045">
      <w:pPr>
        <w:rPr>
          <w:lang w:val="en-US"/>
        </w:rPr>
      </w:pPr>
    </w:p>
    <w:p w14:paraId="4935C291" w14:textId="77777777" w:rsidR="00AD2D8F" w:rsidRDefault="00AD2D8F" w:rsidP="00987045">
      <w:pPr>
        <w:rPr>
          <w:lang w:val="en-US"/>
        </w:rPr>
      </w:pPr>
    </w:p>
    <w:p w14:paraId="54A8AB66" w14:textId="0F53F9E9" w:rsidR="00B82756" w:rsidRPr="00B82756" w:rsidRDefault="002B2005" w:rsidP="00D11A8F">
      <w:pPr>
        <w:pStyle w:val="Heading2"/>
        <w:rPr>
          <w:lang w:val="en-US"/>
        </w:rPr>
      </w:pPr>
      <w:bookmarkStart w:id="6" w:name="_Toc182578119"/>
      <w:r>
        <w:rPr>
          <w:lang w:val="en-US"/>
        </w:rPr>
        <w:lastRenderedPageBreak/>
        <w:t>Province: Format</w:t>
      </w:r>
      <w:bookmarkEnd w:id="6"/>
    </w:p>
    <w:p w14:paraId="1A579786" w14:textId="337C9B8A" w:rsidR="00371070" w:rsidRDefault="007B1792" w:rsidP="007B1792">
      <w:pPr>
        <w:rPr>
          <w:lang w:val="en-US"/>
        </w:rPr>
      </w:pPr>
      <w:r>
        <w:rPr>
          <w:lang w:val="en-US"/>
        </w:rPr>
        <w:t xml:space="preserve">The province column stores the province portion of an address. </w:t>
      </w:r>
      <w:r w:rsidR="00371070">
        <w:rPr>
          <w:lang w:val="en-US"/>
        </w:rPr>
        <w:t xml:space="preserve">There is no </w:t>
      </w:r>
      <w:proofErr w:type="gramStart"/>
      <w:r w:rsidR="00371070">
        <w:rPr>
          <w:lang w:val="en-US"/>
        </w:rPr>
        <w:t>particular format</w:t>
      </w:r>
      <w:proofErr w:type="gramEnd"/>
      <w:r w:rsidR="00371070">
        <w:rPr>
          <w:lang w:val="en-US"/>
        </w:rPr>
        <w:t xml:space="preserve"> that this column uses which </w:t>
      </w:r>
      <w:proofErr w:type="gramStart"/>
      <w:r w:rsidR="00371070">
        <w:rPr>
          <w:lang w:val="en-US"/>
        </w:rPr>
        <w:t>is resulting</w:t>
      </w:r>
      <w:proofErr w:type="gramEnd"/>
      <w:r w:rsidR="00371070">
        <w:rPr>
          <w:lang w:val="en-US"/>
        </w:rPr>
        <w:t xml:space="preserve"> in provinces either being listed more than one in different forms, or inputs not being province. This is an issue because </w:t>
      </w:r>
      <w:proofErr w:type="gramStart"/>
      <w:r w:rsidR="00371070">
        <w:rPr>
          <w:lang w:val="en-US"/>
        </w:rPr>
        <w:t>the of</w:t>
      </w:r>
      <w:proofErr w:type="gramEnd"/>
      <w:r w:rsidR="00371070">
        <w:rPr>
          <w:lang w:val="en-US"/>
        </w:rPr>
        <w:t xml:space="preserve"> a lack of convention.</w:t>
      </w:r>
    </w:p>
    <w:p w14:paraId="49DB3FAE" w14:textId="3ACDF799" w:rsidR="00DF62A0" w:rsidRDefault="00DF62A0" w:rsidP="007B1792">
      <w:pPr>
        <w:rPr>
          <w:lang w:val="en-US"/>
        </w:rPr>
      </w:pPr>
      <w:proofErr w:type="gramStart"/>
      <w:r>
        <w:rPr>
          <w:lang w:val="en-US"/>
        </w:rPr>
        <w:t>Additionally</w:t>
      </w:r>
      <w:proofErr w:type="gramEnd"/>
      <w:r>
        <w:rPr>
          <w:lang w:val="en-US"/>
        </w:rPr>
        <w:t xml:space="preserve"> it is not certain that only provinces from Canada can be displayed here as the column name indicates that it may only be province and not equivalents of other countries</w:t>
      </w:r>
    </w:p>
    <w:p w14:paraId="30C054FE" w14:textId="264E0662" w:rsidR="007B1792" w:rsidRDefault="007B1792" w:rsidP="007B1792">
      <w:pPr>
        <w:rPr>
          <w:lang w:val="en-US"/>
        </w:rPr>
      </w:pPr>
      <w:r>
        <w:rPr>
          <w:lang w:val="en-US"/>
        </w:rPr>
        <w:t xml:space="preserve">Provinces in Canada can follow a </w:t>
      </w:r>
      <w:proofErr w:type="gramStart"/>
      <w:r>
        <w:rPr>
          <w:lang w:val="en-US"/>
        </w:rPr>
        <w:t>2 letter</w:t>
      </w:r>
      <w:proofErr w:type="gramEnd"/>
      <w:r>
        <w:rPr>
          <w:lang w:val="en-US"/>
        </w:rPr>
        <w:t xml:space="preserve"> format such as LL (L = letter). It is not entirely compulsory to have a </w:t>
      </w:r>
      <w:proofErr w:type="gramStart"/>
      <w:r>
        <w:rPr>
          <w:lang w:val="en-US"/>
        </w:rPr>
        <w:t>2 letter</w:t>
      </w:r>
      <w:proofErr w:type="gramEnd"/>
      <w:r>
        <w:rPr>
          <w:lang w:val="en-US"/>
        </w:rPr>
        <w:t xml:space="preserve"> format unlike the postal code, but the convention helps to ensure that the correct province is inputted. </w:t>
      </w:r>
    </w:p>
    <w:p w14:paraId="0BEE79C1" w14:textId="5BD564A1" w:rsidR="00371070" w:rsidRDefault="00000000" w:rsidP="007B1792">
      <w:pPr>
        <w:rPr>
          <w:lang w:val="en-US"/>
        </w:rPr>
      </w:pPr>
      <w:r>
        <w:rPr>
          <w:noProof/>
        </w:rPr>
        <w:pict w14:anchorId="2C925396">
          <v:rect id="_x0000_s2055" style="position:absolute;margin-left:.75pt;margin-top:400.9pt;width:73.5pt;height:19.5pt;z-index:251664384;visibility:visible;mso-wrap-style:square;mso-wrap-distance-left:9pt;mso-wrap-distance-top:0;mso-wrap-distance-right:9pt;mso-wrap-distance-bottom:0;mso-position-horizontal-relative:text;mso-position-vertical-relative:text;v-text-anchor:middle" filled="f" strokecolor="#538135 [2409]" strokeweight="1.5pt"/>
        </w:pict>
      </w:r>
      <w:r>
        <w:rPr>
          <w:noProof/>
        </w:rPr>
        <w:pict w14:anchorId="2C925396">
          <v:rect id="_x0000_s2054" style="position:absolute;margin-left:.75pt;margin-top:129.4pt;width:73.5pt;height:19.5pt;z-index:251663360;visibility:visible;mso-wrap-style:square;mso-wrap-distance-left:9pt;mso-wrap-distance-top:0;mso-wrap-distance-right:9pt;mso-wrap-distance-bottom:0;mso-position-horizontal-relative:text;mso-position-vertical-relative:text;v-text-anchor:middle" filled="f" strokecolor="#538135 [2409]" strokeweight="1.5pt"/>
        </w:pict>
      </w:r>
      <w:r>
        <w:rPr>
          <w:noProof/>
        </w:rPr>
        <w:pict w14:anchorId="2C925396">
          <v:rect id="_x0000_s2052" style="position:absolute;margin-left:.75pt;margin-top:74.65pt;width:76.5pt;height:57pt;z-index:251661312;visibility:visible;mso-wrap-style:square;mso-wrap-distance-left:9pt;mso-wrap-distance-top:0;mso-wrap-distance-right:9pt;mso-wrap-distance-bottom:0;mso-position-horizontal-relative:text;mso-position-vertical-relative:text;v-text-anchor:middle" filled="f" strokecolor="#2e74b5 [2408]" strokeweight="1.5pt"/>
        </w:pict>
      </w:r>
      <w:r>
        <w:rPr>
          <w:noProof/>
        </w:rPr>
        <w:pict w14:anchorId="2C925396">
          <v:rect id="_x0000_s2053" style="position:absolute;margin-left:2.25pt;margin-top:47.65pt;width:73.5pt;height:27pt;z-index:251662336;visibility:visible;mso-wrap-style:square;mso-wrap-distance-left:9pt;mso-wrap-distance-top:0;mso-wrap-distance-right:9pt;mso-wrap-distance-bottom:0;mso-position-horizontal-relative:text;mso-position-vertical-relative:text;v-text-anchor:middle" filled="f" strokecolor="#ffc000 [3207]" strokeweight="1.5pt"/>
        </w:pict>
      </w:r>
      <w:r>
        <w:rPr>
          <w:noProof/>
        </w:rPr>
        <w:pict w14:anchorId="2C925396">
          <v:rect id="Rectangle 1" o:spid="_x0000_s2050" style="position:absolute;margin-left:.75pt;margin-top:18pt;width:73.5pt;height:27pt;z-index:2516592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" filled="f" strokecolor="red" strokeweight="1.5pt"/>
        </w:pict>
      </w:r>
      <w:r w:rsidR="00371070" w:rsidRPr="00371070">
        <w:rPr>
          <w:noProof/>
          <w:lang w:val="en-US"/>
        </w:rPr>
        <w:drawing>
          <wp:inline distT="0" distB="0" distL="0" distR="0" wp14:anchorId="2558E747" wp14:editId="5EAD4C02">
            <wp:extent cx="2924583" cy="5668166"/>
            <wp:effectExtent l="0" t="0" r="9525" b="8890"/>
            <wp:docPr id="1273585406" name="Picture 1" descr="A screenshot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85406" name="Picture 1" descr="A screenshot of a table&#10;&#10;Description automatically generated with low confidence"/>
                    <pic:cNvPicPr/>
                  </pic:nvPicPr>
                  <pic:blipFill>
                    <a:blip r:embed="rId15"/>
                    <a:stretch>
                      <a:fillRect/>
                    </a:stretch>
                  </pic:blipFill>
                  <pic:spPr>
                    <a:xfrm>
                      <a:off x="0" y="0"/>
                      <a:ext cx="2924583" cy="5668166"/>
                    </a:xfrm>
                    <a:prstGeom prst="rect">
                      <a:avLst/>
                    </a:prstGeom>
                  </pic:spPr>
                </pic:pic>
              </a:graphicData>
            </a:graphic>
          </wp:inline>
        </w:drawing>
      </w:r>
    </w:p>
    <w:p w14:paraId="1F5B72B2" w14:textId="2D53AEE3" w:rsidR="007B1792" w:rsidRDefault="00371070" w:rsidP="007B1792">
      <w:pPr>
        <w:rPr>
          <w:lang w:val="en-US"/>
        </w:rPr>
      </w:pPr>
      <w:r w:rsidRPr="00371070">
        <w:rPr>
          <w:color w:val="000000" w:themeColor="text1"/>
          <w:highlight w:val="red"/>
          <w:lang w:val="en-US"/>
        </w:rPr>
        <w:lastRenderedPageBreak/>
        <w:t xml:space="preserve">AB </w:t>
      </w:r>
      <w:r w:rsidRPr="00371070">
        <w:rPr>
          <w:color w:val="000000" w:themeColor="text1"/>
          <w:lang w:val="en-US"/>
        </w:rPr>
        <w:t xml:space="preserve">and </w:t>
      </w:r>
      <w:r w:rsidRPr="00371070">
        <w:rPr>
          <w:color w:val="000000" w:themeColor="text1"/>
          <w:highlight w:val="red"/>
          <w:lang w:val="en-US"/>
        </w:rPr>
        <w:t>Ab</w:t>
      </w:r>
      <w:r>
        <w:rPr>
          <w:color w:val="FF0000"/>
          <w:lang w:val="en-US"/>
        </w:rPr>
        <w:t xml:space="preserve"> </w:t>
      </w:r>
      <w:r>
        <w:rPr>
          <w:lang w:val="en-US"/>
        </w:rPr>
        <w:t xml:space="preserve">inputs show that one province is shown two different ways due to capitalization differences. </w:t>
      </w:r>
      <w:r w:rsidRPr="00371070">
        <w:rPr>
          <w:highlight w:val="yellow"/>
          <w:lang w:val="en-US"/>
        </w:rPr>
        <w:t>British Columbia</w:t>
      </w:r>
      <w:r>
        <w:rPr>
          <w:lang w:val="en-US"/>
        </w:rPr>
        <w:t xml:space="preserve"> and </w:t>
      </w:r>
      <w:r w:rsidRPr="00371070">
        <w:rPr>
          <w:highlight w:val="yellow"/>
          <w:lang w:val="en-US"/>
        </w:rPr>
        <w:t>BC</w:t>
      </w:r>
      <w:r>
        <w:rPr>
          <w:lang w:val="en-US"/>
        </w:rPr>
        <w:t xml:space="preserve"> </w:t>
      </w:r>
      <w:r w:rsidR="000F018C">
        <w:rPr>
          <w:lang w:val="en-US"/>
        </w:rPr>
        <w:t xml:space="preserve">also appears in two formats. There exist some inputs such as NY, WA which may be referring to states in the USA. There also exist other inputs such as </w:t>
      </w:r>
      <w:r w:rsidR="000F018C" w:rsidRPr="000F018C">
        <w:rPr>
          <w:highlight w:val="cyan"/>
          <w:lang w:val="en-US"/>
        </w:rPr>
        <w:t>CA</w:t>
      </w:r>
      <w:r w:rsidR="000F018C">
        <w:rPr>
          <w:lang w:val="en-US"/>
        </w:rPr>
        <w:t xml:space="preserve"> and </w:t>
      </w:r>
      <w:r w:rsidR="000F018C" w:rsidRPr="000F018C">
        <w:rPr>
          <w:highlight w:val="cyan"/>
          <w:lang w:val="en-US"/>
        </w:rPr>
        <w:t>IN</w:t>
      </w:r>
      <w:r w:rsidR="000F018C">
        <w:rPr>
          <w:lang w:val="en-US"/>
        </w:rPr>
        <w:t xml:space="preserve"> which may refer to states or country codes.</w:t>
      </w:r>
    </w:p>
    <w:p w14:paraId="5442C2F5" w14:textId="42CFA10C" w:rsidR="007B1792" w:rsidRDefault="007B1792" w:rsidP="007B1792">
      <w:pPr>
        <w:rPr>
          <w:lang w:val="en-US"/>
        </w:rPr>
      </w:pPr>
      <w:proofErr w:type="gramStart"/>
      <w:r>
        <w:rPr>
          <w:lang w:val="en-US"/>
        </w:rPr>
        <w:t>Additionally</w:t>
      </w:r>
      <w:proofErr w:type="gramEnd"/>
      <w:r>
        <w:rPr>
          <w:lang w:val="en-US"/>
        </w:rPr>
        <w:t xml:space="preserve"> there exist records that are not a province or a state</w:t>
      </w:r>
      <w:r w:rsidR="000F018C">
        <w:rPr>
          <w:lang w:val="en-US"/>
        </w:rPr>
        <w:t xml:space="preserve"> such as </w:t>
      </w:r>
      <w:r w:rsidR="000F018C" w:rsidRPr="000F018C">
        <w:rPr>
          <w:highlight w:val="green"/>
          <w:lang w:val="en-US"/>
        </w:rPr>
        <w:t>Vancouver</w:t>
      </w:r>
      <w:r w:rsidR="000F018C">
        <w:rPr>
          <w:lang w:val="en-US"/>
        </w:rPr>
        <w:t xml:space="preserve"> and </w:t>
      </w:r>
      <w:r w:rsidR="000F018C" w:rsidRPr="000F018C">
        <w:rPr>
          <w:highlight w:val="green"/>
          <w:lang w:val="en-US"/>
        </w:rPr>
        <w:t>Lakeview Estates</w:t>
      </w:r>
      <w:r w:rsidR="000F018C">
        <w:rPr>
          <w:lang w:val="en-US"/>
        </w:rPr>
        <w:t>.</w:t>
      </w:r>
    </w:p>
    <w:p w14:paraId="56916CBA" w14:textId="5CADB8A6" w:rsidR="00DB173F" w:rsidRDefault="007B1792" w:rsidP="007B1792">
      <w:pPr>
        <w:rPr>
          <w:lang w:val="en-US"/>
        </w:rPr>
      </w:pPr>
      <w:r>
        <w:rPr>
          <w:lang w:val="en-US"/>
        </w:rPr>
        <w:t xml:space="preserve">Due to many formatting issues, it would be difficult to aggregate on this column as it would </w:t>
      </w:r>
      <w:proofErr w:type="gramStart"/>
      <w:r>
        <w:rPr>
          <w:lang w:val="en-US"/>
        </w:rPr>
        <w:t>provide with</w:t>
      </w:r>
      <w:proofErr w:type="gramEnd"/>
      <w:r>
        <w:rPr>
          <w:lang w:val="en-US"/>
        </w:rPr>
        <w:t xml:space="preserve"> inaccurate numbers. </w:t>
      </w:r>
    </w:p>
    <w:p w14:paraId="613B491C" w14:textId="62147DEF" w:rsidR="00652809" w:rsidRDefault="00652809" w:rsidP="00652809">
      <w:pPr>
        <w:pStyle w:val="Heading2"/>
        <w:rPr>
          <w:lang w:val="en-US"/>
        </w:rPr>
      </w:pPr>
      <w:bookmarkStart w:id="7" w:name="_Toc182578120"/>
      <w:r>
        <w:rPr>
          <w:lang w:val="en-US"/>
        </w:rPr>
        <w:t>Status: Invalid input</w:t>
      </w:r>
      <w:bookmarkEnd w:id="7"/>
    </w:p>
    <w:p w14:paraId="1ED03FFF" w14:textId="2D835EB9" w:rsidR="00652809" w:rsidRDefault="00652809" w:rsidP="00652809">
      <w:pPr>
        <w:rPr>
          <w:lang w:val="en-US"/>
        </w:rPr>
      </w:pPr>
      <w:r>
        <w:rPr>
          <w:lang w:val="en-US"/>
        </w:rPr>
        <w:t xml:space="preserve">This value is assigned </w:t>
      </w:r>
      <w:proofErr w:type="gramStart"/>
      <w:r>
        <w:rPr>
          <w:lang w:val="en-US"/>
        </w:rPr>
        <w:t>in order to</w:t>
      </w:r>
      <w:proofErr w:type="gramEnd"/>
      <w:r>
        <w:rPr>
          <w:lang w:val="en-US"/>
        </w:rPr>
        <w:t xml:space="preserve"> keep track of the stage of processing the license as well as </w:t>
      </w:r>
      <w:proofErr w:type="gramStart"/>
      <w:r>
        <w:rPr>
          <w:lang w:val="en-US"/>
        </w:rPr>
        <w:t>status</w:t>
      </w:r>
      <w:proofErr w:type="gramEnd"/>
      <w:r>
        <w:rPr>
          <w:lang w:val="en-US"/>
        </w:rPr>
        <w:t xml:space="preserve"> of the business. </w:t>
      </w:r>
    </w:p>
    <w:p w14:paraId="54DBE490" w14:textId="6695BD92" w:rsidR="00652809" w:rsidRDefault="00652809" w:rsidP="00652809">
      <w:pPr>
        <w:rPr>
          <w:lang w:val="en-US"/>
        </w:rPr>
      </w:pPr>
      <w:r>
        <w:rPr>
          <w:lang w:val="en-US"/>
        </w:rPr>
        <w:t>The status can be one of:</w:t>
      </w:r>
    </w:p>
    <w:p w14:paraId="08411D30" w14:textId="77777777" w:rsidR="00652809" w:rsidRDefault="00652809" w:rsidP="00652809">
      <w:pPr>
        <w:pStyle w:val="ListParagraph"/>
        <w:numPr>
          <w:ilvl w:val="0"/>
          <w:numId w:val="10"/>
        </w:numPr>
        <w:rPr>
          <w:lang w:val="en-US"/>
        </w:rPr>
      </w:pPr>
      <w:r w:rsidRPr="00652809">
        <w:rPr>
          <w:lang w:val="en-US"/>
        </w:rPr>
        <w:t>Issued – business license is issued for the year relating to the issue date</w:t>
      </w:r>
    </w:p>
    <w:p w14:paraId="06678037" w14:textId="77777777" w:rsidR="00652809" w:rsidRDefault="00652809" w:rsidP="00652809">
      <w:pPr>
        <w:pStyle w:val="ListParagraph"/>
        <w:numPr>
          <w:ilvl w:val="0"/>
          <w:numId w:val="10"/>
        </w:numPr>
        <w:rPr>
          <w:lang w:val="en-US"/>
        </w:rPr>
      </w:pPr>
      <w:r w:rsidRPr="00652809">
        <w:rPr>
          <w:lang w:val="en-US"/>
        </w:rPr>
        <w:t>Pending – this can either mean that a license is incomplete or in review</w:t>
      </w:r>
    </w:p>
    <w:p w14:paraId="31689F9B" w14:textId="429FACBF" w:rsidR="00652809" w:rsidRDefault="00652809" w:rsidP="00652809">
      <w:pPr>
        <w:pStyle w:val="ListParagraph"/>
        <w:numPr>
          <w:ilvl w:val="0"/>
          <w:numId w:val="10"/>
        </w:numPr>
        <w:rPr>
          <w:lang w:val="en-US"/>
        </w:rPr>
      </w:pPr>
      <w:r w:rsidRPr="00652809">
        <w:rPr>
          <w:lang w:val="en-US"/>
        </w:rPr>
        <w:t xml:space="preserve">Inactive – </w:t>
      </w:r>
      <w:r>
        <w:rPr>
          <w:lang w:val="en-US"/>
        </w:rPr>
        <w:t>License</w:t>
      </w:r>
      <w:r w:rsidRPr="00652809">
        <w:rPr>
          <w:lang w:val="en-US"/>
        </w:rPr>
        <w:t xml:space="preserve"> is not active </w:t>
      </w:r>
    </w:p>
    <w:p w14:paraId="2994D660" w14:textId="16CBAE4E" w:rsidR="00652809" w:rsidRDefault="00652809" w:rsidP="00652809">
      <w:pPr>
        <w:pStyle w:val="ListParagraph"/>
        <w:numPr>
          <w:ilvl w:val="0"/>
          <w:numId w:val="10"/>
        </w:numPr>
        <w:rPr>
          <w:lang w:val="en-US"/>
        </w:rPr>
      </w:pPr>
      <w:r w:rsidRPr="00652809">
        <w:rPr>
          <w:lang w:val="en-US"/>
        </w:rPr>
        <w:t xml:space="preserve">Cancelled </w:t>
      </w:r>
      <w:r>
        <w:rPr>
          <w:lang w:val="en-US"/>
        </w:rPr>
        <w:t>- license is cancelled (no reason is provided in the dataset)</w:t>
      </w:r>
    </w:p>
    <w:p w14:paraId="4F72238A" w14:textId="58844712" w:rsidR="00676DF8" w:rsidRDefault="00676DF8" w:rsidP="00652809">
      <w:pPr>
        <w:pStyle w:val="ListParagraph"/>
        <w:numPr>
          <w:ilvl w:val="0"/>
          <w:numId w:val="10"/>
        </w:numPr>
        <w:rPr>
          <w:lang w:val="en-US"/>
        </w:rPr>
      </w:pPr>
      <w:r>
        <w:rPr>
          <w:lang w:val="en-US"/>
        </w:rPr>
        <w:t>GOB – the business has gone out of business</w:t>
      </w:r>
    </w:p>
    <w:p w14:paraId="66D75BAB" w14:textId="034399D3" w:rsidR="00676DF8" w:rsidRPr="00676DF8" w:rsidRDefault="00676DF8" w:rsidP="00676DF8">
      <w:pPr>
        <w:rPr>
          <w:lang w:val="en-US"/>
        </w:rPr>
      </w:pPr>
      <w:r>
        <w:rPr>
          <w:lang w:val="en-US"/>
        </w:rPr>
        <w:t xml:space="preserve">99.99% of the 51,000+ rows have the correct status associated with the business license. </w:t>
      </w:r>
    </w:p>
    <w:p w14:paraId="61260685" w14:textId="1058EB64" w:rsidR="00676DF8" w:rsidRDefault="00676DF8" w:rsidP="00676DF8">
      <w:pPr>
        <w:rPr>
          <w:lang w:val="en-US"/>
        </w:rPr>
      </w:pPr>
      <w:r w:rsidRPr="00676DF8">
        <w:rPr>
          <w:noProof/>
          <w:lang w:val="en-US"/>
        </w:rPr>
        <w:drawing>
          <wp:inline distT="0" distB="0" distL="0" distR="0" wp14:anchorId="3E4B0537" wp14:editId="5F13D70F">
            <wp:extent cx="3743847" cy="1533739"/>
            <wp:effectExtent l="0" t="0" r="9525" b="9525"/>
            <wp:docPr id="122870955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09550" name="Picture 1" descr="A screenshot of a computer&#10;&#10;Description automatically generated with low confidence"/>
                    <pic:cNvPicPr/>
                  </pic:nvPicPr>
                  <pic:blipFill>
                    <a:blip r:embed="rId16"/>
                    <a:stretch>
                      <a:fillRect/>
                    </a:stretch>
                  </pic:blipFill>
                  <pic:spPr>
                    <a:xfrm>
                      <a:off x="0" y="0"/>
                      <a:ext cx="3743847" cy="1533739"/>
                    </a:xfrm>
                    <a:prstGeom prst="rect">
                      <a:avLst/>
                    </a:prstGeom>
                  </pic:spPr>
                </pic:pic>
              </a:graphicData>
            </a:graphic>
          </wp:inline>
        </w:drawing>
      </w:r>
    </w:p>
    <w:p w14:paraId="403C31D6" w14:textId="77777777" w:rsidR="002825E0" w:rsidRDefault="002825E0" w:rsidP="00676DF8">
      <w:pPr>
        <w:rPr>
          <w:lang w:val="en-US"/>
        </w:rPr>
      </w:pPr>
    </w:p>
    <w:p w14:paraId="145B7714" w14:textId="77777777" w:rsidR="002825E0" w:rsidRDefault="002825E0" w:rsidP="00676DF8">
      <w:pPr>
        <w:rPr>
          <w:lang w:val="en-US"/>
        </w:rPr>
      </w:pPr>
    </w:p>
    <w:p w14:paraId="1244890F" w14:textId="77777777" w:rsidR="002825E0" w:rsidRDefault="002825E0" w:rsidP="00676DF8">
      <w:pPr>
        <w:rPr>
          <w:lang w:val="en-US"/>
        </w:rPr>
      </w:pPr>
    </w:p>
    <w:p w14:paraId="4EAFDA15" w14:textId="77777777" w:rsidR="002825E0" w:rsidRDefault="002825E0" w:rsidP="00676DF8">
      <w:pPr>
        <w:rPr>
          <w:lang w:val="en-US"/>
        </w:rPr>
      </w:pPr>
    </w:p>
    <w:p w14:paraId="10346CA2" w14:textId="77777777" w:rsidR="002825E0" w:rsidRDefault="002825E0" w:rsidP="00676DF8">
      <w:pPr>
        <w:rPr>
          <w:lang w:val="en-US"/>
        </w:rPr>
      </w:pPr>
    </w:p>
    <w:p w14:paraId="76ED7626" w14:textId="77777777" w:rsidR="002825E0" w:rsidRDefault="002825E0" w:rsidP="00676DF8">
      <w:pPr>
        <w:rPr>
          <w:lang w:val="en-US"/>
        </w:rPr>
      </w:pPr>
    </w:p>
    <w:p w14:paraId="2EBB7F04" w14:textId="46383F9E" w:rsidR="00676DF8" w:rsidRDefault="00676DF8" w:rsidP="00676DF8">
      <w:pPr>
        <w:rPr>
          <w:lang w:val="en-US"/>
        </w:rPr>
      </w:pPr>
      <w:r>
        <w:rPr>
          <w:lang w:val="en-US"/>
        </w:rPr>
        <w:lastRenderedPageBreak/>
        <w:t xml:space="preserve">There exist 2 anomalies within the column which seem to be business names. The two business names only occur once therefore it is likely not an issue that results repeatedly for the same business. </w:t>
      </w:r>
      <w:r w:rsidR="00077C1F" w:rsidRPr="00077C1F">
        <w:rPr>
          <w:noProof/>
          <w:lang w:val="en-US"/>
        </w:rPr>
        <w:drawing>
          <wp:inline distT="0" distB="0" distL="0" distR="0" wp14:anchorId="144499A6" wp14:editId="741184A2">
            <wp:extent cx="5943600" cy="90170"/>
            <wp:effectExtent l="0" t="0" r="0" b="0"/>
            <wp:docPr id="98546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65992" name=""/>
                    <pic:cNvPicPr/>
                  </pic:nvPicPr>
                  <pic:blipFill>
                    <a:blip r:embed="rId17"/>
                    <a:stretch>
                      <a:fillRect/>
                    </a:stretch>
                  </pic:blipFill>
                  <pic:spPr>
                    <a:xfrm>
                      <a:off x="0" y="0"/>
                      <a:ext cx="5943600" cy="90170"/>
                    </a:xfrm>
                    <a:prstGeom prst="rect">
                      <a:avLst/>
                    </a:prstGeom>
                  </pic:spPr>
                </pic:pic>
              </a:graphicData>
            </a:graphic>
          </wp:inline>
        </w:drawing>
      </w:r>
    </w:p>
    <w:p w14:paraId="439C1FFC" w14:textId="319AE478" w:rsidR="00CC0AFB" w:rsidRDefault="00077C1F" w:rsidP="00676DF8">
      <w:pPr>
        <w:rPr>
          <w:lang w:val="en-US"/>
        </w:rPr>
      </w:pPr>
      <w:r w:rsidRPr="00077C1F">
        <w:rPr>
          <w:noProof/>
          <w:lang w:val="en-US"/>
        </w:rPr>
        <w:drawing>
          <wp:inline distT="0" distB="0" distL="0" distR="0" wp14:anchorId="541C8F41" wp14:editId="3E742BC9">
            <wp:extent cx="5943600" cy="449580"/>
            <wp:effectExtent l="0" t="0" r="0" b="0"/>
            <wp:docPr id="197145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53266" name=""/>
                    <pic:cNvPicPr/>
                  </pic:nvPicPr>
                  <pic:blipFill>
                    <a:blip r:embed="rId18"/>
                    <a:stretch>
                      <a:fillRect/>
                    </a:stretch>
                  </pic:blipFill>
                  <pic:spPr>
                    <a:xfrm>
                      <a:off x="0" y="0"/>
                      <a:ext cx="5943600" cy="449580"/>
                    </a:xfrm>
                    <a:prstGeom prst="rect">
                      <a:avLst/>
                    </a:prstGeom>
                  </pic:spPr>
                </pic:pic>
              </a:graphicData>
            </a:graphic>
          </wp:inline>
        </w:drawing>
      </w:r>
    </w:p>
    <w:p w14:paraId="3CA5A38F" w14:textId="55EB6C07" w:rsidR="00077C1F" w:rsidRPr="00676DF8" w:rsidRDefault="00077C1F" w:rsidP="00676DF8">
      <w:pPr>
        <w:rPr>
          <w:lang w:val="en-US"/>
        </w:rPr>
      </w:pPr>
      <w:proofErr w:type="gramStart"/>
      <w:r>
        <w:rPr>
          <w:lang w:val="en-US"/>
        </w:rPr>
        <w:t>Both of these</w:t>
      </w:r>
      <w:proofErr w:type="gramEnd"/>
      <w:r>
        <w:rPr>
          <w:lang w:val="en-US"/>
        </w:rPr>
        <w:t xml:space="preserve"> </w:t>
      </w:r>
      <w:proofErr w:type="gramStart"/>
      <w:r>
        <w:rPr>
          <w:lang w:val="en-US"/>
        </w:rPr>
        <w:t>error does</w:t>
      </w:r>
      <w:proofErr w:type="gramEnd"/>
      <w:r>
        <w:rPr>
          <w:lang w:val="en-US"/>
        </w:rPr>
        <w:t xml:space="preserve"> not seem to be related to issuing the license on the same day because they differ in days, although they share the month so it could be a factor. Both the businesses display fine on Excel with Status containing the correct input. The similarity they share is the semicolon in </w:t>
      </w:r>
      <w:proofErr w:type="spellStart"/>
      <w:r>
        <w:rPr>
          <w:lang w:val="en-US"/>
        </w:rPr>
        <w:t>BusinessTradeName</w:t>
      </w:r>
      <w:proofErr w:type="spellEnd"/>
      <w:r>
        <w:rPr>
          <w:lang w:val="en-US"/>
        </w:rPr>
        <w:t xml:space="preserve">. It is possible that the use of the semicolon resulted in the analyzer </w:t>
      </w:r>
      <w:proofErr w:type="gramStart"/>
      <w:r>
        <w:rPr>
          <w:lang w:val="en-US"/>
        </w:rPr>
        <w:t>mistake</w:t>
      </w:r>
      <w:proofErr w:type="gramEnd"/>
      <w:r>
        <w:rPr>
          <w:lang w:val="en-US"/>
        </w:rPr>
        <w:t xml:space="preserve"> the correct format for those two rows. </w:t>
      </w:r>
    </w:p>
    <w:p w14:paraId="6E8F4012" w14:textId="67FEB983" w:rsidR="00DB173F" w:rsidRPr="0065022B" w:rsidRDefault="00DB173F" w:rsidP="00DB173F">
      <w:pPr>
        <w:pStyle w:val="Heading1"/>
        <w:rPr>
          <w:b/>
          <w:bCs/>
          <w:lang w:val="en-US"/>
        </w:rPr>
      </w:pPr>
      <w:bookmarkStart w:id="8" w:name="_Toc182578121"/>
      <w:r w:rsidRPr="0065022B">
        <w:rPr>
          <w:b/>
          <w:bCs/>
          <w:lang w:val="en-US"/>
        </w:rPr>
        <w:t>SME Review of Initial Assessment</w:t>
      </w:r>
      <w:bookmarkEnd w:id="8"/>
    </w:p>
    <w:p w14:paraId="376285DF" w14:textId="397F0850" w:rsidR="00B82756" w:rsidRDefault="00DB173F" w:rsidP="00D11A8F">
      <w:pPr>
        <w:pStyle w:val="Heading2"/>
        <w:rPr>
          <w:lang w:val="en-US"/>
        </w:rPr>
      </w:pPr>
      <w:bookmarkStart w:id="9" w:name="_Toc182578122"/>
      <w:proofErr w:type="spellStart"/>
      <w:r>
        <w:rPr>
          <w:lang w:val="en-US"/>
        </w:rPr>
        <w:t>PostalCode</w:t>
      </w:r>
      <w:proofErr w:type="spellEnd"/>
      <w:r>
        <w:rPr>
          <w:lang w:val="en-US"/>
        </w:rPr>
        <w:t>: Null</w:t>
      </w:r>
      <w:bookmarkEnd w:id="9"/>
    </w:p>
    <w:p w14:paraId="69EA85FE" w14:textId="77777777" w:rsidR="00B82756" w:rsidRDefault="00B82756" w:rsidP="00B82756">
      <w:pPr>
        <w:rPr>
          <w:lang w:val="en-US"/>
        </w:rPr>
      </w:pPr>
      <w:r>
        <w:rPr>
          <w:lang w:val="en-US"/>
        </w:rPr>
        <w:t xml:space="preserve">25,000+ Null values for a column is significant yet it is a problem that would most likely not be feasible for the current year. A fix should be in works for next year’s cycle on issuing business licenses and ensuring postal code is filled out. </w:t>
      </w:r>
    </w:p>
    <w:p w14:paraId="63837D32" w14:textId="3DC88E4B" w:rsidR="0065022B" w:rsidRDefault="00B82756" w:rsidP="0065022B">
      <w:pPr>
        <w:rPr>
          <w:lang w:val="en-US"/>
        </w:rPr>
      </w:pPr>
      <w:r>
        <w:rPr>
          <w:lang w:val="en-US"/>
        </w:rPr>
        <w:t xml:space="preserve">The only way to fill out the null values would be to contact every business to gather their accurate information which is wasteful of resources. </w:t>
      </w:r>
      <w:proofErr w:type="gramStart"/>
      <w:r>
        <w:rPr>
          <w:lang w:val="en-US"/>
        </w:rPr>
        <w:t>Therefore</w:t>
      </w:r>
      <w:proofErr w:type="gramEnd"/>
      <w:r>
        <w:rPr>
          <w:lang w:val="en-US"/>
        </w:rPr>
        <w:t xml:space="preserve"> the priority would be </w:t>
      </w:r>
      <w:r w:rsidRPr="00B82756">
        <w:rPr>
          <w:b/>
          <w:bCs/>
          <w:lang w:val="en-US"/>
        </w:rPr>
        <w:t>MEDIUM</w:t>
      </w:r>
      <w:r>
        <w:rPr>
          <w:lang w:val="en-US"/>
        </w:rPr>
        <w:t xml:space="preserve"> because we need a solution for next year but should not be chasing to complete the current database. </w:t>
      </w:r>
    </w:p>
    <w:p w14:paraId="0BE9B245" w14:textId="596EC7AB" w:rsidR="00B82756" w:rsidRDefault="0065022B" w:rsidP="00D11A8F">
      <w:pPr>
        <w:pStyle w:val="Heading2"/>
        <w:rPr>
          <w:lang w:val="en-US"/>
        </w:rPr>
      </w:pPr>
      <w:bookmarkStart w:id="10" w:name="_Toc182578123"/>
      <w:proofErr w:type="spellStart"/>
      <w:r>
        <w:rPr>
          <w:lang w:val="en-US"/>
        </w:rPr>
        <w:t>PostalCode</w:t>
      </w:r>
      <w:proofErr w:type="spellEnd"/>
      <w:r>
        <w:rPr>
          <w:lang w:val="en-US"/>
        </w:rPr>
        <w:t>: Format</w:t>
      </w:r>
      <w:bookmarkEnd w:id="10"/>
    </w:p>
    <w:p w14:paraId="10D173ED" w14:textId="5FE4D01F" w:rsidR="00B82756" w:rsidRDefault="00B82756" w:rsidP="00B82756">
      <w:pPr>
        <w:rPr>
          <w:lang w:val="en-US"/>
        </w:rPr>
      </w:pPr>
      <w:r>
        <w:rPr>
          <w:lang w:val="en-US"/>
        </w:rPr>
        <w:t xml:space="preserve">By the looks of it there may not be checks in place to ensure that </w:t>
      </w:r>
      <w:proofErr w:type="gramStart"/>
      <w:r>
        <w:rPr>
          <w:lang w:val="en-US"/>
        </w:rPr>
        <w:t>correct</w:t>
      </w:r>
      <w:proofErr w:type="gramEnd"/>
      <w:r>
        <w:rPr>
          <w:lang w:val="en-US"/>
        </w:rPr>
        <w:t xml:space="preserve"> format for the postal code is followed. Out of the 25,000 postal codes that were </w:t>
      </w:r>
      <w:proofErr w:type="gramStart"/>
      <w:r>
        <w:rPr>
          <w:lang w:val="en-US"/>
        </w:rPr>
        <w:t>filled</w:t>
      </w:r>
      <w:proofErr w:type="gramEnd"/>
      <w:r>
        <w:rPr>
          <w:lang w:val="en-US"/>
        </w:rPr>
        <w:t xml:space="preserve">, only about 50 do not follow the correct convention, therefore resulting in an incorrect postal code. </w:t>
      </w:r>
    </w:p>
    <w:p w14:paraId="5C67EE2D" w14:textId="7AD26BB3" w:rsidR="0052489D" w:rsidRDefault="00B82756" w:rsidP="0052489D">
      <w:pPr>
        <w:rPr>
          <w:lang w:val="en-US"/>
        </w:rPr>
      </w:pPr>
      <w:r>
        <w:rPr>
          <w:lang w:val="en-US"/>
        </w:rPr>
        <w:t xml:space="preserve">The priority of this should be </w:t>
      </w:r>
      <w:r w:rsidRPr="00B82756">
        <w:rPr>
          <w:b/>
          <w:bCs/>
          <w:lang w:val="en-US"/>
        </w:rPr>
        <w:t>LOW</w:t>
      </w:r>
      <w:r>
        <w:rPr>
          <w:b/>
          <w:bCs/>
          <w:lang w:val="en-US"/>
        </w:rPr>
        <w:t xml:space="preserve"> </w:t>
      </w:r>
      <w:r>
        <w:rPr>
          <w:lang w:val="en-US"/>
        </w:rPr>
        <w:t xml:space="preserve">because this issue persists for less than 0.2% of the records and checks could be set in place before next year. </w:t>
      </w:r>
    </w:p>
    <w:p w14:paraId="0AEBE909" w14:textId="09EEC676" w:rsidR="00B82756" w:rsidRDefault="0065022B" w:rsidP="00D11A8F">
      <w:pPr>
        <w:pStyle w:val="Heading2"/>
        <w:rPr>
          <w:lang w:val="en-US"/>
        </w:rPr>
      </w:pPr>
      <w:bookmarkStart w:id="11" w:name="_Toc182578124"/>
      <w:proofErr w:type="spellStart"/>
      <w:r>
        <w:rPr>
          <w:lang w:val="en-US"/>
        </w:rPr>
        <w:t>LicenseRSN</w:t>
      </w:r>
      <w:proofErr w:type="spellEnd"/>
      <w:r>
        <w:rPr>
          <w:lang w:val="en-US"/>
        </w:rPr>
        <w:t>: Duplicate</w:t>
      </w:r>
      <w:bookmarkEnd w:id="11"/>
    </w:p>
    <w:p w14:paraId="499FEB8A" w14:textId="011FE5BC" w:rsidR="00DD69AA" w:rsidRDefault="00CE1D5B" w:rsidP="00B82756">
      <w:pPr>
        <w:rPr>
          <w:lang w:val="en-US"/>
        </w:rPr>
      </w:pPr>
      <w:r>
        <w:rPr>
          <w:lang w:val="en-US"/>
        </w:rPr>
        <w:t xml:space="preserve">The priority is set to </w:t>
      </w:r>
      <w:r w:rsidRPr="00CE1D5B">
        <w:rPr>
          <w:b/>
          <w:bCs/>
          <w:lang w:val="en-US"/>
        </w:rPr>
        <w:t>LOW</w:t>
      </w:r>
      <w:r>
        <w:rPr>
          <w:b/>
          <w:bCs/>
          <w:lang w:val="en-US"/>
        </w:rPr>
        <w:t xml:space="preserve"> </w:t>
      </w:r>
      <w:r>
        <w:rPr>
          <w:lang w:val="en-US"/>
        </w:rPr>
        <w:t xml:space="preserve">as this has only occurred on a rare occasion and RSN has been unique for all other cases. This occurred for the same business on two occasions that runs multiple businesses. </w:t>
      </w:r>
    </w:p>
    <w:p w14:paraId="22C2C814" w14:textId="757A9EF8" w:rsidR="0065022B" w:rsidRDefault="00D11A8F" w:rsidP="0065022B">
      <w:pPr>
        <w:rPr>
          <w:lang w:val="en-US"/>
        </w:rPr>
      </w:pPr>
      <w:r>
        <w:rPr>
          <w:lang w:val="en-US"/>
        </w:rPr>
        <w:t xml:space="preserve">It would be beneficial to see if there was an influx of licenses being issued that day as this could indicate if higher batch could form an exploit in assigning RSN. A time series line graph would aid in seeing this. </w:t>
      </w:r>
    </w:p>
    <w:p w14:paraId="34571602" w14:textId="28406074" w:rsidR="0052489D" w:rsidRDefault="0065022B" w:rsidP="00D11A8F">
      <w:pPr>
        <w:pStyle w:val="Heading2"/>
        <w:rPr>
          <w:lang w:val="en-US"/>
        </w:rPr>
      </w:pPr>
      <w:bookmarkStart w:id="12" w:name="_Toc182578125"/>
      <w:r>
        <w:rPr>
          <w:lang w:val="en-US"/>
        </w:rPr>
        <w:lastRenderedPageBreak/>
        <w:t>Province: Format</w:t>
      </w:r>
      <w:bookmarkEnd w:id="12"/>
    </w:p>
    <w:p w14:paraId="6102C1EF" w14:textId="7C31947D" w:rsidR="00AE2649" w:rsidRDefault="00CE1D5B" w:rsidP="00D11A8F">
      <w:pPr>
        <w:rPr>
          <w:lang w:val="en-US"/>
        </w:rPr>
      </w:pPr>
      <w:r>
        <w:rPr>
          <w:lang w:val="en-US"/>
        </w:rPr>
        <w:t xml:space="preserve">The priority is set to </w:t>
      </w:r>
      <w:r w:rsidRPr="00CE1D5B">
        <w:rPr>
          <w:b/>
          <w:bCs/>
          <w:lang w:val="en-US"/>
        </w:rPr>
        <w:t>LOW</w:t>
      </w:r>
      <w:r>
        <w:rPr>
          <w:b/>
          <w:bCs/>
          <w:lang w:val="en-US"/>
        </w:rPr>
        <w:t xml:space="preserve"> </w:t>
      </w:r>
      <w:r>
        <w:rPr>
          <w:lang w:val="en-US"/>
        </w:rPr>
        <w:t xml:space="preserve">as these issues are only present in less than 0.04% of the records. A check can be put in place to select province from a dropdown menu and an additional space to input if business is located outside of Canada. </w:t>
      </w:r>
      <w:r w:rsidR="00D11A8F">
        <w:rPr>
          <w:lang w:val="en-US"/>
        </w:rPr>
        <w:t>This could include a</w:t>
      </w:r>
      <w:r w:rsidR="00D11A8F" w:rsidRPr="00D11A8F">
        <w:rPr>
          <w:lang w:val="en-US"/>
        </w:rPr>
        <w:t xml:space="preserve"> dropdown menu to </w:t>
      </w:r>
      <w:proofErr w:type="gramStart"/>
      <w:r w:rsidR="00D11A8F" w:rsidRPr="00D11A8F">
        <w:rPr>
          <w:lang w:val="en-US"/>
        </w:rPr>
        <w:t>choose</w:t>
      </w:r>
      <w:proofErr w:type="gramEnd"/>
      <w:r w:rsidR="00D11A8F" w:rsidRPr="00D11A8F">
        <w:rPr>
          <w:lang w:val="en-US"/>
        </w:rPr>
        <w:t xml:space="preserve"> for the provinces resulting in a better convention used. </w:t>
      </w:r>
      <w:r w:rsidR="00D11A8F">
        <w:rPr>
          <w:lang w:val="en-US"/>
        </w:rPr>
        <w:t xml:space="preserve">It can also </w:t>
      </w:r>
      <w:r w:rsidR="00D11A8F" w:rsidRPr="00D11A8F">
        <w:rPr>
          <w:lang w:val="en-US"/>
        </w:rPr>
        <w:t xml:space="preserve">include another option that allows for </w:t>
      </w:r>
      <w:proofErr w:type="gramStart"/>
      <w:r w:rsidR="00D11A8F" w:rsidRPr="00D11A8F">
        <w:rPr>
          <w:lang w:val="en-US"/>
        </w:rPr>
        <w:t>a</w:t>
      </w:r>
      <w:proofErr w:type="gramEnd"/>
      <w:r w:rsidR="00D11A8F" w:rsidRPr="00D11A8F">
        <w:rPr>
          <w:lang w:val="en-US"/>
        </w:rPr>
        <w:t xml:space="preserve"> inputting a string for addresses outside of Canada.</w:t>
      </w:r>
    </w:p>
    <w:p w14:paraId="69742262" w14:textId="4E848EC1" w:rsidR="00AE2649" w:rsidRDefault="00AE2649" w:rsidP="00AE2649">
      <w:pPr>
        <w:pStyle w:val="Heading2"/>
        <w:rPr>
          <w:lang w:val="en-US"/>
        </w:rPr>
      </w:pPr>
      <w:bookmarkStart w:id="13" w:name="_Toc182578126"/>
      <w:r>
        <w:rPr>
          <w:lang w:val="en-US"/>
        </w:rPr>
        <w:t>Status: Invalid input</w:t>
      </w:r>
      <w:bookmarkEnd w:id="13"/>
    </w:p>
    <w:p w14:paraId="16ED2CF3" w14:textId="1C50129F" w:rsidR="00CE1D5B" w:rsidRPr="00CE1D5B" w:rsidRDefault="00AE2649" w:rsidP="0052489D">
      <w:pPr>
        <w:rPr>
          <w:lang w:val="en-US"/>
        </w:rPr>
      </w:pPr>
      <w:r>
        <w:rPr>
          <w:lang w:val="en-US"/>
        </w:rPr>
        <w:t xml:space="preserve">The priority is </w:t>
      </w:r>
      <w:proofErr w:type="gramStart"/>
      <w:r>
        <w:rPr>
          <w:lang w:val="en-US"/>
        </w:rPr>
        <w:t>set to</w:t>
      </w:r>
      <w:proofErr w:type="gramEnd"/>
      <w:r>
        <w:rPr>
          <w:lang w:val="en-US"/>
        </w:rPr>
        <w:t xml:space="preserve"> </w:t>
      </w:r>
      <w:r w:rsidRPr="00AE2649">
        <w:rPr>
          <w:b/>
          <w:bCs/>
          <w:lang w:val="en-US"/>
        </w:rPr>
        <w:t>LOW</w:t>
      </w:r>
      <w:r>
        <w:rPr>
          <w:b/>
          <w:bCs/>
          <w:lang w:val="en-US"/>
        </w:rPr>
        <w:t xml:space="preserve"> </w:t>
      </w:r>
      <w:r>
        <w:rPr>
          <w:lang w:val="en-US"/>
        </w:rPr>
        <w:t xml:space="preserve">as this seems like an anomaly. This issue is not repeated for any other row apart from the 2 out of the 50,000. It would be good to test out the use of semicolon to determine if it causes an issue in analyzing the data by using dummy rows.  </w:t>
      </w:r>
    </w:p>
    <w:p w14:paraId="22561C74" w14:textId="1F2CD626" w:rsidR="00CE1D5B" w:rsidRDefault="0052489D" w:rsidP="00D11A8F">
      <w:pPr>
        <w:pStyle w:val="Heading1"/>
        <w:rPr>
          <w:b/>
          <w:bCs/>
          <w:lang w:val="en-US"/>
        </w:rPr>
      </w:pPr>
      <w:bookmarkStart w:id="14" w:name="_Toc182578127"/>
      <w:r w:rsidRPr="0065022B">
        <w:rPr>
          <w:b/>
          <w:bCs/>
          <w:lang w:val="en-US"/>
        </w:rPr>
        <w:t>Further Research for SME</w:t>
      </w:r>
      <w:bookmarkEnd w:id="14"/>
    </w:p>
    <w:p w14:paraId="21C4FC3C" w14:textId="6A6E49F4" w:rsidR="00D11A8F" w:rsidRDefault="00D11A8F" w:rsidP="00D11A8F">
      <w:pPr>
        <w:pStyle w:val="Heading2"/>
        <w:rPr>
          <w:lang w:val="en-US"/>
        </w:rPr>
      </w:pPr>
      <w:bookmarkStart w:id="15" w:name="_Toc182578128"/>
      <w:proofErr w:type="spellStart"/>
      <w:r>
        <w:rPr>
          <w:lang w:val="en-US"/>
        </w:rPr>
        <w:t>LicenseRSN</w:t>
      </w:r>
      <w:proofErr w:type="spellEnd"/>
      <w:r>
        <w:rPr>
          <w:lang w:val="en-US"/>
        </w:rPr>
        <w:t>: Duplicate</w:t>
      </w:r>
      <w:bookmarkEnd w:id="15"/>
    </w:p>
    <w:p w14:paraId="4C0778CA" w14:textId="4DF5C1F7" w:rsidR="00112CC5" w:rsidRPr="00112CC5" w:rsidRDefault="00112CC5" w:rsidP="00112CC5">
      <w:pPr>
        <w:rPr>
          <w:lang w:val="en-US"/>
        </w:rPr>
      </w:pPr>
      <w:r>
        <w:rPr>
          <w:lang w:val="en-US"/>
        </w:rPr>
        <w:t xml:space="preserve">This portion aims to look deeper at </w:t>
      </w:r>
      <w:proofErr w:type="spellStart"/>
      <w:r w:rsidR="00BB5D54">
        <w:rPr>
          <w:lang w:val="en-US"/>
        </w:rPr>
        <w:t>LicenseRSN</w:t>
      </w:r>
      <w:proofErr w:type="spellEnd"/>
      <w:r w:rsidR="00BB5D54">
        <w:rPr>
          <w:lang w:val="en-US"/>
        </w:rPr>
        <w:t xml:space="preserve"> consisting of duplicate values. This had occurred twice for </w:t>
      </w:r>
      <w:proofErr w:type="spellStart"/>
      <w:r w:rsidR="00BB5D54" w:rsidRPr="00DD69AA">
        <w:rPr>
          <w:lang w:val="en-US"/>
        </w:rPr>
        <w:t>Aquilini</w:t>
      </w:r>
      <w:proofErr w:type="spellEnd"/>
      <w:r w:rsidR="00BB5D54" w:rsidRPr="00DD69AA">
        <w:rPr>
          <w:lang w:val="en-US"/>
        </w:rPr>
        <w:t xml:space="preserve"> Properties Inc</w:t>
      </w:r>
      <w:r w:rsidR="00BB5D54">
        <w:rPr>
          <w:lang w:val="en-US"/>
        </w:rPr>
        <w:t>. It is beneficial to see the count of RSN for that day to determine if increase in issuing RSN resulted in this error.</w:t>
      </w:r>
    </w:p>
    <w:p w14:paraId="779386C9" w14:textId="30037C90" w:rsidR="00525752" w:rsidRDefault="00000000" w:rsidP="00CE1D5B">
      <w:pPr>
        <w:rPr>
          <w:lang w:val="en-US"/>
        </w:rPr>
      </w:pPr>
      <w:r>
        <w:rPr>
          <w:noProof/>
        </w:rPr>
        <w:pict w14:anchorId="2C925396">
          <v:rect id="_x0000_s2056" style="position:absolute;margin-left:66.75pt;margin-top:219.35pt;width:25.5pt;height:18pt;z-index:251665408;visibility:visible;mso-wrap-style:square;mso-wrap-distance-left:9pt;mso-wrap-distance-top:0;mso-wrap-distance-right:9pt;mso-wrap-distance-bottom:0;mso-position-horizontal-relative:text;mso-position-vertical-relative:text;v-text-anchor:middle" filled="f" strokecolor="#92d050" strokeweight="1.5pt"/>
        </w:pict>
      </w:r>
      <w:r w:rsidR="00525752" w:rsidRPr="00525752">
        <w:rPr>
          <w:noProof/>
          <w:lang w:val="en-US"/>
        </w:rPr>
        <w:drawing>
          <wp:inline distT="0" distB="0" distL="0" distR="0" wp14:anchorId="13145038" wp14:editId="32803338">
            <wp:extent cx="5943600" cy="3598545"/>
            <wp:effectExtent l="0" t="0" r="0" b="0"/>
            <wp:docPr id="1488743108"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43108" name="Picture 1" descr="A picture containing text, screenshot, line, plot&#10;&#10;Description automatically generated"/>
                    <pic:cNvPicPr/>
                  </pic:nvPicPr>
                  <pic:blipFill>
                    <a:blip r:embed="rId19"/>
                    <a:stretch>
                      <a:fillRect/>
                    </a:stretch>
                  </pic:blipFill>
                  <pic:spPr>
                    <a:xfrm>
                      <a:off x="0" y="0"/>
                      <a:ext cx="5943600" cy="3598545"/>
                    </a:xfrm>
                    <a:prstGeom prst="rect">
                      <a:avLst/>
                    </a:prstGeom>
                  </pic:spPr>
                </pic:pic>
              </a:graphicData>
            </a:graphic>
          </wp:inline>
        </w:drawing>
      </w:r>
    </w:p>
    <w:p w14:paraId="711E226B" w14:textId="49A6F9B8" w:rsidR="00525752" w:rsidRDefault="00525752" w:rsidP="00CE1D5B">
      <w:pPr>
        <w:rPr>
          <w:lang w:val="en-US"/>
        </w:rPr>
      </w:pPr>
      <w:r>
        <w:rPr>
          <w:lang w:val="en-US"/>
        </w:rPr>
        <w:t>The count for licenses being issued for the two days, 2020-02-27 &amp; 2020-03-11, that resulted in duplicate RSN were not particularly high. Rather th</w:t>
      </w:r>
      <w:r w:rsidR="00BB5D54">
        <w:rPr>
          <w:lang w:val="en-US"/>
        </w:rPr>
        <w:t>ose days</w:t>
      </w:r>
      <w:r>
        <w:rPr>
          <w:lang w:val="en-US"/>
        </w:rPr>
        <w:t xml:space="preserve"> were lower than the average licenses issued. </w:t>
      </w:r>
      <w:r w:rsidR="00BB5D54">
        <w:rPr>
          <w:lang w:val="en-US"/>
        </w:rPr>
        <w:t>This can be shown by the green rectangle in the graph</w:t>
      </w:r>
    </w:p>
    <w:p w14:paraId="00CAE80B" w14:textId="568DC146" w:rsidR="00525752" w:rsidRDefault="00525752" w:rsidP="00CE1D5B">
      <w:pPr>
        <w:rPr>
          <w:lang w:val="en-US"/>
        </w:rPr>
      </w:pPr>
      <w:r>
        <w:rPr>
          <w:lang w:val="en-US"/>
        </w:rPr>
        <w:lastRenderedPageBreak/>
        <w:t xml:space="preserve">The average issue count for the year was 144, meanwhile the count on the two days were 108 and 73 respectively. The issue for duplicates doesn’t seem to be caused by high traffic on those </w:t>
      </w:r>
      <w:proofErr w:type="gramStart"/>
      <w:r>
        <w:rPr>
          <w:lang w:val="en-US"/>
        </w:rPr>
        <w:t>particular days</w:t>
      </w:r>
      <w:proofErr w:type="gramEnd"/>
      <w:r>
        <w:rPr>
          <w:lang w:val="en-US"/>
        </w:rPr>
        <w:t xml:space="preserve">. </w:t>
      </w:r>
    </w:p>
    <w:p w14:paraId="589C15F4" w14:textId="015D750C" w:rsidR="00BB5D54" w:rsidRDefault="00BB5D54" w:rsidP="00CE1D5B">
      <w:pPr>
        <w:rPr>
          <w:lang w:val="en-US"/>
        </w:rPr>
      </w:pPr>
      <w:r w:rsidRPr="00BB5D54">
        <w:rPr>
          <w:noProof/>
          <w:lang w:val="en-US"/>
        </w:rPr>
        <w:drawing>
          <wp:inline distT="0" distB="0" distL="0" distR="0" wp14:anchorId="795FF31F" wp14:editId="70FEDB14">
            <wp:extent cx="4067743" cy="2505425"/>
            <wp:effectExtent l="0" t="0" r="9525" b="9525"/>
            <wp:docPr id="1563604127" name="Picture 1" descr="A screenshot of a spreadsh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04127" name="Picture 1" descr="A screenshot of a spreadsheet&#10;&#10;Description automatically generated with medium confidence"/>
                    <pic:cNvPicPr/>
                  </pic:nvPicPr>
                  <pic:blipFill>
                    <a:blip r:embed="rId20"/>
                    <a:stretch>
                      <a:fillRect/>
                    </a:stretch>
                  </pic:blipFill>
                  <pic:spPr>
                    <a:xfrm>
                      <a:off x="0" y="0"/>
                      <a:ext cx="4067743" cy="2505425"/>
                    </a:xfrm>
                    <a:prstGeom prst="rect">
                      <a:avLst/>
                    </a:prstGeom>
                  </pic:spPr>
                </pic:pic>
              </a:graphicData>
            </a:graphic>
          </wp:inline>
        </w:drawing>
      </w:r>
    </w:p>
    <w:p w14:paraId="1446A6B5" w14:textId="1C815B35" w:rsidR="00BB5D54" w:rsidRDefault="00BB5D54" w:rsidP="00CE1D5B">
      <w:pPr>
        <w:rPr>
          <w:lang w:val="en-US"/>
        </w:rPr>
      </w:pPr>
      <w:r>
        <w:rPr>
          <w:lang w:val="en-US"/>
        </w:rPr>
        <w:t>This table shows that for the month of February, the count was not significantly greater than the average, and the month of March was less than the average. Both the daily and monthly findings indicate that it is unlikely that duplicate RSN was the result of too many licenses being issued</w:t>
      </w:r>
      <w:r w:rsidR="00874E2C">
        <w:rPr>
          <w:lang w:val="en-US"/>
        </w:rPr>
        <w:t xml:space="preserve">, rather it may be something else. </w:t>
      </w:r>
    </w:p>
    <w:p w14:paraId="7379604B" w14:textId="776811AD" w:rsidR="00525752" w:rsidRDefault="009D5C6D" w:rsidP="00CE1D5B">
      <w:pPr>
        <w:rPr>
          <w:lang w:val="en-US"/>
        </w:rPr>
      </w:pPr>
      <w:r>
        <w:rPr>
          <w:noProof/>
        </w:rPr>
        <w:drawing>
          <wp:inline distT="0" distB="0" distL="0" distR="0" wp14:anchorId="6E7B2330" wp14:editId="1F1D0EC2">
            <wp:extent cx="4524375" cy="2867025"/>
            <wp:effectExtent l="0" t="0" r="0" b="0"/>
            <wp:docPr id="367649573" name="Chart 1">
              <a:extLst xmlns:a="http://schemas.openxmlformats.org/drawingml/2006/main">
                <a:ext uri="{FF2B5EF4-FFF2-40B4-BE49-F238E27FC236}">
                  <a16:creationId xmlns:a16="http://schemas.microsoft.com/office/drawing/2014/main" id="{7FCA93FA-6804-9CEC-8855-E61D0F2C19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10DE7B7" w14:textId="1E3B8B64" w:rsidR="0052489D" w:rsidRDefault="009D5C6D" w:rsidP="0052489D">
      <w:pPr>
        <w:rPr>
          <w:lang w:val="en-US"/>
        </w:rPr>
      </w:pPr>
      <w:r>
        <w:rPr>
          <w:lang w:val="en-US"/>
        </w:rPr>
        <w:t xml:space="preserve">SPC for Service Food Establishment business type, the business type of </w:t>
      </w:r>
      <w:proofErr w:type="spellStart"/>
      <w:r w:rsidRPr="00DD69AA">
        <w:rPr>
          <w:lang w:val="en-US"/>
        </w:rPr>
        <w:t>Aquilini</w:t>
      </w:r>
      <w:proofErr w:type="spellEnd"/>
      <w:r w:rsidRPr="00DD69AA">
        <w:rPr>
          <w:lang w:val="en-US"/>
        </w:rPr>
        <w:t xml:space="preserve"> Properties Inc</w:t>
      </w:r>
      <w:r>
        <w:rPr>
          <w:lang w:val="en-US"/>
        </w:rPr>
        <w:t xml:space="preserve"> also shows that licenses being issued for that sector </w:t>
      </w:r>
      <w:proofErr w:type="gramStart"/>
      <w:r>
        <w:rPr>
          <w:lang w:val="en-US"/>
        </w:rPr>
        <w:t>was</w:t>
      </w:r>
      <w:proofErr w:type="gramEnd"/>
      <w:r>
        <w:rPr>
          <w:lang w:val="en-US"/>
        </w:rPr>
        <w:t xml:space="preserve"> below average for the two days that duplicates were issued. The average for the year was 7, meanwhile the count was 6 and 3 for the respective days. </w:t>
      </w:r>
    </w:p>
    <w:p w14:paraId="16FA26B8" w14:textId="01538860" w:rsidR="00CB5C25" w:rsidRPr="00C8551B" w:rsidRDefault="0052489D" w:rsidP="00C8551B">
      <w:pPr>
        <w:pStyle w:val="Heading1"/>
        <w:rPr>
          <w:b/>
          <w:bCs/>
          <w:lang w:val="en-US"/>
        </w:rPr>
      </w:pPr>
      <w:bookmarkStart w:id="16" w:name="_Toc182578129"/>
      <w:r w:rsidRPr="0065022B">
        <w:rPr>
          <w:b/>
          <w:bCs/>
          <w:lang w:val="en-US"/>
        </w:rPr>
        <w:lastRenderedPageBreak/>
        <w:t>SME Review of Further Research</w:t>
      </w:r>
      <w:bookmarkEnd w:id="16"/>
    </w:p>
    <w:p w14:paraId="6BDA3425" w14:textId="2194D0EC" w:rsidR="00874E2C" w:rsidRDefault="00874E2C" w:rsidP="00874E2C">
      <w:pPr>
        <w:rPr>
          <w:lang w:val="en-US"/>
        </w:rPr>
      </w:pPr>
      <w:r>
        <w:rPr>
          <w:lang w:val="en-US"/>
        </w:rPr>
        <w:t xml:space="preserve">The average count was lower than the </w:t>
      </w:r>
      <w:proofErr w:type="gramStart"/>
      <w:r>
        <w:rPr>
          <w:lang w:val="en-US"/>
        </w:rPr>
        <w:t>average</w:t>
      </w:r>
      <w:proofErr w:type="gramEnd"/>
      <w:r>
        <w:rPr>
          <w:lang w:val="en-US"/>
        </w:rPr>
        <w:t xml:space="preserve"> so it is likely that this was not due to </w:t>
      </w:r>
      <w:proofErr w:type="gramStart"/>
      <w:r>
        <w:rPr>
          <w:lang w:val="en-US"/>
        </w:rPr>
        <w:t>system</w:t>
      </w:r>
      <w:proofErr w:type="gramEnd"/>
      <w:r>
        <w:rPr>
          <w:lang w:val="en-US"/>
        </w:rPr>
        <w:t xml:space="preserve"> being overloaded. The numbers look under statistical control for the dates concerned. Since the duplicate RSN was assigned for the same business twice, there may be other policies at stake that resulted in this which should be investigated.</w:t>
      </w:r>
    </w:p>
    <w:p w14:paraId="0DBF9505" w14:textId="7ABBC98F" w:rsidR="00874E2C" w:rsidRDefault="00874E2C" w:rsidP="00874E2C">
      <w:pPr>
        <w:rPr>
          <w:lang w:val="en-US"/>
        </w:rPr>
      </w:pPr>
      <w:r>
        <w:rPr>
          <w:lang w:val="en-US"/>
        </w:rPr>
        <w:t xml:space="preserve">The graph does present another challenge. It seems that businesses are more likely to obtain license towards the end of the year. This can result in an overload, particularly the time the count overshoots the upper ceiling by quite a bit. </w:t>
      </w:r>
    </w:p>
    <w:p w14:paraId="75CF57A1" w14:textId="7CA3858A" w:rsidR="0052489D" w:rsidRDefault="00874E2C" w:rsidP="0052489D">
      <w:pPr>
        <w:rPr>
          <w:lang w:val="en-US"/>
        </w:rPr>
      </w:pPr>
      <w:r>
        <w:rPr>
          <w:lang w:val="en-US"/>
        </w:rPr>
        <w:t xml:space="preserve">We can look at ways to incentivize businesses to obtain their license quicker to help with the increase at the end of the year. </w:t>
      </w:r>
    </w:p>
    <w:p w14:paraId="644FE454" w14:textId="30BA6655" w:rsidR="00CB5C25" w:rsidRPr="003F0E00" w:rsidRDefault="0052489D" w:rsidP="003F0E00">
      <w:pPr>
        <w:pStyle w:val="Heading1"/>
        <w:rPr>
          <w:b/>
          <w:bCs/>
          <w:lang w:val="en-US"/>
        </w:rPr>
      </w:pPr>
      <w:bookmarkStart w:id="17" w:name="_Toc182578130"/>
      <w:r w:rsidRPr="0065022B">
        <w:rPr>
          <w:b/>
          <w:bCs/>
          <w:lang w:val="en-US"/>
        </w:rPr>
        <w:t>SME Suggestions for DQ Rules</w:t>
      </w:r>
      <w:bookmarkEnd w:id="17"/>
    </w:p>
    <w:p w14:paraId="057BF9D4" w14:textId="3F1012E4" w:rsidR="00CB5C25" w:rsidRDefault="00CB5C25" w:rsidP="00CB5C25">
      <w:pPr>
        <w:pStyle w:val="Heading2"/>
        <w:rPr>
          <w:lang w:val="en-US"/>
        </w:rPr>
      </w:pPr>
      <w:bookmarkStart w:id="18" w:name="_Toc182578131"/>
      <w:proofErr w:type="spellStart"/>
      <w:r>
        <w:rPr>
          <w:lang w:val="en-US"/>
        </w:rPr>
        <w:t>PostalCode</w:t>
      </w:r>
      <w:proofErr w:type="spellEnd"/>
      <w:r>
        <w:rPr>
          <w:lang w:val="en-US"/>
        </w:rPr>
        <w:t>: Format and Null</w:t>
      </w:r>
      <w:bookmarkEnd w:id="18"/>
    </w:p>
    <w:p w14:paraId="6D4040E2" w14:textId="4A5193A7" w:rsidR="00CB5C25" w:rsidRDefault="00CB5C25" w:rsidP="00CB5C25">
      <w:pPr>
        <w:rPr>
          <w:lang w:val="en-US"/>
        </w:rPr>
      </w:pPr>
      <w:r>
        <w:rPr>
          <w:lang w:val="en-US"/>
        </w:rPr>
        <w:t xml:space="preserve">A check should be put in place which ensures that this field is not left </w:t>
      </w:r>
      <w:proofErr w:type="gramStart"/>
      <w:r>
        <w:rPr>
          <w:lang w:val="en-US"/>
        </w:rPr>
        <w:t xml:space="preserve">empty </w:t>
      </w:r>
      <w:r w:rsidR="00CA7ADA">
        <w:rPr>
          <w:lang w:val="en-US"/>
        </w:rPr>
        <w:t xml:space="preserve"> if</w:t>
      </w:r>
      <w:proofErr w:type="gramEnd"/>
      <w:r w:rsidR="00CA7ADA">
        <w:rPr>
          <w:lang w:val="en-US"/>
        </w:rPr>
        <w:t xml:space="preserve"> the status of the record is “</w:t>
      </w:r>
      <w:proofErr w:type="spellStart"/>
      <w:r w:rsidR="00CA7ADA">
        <w:rPr>
          <w:lang w:val="en-US"/>
        </w:rPr>
        <w:t>Issued”</w:t>
      </w:r>
      <w:r>
        <w:rPr>
          <w:lang w:val="en-US"/>
        </w:rPr>
        <w:t>as</w:t>
      </w:r>
      <w:proofErr w:type="spellEnd"/>
      <w:r>
        <w:rPr>
          <w:lang w:val="en-US"/>
        </w:rPr>
        <w:t xml:space="preserve"> the postal code is an important part of the address</w:t>
      </w:r>
      <w:r w:rsidR="00CA7ADA">
        <w:rPr>
          <w:lang w:val="en-US"/>
        </w:rPr>
        <w:t xml:space="preserve"> as street names are not unique. </w:t>
      </w:r>
      <w:r>
        <w:rPr>
          <w:lang w:val="en-US"/>
        </w:rPr>
        <w:t>This would ensure that it is not left null.</w:t>
      </w:r>
    </w:p>
    <w:p w14:paraId="485074C2" w14:textId="77777777" w:rsidR="00CA7ADA" w:rsidRDefault="00CB5C25" w:rsidP="00CB5C25">
      <w:pPr>
        <w:rPr>
          <w:lang w:val="en-US"/>
        </w:rPr>
      </w:pPr>
      <w:r>
        <w:rPr>
          <w:lang w:val="en-US"/>
        </w:rPr>
        <w:t>Another check should be in place that will make sure that the format of the postal code follows the national convention</w:t>
      </w:r>
      <w:r w:rsidR="00CA7ADA">
        <w:rPr>
          <w:lang w:val="en-US"/>
        </w:rPr>
        <w:t xml:space="preserve"> for Canada</w:t>
      </w:r>
      <w:r>
        <w:rPr>
          <w:lang w:val="en-US"/>
        </w:rPr>
        <w:t xml:space="preserve">. This would be “LDL DLD” (L = letter, D = digit). A person could still put in the wrong postal code due to an error on their </w:t>
      </w:r>
      <w:proofErr w:type="gramStart"/>
      <w:r>
        <w:rPr>
          <w:lang w:val="en-US"/>
        </w:rPr>
        <w:t>part</w:t>
      </w:r>
      <w:proofErr w:type="gramEnd"/>
      <w:r>
        <w:rPr>
          <w:lang w:val="en-US"/>
        </w:rPr>
        <w:t xml:space="preserve"> but it now makes it easier to have the right one </w:t>
      </w:r>
      <w:proofErr w:type="gramStart"/>
      <w:r>
        <w:rPr>
          <w:lang w:val="en-US"/>
        </w:rPr>
        <w:t>inputted</w:t>
      </w:r>
      <w:proofErr w:type="gramEnd"/>
      <w:r>
        <w:rPr>
          <w:lang w:val="en-US"/>
        </w:rPr>
        <w:t xml:space="preserve">. For companies that may not be based in Canada, </w:t>
      </w:r>
      <w:r w:rsidR="00CA7ADA">
        <w:rPr>
          <w:lang w:val="en-US"/>
        </w:rPr>
        <w:t xml:space="preserve">the </w:t>
      </w:r>
      <w:proofErr w:type="spellStart"/>
      <w:r w:rsidR="00CA7ADA">
        <w:rPr>
          <w:lang w:val="en-US"/>
        </w:rPr>
        <w:t>equilvant</w:t>
      </w:r>
      <w:proofErr w:type="spellEnd"/>
      <w:r w:rsidR="00CA7ADA">
        <w:rPr>
          <w:lang w:val="en-US"/>
        </w:rPr>
        <w:t xml:space="preserve"> of a postal code (</w:t>
      </w:r>
      <w:proofErr w:type="spellStart"/>
      <w:r w:rsidR="00CA7ADA">
        <w:rPr>
          <w:lang w:val="en-US"/>
        </w:rPr>
        <w:t>pincode</w:t>
      </w:r>
      <w:proofErr w:type="spellEnd"/>
      <w:r w:rsidR="00CA7ADA">
        <w:rPr>
          <w:lang w:val="en-US"/>
        </w:rPr>
        <w:t xml:space="preserve">, </w:t>
      </w:r>
      <w:proofErr w:type="spellStart"/>
      <w:r w:rsidR="00CA7ADA">
        <w:rPr>
          <w:lang w:val="en-US"/>
        </w:rPr>
        <w:t>zipcode</w:t>
      </w:r>
      <w:proofErr w:type="spellEnd"/>
      <w:r w:rsidR="00CA7ADA">
        <w:rPr>
          <w:lang w:val="en-US"/>
        </w:rPr>
        <w:t xml:space="preserve">) should follow convention of that </w:t>
      </w:r>
      <w:proofErr w:type="gramStart"/>
      <w:r w:rsidR="00CA7ADA">
        <w:rPr>
          <w:lang w:val="en-US"/>
        </w:rPr>
        <w:t>particular country</w:t>
      </w:r>
      <w:proofErr w:type="gramEnd"/>
      <w:r w:rsidR="00CA7ADA">
        <w:rPr>
          <w:lang w:val="en-US"/>
        </w:rPr>
        <w:t xml:space="preserve">. </w:t>
      </w:r>
    </w:p>
    <w:p w14:paraId="2539FA90" w14:textId="4B1D5F56" w:rsidR="00CB5C25" w:rsidRDefault="00CA7ADA" w:rsidP="00CB5C25">
      <w:pPr>
        <w:rPr>
          <w:lang w:val="en-US"/>
        </w:rPr>
      </w:pPr>
      <w:r>
        <w:rPr>
          <w:lang w:val="en-US"/>
        </w:rPr>
        <w:t xml:space="preserve">Since most businesses are in Canada </w:t>
      </w:r>
      <w:r w:rsidR="00CB5C25">
        <w:rPr>
          <w:lang w:val="en-US"/>
        </w:rPr>
        <w:t xml:space="preserve">an option should be present </w:t>
      </w:r>
      <w:r>
        <w:rPr>
          <w:lang w:val="en-US"/>
        </w:rPr>
        <w:t>where if</w:t>
      </w:r>
      <w:r w:rsidR="00CB5C25">
        <w:rPr>
          <w:lang w:val="en-US"/>
        </w:rPr>
        <w:t xml:space="preserve"> country </w:t>
      </w:r>
      <w:r>
        <w:rPr>
          <w:lang w:val="en-US"/>
        </w:rPr>
        <w:t xml:space="preserve">is not </w:t>
      </w:r>
      <w:proofErr w:type="gramStart"/>
      <w:r>
        <w:rPr>
          <w:lang w:val="en-US"/>
        </w:rPr>
        <w:t>Canada</w:t>
      </w:r>
      <w:proofErr w:type="gramEnd"/>
      <w:r>
        <w:rPr>
          <w:lang w:val="en-US"/>
        </w:rPr>
        <w:t xml:space="preserve"> </w:t>
      </w:r>
      <w:r w:rsidR="00CB5C25">
        <w:rPr>
          <w:lang w:val="en-US"/>
        </w:rPr>
        <w:t xml:space="preserve">then </w:t>
      </w:r>
      <w:r>
        <w:rPr>
          <w:lang w:val="en-US"/>
        </w:rPr>
        <w:t xml:space="preserve">it </w:t>
      </w:r>
      <w:r w:rsidR="00CB5C25">
        <w:rPr>
          <w:lang w:val="en-US"/>
        </w:rPr>
        <w:t>allows a person to have more freedom when writing the address as conventions would not be the same.</w:t>
      </w:r>
    </w:p>
    <w:p w14:paraId="42BC458F" w14:textId="36EBE800" w:rsidR="00CB5C25" w:rsidRDefault="003F0E00" w:rsidP="003F0E00">
      <w:pPr>
        <w:pStyle w:val="Heading2"/>
        <w:rPr>
          <w:lang w:val="en-US"/>
        </w:rPr>
      </w:pPr>
      <w:bookmarkStart w:id="19" w:name="_Toc182578132"/>
      <w:proofErr w:type="spellStart"/>
      <w:r>
        <w:rPr>
          <w:lang w:val="en-US"/>
        </w:rPr>
        <w:t>LicenseRSN</w:t>
      </w:r>
      <w:proofErr w:type="spellEnd"/>
      <w:r w:rsidR="00E82DFD">
        <w:rPr>
          <w:lang w:val="en-US"/>
        </w:rPr>
        <w:t>:</w:t>
      </w:r>
      <w:r>
        <w:rPr>
          <w:lang w:val="en-US"/>
        </w:rPr>
        <w:t xml:space="preserve"> Duplicate</w:t>
      </w:r>
      <w:bookmarkEnd w:id="19"/>
    </w:p>
    <w:p w14:paraId="4A44630B" w14:textId="6A70B272" w:rsidR="003F0E00" w:rsidRDefault="003F0E00" w:rsidP="003F0E00">
      <w:pPr>
        <w:rPr>
          <w:lang w:val="en-US"/>
        </w:rPr>
      </w:pPr>
      <w:r>
        <w:rPr>
          <w:lang w:val="en-US"/>
        </w:rPr>
        <w:t xml:space="preserve">We need to revisit </w:t>
      </w:r>
      <w:proofErr w:type="gramStart"/>
      <w:r>
        <w:rPr>
          <w:lang w:val="en-US"/>
        </w:rPr>
        <w:t>policy</w:t>
      </w:r>
      <w:proofErr w:type="gramEnd"/>
      <w:r>
        <w:rPr>
          <w:lang w:val="en-US"/>
        </w:rPr>
        <w:t xml:space="preserve"> and check if it can allow for duplicate RSN. If that is the case then it should be revised as duplicates in a database are an issue, especially for RSN as it is supposed to be unique in every instance. This can be resolved by automating the process of assigning RSN and having it be unique each time. If RSN can be edited, then a check should exist to show that a duplicate already exists and therefore the edit is </w:t>
      </w:r>
      <w:proofErr w:type="gramStart"/>
      <w:r>
        <w:rPr>
          <w:lang w:val="en-US"/>
        </w:rPr>
        <w:t>unsuccessful</w:t>
      </w:r>
      <w:proofErr w:type="gramEnd"/>
      <w:r>
        <w:rPr>
          <w:lang w:val="en-US"/>
        </w:rPr>
        <w:t xml:space="preserve"> and another number should be picked. </w:t>
      </w:r>
    </w:p>
    <w:p w14:paraId="7B8F762F" w14:textId="0C8E019C" w:rsidR="00CA7ADA" w:rsidRDefault="00CA7ADA" w:rsidP="003F0E00">
      <w:pPr>
        <w:rPr>
          <w:lang w:val="en-US"/>
        </w:rPr>
      </w:pPr>
      <w:r>
        <w:rPr>
          <w:lang w:val="en-US"/>
        </w:rPr>
        <w:t xml:space="preserve">For either case of automating or editing, an alert should be signaled if the </w:t>
      </w:r>
      <w:proofErr w:type="spellStart"/>
      <w:r>
        <w:rPr>
          <w:lang w:val="en-US"/>
        </w:rPr>
        <w:t>LicenseRSN</w:t>
      </w:r>
      <w:proofErr w:type="spellEnd"/>
      <w:r>
        <w:rPr>
          <w:lang w:val="en-US"/>
        </w:rPr>
        <w:t xml:space="preserve"> matches another </w:t>
      </w:r>
    </w:p>
    <w:p w14:paraId="4808F495" w14:textId="77777777" w:rsidR="00C8551B" w:rsidRDefault="00C8551B" w:rsidP="003F0E00">
      <w:pPr>
        <w:rPr>
          <w:lang w:val="en-US"/>
        </w:rPr>
      </w:pPr>
    </w:p>
    <w:p w14:paraId="2F37C0B7" w14:textId="0EC4DA21" w:rsidR="003F0E00" w:rsidRDefault="003F0E00" w:rsidP="003F0E00">
      <w:pPr>
        <w:pStyle w:val="Heading2"/>
        <w:rPr>
          <w:lang w:val="en-US"/>
        </w:rPr>
      </w:pPr>
      <w:bookmarkStart w:id="20" w:name="_Toc182578133"/>
      <w:r>
        <w:rPr>
          <w:lang w:val="en-US"/>
        </w:rPr>
        <w:lastRenderedPageBreak/>
        <w:t>Province: Format</w:t>
      </w:r>
      <w:bookmarkEnd w:id="20"/>
    </w:p>
    <w:p w14:paraId="20AF571D" w14:textId="4754A612" w:rsidR="003F0E00" w:rsidRDefault="003F0E00" w:rsidP="003F0E00">
      <w:pPr>
        <w:rPr>
          <w:lang w:val="en-US"/>
        </w:rPr>
      </w:pPr>
      <w:r>
        <w:rPr>
          <w:lang w:val="en-US"/>
        </w:rPr>
        <w:t xml:space="preserve">A dropdown menu to pick provinces/territories should be present with the standard 2 letter convention. The </w:t>
      </w:r>
      <w:proofErr w:type="gramStart"/>
      <w:r>
        <w:rPr>
          <w:lang w:val="en-US"/>
        </w:rPr>
        <w:t>amount</w:t>
      </w:r>
      <w:proofErr w:type="gramEnd"/>
      <w:r>
        <w:rPr>
          <w:lang w:val="en-US"/>
        </w:rPr>
        <w:t xml:space="preserve"> of options are limited and static so unique inputs should not need to exist. If a company is</w:t>
      </w:r>
      <w:r w:rsidR="00E82DFD">
        <w:rPr>
          <w:lang w:val="en-US"/>
        </w:rPr>
        <w:t xml:space="preserve"> not</w:t>
      </w:r>
      <w:r>
        <w:rPr>
          <w:lang w:val="en-US"/>
        </w:rPr>
        <w:t xml:space="preserve"> from </w:t>
      </w:r>
      <w:proofErr w:type="gramStart"/>
      <w:r w:rsidR="00E82DFD">
        <w:rPr>
          <w:lang w:val="en-US"/>
        </w:rPr>
        <w:t>Canada</w:t>
      </w:r>
      <w:proofErr w:type="gramEnd"/>
      <w:r>
        <w:rPr>
          <w:lang w:val="en-US"/>
        </w:rPr>
        <w:t xml:space="preserve"> then </w:t>
      </w:r>
      <w:r w:rsidR="00E82DFD">
        <w:rPr>
          <w:lang w:val="en-US"/>
        </w:rPr>
        <w:t>two capitalized rule for province should not be in place and input of string specifying state/province be allowed</w:t>
      </w:r>
      <w:r>
        <w:rPr>
          <w:lang w:val="en-US"/>
        </w:rPr>
        <w:t>.</w:t>
      </w:r>
    </w:p>
    <w:p w14:paraId="198A8188" w14:textId="2D3E7CCF" w:rsidR="00E82DFD" w:rsidRDefault="00E82DFD" w:rsidP="00E82DFD">
      <w:pPr>
        <w:pStyle w:val="Heading2"/>
        <w:rPr>
          <w:lang w:val="en-US"/>
        </w:rPr>
      </w:pPr>
      <w:bookmarkStart w:id="21" w:name="_Toc182578134"/>
      <w:r>
        <w:rPr>
          <w:lang w:val="en-US"/>
        </w:rPr>
        <w:t>Status: Invalid input</w:t>
      </w:r>
      <w:bookmarkEnd w:id="21"/>
    </w:p>
    <w:p w14:paraId="37D14F50" w14:textId="0E13B63B" w:rsidR="00E82DFD" w:rsidRPr="00E82DFD" w:rsidRDefault="00E82DFD" w:rsidP="00E82DFD">
      <w:pPr>
        <w:rPr>
          <w:lang w:val="en-US"/>
        </w:rPr>
      </w:pPr>
      <w:r>
        <w:rPr>
          <w:lang w:val="en-US"/>
        </w:rPr>
        <w:t xml:space="preserve">The status should match one of the options and not allow input of another string. The expiration date should also be checked against current date and if current date is greater than expiration date then status should change if it is currently set as “Issued” </w:t>
      </w:r>
      <w:proofErr w:type="gramStart"/>
      <w:r>
        <w:rPr>
          <w:lang w:val="en-US"/>
        </w:rPr>
        <w:t>to</w:t>
      </w:r>
      <w:proofErr w:type="gramEnd"/>
      <w:r>
        <w:rPr>
          <w:lang w:val="en-US"/>
        </w:rPr>
        <w:t xml:space="preserve"> “</w:t>
      </w:r>
      <w:r w:rsidR="00E75F89">
        <w:rPr>
          <w:lang w:val="en-US"/>
        </w:rPr>
        <w:t>Inactive</w:t>
      </w:r>
      <w:r>
        <w:rPr>
          <w:lang w:val="en-US"/>
        </w:rPr>
        <w:t>”</w:t>
      </w:r>
    </w:p>
    <w:sectPr w:rsidR="00E82DFD" w:rsidRPr="00E82DFD">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D5E38" w14:textId="77777777" w:rsidR="005F420E" w:rsidRDefault="005F420E" w:rsidP="00881C06">
      <w:pPr>
        <w:spacing w:after="0" w:line="240" w:lineRule="auto"/>
      </w:pPr>
      <w:r>
        <w:separator/>
      </w:r>
    </w:p>
  </w:endnote>
  <w:endnote w:type="continuationSeparator" w:id="0">
    <w:p w14:paraId="10B1D7A9" w14:textId="77777777" w:rsidR="005F420E" w:rsidRDefault="005F420E" w:rsidP="00881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B9F17" w14:textId="371050F4" w:rsidR="00387C7A" w:rsidRPr="00F428A5" w:rsidRDefault="00D262C5" w:rsidP="00D262C5">
    <w:pPr>
      <w:pStyle w:val="Footer"/>
      <w:jc w:val="right"/>
      <w:rPr>
        <w:sz w:val="16"/>
        <w:szCs w:val="16"/>
      </w:rPr>
    </w:pPr>
    <w:r w:rsidRPr="00AB6863">
      <w:rPr>
        <w:sz w:val="22"/>
      </w:rPr>
      <w:t>Ziyaan Rupani</w:t>
    </w:r>
    <w:r w:rsidRPr="00F428A5">
      <w:rPr>
        <w:sz w:val="16"/>
        <w:szCs w:val="16"/>
      </w:rPr>
      <w:ptab w:relativeTo="margin" w:alignment="center" w:leader="none"/>
    </w:r>
    <w:r w:rsidRPr="00AB6863">
      <w:rPr>
        <w:sz w:val="22"/>
      </w:rPr>
      <w:t xml:space="preserve">Page </w:t>
    </w:r>
    <w:r w:rsidRPr="00AB6863">
      <w:rPr>
        <w:sz w:val="22"/>
      </w:rPr>
      <w:fldChar w:fldCharType="begin"/>
    </w:r>
    <w:r w:rsidRPr="00AB6863">
      <w:rPr>
        <w:sz w:val="22"/>
      </w:rPr>
      <w:instrText xml:space="preserve"> PAGE  \* Arabic  \* MERGEFORMAT </w:instrText>
    </w:r>
    <w:r w:rsidRPr="00AB6863">
      <w:rPr>
        <w:sz w:val="22"/>
      </w:rPr>
      <w:fldChar w:fldCharType="separate"/>
    </w:r>
    <w:r w:rsidRPr="00AB6863">
      <w:rPr>
        <w:noProof/>
        <w:sz w:val="22"/>
      </w:rPr>
      <w:t>1</w:t>
    </w:r>
    <w:r w:rsidRPr="00AB6863">
      <w:rPr>
        <w:sz w:val="22"/>
      </w:rPr>
      <w:fldChar w:fldCharType="end"/>
    </w:r>
    <w:r w:rsidRPr="00AB6863">
      <w:rPr>
        <w:sz w:val="22"/>
      </w:rPr>
      <w:t xml:space="preserve"> of </w:t>
    </w:r>
    <w:r w:rsidRPr="00AB6863">
      <w:rPr>
        <w:sz w:val="22"/>
      </w:rPr>
      <w:fldChar w:fldCharType="begin"/>
    </w:r>
    <w:r w:rsidRPr="00AB6863">
      <w:rPr>
        <w:sz w:val="22"/>
      </w:rPr>
      <w:instrText xml:space="preserve"> NUMPAGES  \* Arabic  \* MERGEFORMAT </w:instrText>
    </w:r>
    <w:r w:rsidRPr="00AB6863">
      <w:rPr>
        <w:sz w:val="22"/>
      </w:rPr>
      <w:fldChar w:fldCharType="separate"/>
    </w:r>
    <w:r w:rsidRPr="00AB6863">
      <w:rPr>
        <w:noProof/>
        <w:sz w:val="22"/>
      </w:rPr>
      <w:t>2</w:t>
    </w:r>
    <w:r w:rsidRPr="00AB6863">
      <w:rPr>
        <w:noProof/>
        <w:sz w:val="22"/>
      </w:rPr>
      <w:fldChar w:fldCharType="end"/>
    </w:r>
    <w:r w:rsidRPr="00F428A5">
      <w:rPr>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4020E" w14:textId="77777777" w:rsidR="005F420E" w:rsidRDefault="005F420E" w:rsidP="00881C06">
      <w:pPr>
        <w:spacing w:after="0" w:line="240" w:lineRule="auto"/>
      </w:pPr>
      <w:r>
        <w:separator/>
      </w:r>
    </w:p>
  </w:footnote>
  <w:footnote w:type="continuationSeparator" w:id="0">
    <w:p w14:paraId="491FECC8" w14:textId="77777777" w:rsidR="005F420E" w:rsidRDefault="005F420E" w:rsidP="00881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EDA06" w14:textId="16F0637F" w:rsidR="00C66A51" w:rsidRDefault="00881C06" w:rsidP="00881C06">
    <w:pPr>
      <w:pStyle w:val="Header"/>
      <w:rPr>
        <w:lang w:val="en-US"/>
      </w:rPr>
    </w:pPr>
    <w:r w:rsidRPr="00881C06">
      <w:rPr>
        <w:lang w:val="en-US"/>
      </w:rPr>
      <w:ptab w:relativeTo="margin" w:alignment="center" w:leader="none"/>
    </w:r>
    <w:r w:rsidR="00C66A51">
      <w:rPr>
        <w:lang w:val="en-US"/>
      </w:rPr>
      <w:t>DQ – Vancouver Business Licenses</w:t>
    </w:r>
  </w:p>
  <w:p w14:paraId="6D39D37C" w14:textId="53A6559A" w:rsidR="00881C06" w:rsidRPr="00881C06" w:rsidRDefault="00881C06" w:rsidP="00881C06">
    <w:pPr>
      <w:pStyle w:val="Header"/>
      <w:rPr>
        <w:lang w:val="en-US"/>
      </w:rPr>
    </w:pPr>
    <w:r w:rsidRPr="00881C06">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C70C1"/>
    <w:multiLevelType w:val="hybridMultilevel"/>
    <w:tmpl w:val="FE64D8E0"/>
    <w:lvl w:ilvl="0" w:tplc="C30C5F08">
      <w:start w:val="1"/>
      <w:numFmt w:val="bullet"/>
      <w:lvlText w:val=""/>
      <w:lvlJc w:val="left"/>
      <w:pPr>
        <w:ind w:left="1120" w:hanging="360"/>
      </w:pPr>
      <w:rPr>
        <w:rFonts w:ascii="Symbol" w:hAnsi="Symbol"/>
      </w:rPr>
    </w:lvl>
    <w:lvl w:ilvl="1" w:tplc="42065668">
      <w:start w:val="1"/>
      <w:numFmt w:val="bullet"/>
      <w:lvlText w:val=""/>
      <w:lvlJc w:val="left"/>
      <w:pPr>
        <w:ind w:left="1120" w:hanging="360"/>
      </w:pPr>
      <w:rPr>
        <w:rFonts w:ascii="Symbol" w:hAnsi="Symbol"/>
      </w:rPr>
    </w:lvl>
    <w:lvl w:ilvl="2" w:tplc="5D423126">
      <w:start w:val="1"/>
      <w:numFmt w:val="bullet"/>
      <w:lvlText w:val=""/>
      <w:lvlJc w:val="left"/>
      <w:pPr>
        <w:ind w:left="1120" w:hanging="360"/>
      </w:pPr>
      <w:rPr>
        <w:rFonts w:ascii="Symbol" w:hAnsi="Symbol"/>
      </w:rPr>
    </w:lvl>
    <w:lvl w:ilvl="3" w:tplc="FAAE7538">
      <w:start w:val="1"/>
      <w:numFmt w:val="bullet"/>
      <w:lvlText w:val=""/>
      <w:lvlJc w:val="left"/>
      <w:pPr>
        <w:ind w:left="1120" w:hanging="360"/>
      </w:pPr>
      <w:rPr>
        <w:rFonts w:ascii="Symbol" w:hAnsi="Symbol"/>
      </w:rPr>
    </w:lvl>
    <w:lvl w:ilvl="4" w:tplc="8318C7D0">
      <w:start w:val="1"/>
      <w:numFmt w:val="bullet"/>
      <w:lvlText w:val=""/>
      <w:lvlJc w:val="left"/>
      <w:pPr>
        <w:ind w:left="1120" w:hanging="360"/>
      </w:pPr>
      <w:rPr>
        <w:rFonts w:ascii="Symbol" w:hAnsi="Symbol"/>
      </w:rPr>
    </w:lvl>
    <w:lvl w:ilvl="5" w:tplc="F00E0A3E">
      <w:start w:val="1"/>
      <w:numFmt w:val="bullet"/>
      <w:lvlText w:val=""/>
      <w:lvlJc w:val="left"/>
      <w:pPr>
        <w:ind w:left="1120" w:hanging="360"/>
      </w:pPr>
      <w:rPr>
        <w:rFonts w:ascii="Symbol" w:hAnsi="Symbol"/>
      </w:rPr>
    </w:lvl>
    <w:lvl w:ilvl="6" w:tplc="266659A6">
      <w:start w:val="1"/>
      <w:numFmt w:val="bullet"/>
      <w:lvlText w:val=""/>
      <w:lvlJc w:val="left"/>
      <w:pPr>
        <w:ind w:left="1120" w:hanging="360"/>
      </w:pPr>
      <w:rPr>
        <w:rFonts w:ascii="Symbol" w:hAnsi="Symbol"/>
      </w:rPr>
    </w:lvl>
    <w:lvl w:ilvl="7" w:tplc="C5A001CE">
      <w:start w:val="1"/>
      <w:numFmt w:val="bullet"/>
      <w:lvlText w:val=""/>
      <w:lvlJc w:val="left"/>
      <w:pPr>
        <w:ind w:left="1120" w:hanging="360"/>
      </w:pPr>
      <w:rPr>
        <w:rFonts w:ascii="Symbol" w:hAnsi="Symbol"/>
      </w:rPr>
    </w:lvl>
    <w:lvl w:ilvl="8" w:tplc="A134E558">
      <w:start w:val="1"/>
      <w:numFmt w:val="bullet"/>
      <w:lvlText w:val=""/>
      <w:lvlJc w:val="left"/>
      <w:pPr>
        <w:ind w:left="1120" w:hanging="360"/>
      </w:pPr>
      <w:rPr>
        <w:rFonts w:ascii="Symbol" w:hAnsi="Symbol"/>
      </w:rPr>
    </w:lvl>
  </w:abstractNum>
  <w:abstractNum w:abstractNumId="1" w15:restartNumberingAfterBreak="0">
    <w:nsid w:val="1FCB68A6"/>
    <w:multiLevelType w:val="hybridMultilevel"/>
    <w:tmpl w:val="02280F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720CB7"/>
    <w:multiLevelType w:val="hybridMultilevel"/>
    <w:tmpl w:val="FCE0C1A0"/>
    <w:lvl w:ilvl="0" w:tplc="D1E03692">
      <w:start w:val="1"/>
      <w:numFmt w:val="bullet"/>
      <w:lvlText w:val=""/>
      <w:lvlJc w:val="left"/>
      <w:pPr>
        <w:ind w:left="1440" w:hanging="360"/>
      </w:pPr>
      <w:rPr>
        <w:rFonts w:ascii="Symbol" w:hAnsi="Symbol"/>
      </w:rPr>
    </w:lvl>
    <w:lvl w:ilvl="1" w:tplc="02C46000">
      <w:start w:val="1"/>
      <w:numFmt w:val="bullet"/>
      <w:lvlText w:val=""/>
      <w:lvlJc w:val="left"/>
      <w:pPr>
        <w:ind w:left="1440" w:hanging="360"/>
      </w:pPr>
      <w:rPr>
        <w:rFonts w:ascii="Symbol" w:hAnsi="Symbol"/>
      </w:rPr>
    </w:lvl>
    <w:lvl w:ilvl="2" w:tplc="3C4A4CE8">
      <w:start w:val="1"/>
      <w:numFmt w:val="bullet"/>
      <w:lvlText w:val=""/>
      <w:lvlJc w:val="left"/>
      <w:pPr>
        <w:ind w:left="1440" w:hanging="360"/>
      </w:pPr>
      <w:rPr>
        <w:rFonts w:ascii="Symbol" w:hAnsi="Symbol"/>
      </w:rPr>
    </w:lvl>
    <w:lvl w:ilvl="3" w:tplc="AF480846">
      <w:start w:val="1"/>
      <w:numFmt w:val="bullet"/>
      <w:lvlText w:val=""/>
      <w:lvlJc w:val="left"/>
      <w:pPr>
        <w:ind w:left="1440" w:hanging="360"/>
      </w:pPr>
      <w:rPr>
        <w:rFonts w:ascii="Symbol" w:hAnsi="Symbol"/>
      </w:rPr>
    </w:lvl>
    <w:lvl w:ilvl="4" w:tplc="C568C84E">
      <w:start w:val="1"/>
      <w:numFmt w:val="bullet"/>
      <w:lvlText w:val=""/>
      <w:lvlJc w:val="left"/>
      <w:pPr>
        <w:ind w:left="1440" w:hanging="360"/>
      </w:pPr>
      <w:rPr>
        <w:rFonts w:ascii="Symbol" w:hAnsi="Symbol"/>
      </w:rPr>
    </w:lvl>
    <w:lvl w:ilvl="5" w:tplc="DA1AD1E2">
      <w:start w:val="1"/>
      <w:numFmt w:val="bullet"/>
      <w:lvlText w:val=""/>
      <w:lvlJc w:val="left"/>
      <w:pPr>
        <w:ind w:left="1440" w:hanging="360"/>
      </w:pPr>
      <w:rPr>
        <w:rFonts w:ascii="Symbol" w:hAnsi="Symbol"/>
      </w:rPr>
    </w:lvl>
    <w:lvl w:ilvl="6" w:tplc="60CE3472">
      <w:start w:val="1"/>
      <w:numFmt w:val="bullet"/>
      <w:lvlText w:val=""/>
      <w:lvlJc w:val="left"/>
      <w:pPr>
        <w:ind w:left="1440" w:hanging="360"/>
      </w:pPr>
      <w:rPr>
        <w:rFonts w:ascii="Symbol" w:hAnsi="Symbol"/>
      </w:rPr>
    </w:lvl>
    <w:lvl w:ilvl="7" w:tplc="63A40982">
      <w:start w:val="1"/>
      <w:numFmt w:val="bullet"/>
      <w:lvlText w:val=""/>
      <w:lvlJc w:val="left"/>
      <w:pPr>
        <w:ind w:left="1440" w:hanging="360"/>
      </w:pPr>
      <w:rPr>
        <w:rFonts w:ascii="Symbol" w:hAnsi="Symbol"/>
      </w:rPr>
    </w:lvl>
    <w:lvl w:ilvl="8" w:tplc="13C6D07A">
      <w:start w:val="1"/>
      <w:numFmt w:val="bullet"/>
      <w:lvlText w:val=""/>
      <w:lvlJc w:val="left"/>
      <w:pPr>
        <w:ind w:left="1440" w:hanging="360"/>
      </w:pPr>
      <w:rPr>
        <w:rFonts w:ascii="Symbol" w:hAnsi="Symbol"/>
      </w:rPr>
    </w:lvl>
  </w:abstractNum>
  <w:abstractNum w:abstractNumId="3" w15:restartNumberingAfterBreak="0">
    <w:nsid w:val="32BB6770"/>
    <w:multiLevelType w:val="hybridMultilevel"/>
    <w:tmpl w:val="F4E81128"/>
    <w:lvl w:ilvl="0" w:tplc="B1989484">
      <w:start w:val="1"/>
      <w:numFmt w:val="bullet"/>
      <w:lvlText w:val=""/>
      <w:lvlJc w:val="left"/>
      <w:pPr>
        <w:ind w:left="1120" w:hanging="360"/>
      </w:pPr>
      <w:rPr>
        <w:rFonts w:ascii="Symbol" w:hAnsi="Symbol"/>
      </w:rPr>
    </w:lvl>
    <w:lvl w:ilvl="1" w:tplc="F28217A2">
      <w:start w:val="1"/>
      <w:numFmt w:val="bullet"/>
      <w:lvlText w:val=""/>
      <w:lvlJc w:val="left"/>
      <w:pPr>
        <w:ind w:left="1120" w:hanging="360"/>
      </w:pPr>
      <w:rPr>
        <w:rFonts w:ascii="Symbol" w:hAnsi="Symbol"/>
      </w:rPr>
    </w:lvl>
    <w:lvl w:ilvl="2" w:tplc="E6CCD06A">
      <w:start w:val="1"/>
      <w:numFmt w:val="bullet"/>
      <w:lvlText w:val=""/>
      <w:lvlJc w:val="left"/>
      <w:pPr>
        <w:ind w:left="1120" w:hanging="360"/>
      </w:pPr>
      <w:rPr>
        <w:rFonts w:ascii="Symbol" w:hAnsi="Symbol"/>
      </w:rPr>
    </w:lvl>
    <w:lvl w:ilvl="3" w:tplc="F33A7E0A">
      <w:start w:val="1"/>
      <w:numFmt w:val="bullet"/>
      <w:lvlText w:val=""/>
      <w:lvlJc w:val="left"/>
      <w:pPr>
        <w:ind w:left="1120" w:hanging="360"/>
      </w:pPr>
      <w:rPr>
        <w:rFonts w:ascii="Symbol" w:hAnsi="Symbol"/>
      </w:rPr>
    </w:lvl>
    <w:lvl w:ilvl="4" w:tplc="BBC86672">
      <w:start w:val="1"/>
      <w:numFmt w:val="bullet"/>
      <w:lvlText w:val=""/>
      <w:lvlJc w:val="left"/>
      <w:pPr>
        <w:ind w:left="1120" w:hanging="360"/>
      </w:pPr>
      <w:rPr>
        <w:rFonts w:ascii="Symbol" w:hAnsi="Symbol"/>
      </w:rPr>
    </w:lvl>
    <w:lvl w:ilvl="5" w:tplc="9470FC78">
      <w:start w:val="1"/>
      <w:numFmt w:val="bullet"/>
      <w:lvlText w:val=""/>
      <w:lvlJc w:val="left"/>
      <w:pPr>
        <w:ind w:left="1120" w:hanging="360"/>
      </w:pPr>
      <w:rPr>
        <w:rFonts w:ascii="Symbol" w:hAnsi="Symbol"/>
      </w:rPr>
    </w:lvl>
    <w:lvl w:ilvl="6" w:tplc="12BE636A">
      <w:start w:val="1"/>
      <w:numFmt w:val="bullet"/>
      <w:lvlText w:val=""/>
      <w:lvlJc w:val="left"/>
      <w:pPr>
        <w:ind w:left="1120" w:hanging="360"/>
      </w:pPr>
      <w:rPr>
        <w:rFonts w:ascii="Symbol" w:hAnsi="Symbol"/>
      </w:rPr>
    </w:lvl>
    <w:lvl w:ilvl="7" w:tplc="34307028">
      <w:start w:val="1"/>
      <w:numFmt w:val="bullet"/>
      <w:lvlText w:val=""/>
      <w:lvlJc w:val="left"/>
      <w:pPr>
        <w:ind w:left="1120" w:hanging="360"/>
      </w:pPr>
      <w:rPr>
        <w:rFonts w:ascii="Symbol" w:hAnsi="Symbol"/>
      </w:rPr>
    </w:lvl>
    <w:lvl w:ilvl="8" w:tplc="2250C590">
      <w:start w:val="1"/>
      <w:numFmt w:val="bullet"/>
      <w:lvlText w:val=""/>
      <w:lvlJc w:val="left"/>
      <w:pPr>
        <w:ind w:left="1120" w:hanging="360"/>
      </w:pPr>
      <w:rPr>
        <w:rFonts w:ascii="Symbol" w:hAnsi="Symbol"/>
      </w:rPr>
    </w:lvl>
  </w:abstractNum>
  <w:abstractNum w:abstractNumId="4" w15:restartNumberingAfterBreak="0">
    <w:nsid w:val="33EA60BC"/>
    <w:multiLevelType w:val="hybridMultilevel"/>
    <w:tmpl w:val="C9B856A8"/>
    <w:lvl w:ilvl="0" w:tplc="E7427F4E">
      <w:start w:val="1"/>
      <w:numFmt w:val="bullet"/>
      <w:lvlText w:val=""/>
      <w:lvlJc w:val="left"/>
      <w:pPr>
        <w:ind w:left="1120" w:hanging="360"/>
      </w:pPr>
      <w:rPr>
        <w:rFonts w:ascii="Symbol" w:hAnsi="Symbol"/>
      </w:rPr>
    </w:lvl>
    <w:lvl w:ilvl="1" w:tplc="3F784A78">
      <w:start w:val="1"/>
      <w:numFmt w:val="bullet"/>
      <w:lvlText w:val=""/>
      <w:lvlJc w:val="left"/>
      <w:pPr>
        <w:ind w:left="1120" w:hanging="360"/>
      </w:pPr>
      <w:rPr>
        <w:rFonts w:ascii="Symbol" w:hAnsi="Symbol"/>
      </w:rPr>
    </w:lvl>
    <w:lvl w:ilvl="2" w:tplc="33E2C0A2">
      <w:start w:val="1"/>
      <w:numFmt w:val="bullet"/>
      <w:lvlText w:val=""/>
      <w:lvlJc w:val="left"/>
      <w:pPr>
        <w:ind w:left="1120" w:hanging="360"/>
      </w:pPr>
      <w:rPr>
        <w:rFonts w:ascii="Symbol" w:hAnsi="Symbol"/>
      </w:rPr>
    </w:lvl>
    <w:lvl w:ilvl="3" w:tplc="A9E4292C">
      <w:start w:val="1"/>
      <w:numFmt w:val="bullet"/>
      <w:lvlText w:val=""/>
      <w:lvlJc w:val="left"/>
      <w:pPr>
        <w:ind w:left="1120" w:hanging="360"/>
      </w:pPr>
      <w:rPr>
        <w:rFonts w:ascii="Symbol" w:hAnsi="Symbol"/>
      </w:rPr>
    </w:lvl>
    <w:lvl w:ilvl="4" w:tplc="E13C5ADA">
      <w:start w:val="1"/>
      <w:numFmt w:val="bullet"/>
      <w:lvlText w:val=""/>
      <w:lvlJc w:val="left"/>
      <w:pPr>
        <w:ind w:left="1120" w:hanging="360"/>
      </w:pPr>
      <w:rPr>
        <w:rFonts w:ascii="Symbol" w:hAnsi="Symbol"/>
      </w:rPr>
    </w:lvl>
    <w:lvl w:ilvl="5" w:tplc="E1ECD8AA">
      <w:start w:val="1"/>
      <w:numFmt w:val="bullet"/>
      <w:lvlText w:val=""/>
      <w:lvlJc w:val="left"/>
      <w:pPr>
        <w:ind w:left="1120" w:hanging="360"/>
      </w:pPr>
      <w:rPr>
        <w:rFonts w:ascii="Symbol" w:hAnsi="Symbol"/>
      </w:rPr>
    </w:lvl>
    <w:lvl w:ilvl="6" w:tplc="7F58DEAA">
      <w:start w:val="1"/>
      <w:numFmt w:val="bullet"/>
      <w:lvlText w:val=""/>
      <w:lvlJc w:val="left"/>
      <w:pPr>
        <w:ind w:left="1120" w:hanging="360"/>
      </w:pPr>
      <w:rPr>
        <w:rFonts w:ascii="Symbol" w:hAnsi="Symbol"/>
      </w:rPr>
    </w:lvl>
    <w:lvl w:ilvl="7" w:tplc="C8527728">
      <w:start w:val="1"/>
      <w:numFmt w:val="bullet"/>
      <w:lvlText w:val=""/>
      <w:lvlJc w:val="left"/>
      <w:pPr>
        <w:ind w:left="1120" w:hanging="360"/>
      </w:pPr>
      <w:rPr>
        <w:rFonts w:ascii="Symbol" w:hAnsi="Symbol"/>
      </w:rPr>
    </w:lvl>
    <w:lvl w:ilvl="8" w:tplc="B4829138">
      <w:start w:val="1"/>
      <w:numFmt w:val="bullet"/>
      <w:lvlText w:val=""/>
      <w:lvlJc w:val="left"/>
      <w:pPr>
        <w:ind w:left="1120" w:hanging="360"/>
      </w:pPr>
      <w:rPr>
        <w:rFonts w:ascii="Symbol" w:hAnsi="Symbol"/>
      </w:rPr>
    </w:lvl>
  </w:abstractNum>
  <w:abstractNum w:abstractNumId="5" w15:restartNumberingAfterBreak="0">
    <w:nsid w:val="3E950930"/>
    <w:multiLevelType w:val="hybridMultilevel"/>
    <w:tmpl w:val="61EE75AE"/>
    <w:lvl w:ilvl="0" w:tplc="FEE2B4A6">
      <w:start w:val="1"/>
      <w:numFmt w:val="bullet"/>
      <w:lvlText w:val=""/>
      <w:lvlJc w:val="left"/>
      <w:pPr>
        <w:ind w:left="1440" w:hanging="360"/>
      </w:pPr>
      <w:rPr>
        <w:rFonts w:ascii="Symbol" w:hAnsi="Symbol"/>
      </w:rPr>
    </w:lvl>
    <w:lvl w:ilvl="1" w:tplc="D8D0579A">
      <w:start w:val="1"/>
      <w:numFmt w:val="bullet"/>
      <w:lvlText w:val=""/>
      <w:lvlJc w:val="left"/>
      <w:pPr>
        <w:ind w:left="1440" w:hanging="360"/>
      </w:pPr>
      <w:rPr>
        <w:rFonts w:ascii="Symbol" w:hAnsi="Symbol"/>
      </w:rPr>
    </w:lvl>
    <w:lvl w:ilvl="2" w:tplc="001688AA">
      <w:start w:val="1"/>
      <w:numFmt w:val="bullet"/>
      <w:lvlText w:val=""/>
      <w:lvlJc w:val="left"/>
      <w:pPr>
        <w:ind w:left="1440" w:hanging="360"/>
      </w:pPr>
      <w:rPr>
        <w:rFonts w:ascii="Symbol" w:hAnsi="Symbol"/>
      </w:rPr>
    </w:lvl>
    <w:lvl w:ilvl="3" w:tplc="54DC1606">
      <w:start w:val="1"/>
      <w:numFmt w:val="bullet"/>
      <w:lvlText w:val=""/>
      <w:lvlJc w:val="left"/>
      <w:pPr>
        <w:ind w:left="1440" w:hanging="360"/>
      </w:pPr>
      <w:rPr>
        <w:rFonts w:ascii="Symbol" w:hAnsi="Symbol"/>
      </w:rPr>
    </w:lvl>
    <w:lvl w:ilvl="4" w:tplc="47F01C66">
      <w:start w:val="1"/>
      <w:numFmt w:val="bullet"/>
      <w:lvlText w:val=""/>
      <w:lvlJc w:val="left"/>
      <w:pPr>
        <w:ind w:left="1440" w:hanging="360"/>
      </w:pPr>
      <w:rPr>
        <w:rFonts w:ascii="Symbol" w:hAnsi="Symbol"/>
      </w:rPr>
    </w:lvl>
    <w:lvl w:ilvl="5" w:tplc="EB20AD52">
      <w:start w:val="1"/>
      <w:numFmt w:val="bullet"/>
      <w:lvlText w:val=""/>
      <w:lvlJc w:val="left"/>
      <w:pPr>
        <w:ind w:left="1440" w:hanging="360"/>
      </w:pPr>
      <w:rPr>
        <w:rFonts w:ascii="Symbol" w:hAnsi="Symbol"/>
      </w:rPr>
    </w:lvl>
    <w:lvl w:ilvl="6" w:tplc="A1026FAC">
      <w:start w:val="1"/>
      <w:numFmt w:val="bullet"/>
      <w:lvlText w:val=""/>
      <w:lvlJc w:val="left"/>
      <w:pPr>
        <w:ind w:left="1440" w:hanging="360"/>
      </w:pPr>
      <w:rPr>
        <w:rFonts w:ascii="Symbol" w:hAnsi="Symbol"/>
      </w:rPr>
    </w:lvl>
    <w:lvl w:ilvl="7" w:tplc="BD9812D0">
      <w:start w:val="1"/>
      <w:numFmt w:val="bullet"/>
      <w:lvlText w:val=""/>
      <w:lvlJc w:val="left"/>
      <w:pPr>
        <w:ind w:left="1440" w:hanging="360"/>
      </w:pPr>
      <w:rPr>
        <w:rFonts w:ascii="Symbol" w:hAnsi="Symbol"/>
      </w:rPr>
    </w:lvl>
    <w:lvl w:ilvl="8" w:tplc="F9A27A3E">
      <w:start w:val="1"/>
      <w:numFmt w:val="bullet"/>
      <w:lvlText w:val=""/>
      <w:lvlJc w:val="left"/>
      <w:pPr>
        <w:ind w:left="1440" w:hanging="360"/>
      </w:pPr>
      <w:rPr>
        <w:rFonts w:ascii="Symbol" w:hAnsi="Symbol"/>
      </w:rPr>
    </w:lvl>
  </w:abstractNum>
  <w:abstractNum w:abstractNumId="6" w15:restartNumberingAfterBreak="0">
    <w:nsid w:val="49A74217"/>
    <w:multiLevelType w:val="hybridMultilevel"/>
    <w:tmpl w:val="46188E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EA83AB3"/>
    <w:multiLevelType w:val="hybridMultilevel"/>
    <w:tmpl w:val="577463C0"/>
    <w:lvl w:ilvl="0" w:tplc="3F90D828">
      <w:start w:val="1"/>
      <w:numFmt w:val="bullet"/>
      <w:lvlText w:val=""/>
      <w:lvlJc w:val="left"/>
      <w:pPr>
        <w:ind w:left="1440" w:hanging="360"/>
      </w:pPr>
      <w:rPr>
        <w:rFonts w:ascii="Symbol" w:hAnsi="Symbol"/>
      </w:rPr>
    </w:lvl>
    <w:lvl w:ilvl="1" w:tplc="27A0ABD4">
      <w:start w:val="1"/>
      <w:numFmt w:val="bullet"/>
      <w:lvlText w:val=""/>
      <w:lvlJc w:val="left"/>
      <w:pPr>
        <w:ind w:left="1440" w:hanging="360"/>
      </w:pPr>
      <w:rPr>
        <w:rFonts w:ascii="Symbol" w:hAnsi="Symbol"/>
      </w:rPr>
    </w:lvl>
    <w:lvl w:ilvl="2" w:tplc="50402E02">
      <w:start w:val="1"/>
      <w:numFmt w:val="bullet"/>
      <w:lvlText w:val=""/>
      <w:lvlJc w:val="left"/>
      <w:pPr>
        <w:ind w:left="1440" w:hanging="360"/>
      </w:pPr>
      <w:rPr>
        <w:rFonts w:ascii="Symbol" w:hAnsi="Symbol"/>
      </w:rPr>
    </w:lvl>
    <w:lvl w:ilvl="3" w:tplc="72824C66">
      <w:start w:val="1"/>
      <w:numFmt w:val="bullet"/>
      <w:lvlText w:val=""/>
      <w:lvlJc w:val="left"/>
      <w:pPr>
        <w:ind w:left="1440" w:hanging="360"/>
      </w:pPr>
      <w:rPr>
        <w:rFonts w:ascii="Symbol" w:hAnsi="Symbol"/>
      </w:rPr>
    </w:lvl>
    <w:lvl w:ilvl="4" w:tplc="49FE0B40">
      <w:start w:val="1"/>
      <w:numFmt w:val="bullet"/>
      <w:lvlText w:val=""/>
      <w:lvlJc w:val="left"/>
      <w:pPr>
        <w:ind w:left="1440" w:hanging="360"/>
      </w:pPr>
      <w:rPr>
        <w:rFonts w:ascii="Symbol" w:hAnsi="Symbol"/>
      </w:rPr>
    </w:lvl>
    <w:lvl w:ilvl="5" w:tplc="02BE9B1C">
      <w:start w:val="1"/>
      <w:numFmt w:val="bullet"/>
      <w:lvlText w:val=""/>
      <w:lvlJc w:val="left"/>
      <w:pPr>
        <w:ind w:left="1440" w:hanging="360"/>
      </w:pPr>
      <w:rPr>
        <w:rFonts w:ascii="Symbol" w:hAnsi="Symbol"/>
      </w:rPr>
    </w:lvl>
    <w:lvl w:ilvl="6" w:tplc="EF949140">
      <w:start w:val="1"/>
      <w:numFmt w:val="bullet"/>
      <w:lvlText w:val=""/>
      <w:lvlJc w:val="left"/>
      <w:pPr>
        <w:ind w:left="1440" w:hanging="360"/>
      </w:pPr>
      <w:rPr>
        <w:rFonts w:ascii="Symbol" w:hAnsi="Symbol"/>
      </w:rPr>
    </w:lvl>
    <w:lvl w:ilvl="7" w:tplc="B3F8E5EA">
      <w:start w:val="1"/>
      <w:numFmt w:val="bullet"/>
      <w:lvlText w:val=""/>
      <w:lvlJc w:val="left"/>
      <w:pPr>
        <w:ind w:left="1440" w:hanging="360"/>
      </w:pPr>
      <w:rPr>
        <w:rFonts w:ascii="Symbol" w:hAnsi="Symbol"/>
      </w:rPr>
    </w:lvl>
    <w:lvl w:ilvl="8" w:tplc="C868D6A6">
      <w:start w:val="1"/>
      <w:numFmt w:val="bullet"/>
      <w:lvlText w:val=""/>
      <w:lvlJc w:val="left"/>
      <w:pPr>
        <w:ind w:left="1440" w:hanging="360"/>
      </w:pPr>
      <w:rPr>
        <w:rFonts w:ascii="Symbol" w:hAnsi="Symbol"/>
      </w:rPr>
    </w:lvl>
  </w:abstractNum>
  <w:abstractNum w:abstractNumId="8" w15:restartNumberingAfterBreak="0">
    <w:nsid w:val="4F7C1B2C"/>
    <w:multiLevelType w:val="hybridMultilevel"/>
    <w:tmpl w:val="53544390"/>
    <w:lvl w:ilvl="0" w:tplc="4ED25942">
      <w:start w:val="1"/>
      <w:numFmt w:val="decimal"/>
      <w:lvlText w:val="%1."/>
      <w:lvlJc w:val="left"/>
      <w:pPr>
        <w:ind w:left="1160" w:hanging="360"/>
      </w:pPr>
    </w:lvl>
    <w:lvl w:ilvl="1" w:tplc="B9684074">
      <w:start w:val="1"/>
      <w:numFmt w:val="decimal"/>
      <w:lvlText w:val="%2."/>
      <w:lvlJc w:val="left"/>
      <w:pPr>
        <w:ind w:left="1160" w:hanging="360"/>
      </w:pPr>
    </w:lvl>
    <w:lvl w:ilvl="2" w:tplc="0376162E">
      <w:start w:val="1"/>
      <w:numFmt w:val="decimal"/>
      <w:lvlText w:val="%3."/>
      <w:lvlJc w:val="left"/>
      <w:pPr>
        <w:ind w:left="1160" w:hanging="360"/>
      </w:pPr>
    </w:lvl>
    <w:lvl w:ilvl="3" w:tplc="6AACC616">
      <w:start w:val="1"/>
      <w:numFmt w:val="decimal"/>
      <w:lvlText w:val="%4."/>
      <w:lvlJc w:val="left"/>
      <w:pPr>
        <w:ind w:left="1160" w:hanging="360"/>
      </w:pPr>
    </w:lvl>
    <w:lvl w:ilvl="4" w:tplc="C5A608D0">
      <w:start w:val="1"/>
      <w:numFmt w:val="decimal"/>
      <w:lvlText w:val="%5."/>
      <w:lvlJc w:val="left"/>
      <w:pPr>
        <w:ind w:left="1160" w:hanging="360"/>
      </w:pPr>
    </w:lvl>
    <w:lvl w:ilvl="5" w:tplc="8B9A1936">
      <w:start w:val="1"/>
      <w:numFmt w:val="decimal"/>
      <w:lvlText w:val="%6."/>
      <w:lvlJc w:val="left"/>
      <w:pPr>
        <w:ind w:left="1160" w:hanging="360"/>
      </w:pPr>
    </w:lvl>
    <w:lvl w:ilvl="6" w:tplc="6EEA9EF6">
      <w:start w:val="1"/>
      <w:numFmt w:val="decimal"/>
      <w:lvlText w:val="%7."/>
      <w:lvlJc w:val="left"/>
      <w:pPr>
        <w:ind w:left="1160" w:hanging="360"/>
      </w:pPr>
    </w:lvl>
    <w:lvl w:ilvl="7" w:tplc="AA0408CC">
      <w:start w:val="1"/>
      <w:numFmt w:val="decimal"/>
      <w:lvlText w:val="%8."/>
      <w:lvlJc w:val="left"/>
      <w:pPr>
        <w:ind w:left="1160" w:hanging="360"/>
      </w:pPr>
    </w:lvl>
    <w:lvl w:ilvl="8" w:tplc="F112CECC">
      <w:start w:val="1"/>
      <w:numFmt w:val="decimal"/>
      <w:lvlText w:val="%9."/>
      <w:lvlJc w:val="left"/>
      <w:pPr>
        <w:ind w:left="1160" w:hanging="360"/>
      </w:pPr>
    </w:lvl>
  </w:abstractNum>
  <w:abstractNum w:abstractNumId="9" w15:restartNumberingAfterBreak="0">
    <w:nsid w:val="5101683C"/>
    <w:multiLevelType w:val="hybridMultilevel"/>
    <w:tmpl w:val="06C076B2"/>
    <w:lvl w:ilvl="0" w:tplc="1234C5BE">
      <w:start w:val="1"/>
      <w:numFmt w:val="bullet"/>
      <w:lvlText w:val=""/>
      <w:lvlJc w:val="left"/>
      <w:pPr>
        <w:ind w:left="1440" w:hanging="360"/>
      </w:pPr>
      <w:rPr>
        <w:rFonts w:ascii="Symbol" w:hAnsi="Symbol"/>
      </w:rPr>
    </w:lvl>
    <w:lvl w:ilvl="1" w:tplc="B46C208E">
      <w:start w:val="1"/>
      <w:numFmt w:val="bullet"/>
      <w:lvlText w:val=""/>
      <w:lvlJc w:val="left"/>
      <w:pPr>
        <w:ind w:left="1440" w:hanging="360"/>
      </w:pPr>
      <w:rPr>
        <w:rFonts w:ascii="Symbol" w:hAnsi="Symbol"/>
      </w:rPr>
    </w:lvl>
    <w:lvl w:ilvl="2" w:tplc="2FAE8824">
      <w:start w:val="1"/>
      <w:numFmt w:val="bullet"/>
      <w:lvlText w:val=""/>
      <w:lvlJc w:val="left"/>
      <w:pPr>
        <w:ind w:left="1440" w:hanging="360"/>
      </w:pPr>
      <w:rPr>
        <w:rFonts w:ascii="Symbol" w:hAnsi="Symbol"/>
      </w:rPr>
    </w:lvl>
    <w:lvl w:ilvl="3" w:tplc="5C244C72">
      <w:start w:val="1"/>
      <w:numFmt w:val="bullet"/>
      <w:lvlText w:val=""/>
      <w:lvlJc w:val="left"/>
      <w:pPr>
        <w:ind w:left="1440" w:hanging="360"/>
      </w:pPr>
      <w:rPr>
        <w:rFonts w:ascii="Symbol" w:hAnsi="Symbol"/>
      </w:rPr>
    </w:lvl>
    <w:lvl w:ilvl="4" w:tplc="05E6889E">
      <w:start w:val="1"/>
      <w:numFmt w:val="bullet"/>
      <w:lvlText w:val=""/>
      <w:lvlJc w:val="left"/>
      <w:pPr>
        <w:ind w:left="1440" w:hanging="360"/>
      </w:pPr>
      <w:rPr>
        <w:rFonts w:ascii="Symbol" w:hAnsi="Symbol"/>
      </w:rPr>
    </w:lvl>
    <w:lvl w:ilvl="5" w:tplc="97AC1B1E">
      <w:start w:val="1"/>
      <w:numFmt w:val="bullet"/>
      <w:lvlText w:val=""/>
      <w:lvlJc w:val="left"/>
      <w:pPr>
        <w:ind w:left="1440" w:hanging="360"/>
      </w:pPr>
      <w:rPr>
        <w:rFonts w:ascii="Symbol" w:hAnsi="Symbol"/>
      </w:rPr>
    </w:lvl>
    <w:lvl w:ilvl="6" w:tplc="A8C2B2F4">
      <w:start w:val="1"/>
      <w:numFmt w:val="bullet"/>
      <w:lvlText w:val=""/>
      <w:lvlJc w:val="left"/>
      <w:pPr>
        <w:ind w:left="1440" w:hanging="360"/>
      </w:pPr>
      <w:rPr>
        <w:rFonts w:ascii="Symbol" w:hAnsi="Symbol"/>
      </w:rPr>
    </w:lvl>
    <w:lvl w:ilvl="7" w:tplc="CE16CD76">
      <w:start w:val="1"/>
      <w:numFmt w:val="bullet"/>
      <w:lvlText w:val=""/>
      <w:lvlJc w:val="left"/>
      <w:pPr>
        <w:ind w:left="1440" w:hanging="360"/>
      </w:pPr>
      <w:rPr>
        <w:rFonts w:ascii="Symbol" w:hAnsi="Symbol"/>
      </w:rPr>
    </w:lvl>
    <w:lvl w:ilvl="8" w:tplc="B69C272A">
      <w:start w:val="1"/>
      <w:numFmt w:val="bullet"/>
      <w:lvlText w:val=""/>
      <w:lvlJc w:val="left"/>
      <w:pPr>
        <w:ind w:left="1440" w:hanging="360"/>
      </w:pPr>
      <w:rPr>
        <w:rFonts w:ascii="Symbol" w:hAnsi="Symbol"/>
      </w:rPr>
    </w:lvl>
  </w:abstractNum>
  <w:abstractNum w:abstractNumId="10" w15:restartNumberingAfterBreak="0">
    <w:nsid w:val="65D7446E"/>
    <w:multiLevelType w:val="hybridMultilevel"/>
    <w:tmpl w:val="D9C2727E"/>
    <w:lvl w:ilvl="0" w:tplc="E7622600">
      <w:start w:val="1"/>
      <w:numFmt w:val="bullet"/>
      <w:lvlText w:val=""/>
      <w:lvlJc w:val="left"/>
      <w:pPr>
        <w:ind w:left="1440" w:hanging="360"/>
      </w:pPr>
      <w:rPr>
        <w:rFonts w:ascii="Symbol" w:hAnsi="Symbol"/>
      </w:rPr>
    </w:lvl>
    <w:lvl w:ilvl="1" w:tplc="1DF23BCC">
      <w:start w:val="1"/>
      <w:numFmt w:val="bullet"/>
      <w:lvlText w:val=""/>
      <w:lvlJc w:val="left"/>
      <w:pPr>
        <w:ind w:left="1440" w:hanging="360"/>
      </w:pPr>
      <w:rPr>
        <w:rFonts w:ascii="Symbol" w:hAnsi="Symbol"/>
      </w:rPr>
    </w:lvl>
    <w:lvl w:ilvl="2" w:tplc="70341E10">
      <w:start w:val="1"/>
      <w:numFmt w:val="bullet"/>
      <w:lvlText w:val=""/>
      <w:lvlJc w:val="left"/>
      <w:pPr>
        <w:ind w:left="1440" w:hanging="360"/>
      </w:pPr>
      <w:rPr>
        <w:rFonts w:ascii="Symbol" w:hAnsi="Symbol"/>
      </w:rPr>
    </w:lvl>
    <w:lvl w:ilvl="3" w:tplc="BD3E78D6">
      <w:start w:val="1"/>
      <w:numFmt w:val="bullet"/>
      <w:lvlText w:val=""/>
      <w:lvlJc w:val="left"/>
      <w:pPr>
        <w:ind w:left="1440" w:hanging="360"/>
      </w:pPr>
      <w:rPr>
        <w:rFonts w:ascii="Symbol" w:hAnsi="Symbol"/>
      </w:rPr>
    </w:lvl>
    <w:lvl w:ilvl="4" w:tplc="35F44F6A">
      <w:start w:val="1"/>
      <w:numFmt w:val="bullet"/>
      <w:lvlText w:val=""/>
      <w:lvlJc w:val="left"/>
      <w:pPr>
        <w:ind w:left="1440" w:hanging="360"/>
      </w:pPr>
      <w:rPr>
        <w:rFonts w:ascii="Symbol" w:hAnsi="Symbol"/>
      </w:rPr>
    </w:lvl>
    <w:lvl w:ilvl="5" w:tplc="E4EE3228">
      <w:start w:val="1"/>
      <w:numFmt w:val="bullet"/>
      <w:lvlText w:val=""/>
      <w:lvlJc w:val="left"/>
      <w:pPr>
        <w:ind w:left="1440" w:hanging="360"/>
      </w:pPr>
      <w:rPr>
        <w:rFonts w:ascii="Symbol" w:hAnsi="Symbol"/>
      </w:rPr>
    </w:lvl>
    <w:lvl w:ilvl="6" w:tplc="9ED2499C">
      <w:start w:val="1"/>
      <w:numFmt w:val="bullet"/>
      <w:lvlText w:val=""/>
      <w:lvlJc w:val="left"/>
      <w:pPr>
        <w:ind w:left="1440" w:hanging="360"/>
      </w:pPr>
      <w:rPr>
        <w:rFonts w:ascii="Symbol" w:hAnsi="Symbol"/>
      </w:rPr>
    </w:lvl>
    <w:lvl w:ilvl="7" w:tplc="73145F9E">
      <w:start w:val="1"/>
      <w:numFmt w:val="bullet"/>
      <w:lvlText w:val=""/>
      <w:lvlJc w:val="left"/>
      <w:pPr>
        <w:ind w:left="1440" w:hanging="360"/>
      </w:pPr>
      <w:rPr>
        <w:rFonts w:ascii="Symbol" w:hAnsi="Symbol"/>
      </w:rPr>
    </w:lvl>
    <w:lvl w:ilvl="8" w:tplc="97041244">
      <w:start w:val="1"/>
      <w:numFmt w:val="bullet"/>
      <w:lvlText w:val=""/>
      <w:lvlJc w:val="left"/>
      <w:pPr>
        <w:ind w:left="1440" w:hanging="360"/>
      </w:pPr>
      <w:rPr>
        <w:rFonts w:ascii="Symbol" w:hAnsi="Symbol"/>
      </w:rPr>
    </w:lvl>
  </w:abstractNum>
  <w:num w:numId="1" w16cid:durableId="76831361">
    <w:abstractNumId w:val="8"/>
  </w:num>
  <w:num w:numId="2" w16cid:durableId="970092552">
    <w:abstractNumId w:val="4"/>
  </w:num>
  <w:num w:numId="3" w16cid:durableId="1723167370">
    <w:abstractNumId w:val="3"/>
  </w:num>
  <w:num w:numId="4" w16cid:durableId="1921210860">
    <w:abstractNumId w:val="0"/>
  </w:num>
  <w:num w:numId="5" w16cid:durableId="418799072">
    <w:abstractNumId w:val="10"/>
  </w:num>
  <w:num w:numId="6" w16cid:durableId="873234196">
    <w:abstractNumId w:val="2"/>
  </w:num>
  <w:num w:numId="7" w16cid:durableId="188689225">
    <w:abstractNumId w:val="7"/>
  </w:num>
  <w:num w:numId="8" w16cid:durableId="241843460">
    <w:abstractNumId w:val="5"/>
  </w:num>
  <w:num w:numId="9" w16cid:durableId="2103329659">
    <w:abstractNumId w:val="9"/>
  </w:num>
  <w:num w:numId="10" w16cid:durableId="1308510349">
    <w:abstractNumId w:val="1"/>
  </w:num>
  <w:num w:numId="11" w16cid:durableId="3020029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3686B"/>
    <w:rsid w:val="00027C8F"/>
    <w:rsid w:val="0003686B"/>
    <w:rsid w:val="00061D3B"/>
    <w:rsid w:val="00077C1F"/>
    <w:rsid w:val="000843F9"/>
    <w:rsid w:val="0009472B"/>
    <w:rsid w:val="00096BDB"/>
    <w:rsid w:val="000A1AEB"/>
    <w:rsid w:val="000B1053"/>
    <w:rsid w:val="000D215E"/>
    <w:rsid w:val="000D6A07"/>
    <w:rsid w:val="000E6FC4"/>
    <w:rsid w:val="000F018C"/>
    <w:rsid w:val="00112CC5"/>
    <w:rsid w:val="00132D05"/>
    <w:rsid w:val="00143B69"/>
    <w:rsid w:val="001442C0"/>
    <w:rsid w:val="00166170"/>
    <w:rsid w:val="0019336A"/>
    <w:rsid w:val="001A2215"/>
    <w:rsid w:val="001F579B"/>
    <w:rsid w:val="00237BB7"/>
    <w:rsid w:val="002825E0"/>
    <w:rsid w:val="002B2005"/>
    <w:rsid w:val="002F316D"/>
    <w:rsid w:val="00312941"/>
    <w:rsid w:val="00354AD2"/>
    <w:rsid w:val="00355D8C"/>
    <w:rsid w:val="00371070"/>
    <w:rsid w:val="00387C7A"/>
    <w:rsid w:val="003A2A32"/>
    <w:rsid w:val="003E1FA5"/>
    <w:rsid w:val="003E575A"/>
    <w:rsid w:val="003F0E00"/>
    <w:rsid w:val="004228D9"/>
    <w:rsid w:val="00440402"/>
    <w:rsid w:val="00462B7D"/>
    <w:rsid w:val="004B0AB3"/>
    <w:rsid w:val="004D03BA"/>
    <w:rsid w:val="004E096F"/>
    <w:rsid w:val="004F7D7D"/>
    <w:rsid w:val="00517A70"/>
    <w:rsid w:val="0052489D"/>
    <w:rsid w:val="00525752"/>
    <w:rsid w:val="00525EB5"/>
    <w:rsid w:val="00584408"/>
    <w:rsid w:val="00584C94"/>
    <w:rsid w:val="005A1334"/>
    <w:rsid w:val="005A3E8C"/>
    <w:rsid w:val="005A7CEE"/>
    <w:rsid w:val="005C2497"/>
    <w:rsid w:val="005E7B43"/>
    <w:rsid w:val="005F420E"/>
    <w:rsid w:val="00613F82"/>
    <w:rsid w:val="006165B8"/>
    <w:rsid w:val="006219F6"/>
    <w:rsid w:val="0065022B"/>
    <w:rsid w:val="00652809"/>
    <w:rsid w:val="00660008"/>
    <w:rsid w:val="006644A2"/>
    <w:rsid w:val="00667FF8"/>
    <w:rsid w:val="00676DF8"/>
    <w:rsid w:val="006A7010"/>
    <w:rsid w:val="006B3005"/>
    <w:rsid w:val="006D0428"/>
    <w:rsid w:val="006F4776"/>
    <w:rsid w:val="00707BA6"/>
    <w:rsid w:val="00767205"/>
    <w:rsid w:val="00772CE8"/>
    <w:rsid w:val="00775237"/>
    <w:rsid w:val="00776475"/>
    <w:rsid w:val="007B1792"/>
    <w:rsid w:val="007C017A"/>
    <w:rsid w:val="007D7DD7"/>
    <w:rsid w:val="007E15B9"/>
    <w:rsid w:val="007E1C71"/>
    <w:rsid w:val="008011D9"/>
    <w:rsid w:val="008174FC"/>
    <w:rsid w:val="00874E2C"/>
    <w:rsid w:val="00881C06"/>
    <w:rsid w:val="008A71D7"/>
    <w:rsid w:val="008B7409"/>
    <w:rsid w:val="008C31FF"/>
    <w:rsid w:val="008F5041"/>
    <w:rsid w:val="009004A7"/>
    <w:rsid w:val="009308A2"/>
    <w:rsid w:val="009713F4"/>
    <w:rsid w:val="00987045"/>
    <w:rsid w:val="009C043D"/>
    <w:rsid w:val="009C32AF"/>
    <w:rsid w:val="009C5D04"/>
    <w:rsid w:val="009D5C6D"/>
    <w:rsid w:val="009E0079"/>
    <w:rsid w:val="009E3F61"/>
    <w:rsid w:val="00A05DE4"/>
    <w:rsid w:val="00A442BB"/>
    <w:rsid w:val="00A6009D"/>
    <w:rsid w:val="00A70C32"/>
    <w:rsid w:val="00A9107B"/>
    <w:rsid w:val="00AA5E98"/>
    <w:rsid w:val="00AB6863"/>
    <w:rsid w:val="00AC3363"/>
    <w:rsid w:val="00AD2D8F"/>
    <w:rsid w:val="00AE2649"/>
    <w:rsid w:val="00B14ECD"/>
    <w:rsid w:val="00B22438"/>
    <w:rsid w:val="00B34D23"/>
    <w:rsid w:val="00B5468C"/>
    <w:rsid w:val="00B67820"/>
    <w:rsid w:val="00B812E4"/>
    <w:rsid w:val="00B82756"/>
    <w:rsid w:val="00BB5D54"/>
    <w:rsid w:val="00BF5BD7"/>
    <w:rsid w:val="00C110BF"/>
    <w:rsid w:val="00C66A51"/>
    <w:rsid w:val="00C8551B"/>
    <w:rsid w:val="00CA2F2B"/>
    <w:rsid w:val="00CA7ADA"/>
    <w:rsid w:val="00CB5C25"/>
    <w:rsid w:val="00CC0AFB"/>
    <w:rsid w:val="00CC391E"/>
    <w:rsid w:val="00CD7156"/>
    <w:rsid w:val="00CE1D5B"/>
    <w:rsid w:val="00D07E67"/>
    <w:rsid w:val="00D11A8F"/>
    <w:rsid w:val="00D206E2"/>
    <w:rsid w:val="00D262C5"/>
    <w:rsid w:val="00D2675F"/>
    <w:rsid w:val="00D2682B"/>
    <w:rsid w:val="00D36E0F"/>
    <w:rsid w:val="00D4782D"/>
    <w:rsid w:val="00D53EE6"/>
    <w:rsid w:val="00D56E7D"/>
    <w:rsid w:val="00D8157C"/>
    <w:rsid w:val="00D966DC"/>
    <w:rsid w:val="00DA72D6"/>
    <w:rsid w:val="00DB173F"/>
    <w:rsid w:val="00DB58E1"/>
    <w:rsid w:val="00DC6976"/>
    <w:rsid w:val="00DC72E1"/>
    <w:rsid w:val="00DD69AA"/>
    <w:rsid w:val="00DF62A0"/>
    <w:rsid w:val="00E27129"/>
    <w:rsid w:val="00E53E5D"/>
    <w:rsid w:val="00E75F89"/>
    <w:rsid w:val="00E82DFD"/>
    <w:rsid w:val="00E87A12"/>
    <w:rsid w:val="00EC18A6"/>
    <w:rsid w:val="00F03707"/>
    <w:rsid w:val="00F20545"/>
    <w:rsid w:val="00F217E2"/>
    <w:rsid w:val="00F428A5"/>
    <w:rsid w:val="00F62B84"/>
    <w:rsid w:val="00FB7AFD"/>
    <w:rsid w:val="00FC4B69"/>
    <w:rsid w:val="00FC4EDB"/>
    <w:rsid w:val="00FD3BBC"/>
    <w:rsid w:val="00FE27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6BE3C8BC"/>
  <w15:docId w15:val="{D48068F1-6903-4FEA-BE40-4B9D1846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C94"/>
    <w:rPr>
      <w:sz w:val="24"/>
    </w:rPr>
  </w:style>
  <w:style w:type="paragraph" w:styleId="Heading1">
    <w:name w:val="heading 1"/>
    <w:basedOn w:val="Normal"/>
    <w:next w:val="Normal"/>
    <w:link w:val="Heading1Char"/>
    <w:uiPriority w:val="9"/>
    <w:qFormat/>
    <w:rsid w:val="00881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5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7409"/>
    <w:rPr>
      <w:sz w:val="16"/>
      <w:szCs w:val="16"/>
    </w:rPr>
  </w:style>
  <w:style w:type="paragraph" w:styleId="CommentText">
    <w:name w:val="annotation text"/>
    <w:basedOn w:val="Normal"/>
    <w:link w:val="CommentTextChar"/>
    <w:uiPriority w:val="99"/>
    <w:unhideWhenUsed/>
    <w:rsid w:val="008B7409"/>
    <w:pPr>
      <w:spacing w:line="240" w:lineRule="auto"/>
    </w:pPr>
    <w:rPr>
      <w:sz w:val="20"/>
      <w:szCs w:val="20"/>
    </w:rPr>
  </w:style>
  <w:style w:type="character" w:customStyle="1" w:styleId="CommentTextChar">
    <w:name w:val="Comment Text Char"/>
    <w:basedOn w:val="DefaultParagraphFont"/>
    <w:link w:val="CommentText"/>
    <w:uiPriority w:val="99"/>
    <w:rsid w:val="008B7409"/>
    <w:rPr>
      <w:sz w:val="20"/>
      <w:szCs w:val="20"/>
    </w:rPr>
  </w:style>
  <w:style w:type="paragraph" w:styleId="CommentSubject">
    <w:name w:val="annotation subject"/>
    <w:basedOn w:val="CommentText"/>
    <w:next w:val="CommentText"/>
    <w:link w:val="CommentSubjectChar"/>
    <w:uiPriority w:val="99"/>
    <w:semiHidden/>
    <w:unhideWhenUsed/>
    <w:rsid w:val="008B7409"/>
    <w:rPr>
      <w:b/>
      <w:bCs/>
    </w:rPr>
  </w:style>
  <w:style w:type="character" w:customStyle="1" w:styleId="CommentSubjectChar">
    <w:name w:val="Comment Subject Char"/>
    <w:basedOn w:val="CommentTextChar"/>
    <w:link w:val="CommentSubject"/>
    <w:uiPriority w:val="99"/>
    <w:semiHidden/>
    <w:rsid w:val="008B7409"/>
    <w:rPr>
      <w:b/>
      <w:bCs/>
      <w:sz w:val="20"/>
      <w:szCs w:val="20"/>
    </w:rPr>
  </w:style>
  <w:style w:type="paragraph" w:styleId="Header">
    <w:name w:val="header"/>
    <w:basedOn w:val="Normal"/>
    <w:link w:val="HeaderChar"/>
    <w:uiPriority w:val="99"/>
    <w:unhideWhenUsed/>
    <w:rsid w:val="00881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C06"/>
  </w:style>
  <w:style w:type="paragraph" w:styleId="Footer">
    <w:name w:val="footer"/>
    <w:basedOn w:val="Normal"/>
    <w:link w:val="FooterChar"/>
    <w:uiPriority w:val="99"/>
    <w:unhideWhenUsed/>
    <w:rsid w:val="00881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C06"/>
  </w:style>
  <w:style w:type="character" w:customStyle="1" w:styleId="Heading1Char">
    <w:name w:val="Heading 1 Char"/>
    <w:basedOn w:val="DefaultParagraphFont"/>
    <w:link w:val="Heading1"/>
    <w:uiPriority w:val="9"/>
    <w:rsid w:val="00881C0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8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25EB5"/>
    <w:pPr>
      <w:outlineLvl w:val="9"/>
    </w:pPr>
    <w:rPr>
      <w:lang w:val="en-US"/>
    </w:rPr>
  </w:style>
  <w:style w:type="paragraph" w:styleId="TOC1">
    <w:name w:val="toc 1"/>
    <w:basedOn w:val="Normal"/>
    <w:next w:val="Normal"/>
    <w:autoRedefine/>
    <w:uiPriority w:val="39"/>
    <w:unhideWhenUsed/>
    <w:rsid w:val="00525EB5"/>
    <w:pPr>
      <w:spacing w:after="100"/>
    </w:pPr>
  </w:style>
  <w:style w:type="character" w:styleId="Hyperlink">
    <w:name w:val="Hyperlink"/>
    <w:basedOn w:val="DefaultParagraphFont"/>
    <w:uiPriority w:val="99"/>
    <w:unhideWhenUsed/>
    <w:rsid w:val="00525EB5"/>
    <w:rPr>
      <w:color w:val="0563C1" w:themeColor="hyperlink"/>
      <w:u w:val="single"/>
    </w:rPr>
  </w:style>
  <w:style w:type="character" w:customStyle="1" w:styleId="Heading2Char">
    <w:name w:val="Heading 2 Char"/>
    <w:basedOn w:val="DefaultParagraphFont"/>
    <w:link w:val="Heading2"/>
    <w:uiPriority w:val="9"/>
    <w:rsid w:val="00525EB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25EB5"/>
    <w:pPr>
      <w:spacing w:after="100"/>
      <w:ind w:left="240"/>
    </w:pPr>
  </w:style>
  <w:style w:type="paragraph" w:styleId="ListParagraph">
    <w:name w:val="List Paragraph"/>
    <w:basedOn w:val="Normal"/>
    <w:uiPriority w:val="34"/>
    <w:qFormat/>
    <w:rsid w:val="00652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134499">
      <w:bodyDiv w:val="1"/>
      <w:marLeft w:val="0"/>
      <w:marRight w:val="0"/>
      <w:marTop w:val="0"/>
      <w:marBottom w:val="0"/>
      <w:divBdr>
        <w:top w:val="none" w:sz="0" w:space="0" w:color="auto"/>
        <w:left w:val="none" w:sz="0" w:space="0" w:color="auto"/>
        <w:bottom w:val="none" w:sz="0" w:space="0" w:color="auto"/>
        <w:right w:val="none" w:sz="0" w:space="0" w:color="auto"/>
      </w:divBdr>
    </w:div>
    <w:div w:id="2023242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ee\Desktop\COMP%203839%20Data%20Quality\Project%20Iterations\business-licenc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Statistical Process Control </a:t>
            </a:r>
          </a:p>
          <a:p>
            <a:pPr>
              <a:defRPr/>
            </a:pPr>
            <a:r>
              <a:rPr lang="en-US"/>
              <a:t>Business Licenses for Ltd Service Food Establishment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Sheet4!$C$2</c:f>
              <c:strCache>
                <c:ptCount val="1"/>
                <c:pt idx="0">
                  <c:v>RSNIssueCount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Sheet4!$B$3:$B$178</c:f>
              <c:strCache>
                <c:ptCount val="176"/>
                <c:pt idx="0">
                  <c:v>01-Jan</c:v>
                </c:pt>
                <c:pt idx="1">
                  <c:v>02-Jan</c:v>
                </c:pt>
                <c:pt idx="2">
                  <c:v>03-Jan</c:v>
                </c:pt>
                <c:pt idx="3">
                  <c:v>04-Jan</c:v>
                </c:pt>
                <c:pt idx="4">
                  <c:v>05-Jan</c:v>
                </c:pt>
                <c:pt idx="5">
                  <c:v>06-Jan</c:v>
                </c:pt>
                <c:pt idx="6">
                  <c:v>07-Jan</c:v>
                </c:pt>
                <c:pt idx="7">
                  <c:v>08-Jan</c:v>
                </c:pt>
                <c:pt idx="8">
                  <c:v>09-Jan</c:v>
                </c:pt>
                <c:pt idx="9">
                  <c:v>10-Jan</c:v>
                </c:pt>
                <c:pt idx="10">
                  <c:v>11-Jan</c:v>
                </c:pt>
                <c:pt idx="11">
                  <c:v>12-Jan</c:v>
                </c:pt>
                <c:pt idx="12">
                  <c:v>13-Jan</c:v>
                </c:pt>
                <c:pt idx="13">
                  <c:v>14-Jan</c:v>
                </c:pt>
                <c:pt idx="14">
                  <c:v>15-Jan</c:v>
                </c:pt>
                <c:pt idx="15">
                  <c:v>16-Jan</c:v>
                </c:pt>
                <c:pt idx="16">
                  <c:v>17-Jan</c:v>
                </c:pt>
                <c:pt idx="17">
                  <c:v>19-Jan</c:v>
                </c:pt>
                <c:pt idx="18">
                  <c:v>20-Jan</c:v>
                </c:pt>
                <c:pt idx="19">
                  <c:v>21-Jan</c:v>
                </c:pt>
                <c:pt idx="20">
                  <c:v>22-Jan</c:v>
                </c:pt>
                <c:pt idx="21">
                  <c:v>23-Jan</c:v>
                </c:pt>
                <c:pt idx="22">
                  <c:v>24-Jan</c:v>
                </c:pt>
                <c:pt idx="23">
                  <c:v>27-Jan</c:v>
                </c:pt>
                <c:pt idx="24">
                  <c:v>28-Jan</c:v>
                </c:pt>
                <c:pt idx="25">
                  <c:v>29-Jan</c:v>
                </c:pt>
                <c:pt idx="26">
                  <c:v>30-Jan</c:v>
                </c:pt>
                <c:pt idx="27">
                  <c:v>03-Feb</c:v>
                </c:pt>
                <c:pt idx="28">
                  <c:v>04-Feb</c:v>
                </c:pt>
                <c:pt idx="29">
                  <c:v>05-Feb</c:v>
                </c:pt>
                <c:pt idx="30">
                  <c:v>06-Feb</c:v>
                </c:pt>
                <c:pt idx="31">
                  <c:v>07-Feb</c:v>
                </c:pt>
                <c:pt idx="32">
                  <c:v>08-Feb</c:v>
                </c:pt>
                <c:pt idx="33">
                  <c:v>10-Feb</c:v>
                </c:pt>
                <c:pt idx="34">
                  <c:v>11-Feb</c:v>
                </c:pt>
                <c:pt idx="35">
                  <c:v>12-Feb</c:v>
                </c:pt>
                <c:pt idx="36">
                  <c:v>13-Feb</c:v>
                </c:pt>
                <c:pt idx="37">
                  <c:v>14-Feb</c:v>
                </c:pt>
                <c:pt idx="38">
                  <c:v>16-Feb</c:v>
                </c:pt>
                <c:pt idx="39">
                  <c:v>18-Feb</c:v>
                </c:pt>
                <c:pt idx="40">
                  <c:v>19-Feb</c:v>
                </c:pt>
                <c:pt idx="41">
                  <c:v>20-Feb</c:v>
                </c:pt>
                <c:pt idx="42">
                  <c:v>21-Feb</c:v>
                </c:pt>
                <c:pt idx="43">
                  <c:v>22-Feb</c:v>
                </c:pt>
                <c:pt idx="44">
                  <c:v>24-Feb</c:v>
                </c:pt>
                <c:pt idx="45">
                  <c:v>25-Feb</c:v>
                </c:pt>
                <c:pt idx="46">
                  <c:v>26-Feb</c:v>
                </c:pt>
                <c:pt idx="47">
                  <c:v>27-Feb</c:v>
                </c:pt>
                <c:pt idx="48">
                  <c:v>28-Feb</c:v>
                </c:pt>
                <c:pt idx="49">
                  <c:v>02-Mar</c:v>
                </c:pt>
                <c:pt idx="50">
                  <c:v>03-Mar</c:v>
                </c:pt>
                <c:pt idx="51">
                  <c:v>04-Mar</c:v>
                </c:pt>
                <c:pt idx="52">
                  <c:v>05-Mar</c:v>
                </c:pt>
                <c:pt idx="53">
                  <c:v>06-Mar</c:v>
                </c:pt>
                <c:pt idx="54">
                  <c:v>10-Mar</c:v>
                </c:pt>
                <c:pt idx="55">
                  <c:v>11-Mar</c:v>
                </c:pt>
                <c:pt idx="56">
                  <c:v>12-Mar</c:v>
                </c:pt>
                <c:pt idx="57">
                  <c:v>13-Mar</c:v>
                </c:pt>
                <c:pt idx="58">
                  <c:v>14-Mar</c:v>
                </c:pt>
                <c:pt idx="59">
                  <c:v>17-Mar</c:v>
                </c:pt>
                <c:pt idx="60">
                  <c:v>18-Mar</c:v>
                </c:pt>
                <c:pt idx="61">
                  <c:v>19-Mar</c:v>
                </c:pt>
                <c:pt idx="62">
                  <c:v>20-Mar</c:v>
                </c:pt>
                <c:pt idx="63">
                  <c:v>26-Mar</c:v>
                </c:pt>
                <c:pt idx="64">
                  <c:v>30-Mar</c:v>
                </c:pt>
                <c:pt idx="65">
                  <c:v>02-Apr</c:v>
                </c:pt>
                <c:pt idx="66">
                  <c:v>06-Apr</c:v>
                </c:pt>
                <c:pt idx="67">
                  <c:v>08-Apr</c:v>
                </c:pt>
                <c:pt idx="68">
                  <c:v>09-Apr</c:v>
                </c:pt>
                <c:pt idx="69">
                  <c:v>13-Apr</c:v>
                </c:pt>
                <c:pt idx="70">
                  <c:v>14-Apr</c:v>
                </c:pt>
                <c:pt idx="71">
                  <c:v>15-Apr</c:v>
                </c:pt>
                <c:pt idx="72">
                  <c:v>16-Apr</c:v>
                </c:pt>
                <c:pt idx="73">
                  <c:v>22-Apr</c:v>
                </c:pt>
                <c:pt idx="74">
                  <c:v>30-Apr</c:v>
                </c:pt>
                <c:pt idx="75">
                  <c:v>06-May</c:v>
                </c:pt>
                <c:pt idx="76">
                  <c:v>07-May</c:v>
                </c:pt>
                <c:pt idx="77">
                  <c:v>13-May</c:v>
                </c:pt>
                <c:pt idx="78">
                  <c:v>14-May</c:v>
                </c:pt>
                <c:pt idx="79">
                  <c:v>26-May</c:v>
                </c:pt>
                <c:pt idx="80">
                  <c:v>27-May</c:v>
                </c:pt>
                <c:pt idx="81">
                  <c:v>29-May</c:v>
                </c:pt>
                <c:pt idx="82">
                  <c:v>01-Jun</c:v>
                </c:pt>
                <c:pt idx="83">
                  <c:v>04-Jun</c:v>
                </c:pt>
                <c:pt idx="84">
                  <c:v>05-Jun</c:v>
                </c:pt>
                <c:pt idx="85">
                  <c:v>08-Jun</c:v>
                </c:pt>
                <c:pt idx="86">
                  <c:v>10-Jun</c:v>
                </c:pt>
                <c:pt idx="87">
                  <c:v>11-Jun</c:v>
                </c:pt>
                <c:pt idx="88">
                  <c:v>16-Jun</c:v>
                </c:pt>
                <c:pt idx="89">
                  <c:v>17-Jun</c:v>
                </c:pt>
                <c:pt idx="90">
                  <c:v>21-Jun</c:v>
                </c:pt>
                <c:pt idx="91">
                  <c:v>25-Jun</c:v>
                </c:pt>
                <c:pt idx="92">
                  <c:v>28-Jun</c:v>
                </c:pt>
                <c:pt idx="93">
                  <c:v>06-Jul</c:v>
                </c:pt>
                <c:pt idx="94">
                  <c:v>08-Jul</c:v>
                </c:pt>
                <c:pt idx="95">
                  <c:v>09-Jul</c:v>
                </c:pt>
                <c:pt idx="96">
                  <c:v>10-Jul</c:v>
                </c:pt>
                <c:pt idx="97">
                  <c:v>13-Jul</c:v>
                </c:pt>
                <c:pt idx="98">
                  <c:v>14-Jul</c:v>
                </c:pt>
                <c:pt idx="99">
                  <c:v>15-Jul</c:v>
                </c:pt>
                <c:pt idx="100">
                  <c:v>16-Jul</c:v>
                </c:pt>
                <c:pt idx="101">
                  <c:v>20-Jul</c:v>
                </c:pt>
                <c:pt idx="102">
                  <c:v>27-Jul</c:v>
                </c:pt>
                <c:pt idx="103">
                  <c:v>28-Jul</c:v>
                </c:pt>
                <c:pt idx="104">
                  <c:v>31-Jul</c:v>
                </c:pt>
                <c:pt idx="105">
                  <c:v>05-Aug</c:v>
                </c:pt>
                <c:pt idx="106">
                  <c:v>10-Aug</c:v>
                </c:pt>
                <c:pt idx="107">
                  <c:v>14-Aug</c:v>
                </c:pt>
                <c:pt idx="108">
                  <c:v>18-Aug</c:v>
                </c:pt>
                <c:pt idx="109">
                  <c:v>19-Aug</c:v>
                </c:pt>
                <c:pt idx="110">
                  <c:v>20-Aug</c:v>
                </c:pt>
                <c:pt idx="111">
                  <c:v>21-Aug</c:v>
                </c:pt>
                <c:pt idx="112">
                  <c:v>25-Aug</c:v>
                </c:pt>
                <c:pt idx="113">
                  <c:v>26-Aug</c:v>
                </c:pt>
                <c:pt idx="114">
                  <c:v>27-Aug</c:v>
                </c:pt>
                <c:pt idx="115">
                  <c:v>02-Sep</c:v>
                </c:pt>
                <c:pt idx="116">
                  <c:v>03-Sep</c:v>
                </c:pt>
                <c:pt idx="117">
                  <c:v>04-Sep</c:v>
                </c:pt>
                <c:pt idx="118">
                  <c:v>09-Sep</c:v>
                </c:pt>
                <c:pt idx="119">
                  <c:v>17-Sep</c:v>
                </c:pt>
                <c:pt idx="120">
                  <c:v>22-Sep</c:v>
                </c:pt>
                <c:pt idx="121">
                  <c:v>25-Sep</c:v>
                </c:pt>
                <c:pt idx="122">
                  <c:v>01-Oct</c:v>
                </c:pt>
                <c:pt idx="123">
                  <c:v>06-Oct</c:v>
                </c:pt>
                <c:pt idx="124">
                  <c:v>09-Oct</c:v>
                </c:pt>
                <c:pt idx="125">
                  <c:v>19-Oct</c:v>
                </c:pt>
                <c:pt idx="126">
                  <c:v>21-Oct</c:v>
                </c:pt>
                <c:pt idx="127">
                  <c:v>22-Oct</c:v>
                </c:pt>
                <c:pt idx="128">
                  <c:v>27-Oct</c:v>
                </c:pt>
                <c:pt idx="129">
                  <c:v>29-Oct</c:v>
                </c:pt>
                <c:pt idx="130">
                  <c:v>30-Oct</c:v>
                </c:pt>
                <c:pt idx="131">
                  <c:v>09-Nov</c:v>
                </c:pt>
                <c:pt idx="132">
                  <c:v>11-Nov</c:v>
                </c:pt>
                <c:pt idx="133">
                  <c:v>12-Nov</c:v>
                </c:pt>
                <c:pt idx="134">
                  <c:v>17-Nov</c:v>
                </c:pt>
                <c:pt idx="135">
                  <c:v>18-Nov</c:v>
                </c:pt>
                <c:pt idx="136">
                  <c:v>19-Nov</c:v>
                </c:pt>
                <c:pt idx="137">
                  <c:v>23-Nov</c:v>
                </c:pt>
                <c:pt idx="138">
                  <c:v>24-Nov</c:v>
                </c:pt>
                <c:pt idx="139">
                  <c:v>25-Nov</c:v>
                </c:pt>
                <c:pt idx="140">
                  <c:v>26-Nov</c:v>
                </c:pt>
                <c:pt idx="141">
                  <c:v>27-Nov</c:v>
                </c:pt>
                <c:pt idx="142">
                  <c:v>28-Nov</c:v>
                </c:pt>
                <c:pt idx="143">
                  <c:v>29-Nov</c:v>
                </c:pt>
                <c:pt idx="144">
                  <c:v>30-Nov</c:v>
                </c:pt>
                <c:pt idx="145">
                  <c:v>01-Dec</c:v>
                </c:pt>
                <c:pt idx="146">
                  <c:v>02-Dec</c:v>
                </c:pt>
                <c:pt idx="147">
                  <c:v>03-Dec</c:v>
                </c:pt>
                <c:pt idx="148">
                  <c:v>04-Dec</c:v>
                </c:pt>
                <c:pt idx="149">
                  <c:v>05-Dec</c:v>
                </c:pt>
                <c:pt idx="150">
                  <c:v>06-Dec</c:v>
                </c:pt>
                <c:pt idx="151">
                  <c:v>07-Dec</c:v>
                </c:pt>
                <c:pt idx="152">
                  <c:v>08-Dec</c:v>
                </c:pt>
                <c:pt idx="153">
                  <c:v>09-Dec</c:v>
                </c:pt>
                <c:pt idx="154">
                  <c:v>10-Dec</c:v>
                </c:pt>
                <c:pt idx="155">
                  <c:v>11-Dec</c:v>
                </c:pt>
                <c:pt idx="156">
                  <c:v>12-Dec</c:v>
                </c:pt>
                <c:pt idx="157">
                  <c:v>13-Dec</c:v>
                </c:pt>
                <c:pt idx="158">
                  <c:v>14-Dec</c:v>
                </c:pt>
                <c:pt idx="159">
                  <c:v>15-Dec</c:v>
                </c:pt>
                <c:pt idx="160">
                  <c:v>16-Dec</c:v>
                </c:pt>
                <c:pt idx="161">
                  <c:v>17-Dec</c:v>
                </c:pt>
                <c:pt idx="162">
                  <c:v>18-Dec</c:v>
                </c:pt>
                <c:pt idx="163">
                  <c:v>19-Dec</c:v>
                </c:pt>
                <c:pt idx="164">
                  <c:v>20-Dec</c:v>
                </c:pt>
                <c:pt idx="165">
                  <c:v>21-Dec</c:v>
                </c:pt>
                <c:pt idx="166">
                  <c:v>22-Dec</c:v>
                </c:pt>
                <c:pt idx="167">
                  <c:v>23-Dec</c:v>
                </c:pt>
                <c:pt idx="168">
                  <c:v>24-Dec</c:v>
                </c:pt>
                <c:pt idx="169">
                  <c:v>25-Dec</c:v>
                </c:pt>
                <c:pt idx="170">
                  <c:v>26-Dec</c:v>
                </c:pt>
                <c:pt idx="171">
                  <c:v>27-Dec</c:v>
                </c:pt>
                <c:pt idx="172">
                  <c:v>28-Dec</c:v>
                </c:pt>
                <c:pt idx="173">
                  <c:v>29-Dec</c:v>
                </c:pt>
                <c:pt idx="174">
                  <c:v>30-Dec</c:v>
                </c:pt>
                <c:pt idx="175">
                  <c:v>31-Dec</c:v>
                </c:pt>
              </c:strCache>
            </c:strRef>
          </c:cat>
          <c:val>
            <c:numRef>
              <c:f>Sheet4!$C$3:$C$178</c:f>
              <c:numCache>
                <c:formatCode>General</c:formatCode>
                <c:ptCount val="176"/>
                <c:pt idx="0">
                  <c:v>15</c:v>
                </c:pt>
                <c:pt idx="1">
                  <c:v>37</c:v>
                </c:pt>
                <c:pt idx="2">
                  <c:v>14</c:v>
                </c:pt>
                <c:pt idx="3">
                  <c:v>5</c:v>
                </c:pt>
                <c:pt idx="4">
                  <c:v>5</c:v>
                </c:pt>
                <c:pt idx="5">
                  <c:v>25</c:v>
                </c:pt>
                <c:pt idx="6">
                  <c:v>15</c:v>
                </c:pt>
                <c:pt idx="7">
                  <c:v>18</c:v>
                </c:pt>
                <c:pt idx="8">
                  <c:v>38</c:v>
                </c:pt>
                <c:pt idx="9">
                  <c:v>11</c:v>
                </c:pt>
                <c:pt idx="10">
                  <c:v>1</c:v>
                </c:pt>
                <c:pt idx="11">
                  <c:v>2</c:v>
                </c:pt>
                <c:pt idx="12">
                  <c:v>6</c:v>
                </c:pt>
                <c:pt idx="13">
                  <c:v>13</c:v>
                </c:pt>
                <c:pt idx="14">
                  <c:v>2</c:v>
                </c:pt>
                <c:pt idx="15">
                  <c:v>3</c:v>
                </c:pt>
                <c:pt idx="16">
                  <c:v>5</c:v>
                </c:pt>
                <c:pt idx="17">
                  <c:v>1</c:v>
                </c:pt>
                <c:pt idx="18">
                  <c:v>7</c:v>
                </c:pt>
                <c:pt idx="19">
                  <c:v>5</c:v>
                </c:pt>
                <c:pt idx="20">
                  <c:v>2</c:v>
                </c:pt>
                <c:pt idx="21">
                  <c:v>9</c:v>
                </c:pt>
                <c:pt idx="22">
                  <c:v>4</c:v>
                </c:pt>
                <c:pt idx="23">
                  <c:v>2</c:v>
                </c:pt>
                <c:pt idx="24">
                  <c:v>1</c:v>
                </c:pt>
                <c:pt idx="25">
                  <c:v>2</c:v>
                </c:pt>
                <c:pt idx="26">
                  <c:v>4</c:v>
                </c:pt>
                <c:pt idx="27">
                  <c:v>4</c:v>
                </c:pt>
                <c:pt idx="28">
                  <c:v>16</c:v>
                </c:pt>
                <c:pt idx="29">
                  <c:v>9</c:v>
                </c:pt>
                <c:pt idx="30">
                  <c:v>10</c:v>
                </c:pt>
                <c:pt idx="31">
                  <c:v>8</c:v>
                </c:pt>
                <c:pt idx="32">
                  <c:v>1</c:v>
                </c:pt>
                <c:pt idx="33">
                  <c:v>6</c:v>
                </c:pt>
                <c:pt idx="34">
                  <c:v>3</c:v>
                </c:pt>
                <c:pt idx="35">
                  <c:v>4</c:v>
                </c:pt>
                <c:pt idx="36">
                  <c:v>1</c:v>
                </c:pt>
                <c:pt idx="37">
                  <c:v>4</c:v>
                </c:pt>
                <c:pt idx="38">
                  <c:v>1</c:v>
                </c:pt>
                <c:pt idx="39">
                  <c:v>5</c:v>
                </c:pt>
                <c:pt idx="40">
                  <c:v>5</c:v>
                </c:pt>
                <c:pt idx="41">
                  <c:v>11</c:v>
                </c:pt>
                <c:pt idx="42">
                  <c:v>3</c:v>
                </c:pt>
                <c:pt idx="43">
                  <c:v>1</c:v>
                </c:pt>
                <c:pt idx="44">
                  <c:v>3</c:v>
                </c:pt>
                <c:pt idx="45">
                  <c:v>3</c:v>
                </c:pt>
                <c:pt idx="46">
                  <c:v>3</c:v>
                </c:pt>
                <c:pt idx="47">
                  <c:v>6</c:v>
                </c:pt>
                <c:pt idx="48">
                  <c:v>3</c:v>
                </c:pt>
                <c:pt idx="49">
                  <c:v>1</c:v>
                </c:pt>
                <c:pt idx="50">
                  <c:v>3</c:v>
                </c:pt>
                <c:pt idx="51">
                  <c:v>3</c:v>
                </c:pt>
                <c:pt idx="52">
                  <c:v>4</c:v>
                </c:pt>
                <c:pt idx="53">
                  <c:v>1</c:v>
                </c:pt>
                <c:pt idx="54">
                  <c:v>2</c:v>
                </c:pt>
                <c:pt idx="55">
                  <c:v>5</c:v>
                </c:pt>
                <c:pt idx="56">
                  <c:v>3</c:v>
                </c:pt>
                <c:pt idx="57">
                  <c:v>3</c:v>
                </c:pt>
                <c:pt idx="58">
                  <c:v>1</c:v>
                </c:pt>
                <c:pt idx="59">
                  <c:v>2</c:v>
                </c:pt>
                <c:pt idx="60">
                  <c:v>1</c:v>
                </c:pt>
                <c:pt idx="61">
                  <c:v>1</c:v>
                </c:pt>
                <c:pt idx="62">
                  <c:v>1</c:v>
                </c:pt>
                <c:pt idx="63">
                  <c:v>2</c:v>
                </c:pt>
                <c:pt idx="64">
                  <c:v>1</c:v>
                </c:pt>
                <c:pt idx="65">
                  <c:v>2</c:v>
                </c:pt>
                <c:pt idx="66">
                  <c:v>4</c:v>
                </c:pt>
                <c:pt idx="67">
                  <c:v>1</c:v>
                </c:pt>
                <c:pt idx="68">
                  <c:v>1</c:v>
                </c:pt>
                <c:pt idx="69">
                  <c:v>2</c:v>
                </c:pt>
                <c:pt idx="70">
                  <c:v>1</c:v>
                </c:pt>
                <c:pt idx="71">
                  <c:v>2</c:v>
                </c:pt>
                <c:pt idx="72">
                  <c:v>1</c:v>
                </c:pt>
                <c:pt idx="73">
                  <c:v>3</c:v>
                </c:pt>
                <c:pt idx="74">
                  <c:v>1</c:v>
                </c:pt>
                <c:pt idx="75">
                  <c:v>1</c:v>
                </c:pt>
                <c:pt idx="76">
                  <c:v>1</c:v>
                </c:pt>
                <c:pt idx="77">
                  <c:v>1</c:v>
                </c:pt>
                <c:pt idx="78">
                  <c:v>1</c:v>
                </c:pt>
                <c:pt idx="79">
                  <c:v>1</c:v>
                </c:pt>
                <c:pt idx="80">
                  <c:v>3</c:v>
                </c:pt>
                <c:pt idx="81">
                  <c:v>1</c:v>
                </c:pt>
                <c:pt idx="82">
                  <c:v>1</c:v>
                </c:pt>
                <c:pt idx="83">
                  <c:v>2</c:v>
                </c:pt>
                <c:pt idx="84">
                  <c:v>3</c:v>
                </c:pt>
                <c:pt idx="85">
                  <c:v>1</c:v>
                </c:pt>
                <c:pt idx="86">
                  <c:v>1</c:v>
                </c:pt>
                <c:pt idx="87">
                  <c:v>1</c:v>
                </c:pt>
                <c:pt idx="88">
                  <c:v>1</c:v>
                </c:pt>
                <c:pt idx="89">
                  <c:v>1</c:v>
                </c:pt>
                <c:pt idx="90">
                  <c:v>1</c:v>
                </c:pt>
                <c:pt idx="91">
                  <c:v>1</c:v>
                </c:pt>
                <c:pt idx="92">
                  <c:v>1</c:v>
                </c:pt>
                <c:pt idx="93">
                  <c:v>2</c:v>
                </c:pt>
                <c:pt idx="94">
                  <c:v>1</c:v>
                </c:pt>
                <c:pt idx="95">
                  <c:v>1</c:v>
                </c:pt>
                <c:pt idx="96">
                  <c:v>2</c:v>
                </c:pt>
                <c:pt idx="97">
                  <c:v>1</c:v>
                </c:pt>
                <c:pt idx="98">
                  <c:v>3</c:v>
                </c:pt>
                <c:pt idx="99">
                  <c:v>1</c:v>
                </c:pt>
                <c:pt idx="100">
                  <c:v>2</c:v>
                </c:pt>
                <c:pt idx="101">
                  <c:v>1</c:v>
                </c:pt>
                <c:pt idx="102">
                  <c:v>1</c:v>
                </c:pt>
                <c:pt idx="103">
                  <c:v>1</c:v>
                </c:pt>
                <c:pt idx="104">
                  <c:v>2</c:v>
                </c:pt>
                <c:pt idx="105">
                  <c:v>1</c:v>
                </c:pt>
                <c:pt idx="106">
                  <c:v>1</c:v>
                </c:pt>
                <c:pt idx="107">
                  <c:v>1</c:v>
                </c:pt>
                <c:pt idx="108">
                  <c:v>1</c:v>
                </c:pt>
                <c:pt idx="109">
                  <c:v>1</c:v>
                </c:pt>
                <c:pt idx="110">
                  <c:v>4</c:v>
                </c:pt>
                <c:pt idx="111">
                  <c:v>1</c:v>
                </c:pt>
                <c:pt idx="112">
                  <c:v>1</c:v>
                </c:pt>
                <c:pt idx="113">
                  <c:v>3</c:v>
                </c:pt>
                <c:pt idx="114">
                  <c:v>1</c:v>
                </c:pt>
                <c:pt idx="115">
                  <c:v>1</c:v>
                </c:pt>
                <c:pt idx="116">
                  <c:v>1</c:v>
                </c:pt>
                <c:pt idx="117">
                  <c:v>1</c:v>
                </c:pt>
                <c:pt idx="118">
                  <c:v>2</c:v>
                </c:pt>
                <c:pt idx="119">
                  <c:v>1</c:v>
                </c:pt>
                <c:pt idx="120">
                  <c:v>1</c:v>
                </c:pt>
                <c:pt idx="121">
                  <c:v>2</c:v>
                </c:pt>
                <c:pt idx="122">
                  <c:v>1</c:v>
                </c:pt>
                <c:pt idx="123">
                  <c:v>1</c:v>
                </c:pt>
                <c:pt idx="124">
                  <c:v>1</c:v>
                </c:pt>
                <c:pt idx="125">
                  <c:v>1</c:v>
                </c:pt>
                <c:pt idx="126">
                  <c:v>2</c:v>
                </c:pt>
                <c:pt idx="127">
                  <c:v>2</c:v>
                </c:pt>
                <c:pt idx="128">
                  <c:v>1</c:v>
                </c:pt>
                <c:pt idx="129">
                  <c:v>2</c:v>
                </c:pt>
                <c:pt idx="130">
                  <c:v>1</c:v>
                </c:pt>
                <c:pt idx="131">
                  <c:v>1</c:v>
                </c:pt>
                <c:pt idx="132">
                  <c:v>1</c:v>
                </c:pt>
                <c:pt idx="133">
                  <c:v>1</c:v>
                </c:pt>
                <c:pt idx="134">
                  <c:v>2</c:v>
                </c:pt>
                <c:pt idx="135">
                  <c:v>1</c:v>
                </c:pt>
                <c:pt idx="136">
                  <c:v>1</c:v>
                </c:pt>
                <c:pt idx="137">
                  <c:v>3</c:v>
                </c:pt>
                <c:pt idx="138">
                  <c:v>1</c:v>
                </c:pt>
                <c:pt idx="139">
                  <c:v>2</c:v>
                </c:pt>
                <c:pt idx="140">
                  <c:v>7</c:v>
                </c:pt>
                <c:pt idx="141">
                  <c:v>69</c:v>
                </c:pt>
                <c:pt idx="142">
                  <c:v>31</c:v>
                </c:pt>
                <c:pt idx="143">
                  <c:v>24</c:v>
                </c:pt>
                <c:pt idx="144">
                  <c:v>43</c:v>
                </c:pt>
                <c:pt idx="145">
                  <c:v>30</c:v>
                </c:pt>
                <c:pt idx="146">
                  <c:v>33</c:v>
                </c:pt>
                <c:pt idx="147">
                  <c:v>20</c:v>
                </c:pt>
                <c:pt idx="148">
                  <c:v>25</c:v>
                </c:pt>
                <c:pt idx="149">
                  <c:v>7</c:v>
                </c:pt>
                <c:pt idx="150">
                  <c:v>16</c:v>
                </c:pt>
                <c:pt idx="151">
                  <c:v>17</c:v>
                </c:pt>
                <c:pt idx="152">
                  <c:v>26</c:v>
                </c:pt>
                <c:pt idx="153">
                  <c:v>22</c:v>
                </c:pt>
                <c:pt idx="154">
                  <c:v>13</c:v>
                </c:pt>
                <c:pt idx="155">
                  <c:v>20</c:v>
                </c:pt>
                <c:pt idx="156">
                  <c:v>5</c:v>
                </c:pt>
                <c:pt idx="157">
                  <c:v>14</c:v>
                </c:pt>
                <c:pt idx="158">
                  <c:v>20</c:v>
                </c:pt>
                <c:pt idx="159">
                  <c:v>15</c:v>
                </c:pt>
                <c:pt idx="160">
                  <c:v>18</c:v>
                </c:pt>
                <c:pt idx="161">
                  <c:v>17</c:v>
                </c:pt>
                <c:pt idx="162">
                  <c:v>18</c:v>
                </c:pt>
                <c:pt idx="163">
                  <c:v>9</c:v>
                </c:pt>
                <c:pt idx="164">
                  <c:v>6</c:v>
                </c:pt>
                <c:pt idx="165">
                  <c:v>27</c:v>
                </c:pt>
                <c:pt idx="166">
                  <c:v>17</c:v>
                </c:pt>
                <c:pt idx="167">
                  <c:v>17</c:v>
                </c:pt>
                <c:pt idx="168">
                  <c:v>17</c:v>
                </c:pt>
                <c:pt idx="169">
                  <c:v>9</c:v>
                </c:pt>
                <c:pt idx="170">
                  <c:v>11</c:v>
                </c:pt>
                <c:pt idx="171">
                  <c:v>16</c:v>
                </c:pt>
                <c:pt idx="172">
                  <c:v>21</c:v>
                </c:pt>
                <c:pt idx="173">
                  <c:v>29</c:v>
                </c:pt>
                <c:pt idx="174">
                  <c:v>37</c:v>
                </c:pt>
                <c:pt idx="175">
                  <c:v>35</c:v>
                </c:pt>
              </c:numCache>
            </c:numRef>
          </c:val>
          <c:smooth val="0"/>
          <c:extLst>
            <c:ext xmlns:c16="http://schemas.microsoft.com/office/drawing/2014/chart" uri="{C3380CC4-5D6E-409C-BE32-E72D297353CC}">
              <c16:uniqueId val="{00000000-03A8-4C25-98F7-1BBD51183FA2}"/>
            </c:ext>
          </c:extLst>
        </c:ser>
        <c:ser>
          <c:idx val="1"/>
          <c:order val="1"/>
          <c:tx>
            <c:strRef>
              <c:f>Sheet4!$D$2</c:f>
              <c:strCache>
                <c:ptCount val="1"/>
                <c:pt idx="0">
                  <c:v>Avg</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Sheet4!$B$3:$B$178</c:f>
              <c:strCache>
                <c:ptCount val="176"/>
                <c:pt idx="0">
                  <c:v>01-Jan</c:v>
                </c:pt>
                <c:pt idx="1">
                  <c:v>02-Jan</c:v>
                </c:pt>
                <c:pt idx="2">
                  <c:v>03-Jan</c:v>
                </c:pt>
                <c:pt idx="3">
                  <c:v>04-Jan</c:v>
                </c:pt>
                <c:pt idx="4">
                  <c:v>05-Jan</c:v>
                </c:pt>
                <c:pt idx="5">
                  <c:v>06-Jan</c:v>
                </c:pt>
                <c:pt idx="6">
                  <c:v>07-Jan</c:v>
                </c:pt>
                <c:pt idx="7">
                  <c:v>08-Jan</c:v>
                </c:pt>
                <c:pt idx="8">
                  <c:v>09-Jan</c:v>
                </c:pt>
                <c:pt idx="9">
                  <c:v>10-Jan</c:v>
                </c:pt>
                <c:pt idx="10">
                  <c:v>11-Jan</c:v>
                </c:pt>
                <c:pt idx="11">
                  <c:v>12-Jan</c:v>
                </c:pt>
                <c:pt idx="12">
                  <c:v>13-Jan</c:v>
                </c:pt>
                <c:pt idx="13">
                  <c:v>14-Jan</c:v>
                </c:pt>
                <c:pt idx="14">
                  <c:v>15-Jan</c:v>
                </c:pt>
                <c:pt idx="15">
                  <c:v>16-Jan</c:v>
                </c:pt>
                <c:pt idx="16">
                  <c:v>17-Jan</c:v>
                </c:pt>
                <c:pt idx="17">
                  <c:v>19-Jan</c:v>
                </c:pt>
                <c:pt idx="18">
                  <c:v>20-Jan</c:v>
                </c:pt>
                <c:pt idx="19">
                  <c:v>21-Jan</c:v>
                </c:pt>
                <c:pt idx="20">
                  <c:v>22-Jan</c:v>
                </c:pt>
                <c:pt idx="21">
                  <c:v>23-Jan</c:v>
                </c:pt>
                <c:pt idx="22">
                  <c:v>24-Jan</c:v>
                </c:pt>
                <c:pt idx="23">
                  <c:v>27-Jan</c:v>
                </c:pt>
                <c:pt idx="24">
                  <c:v>28-Jan</c:v>
                </c:pt>
                <c:pt idx="25">
                  <c:v>29-Jan</c:v>
                </c:pt>
                <c:pt idx="26">
                  <c:v>30-Jan</c:v>
                </c:pt>
                <c:pt idx="27">
                  <c:v>03-Feb</c:v>
                </c:pt>
                <c:pt idx="28">
                  <c:v>04-Feb</c:v>
                </c:pt>
                <c:pt idx="29">
                  <c:v>05-Feb</c:v>
                </c:pt>
                <c:pt idx="30">
                  <c:v>06-Feb</c:v>
                </c:pt>
                <c:pt idx="31">
                  <c:v>07-Feb</c:v>
                </c:pt>
                <c:pt idx="32">
                  <c:v>08-Feb</c:v>
                </c:pt>
                <c:pt idx="33">
                  <c:v>10-Feb</c:v>
                </c:pt>
                <c:pt idx="34">
                  <c:v>11-Feb</c:v>
                </c:pt>
                <c:pt idx="35">
                  <c:v>12-Feb</c:v>
                </c:pt>
                <c:pt idx="36">
                  <c:v>13-Feb</c:v>
                </c:pt>
                <c:pt idx="37">
                  <c:v>14-Feb</c:v>
                </c:pt>
                <c:pt idx="38">
                  <c:v>16-Feb</c:v>
                </c:pt>
                <c:pt idx="39">
                  <c:v>18-Feb</c:v>
                </c:pt>
                <c:pt idx="40">
                  <c:v>19-Feb</c:v>
                </c:pt>
                <c:pt idx="41">
                  <c:v>20-Feb</c:v>
                </c:pt>
                <c:pt idx="42">
                  <c:v>21-Feb</c:v>
                </c:pt>
                <c:pt idx="43">
                  <c:v>22-Feb</c:v>
                </c:pt>
                <c:pt idx="44">
                  <c:v>24-Feb</c:v>
                </c:pt>
                <c:pt idx="45">
                  <c:v>25-Feb</c:v>
                </c:pt>
                <c:pt idx="46">
                  <c:v>26-Feb</c:v>
                </c:pt>
                <c:pt idx="47">
                  <c:v>27-Feb</c:v>
                </c:pt>
                <c:pt idx="48">
                  <c:v>28-Feb</c:v>
                </c:pt>
                <c:pt idx="49">
                  <c:v>02-Mar</c:v>
                </c:pt>
                <c:pt idx="50">
                  <c:v>03-Mar</c:v>
                </c:pt>
                <c:pt idx="51">
                  <c:v>04-Mar</c:v>
                </c:pt>
                <c:pt idx="52">
                  <c:v>05-Mar</c:v>
                </c:pt>
                <c:pt idx="53">
                  <c:v>06-Mar</c:v>
                </c:pt>
                <c:pt idx="54">
                  <c:v>10-Mar</c:v>
                </c:pt>
                <c:pt idx="55">
                  <c:v>11-Mar</c:v>
                </c:pt>
                <c:pt idx="56">
                  <c:v>12-Mar</c:v>
                </c:pt>
                <c:pt idx="57">
                  <c:v>13-Mar</c:v>
                </c:pt>
                <c:pt idx="58">
                  <c:v>14-Mar</c:v>
                </c:pt>
                <c:pt idx="59">
                  <c:v>17-Mar</c:v>
                </c:pt>
                <c:pt idx="60">
                  <c:v>18-Mar</c:v>
                </c:pt>
                <c:pt idx="61">
                  <c:v>19-Mar</c:v>
                </c:pt>
                <c:pt idx="62">
                  <c:v>20-Mar</c:v>
                </c:pt>
                <c:pt idx="63">
                  <c:v>26-Mar</c:v>
                </c:pt>
                <c:pt idx="64">
                  <c:v>30-Mar</c:v>
                </c:pt>
                <c:pt idx="65">
                  <c:v>02-Apr</c:v>
                </c:pt>
                <c:pt idx="66">
                  <c:v>06-Apr</c:v>
                </c:pt>
                <c:pt idx="67">
                  <c:v>08-Apr</c:v>
                </c:pt>
                <c:pt idx="68">
                  <c:v>09-Apr</c:v>
                </c:pt>
                <c:pt idx="69">
                  <c:v>13-Apr</c:v>
                </c:pt>
                <c:pt idx="70">
                  <c:v>14-Apr</c:v>
                </c:pt>
                <c:pt idx="71">
                  <c:v>15-Apr</c:v>
                </c:pt>
                <c:pt idx="72">
                  <c:v>16-Apr</c:v>
                </c:pt>
                <c:pt idx="73">
                  <c:v>22-Apr</c:v>
                </c:pt>
                <c:pt idx="74">
                  <c:v>30-Apr</c:v>
                </c:pt>
                <c:pt idx="75">
                  <c:v>06-May</c:v>
                </c:pt>
                <c:pt idx="76">
                  <c:v>07-May</c:v>
                </c:pt>
                <c:pt idx="77">
                  <c:v>13-May</c:v>
                </c:pt>
                <c:pt idx="78">
                  <c:v>14-May</c:v>
                </c:pt>
                <c:pt idx="79">
                  <c:v>26-May</c:v>
                </c:pt>
                <c:pt idx="80">
                  <c:v>27-May</c:v>
                </c:pt>
                <c:pt idx="81">
                  <c:v>29-May</c:v>
                </c:pt>
                <c:pt idx="82">
                  <c:v>01-Jun</c:v>
                </c:pt>
                <c:pt idx="83">
                  <c:v>04-Jun</c:v>
                </c:pt>
                <c:pt idx="84">
                  <c:v>05-Jun</c:v>
                </c:pt>
                <c:pt idx="85">
                  <c:v>08-Jun</c:v>
                </c:pt>
                <c:pt idx="86">
                  <c:v>10-Jun</c:v>
                </c:pt>
                <c:pt idx="87">
                  <c:v>11-Jun</c:v>
                </c:pt>
                <c:pt idx="88">
                  <c:v>16-Jun</c:v>
                </c:pt>
                <c:pt idx="89">
                  <c:v>17-Jun</c:v>
                </c:pt>
                <c:pt idx="90">
                  <c:v>21-Jun</c:v>
                </c:pt>
                <c:pt idx="91">
                  <c:v>25-Jun</c:v>
                </c:pt>
                <c:pt idx="92">
                  <c:v>28-Jun</c:v>
                </c:pt>
                <c:pt idx="93">
                  <c:v>06-Jul</c:v>
                </c:pt>
                <c:pt idx="94">
                  <c:v>08-Jul</c:v>
                </c:pt>
                <c:pt idx="95">
                  <c:v>09-Jul</c:v>
                </c:pt>
                <c:pt idx="96">
                  <c:v>10-Jul</c:v>
                </c:pt>
                <c:pt idx="97">
                  <c:v>13-Jul</c:v>
                </c:pt>
                <c:pt idx="98">
                  <c:v>14-Jul</c:v>
                </c:pt>
                <c:pt idx="99">
                  <c:v>15-Jul</c:v>
                </c:pt>
                <c:pt idx="100">
                  <c:v>16-Jul</c:v>
                </c:pt>
                <c:pt idx="101">
                  <c:v>20-Jul</c:v>
                </c:pt>
                <c:pt idx="102">
                  <c:v>27-Jul</c:v>
                </c:pt>
                <c:pt idx="103">
                  <c:v>28-Jul</c:v>
                </c:pt>
                <c:pt idx="104">
                  <c:v>31-Jul</c:v>
                </c:pt>
                <c:pt idx="105">
                  <c:v>05-Aug</c:v>
                </c:pt>
                <c:pt idx="106">
                  <c:v>10-Aug</c:v>
                </c:pt>
                <c:pt idx="107">
                  <c:v>14-Aug</c:v>
                </c:pt>
                <c:pt idx="108">
                  <c:v>18-Aug</c:v>
                </c:pt>
                <c:pt idx="109">
                  <c:v>19-Aug</c:v>
                </c:pt>
                <c:pt idx="110">
                  <c:v>20-Aug</c:v>
                </c:pt>
                <c:pt idx="111">
                  <c:v>21-Aug</c:v>
                </c:pt>
                <c:pt idx="112">
                  <c:v>25-Aug</c:v>
                </c:pt>
                <c:pt idx="113">
                  <c:v>26-Aug</c:v>
                </c:pt>
                <c:pt idx="114">
                  <c:v>27-Aug</c:v>
                </c:pt>
                <c:pt idx="115">
                  <c:v>02-Sep</c:v>
                </c:pt>
                <c:pt idx="116">
                  <c:v>03-Sep</c:v>
                </c:pt>
                <c:pt idx="117">
                  <c:v>04-Sep</c:v>
                </c:pt>
                <c:pt idx="118">
                  <c:v>09-Sep</c:v>
                </c:pt>
                <c:pt idx="119">
                  <c:v>17-Sep</c:v>
                </c:pt>
                <c:pt idx="120">
                  <c:v>22-Sep</c:v>
                </c:pt>
                <c:pt idx="121">
                  <c:v>25-Sep</c:v>
                </c:pt>
                <c:pt idx="122">
                  <c:v>01-Oct</c:v>
                </c:pt>
                <c:pt idx="123">
                  <c:v>06-Oct</c:v>
                </c:pt>
                <c:pt idx="124">
                  <c:v>09-Oct</c:v>
                </c:pt>
                <c:pt idx="125">
                  <c:v>19-Oct</c:v>
                </c:pt>
                <c:pt idx="126">
                  <c:v>21-Oct</c:v>
                </c:pt>
                <c:pt idx="127">
                  <c:v>22-Oct</c:v>
                </c:pt>
                <c:pt idx="128">
                  <c:v>27-Oct</c:v>
                </c:pt>
                <c:pt idx="129">
                  <c:v>29-Oct</c:v>
                </c:pt>
                <c:pt idx="130">
                  <c:v>30-Oct</c:v>
                </c:pt>
                <c:pt idx="131">
                  <c:v>09-Nov</c:v>
                </c:pt>
                <c:pt idx="132">
                  <c:v>11-Nov</c:v>
                </c:pt>
                <c:pt idx="133">
                  <c:v>12-Nov</c:v>
                </c:pt>
                <c:pt idx="134">
                  <c:v>17-Nov</c:v>
                </c:pt>
                <c:pt idx="135">
                  <c:v>18-Nov</c:v>
                </c:pt>
                <c:pt idx="136">
                  <c:v>19-Nov</c:v>
                </c:pt>
                <c:pt idx="137">
                  <c:v>23-Nov</c:v>
                </c:pt>
                <c:pt idx="138">
                  <c:v>24-Nov</c:v>
                </c:pt>
                <c:pt idx="139">
                  <c:v>25-Nov</c:v>
                </c:pt>
                <c:pt idx="140">
                  <c:v>26-Nov</c:v>
                </c:pt>
                <c:pt idx="141">
                  <c:v>27-Nov</c:v>
                </c:pt>
                <c:pt idx="142">
                  <c:v>28-Nov</c:v>
                </c:pt>
                <c:pt idx="143">
                  <c:v>29-Nov</c:v>
                </c:pt>
                <c:pt idx="144">
                  <c:v>30-Nov</c:v>
                </c:pt>
                <c:pt idx="145">
                  <c:v>01-Dec</c:v>
                </c:pt>
                <c:pt idx="146">
                  <c:v>02-Dec</c:v>
                </c:pt>
                <c:pt idx="147">
                  <c:v>03-Dec</c:v>
                </c:pt>
                <c:pt idx="148">
                  <c:v>04-Dec</c:v>
                </c:pt>
                <c:pt idx="149">
                  <c:v>05-Dec</c:v>
                </c:pt>
                <c:pt idx="150">
                  <c:v>06-Dec</c:v>
                </c:pt>
                <c:pt idx="151">
                  <c:v>07-Dec</c:v>
                </c:pt>
                <c:pt idx="152">
                  <c:v>08-Dec</c:v>
                </c:pt>
                <c:pt idx="153">
                  <c:v>09-Dec</c:v>
                </c:pt>
                <c:pt idx="154">
                  <c:v>10-Dec</c:v>
                </c:pt>
                <c:pt idx="155">
                  <c:v>11-Dec</c:v>
                </c:pt>
                <c:pt idx="156">
                  <c:v>12-Dec</c:v>
                </c:pt>
                <c:pt idx="157">
                  <c:v>13-Dec</c:v>
                </c:pt>
                <c:pt idx="158">
                  <c:v>14-Dec</c:v>
                </c:pt>
                <c:pt idx="159">
                  <c:v>15-Dec</c:v>
                </c:pt>
                <c:pt idx="160">
                  <c:v>16-Dec</c:v>
                </c:pt>
                <c:pt idx="161">
                  <c:v>17-Dec</c:v>
                </c:pt>
                <c:pt idx="162">
                  <c:v>18-Dec</c:v>
                </c:pt>
                <c:pt idx="163">
                  <c:v>19-Dec</c:v>
                </c:pt>
                <c:pt idx="164">
                  <c:v>20-Dec</c:v>
                </c:pt>
                <c:pt idx="165">
                  <c:v>21-Dec</c:v>
                </c:pt>
                <c:pt idx="166">
                  <c:v>22-Dec</c:v>
                </c:pt>
                <c:pt idx="167">
                  <c:v>23-Dec</c:v>
                </c:pt>
                <c:pt idx="168">
                  <c:v>24-Dec</c:v>
                </c:pt>
                <c:pt idx="169">
                  <c:v>25-Dec</c:v>
                </c:pt>
                <c:pt idx="170">
                  <c:v>26-Dec</c:v>
                </c:pt>
                <c:pt idx="171">
                  <c:v>27-Dec</c:v>
                </c:pt>
                <c:pt idx="172">
                  <c:v>28-Dec</c:v>
                </c:pt>
                <c:pt idx="173">
                  <c:v>29-Dec</c:v>
                </c:pt>
                <c:pt idx="174">
                  <c:v>30-Dec</c:v>
                </c:pt>
                <c:pt idx="175">
                  <c:v>31-Dec</c:v>
                </c:pt>
              </c:strCache>
            </c:strRef>
          </c:cat>
          <c:val>
            <c:numRef>
              <c:f>Sheet4!$D$3:$D$178</c:f>
              <c:numCache>
                <c:formatCode>0</c:formatCode>
                <c:ptCount val="176"/>
                <c:pt idx="0">
                  <c:v>7.1875</c:v>
                </c:pt>
                <c:pt idx="1">
                  <c:v>7.1875</c:v>
                </c:pt>
                <c:pt idx="2">
                  <c:v>7.1875</c:v>
                </c:pt>
                <c:pt idx="3">
                  <c:v>7.1875</c:v>
                </c:pt>
                <c:pt idx="4">
                  <c:v>7.1875</c:v>
                </c:pt>
                <c:pt idx="5">
                  <c:v>7.1875</c:v>
                </c:pt>
                <c:pt idx="6">
                  <c:v>7.1875</c:v>
                </c:pt>
                <c:pt idx="7">
                  <c:v>7.1875</c:v>
                </c:pt>
                <c:pt idx="8">
                  <c:v>7.1875</c:v>
                </c:pt>
                <c:pt idx="9">
                  <c:v>7.1875</c:v>
                </c:pt>
                <c:pt idx="10">
                  <c:v>7.1875</c:v>
                </c:pt>
                <c:pt idx="11">
                  <c:v>7.1875</c:v>
                </c:pt>
                <c:pt idx="12">
                  <c:v>7.1875</c:v>
                </c:pt>
                <c:pt idx="13">
                  <c:v>7.1875</c:v>
                </c:pt>
                <c:pt idx="14">
                  <c:v>7.1875</c:v>
                </c:pt>
                <c:pt idx="15">
                  <c:v>7.1875</c:v>
                </c:pt>
                <c:pt idx="16">
                  <c:v>7.1875</c:v>
                </c:pt>
                <c:pt idx="17">
                  <c:v>7.1875</c:v>
                </c:pt>
                <c:pt idx="18">
                  <c:v>7.1875</c:v>
                </c:pt>
                <c:pt idx="19">
                  <c:v>7.1875</c:v>
                </c:pt>
                <c:pt idx="20">
                  <c:v>7.1875</c:v>
                </c:pt>
                <c:pt idx="21">
                  <c:v>7.1875</c:v>
                </c:pt>
                <c:pt idx="22">
                  <c:v>7.1875</c:v>
                </c:pt>
                <c:pt idx="23">
                  <c:v>7.1875</c:v>
                </c:pt>
                <c:pt idx="24">
                  <c:v>7.1875</c:v>
                </c:pt>
                <c:pt idx="25">
                  <c:v>7.1875</c:v>
                </c:pt>
                <c:pt idx="26">
                  <c:v>7.1875</c:v>
                </c:pt>
                <c:pt idx="27">
                  <c:v>7.1875</c:v>
                </c:pt>
                <c:pt idx="28">
                  <c:v>7.1875</c:v>
                </c:pt>
                <c:pt idx="29">
                  <c:v>7.1875</c:v>
                </c:pt>
                <c:pt idx="30">
                  <c:v>7.1875</c:v>
                </c:pt>
                <c:pt idx="31">
                  <c:v>7.1875</c:v>
                </c:pt>
                <c:pt idx="32">
                  <c:v>7.1875</c:v>
                </c:pt>
                <c:pt idx="33">
                  <c:v>7.1875</c:v>
                </c:pt>
                <c:pt idx="34">
                  <c:v>7.1875</c:v>
                </c:pt>
                <c:pt idx="35">
                  <c:v>7.1875</c:v>
                </c:pt>
                <c:pt idx="36">
                  <c:v>7.1875</c:v>
                </c:pt>
                <c:pt idx="37">
                  <c:v>7.1875</c:v>
                </c:pt>
                <c:pt idx="38">
                  <c:v>7.1875</c:v>
                </c:pt>
                <c:pt idx="39">
                  <c:v>7.1875</c:v>
                </c:pt>
                <c:pt idx="40">
                  <c:v>7.1875</c:v>
                </c:pt>
                <c:pt idx="41">
                  <c:v>7.1875</c:v>
                </c:pt>
                <c:pt idx="42">
                  <c:v>7.1875</c:v>
                </c:pt>
                <c:pt idx="43">
                  <c:v>7.1875</c:v>
                </c:pt>
                <c:pt idx="44">
                  <c:v>7.1875</c:v>
                </c:pt>
                <c:pt idx="45">
                  <c:v>7.1875</c:v>
                </c:pt>
                <c:pt idx="46">
                  <c:v>7.1875</c:v>
                </c:pt>
                <c:pt idx="47">
                  <c:v>7.1875</c:v>
                </c:pt>
                <c:pt idx="48">
                  <c:v>7.1875</c:v>
                </c:pt>
                <c:pt idx="49">
                  <c:v>7.1875</c:v>
                </c:pt>
                <c:pt idx="50">
                  <c:v>7.1875</c:v>
                </c:pt>
                <c:pt idx="51">
                  <c:v>7.1875</c:v>
                </c:pt>
                <c:pt idx="52">
                  <c:v>7.1875</c:v>
                </c:pt>
                <c:pt idx="53">
                  <c:v>7.1875</c:v>
                </c:pt>
                <c:pt idx="54">
                  <c:v>7.1875</c:v>
                </c:pt>
                <c:pt idx="55">
                  <c:v>7.1875</c:v>
                </c:pt>
                <c:pt idx="56">
                  <c:v>7.1875</c:v>
                </c:pt>
                <c:pt idx="57">
                  <c:v>7.1875</c:v>
                </c:pt>
                <c:pt idx="58">
                  <c:v>7.1875</c:v>
                </c:pt>
                <c:pt idx="59">
                  <c:v>7.1875</c:v>
                </c:pt>
                <c:pt idx="60">
                  <c:v>7.1875</c:v>
                </c:pt>
                <c:pt idx="61">
                  <c:v>7.1875</c:v>
                </c:pt>
                <c:pt idx="62">
                  <c:v>7.1875</c:v>
                </c:pt>
                <c:pt idx="63">
                  <c:v>7.1875</c:v>
                </c:pt>
                <c:pt idx="64">
                  <c:v>7.1875</c:v>
                </c:pt>
                <c:pt idx="65">
                  <c:v>7.1875</c:v>
                </c:pt>
                <c:pt idx="66">
                  <c:v>7.1875</c:v>
                </c:pt>
                <c:pt idx="67">
                  <c:v>7.1875</c:v>
                </c:pt>
                <c:pt idx="68">
                  <c:v>7.1875</c:v>
                </c:pt>
                <c:pt idx="69">
                  <c:v>7.1875</c:v>
                </c:pt>
                <c:pt idx="70">
                  <c:v>7.1875</c:v>
                </c:pt>
                <c:pt idx="71">
                  <c:v>7.1875</c:v>
                </c:pt>
                <c:pt idx="72">
                  <c:v>7.1875</c:v>
                </c:pt>
                <c:pt idx="73">
                  <c:v>7.1875</c:v>
                </c:pt>
                <c:pt idx="74">
                  <c:v>7.1875</c:v>
                </c:pt>
                <c:pt idx="75">
                  <c:v>7.1875</c:v>
                </c:pt>
                <c:pt idx="76">
                  <c:v>7.1875</c:v>
                </c:pt>
                <c:pt idx="77">
                  <c:v>7.1875</c:v>
                </c:pt>
                <c:pt idx="78">
                  <c:v>7.1875</c:v>
                </c:pt>
                <c:pt idx="79">
                  <c:v>7.1875</c:v>
                </c:pt>
                <c:pt idx="80">
                  <c:v>7.1875</c:v>
                </c:pt>
                <c:pt idx="81">
                  <c:v>7.1875</c:v>
                </c:pt>
                <c:pt idx="82">
                  <c:v>7.1875</c:v>
                </c:pt>
                <c:pt idx="83">
                  <c:v>7.1875</c:v>
                </c:pt>
                <c:pt idx="84">
                  <c:v>7.1875</c:v>
                </c:pt>
                <c:pt idx="85">
                  <c:v>7.1875</c:v>
                </c:pt>
                <c:pt idx="86">
                  <c:v>7.1875</c:v>
                </c:pt>
                <c:pt idx="87">
                  <c:v>7.1875</c:v>
                </c:pt>
                <c:pt idx="88">
                  <c:v>7.1875</c:v>
                </c:pt>
                <c:pt idx="89">
                  <c:v>7.1875</c:v>
                </c:pt>
                <c:pt idx="90">
                  <c:v>7.1875</c:v>
                </c:pt>
                <c:pt idx="91">
                  <c:v>7.1875</c:v>
                </c:pt>
                <c:pt idx="92">
                  <c:v>7.1875</c:v>
                </c:pt>
                <c:pt idx="93">
                  <c:v>7.1875</c:v>
                </c:pt>
                <c:pt idx="94">
                  <c:v>7.1875</c:v>
                </c:pt>
                <c:pt idx="95">
                  <c:v>7.1875</c:v>
                </c:pt>
                <c:pt idx="96">
                  <c:v>7.1875</c:v>
                </c:pt>
                <c:pt idx="97">
                  <c:v>7.1875</c:v>
                </c:pt>
                <c:pt idx="98">
                  <c:v>7.1875</c:v>
                </c:pt>
                <c:pt idx="99">
                  <c:v>7.1875</c:v>
                </c:pt>
                <c:pt idx="100">
                  <c:v>7.1875</c:v>
                </c:pt>
                <c:pt idx="101">
                  <c:v>7.1875</c:v>
                </c:pt>
                <c:pt idx="102">
                  <c:v>7.1875</c:v>
                </c:pt>
                <c:pt idx="103">
                  <c:v>7.1875</c:v>
                </c:pt>
                <c:pt idx="104">
                  <c:v>7.1875</c:v>
                </c:pt>
                <c:pt idx="105">
                  <c:v>7.1875</c:v>
                </c:pt>
                <c:pt idx="106">
                  <c:v>7.1875</c:v>
                </c:pt>
                <c:pt idx="107">
                  <c:v>7.1875</c:v>
                </c:pt>
                <c:pt idx="108">
                  <c:v>7.1875</c:v>
                </c:pt>
                <c:pt idx="109">
                  <c:v>7.1875</c:v>
                </c:pt>
                <c:pt idx="110">
                  <c:v>7.1875</c:v>
                </c:pt>
                <c:pt idx="111">
                  <c:v>7.1875</c:v>
                </c:pt>
                <c:pt idx="112">
                  <c:v>7.1875</c:v>
                </c:pt>
                <c:pt idx="113">
                  <c:v>7.1875</c:v>
                </c:pt>
                <c:pt idx="114">
                  <c:v>7.1875</c:v>
                </c:pt>
                <c:pt idx="115">
                  <c:v>7.1875</c:v>
                </c:pt>
                <c:pt idx="116">
                  <c:v>7.1875</c:v>
                </c:pt>
                <c:pt idx="117">
                  <c:v>7.1875</c:v>
                </c:pt>
                <c:pt idx="118">
                  <c:v>7.1875</c:v>
                </c:pt>
                <c:pt idx="119">
                  <c:v>7.1875</c:v>
                </c:pt>
                <c:pt idx="120">
                  <c:v>7.1875</c:v>
                </c:pt>
                <c:pt idx="121">
                  <c:v>7.1875</c:v>
                </c:pt>
                <c:pt idx="122">
                  <c:v>7.1875</c:v>
                </c:pt>
                <c:pt idx="123">
                  <c:v>7.1875</c:v>
                </c:pt>
                <c:pt idx="124">
                  <c:v>7.1875</c:v>
                </c:pt>
                <c:pt idx="125">
                  <c:v>7.1875</c:v>
                </c:pt>
                <c:pt idx="126">
                  <c:v>7.1875</c:v>
                </c:pt>
                <c:pt idx="127">
                  <c:v>7.1875</c:v>
                </c:pt>
                <c:pt idx="128">
                  <c:v>7.1875</c:v>
                </c:pt>
                <c:pt idx="129">
                  <c:v>7.1875</c:v>
                </c:pt>
                <c:pt idx="130">
                  <c:v>7.1875</c:v>
                </c:pt>
                <c:pt idx="131">
                  <c:v>7.1875</c:v>
                </c:pt>
                <c:pt idx="132">
                  <c:v>7.1875</c:v>
                </c:pt>
                <c:pt idx="133">
                  <c:v>7.1875</c:v>
                </c:pt>
                <c:pt idx="134">
                  <c:v>7.1875</c:v>
                </c:pt>
                <c:pt idx="135">
                  <c:v>7.1875</c:v>
                </c:pt>
                <c:pt idx="136">
                  <c:v>7.1875</c:v>
                </c:pt>
                <c:pt idx="137">
                  <c:v>7.1875</c:v>
                </c:pt>
                <c:pt idx="138">
                  <c:v>7.1875</c:v>
                </c:pt>
                <c:pt idx="139">
                  <c:v>7.1875</c:v>
                </c:pt>
                <c:pt idx="140">
                  <c:v>7.1875</c:v>
                </c:pt>
                <c:pt idx="141">
                  <c:v>7.1875</c:v>
                </c:pt>
                <c:pt idx="142">
                  <c:v>7.1875</c:v>
                </c:pt>
                <c:pt idx="143">
                  <c:v>7.1875</c:v>
                </c:pt>
                <c:pt idx="144">
                  <c:v>7.1875</c:v>
                </c:pt>
                <c:pt idx="145">
                  <c:v>7.1875</c:v>
                </c:pt>
                <c:pt idx="146">
                  <c:v>7.1875</c:v>
                </c:pt>
                <c:pt idx="147">
                  <c:v>7.1875</c:v>
                </c:pt>
                <c:pt idx="148">
                  <c:v>7.1875</c:v>
                </c:pt>
                <c:pt idx="149">
                  <c:v>7.1875</c:v>
                </c:pt>
                <c:pt idx="150">
                  <c:v>7.1875</c:v>
                </c:pt>
                <c:pt idx="151">
                  <c:v>7.1875</c:v>
                </c:pt>
                <c:pt idx="152">
                  <c:v>7.1875</c:v>
                </c:pt>
                <c:pt idx="153">
                  <c:v>7.1875</c:v>
                </c:pt>
                <c:pt idx="154">
                  <c:v>7.1875</c:v>
                </c:pt>
                <c:pt idx="155">
                  <c:v>7.1875</c:v>
                </c:pt>
                <c:pt idx="156">
                  <c:v>7.1875</c:v>
                </c:pt>
                <c:pt idx="157">
                  <c:v>7.1875</c:v>
                </c:pt>
                <c:pt idx="158">
                  <c:v>7.1875</c:v>
                </c:pt>
                <c:pt idx="159">
                  <c:v>7.1875</c:v>
                </c:pt>
                <c:pt idx="160">
                  <c:v>7.1875</c:v>
                </c:pt>
                <c:pt idx="161">
                  <c:v>7.1875</c:v>
                </c:pt>
                <c:pt idx="162">
                  <c:v>7.1875</c:v>
                </c:pt>
                <c:pt idx="163">
                  <c:v>7.1875</c:v>
                </c:pt>
                <c:pt idx="164">
                  <c:v>7.1875</c:v>
                </c:pt>
                <c:pt idx="165">
                  <c:v>7.1875</c:v>
                </c:pt>
                <c:pt idx="166">
                  <c:v>7.1875</c:v>
                </c:pt>
                <c:pt idx="167">
                  <c:v>7.1875</c:v>
                </c:pt>
                <c:pt idx="168">
                  <c:v>7.1875</c:v>
                </c:pt>
                <c:pt idx="169">
                  <c:v>7.1875</c:v>
                </c:pt>
                <c:pt idx="170">
                  <c:v>7.1875</c:v>
                </c:pt>
                <c:pt idx="171">
                  <c:v>7.1875</c:v>
                </c:pt>
                <c:pt idx="172">
                  <c:v>7.1875</c:v>
                </c:pt>
                <c:pt idx="173">
                  <c:v>7.1875</c:v>
                </c:pt>
                <c:pt idx="174">
                  <c:v>7.1875</c:v>
                </c:pt>
                <c:pt idx="175">
                  <c:v>7.1875</c:v>
                </c:pt>
              </c:numCache>
            </c:numRef>
          </c:val>
          <c:smooth val="0"/>
          <c:extLst>
            <c:ext xmlns:c16="http://schemas.microsoft.com/office/drawing/2014/chart" uri="{C3380CC4-5D6E-409C-BE32-E72D297353CC}">
              <c16:uniqueId val="{00000001-03A8-4C25-98F7-1BBD51183FA2}"/>
            </c:ext>
          </c:extLst>
        </c:ser>
        <c:ser>
          <c:idx val="2"/>
          <c:order val="2"/>
          <c:tx>
            <c:strRef>
              <c:f>Sheet4!$E$2</c:f>
              <c:strCache>
                <c:ptCount val="1"/>
                <c:pt idx="0">
                  <c:v>LCL</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Sheet4!$B$3:$B$178</c:f>
              <c:strCache>
                <c:ptCount val="176"/>
                <c:pt idx="0">
                  <c:v>01-Jan</c:v>
                </c:pt>
                <c:pt idx="1">
                  <c:v>02-Jan</c:v>
                </c:pt>
                <c:pt idx="2">
                  <c:v>03-Jan</c:v>
                </c:pt>
                <c:pt idx="3">
                  <c:v>04-Jan</c:v>
                </c:pt>
                <c:pt idx="4">
                  <c:v>05-Jan</c:v>
                </c:pt>
                <c:pt idx="5">
                  <c:v>06-Jan</c:v>
                </c:pt>
                <c:pt idx="6">
                  <c:v>07-Jan</c:v>
                </c:pt>
                <c:pt idx="7">
                  <c:v>08-Jan</c:v>
                </c:pt>
                <c:pt idx="8">
                  <c:v>09-Jan</c:v>
                </c:pt>
                <c:pt idx="9">
                  <c:v>10-Jan</c:v>
                </c:pt>
                <c:pt idx="10">
                  <c:v>11-Jan</c:v>
                </c:pt>
                <c:pt idx="11">
                  <c:v>12-Jan</c:v>
                </c:pt>
                <c:pt idx="12">
                  <c:v>13-Jan</c:v>
                </c:pt>
                <c:pt idx="13">
                  <c:v>14-Jan</c:v>
                </c:pt>
                <c:pt idx="14">
                  <c:v>15-Jan</c:v>
                </c:pt>
                <c:pt idx="15">
                  <c:v>16-Jan</c:v>
                </c:pt>
                <c:pt idx="16">
                  <c:v>17-Jan</c:v>
                </c:pt>
                <c:pt idx="17">
                  <c:v>19-Jan</c:v>
                </c:pt>
                <c:pt idx="18">
                  <c:v>20-Jan</c:v>
                </c:pt>
                <c:pt idx="19">
                  <c:v>21-Jan</c:v>
                </c:pt>
                <c:pt idx="20">
                  <c:v>22-Jan</c:v>
                </c:pt>
                <c:pt idx="21">
                  <c:v>23-Jan</c:v>
                </c:pt>
                <c:pt idx="22">
                  <c:v>24-Jan</c:v>
                </c:pt>
                <c:pt idx="23">
                  <c:v>27-Jan</c:v>
                </c:pt>
                <c:pt idx="24">
                  <c:v>28-Jan</c:v>
                </c:pt>
                <c:pt idx="25">
                  <c:v>29-Jan</c:v>
                </c:pt>
                <c:pt idx="26">
                  <c:v>30-Jan</c:v>
                </c:pt>
                <c:pt idx="27">
                  <c:v>03-Feb</c:v>
                </c:pt>
                <c:pt idx="28">
                  <c:v>04-Feb</c:v>
                </c:pt>
                <c:pt idx="29">
                  <c:v>05-Feb</c:v>
                </c:pt>
                <c:pt idx="30">
                  <c:v>06-Feb</c:v>
                </c:pt>
                <c:pt idx="31">
                  <c:v>07-Feb</c:v>
                </c:pt>
                <c:pt idx="32">
                  <c:v>08-Feb</c:v>
                </c:pt>
                <c:pt idx="33">
                  <c:v>10-Feb</c:v>
                </c:pt>
                <c:pt idx="34">
                  <c:v>11-Feb</c:v>
                </c:pt>
                <c:pt idx="35">
                  <c:v>12-Feb</c:v>
                </c:pt>
                <c:pt idx="36">
                  <c:v>13-Feb</c:v>
                </c:pt>
                <c:pt idx="37">
                  <c:v>14-Feb</c:v>
                </c:pt>
                <c:pt idx="38">
                  <c:v>16-Feb</c:v>
                </c:pt>
                <c:pt idx="39">
                  <c:v>18-Feb</c:v>
                </c:pt>
                <c:pt idx="40">
                  <c:v>19-Feb</c:v>
                </c:pt>
                <c:pt idx="41">
                  <c:v>20-Feb</c:v>
                </c:pt>
                <c:pt idx="42">
                  <c:v>21-Feb</c:v>
                </c:pt>
                <c:pt idx="43">
                  <c:v>22-Feb</c:v>
                </c:pt>
                <c:pt idx="44">
                  <c:v>24-Feb</c:v>
                </c:pt>
                <c:pt idx="45">
                  <c:v>25-Feb</c:v>
                </c:pt>
                <c:pt idx="46">
                  <c:v>26-Feb</c:v>
                </c:pt>
                <c:pt idx="47">
                  <c:v>27-Feb</c:v>
                </c:pt>
                <c:pt idx="48">
                  <c:v>28-Feb</c:v>
                </c:pt>
                <c:pt idx="49">
                  <c:v>02-Mar</c:v>
                </c:pt>
                <c:pt idx="50">
                  <c:v>03-Mar</c:v>
                </c:pt>
                <c:pt idx="51">
                  <c:v>04-Mar</c:v>
                </c:pt>
                <c:pt idx="52">
                  <c:v>05-Mar</c:v>
                </c:pt>
                <c:pt idx="53">
                  <c:v>06-Mar</c:v>
                </c:pt>
                <c:pt idx="54">
                  <c:v>10-Mar</c:v>
                </c:pt>
                <c:pt idx="55">
                  <c:v>11-Mar</c:v>
                </c:pt>
                <c:pt idx="56">
                  <c:v>12-Mar</c:v>
                </c:pt>
                <c:pt idx="57">
                  <c:v>13-Mar</c:v>
                </c:pt>
                <c:pt idx="58">
                  <c:v>14-Mar</c:v>
                </c:pt>
                <c:pt idx="59">
                  <c:v>17-Mar</c:v>
                </c:pt>
                <c:pt idx="60">
                  <c:v>18-Mar</c:v>
                </c:pt>
                <c:pt idx="61">
                  <c:v>19-Mar</c:v>
                </c:pt>
                <c:pt idx="62">
                  <c:v>20-Mar</c:v>
                </c:pt>
                <c:pt idx="63">
                  <c:v>26-Mar</c:v>
                </c:pt>
                <c:pt idx="64">
                  <c:v>30-Mar</c:v>
                </c:pt>
                <c:pt idx="65">
                  <c:v>02-Apr</c:v>
                </c:pt>
                <c:pt idx="66">
                  <c:v>06-Apr</c:v>
                </c:pt>
                <c:pt idx="67">
                  <c:v>08-Apr</c:v>
                </c:pt>
                <c:pt idx="68">
                  <c:v>09-Apr</c:v>
                </c:pt>
                <c:pt idx="69">
                  <c:v>13-Apr</c:v>
                </c:pt>
                <c:pt idx="70">
                  <c:v>14-Apr</c:v>
                </c:pt>
                <c:pt idx="71">
                  <c:v>15-Apr</c:v>
                </c:pt>
                <c:pt idx="72">
                  <c:v>16-Apr</c:v>
                </c:pt>
                <c:pt idx="73">
                  <c:v>22-Apr</c:v>
                </c:pt>
                <c:pt idx="74">
                  <c:v>30-Apr</c:v>
                </c:pt>
                <c:pt idx="75">
                  <c:v>06-May</c:v>
                </c:pt>
                <c:pt idx="76">
                  <c:v>07-May</c:v>
                </c:pt>
                <c:pt idx="77">
                  <c:v>13-May</c:v>
                </c:pt>
                <c:pt idx="78">
                  <c:v>14-May</c:v>
                </c:pt>
                <c:pt idx="79">
                  <c:v>26-May</c:v>
                </c:pt>
                <c:pt idx="80">
                  <c:v>27-May</c:v>
                </c:pt>
                <c:pt idx="81">
                  <c:v>29-May</c:v>
                </c:pt>
                <c:pt idx="82">
                  <c:v>01-Jun</c:v>
                </c:pt>
                <c:pt idx="83">
                  <c:v>04-Jun</c:v>
                </c:pt>
                <c:pt idx="84">
                  <c:v>05-Jun</c:v>
                </c:pt>
                <c:pt idx="85">
                  <c:v>08-Jun</c:v>
                </c:pt>
                <c:pt idx="86">
                  <c:v>10-Jun</c:v>
                </c:pt>
                <c:pt idx="87">
                  <c:v>11-Jun</c:v>
                </c:pt>
                <c:pt idx="88">
                  <c:v>16-Jun</c:v>
                </c:pt>
                <c:pt idx="89">
                  <c:v>17-Jun</c:v>
                </c:pt>
                <c:pt idx="90">
                  <c:v>21-Jun</c:v>
                </c:pt>
                <c:pt idx="91">
                  <c:v>25-Jun</c:v>
                </c:pt>
                <c:pt idx="92">
                  <c:v>28-Jun</c:v>
                </c:pt>
                <c:pt idx="93">
                  <c:v>06-Jul</c:v>
                </c:pt>
                <c:pt idx="94">
                  <c:v>08-Jul</c:v>
                </c:pt>
                <c:pt idx="95">
                  <c:v>09-Jul</c:v>
                </c:pt>
                <c:pt idx="96">
                  <c:v>10-Jul</c:v>
                </c:pt>
                <c:pt idx="97">
                  <c:v>13-Jul</c:v>
                </c:pt>
                <c:pt idx="98">
                  <c:v>14-Jul</c:v>
                </c:pt>
                <c:pt idx="99">
                  <c:v>15-Jul</c:v>
                </c:pt>
                <c:pt idx="100">
                  <c:v>16-Jul</c:v>
                </c:pt>
                <c:pt idx="101">
                  <c:v>20-Jul</c:v>
                </c:pt>
                <c:pt idx="102">
                  <c:v>27-Jul</c:v>
                </c:pt>
                <c:pt idx="103">
                  <c:v>28-Jul</c:v>
                </c:pt>
                <c:pt idx="104">
                  <c:v>31-Jul</c:v>
                </c:pt>
                <c:pt idx="105">
                  <c:v>05-Aug</c:v>
                </c:pt>
                <c:pt idx="106">
                  <c:v>10-Aug</c:v>
                </c:pt>
                <c:pt idx="107">
                  <c:v>14-Aug</c:v>
                </c:pt>
                <c:pt idx="108">
                  <c:v>18-Aug</c:v>
                </c:pt>
                <c:pt idx="109">
                  <c:v>19-Aug</c:v>
                </c:pt>
                <c:pt idx="110">
                  <c:v>20-Aug</c:v>
                </c:pt>
                <c:pt idx="111">
                  <c:v>21-Aug</c:v>
                </c:pt>
                <c:pt idx="112">
                  <c:v>25-Aug</c:v>
                </c:pt>
                <c:pt idx="113">
                  <c:v>26-Aug</c:v>
                </c:pt>
                <c:pt idx="114">
                  <c:v>27-Aug</c:v>
                </c:pt>
                <c:pt idx="115">
                  <c:v>02-Sep</c:v>
                </c:pt>
                <c:pt idx="116">
                  <c:v>03-Sep</c:v>
                </c:pt>
                <c:pt idx="117">
                  <c:v>04-Sep</c:v>
                </c:pt>
                <c:pt idx="118">
                  <c:v>09-Sep</c:v>
                </c:pt>
                <c:pt idx="119">
                  <c:v>17-Sep</c:v>
                </c:pt>
                <c:pt idx="120">
                  <c:v>22-Sep</c:v>
                </c:pt>
                <c:pt idx="121">
                  <c:v>25-Sep</c:v>
                </c:pt>
                <c:pt idx="122">
                  <c:v>01-Oct</c:v>
                </c:pt>
                <c:pt idx="123">
                  <c:v>06-Oct</c:v>
                </c:pt>
                <c:pt idx="124">
                  <c:v>09-Oct</c:v>
                </c:pt>
                <c:pt idx="125">
                  <c:v>19-Oct</c:v>
                </c:pt>
                <c:pt idx="126">
                  <c:v>21-Oct</c:v>
                </c:pt>
                <c:pt idx="127">
                  <c:v>22-Oct</c:v>
                </c:pt>
                <c:pt idx="128">
                  <c:v>27-Oct</c:v>
                </c:pt>
                <c:pt idx="129">
                  <c:v>29-Oct</c:v>
                </c:pt>
                <c:pt idx="130">
                  <c:v>30-Oct</c:v>
                </c:pt>
                <c:pt idx="131">
                  <c:v>09-Nov</c:v>
                </c:pt>
                <c:pt idx="132">
                  <c:v>11-Nov</c:v>
                </c:pt>
                <c:pt idx="133">
                  <c:v>12-Nov</c:v>
                </c:pt>
                <c:pt idx="134">
                  <c:v>17-Nov</c:v>
                </c:pt>
                <c:pt idx="135">
                  <c:v>18-Nov</c:v>
                </c:pt>
                <c:pt idx="136">
                  <c:v>19-Nov</c:v>
                </c:pt>
                <c:pt idx="137">
                  <c:v>23-Nov</c:v>
                </c:pt>
                <c:pt idx="138">
                  <c:v>24-Nov</c:v>
                </c:pt>
                <c:pt idx="139">
                  <c:v>25-Nov</c:v>
                </c:pt>
                <c:pt idx="140">
                  <c:v>26-Nov</c:v>
                </c:pt>
                <c:pt idx="141">
                  <c:v>27-Nov</c:v>
                </c:pt>
                <c:pt idx="142">
                  <c:v>28-Nov</c:v>
                </c:pt>
                <c:pt idx="143">
                  <c:v>29-Nov</c:v>
                </c:pt>
                <c:pt idx="144">
                  <c:v>30-Nov</c:v>
                </c:pt>
                <c:pt idx="145">
                  <c:v>01-Dec</c:v>
                </c:pt>
                <c:pt idx="146">
                  <c:v>02-Dec</c:v>
                </c:pt>
                <c:pt idx="147">
                  <c:v>03-Dec</c:v>
                </c:pt>
                <c:pt idx="148">
                  <c:v>04-Dec</c:v>
                </c:pt>
                <c:pt idx="149">
                  <c:v>05-Dec</c:v>
                </c:pt>
                <c:pt idx="150">
                  <c:v>06-Dec</c:v>
                </c:pt>
                <c:pt idx="151">
                  <c:v>07-Dec</c:v>
                </c:pt>
                <c:pt idx="152">
                  <c:v>08-Dec</c:v>
                </c:pt>
                <c:pt idx="153">
                  <c:v>09-Dec</c:v>
                </c:pt>
                <c:pt idx="154">
                  <c:v>10-Dec</c:v>
                </c:pt>
                <c:pt idx="155">
                  <c:v>11-Dec</c:v>
                </c:pt>
                <c:pt idx="156">
                  <c:v>12-Dec</c:v>
                </c:pt>
                <c:pt idx="157">
                  <c:v>13-Dec</c:v>
                </c:pt>
                <c:pt idx="158">
                  <c:v>14-Dec</c:v>
                </c:pt>
                <c:pt idx="159">
                  <c:v>15-Dec</c:v>
                </c:pt>
                <c:pt idx="160">
                  <c:v>16-Dec</c:v>
                </c:pt>
                <c:pt idx="161">
                  <c:v>17-Dec</c:v>
                </c:pt>
                <c:pt idx="162">
                  <c:v>18-Dec</c:v>
                </c:pt>
                <c:pt idx="163">
                  <c:v>19-Dec</c:v>
                </c:pt>
                <c:pt idx="164">
                  <c:v>20-Dec</c:v>
                </c:pt>
                <c:pt idx="165">
                  <c:v>21-Dec</c:v>
                </c:pt>
                <c:pt idx="166">
                  <c:v>22-Dec</c:v>
                </c:pt>
                <c:pt idx="167">
                  <c:v>23-Dec</c:v>
                </c:pt>
                <c:pt idx="168">
                  <c:v>24-Dec</c:v>
                </c:pt>
                <c:pt idx="169">
                  <c:v>25-Dec</c:v>
                </c:pt>
                <c:pt idx="170">
                  <c:v>26-Dec</c:v>
                </c:pt>
                <c:pt idx="171">
                  <c:v>27-Dec</c:v>
                </c:pt>
                <c:pt idx="172">
                  <c:v>28-Dec</c:v>
                </c:pt>
                <c:pt idx="173">
                  <c:v>29-Dec</c:v>
                </c:pt>
                <c:pt idx="174">
                  <c:v>30-Dec</c:v>
                </c:pt>
                <c:pt idx="175">
                  <c:v>31-Dec</c:v>
                </c:pt>
              </c:strCache>
            </c:strRef>
          </c:cat>
          <c:val>
            <c:numRef>
              <c:f>Sheet4!$E$3:$E$178</c:f>
              <c:numCache>
                <c:formatCode>General</c:formatCode>
                <c:ptCount val="17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numCache>
            </c:numRef>
          </c:val>
          <c:smooth val="0"/>
          <c:extLst>
            <c:ext xmlns:c16="http://schemas.microsoft.com/office/drawing/2014/chart" uri="{C3380CC4-5D6E-409C-BE32-E72D297353CC}">
              <c16:uniqueId val="{00000002-03A8-4C25-98F7-1BBD51183FA2}"/>
            </c:ext>
          </c:extLst>
        </c:ser>
        <c:ser>
          <c:idx val="3"/>
          <c:order val="3"/>
          <c:tx>
            <c:strRef>
              <c:f>Sheet4!$F$2</c:f>
              <c:strCache>
                <c:ptCount val="1"/>
                <c:pt idx="0">
                  <c:v>UCL</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Sheet4!$B$3:$B$178</c:f>
              <c:strCache>
                <c:ptCount val="176"/>
                <c:pt idx="0">
                  <c:v>01-Jan</c:v>
                </c:pt>
                <c:pt idx="1">
                  <c:v>02-Jan</c:v>
                </c:pt>
                <c:pt idx="2">
                  <c:v>03-Jan</c:v>
                </c:pt>
                <c:pt idx="3">
                  <c:v>04-Jan</c:v>
                </c:pt>
                <c:pt idx="4">
                  <c:v>05-Jan</c:v>
                </c:pt>
                <c:pt idx="5">
                  <c:v>06-Jan</c:v>
                </c:pt>
                <c:pt idx="6">
                  <c:v>07-Jan</c:v>
                </c:pt>
                <c:pt idx="7">
                  <c:v>08-Jan</c:v>
                </c:pt>
                <c:pt idx="8">
                  <c:v>09-Jan</c:v>
                </c:pt>
                <c:pt idx="9">
                  <c:v>10-Jan</c:v>
                </c:pt>
                <c:pt idx="10">
                  <c:v>11-Jan</c:v>
                </c:pt>
                <c:pt idx="11">
                  <c:v>12-Jan</c:v>
                </c:pt>
                <c:pt idx="12">
                  <c:v>13-Jan</c:v>
                </c:pt>
                <c:pt idx="13">
                  <c:v>14-Jan</c:v>
                </c:pt>
                <c:pt idx="14">
                  <c:v>15-Jan</c:v>
                </c:pt>
                <c:pt idx="15">
                  <c:v>16-Jan</c:v>
                </c:pt>
                <c:pt idx="16">
                  <c:v>17-Jan</c:v>
                </c:pt>
                <c:pt idx="17">
                  <c:v>19-Jan</c:v>
                </c:pt>
                <c:pt idx="18">
                  <c:v>20-Jan</c:v>
                </c:pt>
                <c:pt idx="19">
                  <c:v>21-Jan</c:v>
                </c:pt>
                <c:pt idx="20">
                  <c:v>22-Jan</c:v>
                </c:pt>
                <c:pt idx="21">
                  <c:v>23-Jan</c:v>
                </c:pt>
                <c:pt idx="22">
                  <c:v>24-Jan</c:v>
                </c:pt>
                <c:pt idx="23">
                  <c:v>27-Jan</c:v>
                </c:pt>
                <c:pt idx="24">
                  <c:v>28-Jan</c:v>
                </c:pt>
                <c:pt idx="25">
                  <c:v>29-Jan</c:v>
                </c:pt>
                <c:pt idx="26">
                  <c:v>30-Jan</c:v>
                </c:pt>
                <c:pt idx="27">
                  <c:v>03-Feb</c:v>
                </c:pt>
                <c:pt idx="28">
                  <c:v>04-Feb</c:v>
                </c:pt>
                <c:pt idx="29">
                  <c:v>05-Feb</c:v>
                </c:pt>
                <c:pt idx="30">
                  <c:v>06-Feb</c:v>
                </c:pt>
                <c:pt idx="31">
                  <c:v>07-Feb</c:v>
                </c:pt>
                <c:pt idx="32">
                  <c:v>08-Feb</c:v>
                </c:pt>
                <c:pt idx="33">
                  <c:v>10-Feb</c:v>
                </c:pt>
                <c:pt idx="34">
                  <c:v>11-Feb</c:v>
                </c:pt>
                <c:pt idx="35">
                  <c:v>12-Feb</c:v>
                </c:pt>
                <c:pt idx="36">
                  <c:v>13-Feb</c:v>
                </c:pt>
                <c:pt idx="37">
                  <c:v>14-Feb</c:v>
                </c:pt>
                <c:pt idx="38">
                  <c:v>16-Feb</c:v>
                </c:pt>
                <c:pt idx="39">
                  <c:v>18-Feb</c:v>
                </c:pt>
                <c:pt idx="40">
                  <c:v>19-Feb</c:v>
                </c:pt>
                <c:pt idx="41">
                  <c:v>20-Feb</c:v>
                </c:pt>
                <c:pt idx="42">
                  <c:v>21-Feb</c:v>
                </c:pt>
                <c:pt idx="43">
                  <c:v>22-Feb</c:v>
                </c:pt>
                <c:pt idx="44">
                  <c:v>24-Feb</c:v>
                </c:pt>
                <c:pt idx="45">
                  <c:v>25-Feb</c:v>
                </c:pt>
                <c:pt idx="46">
                  <c:v>26-Feb</c:v>
                </c:pt>
                <c:pt idx="47">
                  <c:v>27-Feb</c:v>
                </c:pt>
                <c:pt idx="48">
                  <c:v>28-Feb</c:v>
                </c:pt>
                <c:pt idx="49">
                  <c:v>02-Mar</c:v>
                </c:pt>
                <c:pt idx="50">
                  <c:v>03-Mar</c:v>
                </c:pt>
                <c:pt idx="51">
                  <c:v>04-Mar</c:v>
                </c:pt>
                <c:pt idx="52">
                  <c:v>05-Mar</c:v>
                </c:pt>
                <c:pt idx="53">
                  <c:v>06-Mar</c:v>
                </c:pt>
                <c:pt idx="54">
                  <c:v>10-Mar</c:v>
                </c:pt>
                <c:pt idx="55">
                  <c:v>11-Mar</c:v>
                </c:pt>
                <c:pt idx="56">
                  <c:v>12-Mar</c:v>
                </c:pt>
                <c:pt idx="57">
                  <c:v>13-Mar</c:v>
                </c:pt>
                <c:pt idx="58">
                  <c:v>14-Mar</c:v>
                </c:pt>
                <c:pt idx="59">
                  <c:v>17-Mar</c:v>
                </c:pt>
                <c:pt idx="60">
                  <c:v>18-Mar</c:v>
                </c:pt>
                <c:pt idx="61">
                  <c:v>19-Mar</c:v>
                </c:pt>
                <c:pt idx="62">
                  <c:v>20-Mar</c:v>
                </c:pt>
                <c:pt idx="63">
                  <c:v>26-Mar</c:v>
                </c:pt>
                <c:pt idx="64">
                  <c:v>30-Mar</c:v>
                </c:pt>
                <c:pt idx="65">
                  <c:v>02-Apr</c:v>
                </c:pt>
                <c:pt idx="66">
                  <c:v>06-Apr</c:v>
                </c:pt>
                <c:pt idx="67">
                  <c:v>08-Apr</c:v>
                </c:pt>
                <c:pt idx="68">
                  <c:v>09-Apr</c:v>
                </c:pt>
                <c:pt idx="69">
                  <c:v>13-Apr</c:v>
                </c:pt>
                <c:pt idx="70">
                  <c:v>14-Apr</c:v>
                </c:pt>
                <c:pt idx="71">
                  <c:v>15-Apr</c:v>
                </c:pt>
                <c:pt idx="72">
                  <c:v>16-Apr</c:v>
                </c:pt>
                <c:pt idx="73">
                  <c:v>22-Apr</c:v>
                </c:pt>
                <c:pt idx="74">
                  <c:v>30-Apr</c:v>
                </c:pt>
                <c:pt idx="75">
                  <c:v>06-May</c:v>
                </c:pt>
                <c:pt idx="76">
                  <c:v>07-May</c:v>
                </c:pt>
                <c:pt idx="77">
                  <c:v>13-May</c:v>
                </c:pt>
                <c:pt idx="78">
                  <c:v>14-May</c:v>
                </c:pt>
                <c:pt idx="79">
                  <c:v>26-May</c:v>
                </c:pt>
                <c:pt idx="80">
                  <c:v>27-May</c:v>
                </c:pt>
                <c:pt idx="81">
                  <c:v>29-May</c:v>
                </c:pt>
                <c:pt idx="82">
                  <c:v>01-Jun</c:v>
                </c:pt>
                <c:pt idx="83">
                  <c:v>04-Jun</c:v>
                </c:pt>
                <c:pt idx="84">
                  <c:v>05-Jun</c:v>
                </c:pt>
                <c:pt idx="85">
                  <c:v>08-Jun</c:v>
                </c:pt>
                <c:pt idx="86">
                  <c:v>10-Jun</c:v>
                </c:pt>
                <c:pt idx="87">
                  <c:v>11-Jun</c:v>
                </c:pt>
                <c:pt idx="88">
                  <c:v>16-Jun</c:v>
                </c:pt>
                <c:pt idx="89">
                  <c:v>17-Jun</c:v>
                </c:pt>
                <c:pt idx="90">
                  <c:v>21-Jun</c:v>
                </c:pt>
                <c:pt idx="91">
                  <c:v>25-Jun</c:v>
                </c:pt>
                <c:pt idx="92">
                  <c:v>28-Jun</c:v>
                </c:pt>
                <c:pt idx="93">
                  <c:v>06-Jul</c:v>
                </c:pt>
                <c:pt idx="94">
                  <c:v>08-Jul</c:v>
                </c:pt>
                <c:pt idx="95">
                  <c:v>09-Jul</c:v>
                </c:pt>
                <c:pt idx="96">
                  <c:v>10-Jul</c:v>
                </c:pt>
                <c:pt idx="97">
                  <c:v>13-Jul</c:v>
                </c:pt>
                <c:pt idx="98">
                  <c:v>14-Jul</c:v>
                </c:pt>
                <c:pt idx="99">
                  <c:v>15-Jul</c:v>
                </c:pt>
                <c:pt idx="100">
                  <c:v>16-Jul</c:v>
                </c:pt>
                <c:pt idx="101">
                  <c:v>20-Jul</c:v>
                </c:pt>
                <c:pt idx="102">
                  <c:v>27-Jul</c:v>
                </c:pt>
                <c:pt idx="103">
                  <c:v>28-Jul</c:v>
                </c:pt>
                <c:pt idx="104">
                  <c:v>31-Jul</c:v>
                </c:pt>
                <c:pt idx="105">
                  <c:v>05-Aug</c:v>
                </c:pt>
                <c:pt idx="106">
                  <c:v>10-Aug</c:v>
                </c:pt>
                <c:pt idx="107">
                  <c:v>14-Aug</c:v>
                </c:pt>
                <c:pt idx="108">
                  <c:v>18-Aug</c:v>
                </c:pt>
                <c:pt idx="109">
                  <c:v>19-Aug</c:v>
                </c:pt>
                <c:pt idx="110">
                  <c:v>20-Aug</c:v>
                </c:pt>
                <c:pt idx="111">
                  <c:v>21-Aug</c:v>
                </c:pt>
                <c:pt idx="112">
                  <c:v>25-Aug</c:v>
                </c:pt>
                <c:pt idx="113">
                  <c:v>26-Aug</c:v>
                </c:pt>
                <c:pt idx="114">
                  <c:v>27-Aug</c:v>
                </c:pt>
                <c:pt idx="115">
                  <c:v>02-Sep</c:v>
                </c:pt>
                <c:pt idx="116">
                  <c:v>03-Sep</c:v>
                </c:pt>
                <c:pt idx="117">
                  <c:v>04-Sep</c:v>
                </c:pt>
                <c:pt idx="118">
                  <c:v>09-Sep</c:v>
                </c:pt>
                <c:pt idx="119">
                  <c:v>17-Sep</c:v>
                </c:pt>
                <c:pt idx="120">
                  <c:v>22-Sep</c:v>
                </c:pt>
                <c:pt idx="121">
                  <c:v>25-Sep</c:v>
                </c:pt>
                <c:pt idx="122">
                  <c:v>01-Oct</c:v>
                </c:pt>
                <c:pt idx="123">
                  <c:v>06-Oct</c:v>
                </c:pt>
                <c:pt idx="124">
                  <c:v>09-Oct</c:v>
                </c:pt>
                <c:pt idx="125">
                  <c:v>19-Oct</c:v>
                </c:pt>
                <c:pt idx="126">
                  <c:v>21-Oct</c:v>
                </c:pt>
                <c:pt idx="127">
                  <c:v>22-Oct</c:v>
                </c:pt>
                <c:pt idx="128">
                  <c:v>27-Oct</c:v>
                </c:pt>
                <c:pt idx="129">
                  <c:v>29-Oct</c:v>
                </c:pt>
                <c:pt idx="130">
                  <c:v>30-Oct</c:v>
                </c:pt>
                <c:pt idx="131">
                  <c:v>09-Nov</c:v>
                </c:pt>
                <c:pt idx="132">
                  <c:v>11-Nov</c:v>
                </c:pt>
                <c:pt idx="133">
                  <c:v>12-Nov</c:v>
                </c:pt>
                <c:pt idx="134">
                  <c:v>17-Nov</c:v>
                </c:pt>
                <c:pt idx="135">
                  <c:v>18-Nov</c:v>
                </c:pt>
                <c:pt idx="136">
                  <c:v>19-Nov</c:v>
                </c:pt>
                <c:pt idx="137">
                  <c:v>23-Nov</c:v>
                </c:pt>
                <c:pt idx="138">
                  <c:v>24-Nov</c:v>
                </c:pt>
                <c:pt idx="139">
                  <c:v>25-Nov</c:v>
                </c:pt>
                <c:pt idx="140">
                  <c:v>26-Nov</c:v>
                </c:pt>
                <c:pt idx="141">
                  <c:v>27-Nov</c:v>
                </c:pt>
                <c:pt idx="142">
                  <c:v>28-Nov</c:v>
                </c:pt>
                <c:pt idx="143">
                  <c:v>29-Nov</c:v>
                </c:pt>
                <c:pt idx="144">
                  <c:v>30-Nov</c:v>
                </c:pt>
                <c:pt idx="145">
                  <c:v>01-Dec</c:v>
                </c:pt>
                <c:pt idx="146">
                  <c:v>02-Dec</c:v>
                </c:pt>
                <c:pt idx="147">
                  <c:v>03-Dec</c:v>
                </c:pt>
                <c:pt idx="148">
                  <c:v>04-Dec</c:v>
                </c:pt>
                <c:pt idx="149">
                  <c:v>05-Dec</c:v>
                </c:pt>
                <c:pt idx="150">
                  <c:v>06-Dec</c:v>
                </c:pt>
                <c:pt idx="151">
                  <c:v>07-Dec</c:v>
                </c:pt>
                <c:pt idx="152">
                  <c:v>08-Dec</c:v>
                </c:pt>
                <c:pt idx="153">
                  <c:v>09-Dec</c:v>
                </c:pt>
                <c:pt idx="154">
                  <c:v>10-Dec</c:v>
                </c:pt>
                <c:pt idx="155">
                  <c:v>11-Dec</c:v>
                </c:pt>
                <c:pt idx="156">
                  <c:v>12-Dec</c:v>
                </c:pt>
                <c:pt idx="157">
                  <c:v>13-Dec</c:v>
                </c:pt>
                <c:pt idx="158">
                  <c:v>14-Dec</c:v>
                </c:pt>
                <c:pt idx="159">
                  <c:v>15-Dec</c:v>
                </c:pt>
                <c:pt idx="160">
                  <c:v>16-Dec</c:v>
                </c:pt>
                <c:pt idx="161">
                  <c:v>17-Dec</c:v>
                </c:pt>
                <c:pt idx="162">
                  <c:v>18-Dec</c:v>
                </c:pt>
                <c:pt idx="163">
                  <c:v>19-Dec</c:v>
                </c:pt>
                <c:pt idx="164">
                  <c:v>20-Dec</c:v>
                </c:pt>
                <c:pt idx="165">
                  <c:v>21-Dec</c:v>
                </c:pt>
                <c:pt idx="166">
                  <c:v>22-Dec</c:v>
                </c:pt>
                <c:pt idx="167">
                  <c:v>23-Dec</c:v>
                </c:pt>
                <c:pt idx="168">
                  <c:v>24-Dec</c:v>
                </c:pt>
                <c:pt idx="169">
                  <c:v>25-Dec</c:v>
                </c:pt>
                <c:pt idx="170">
                  <c:v>26-Dec</c:v>
                </c:pt>
                <c:pt idx="171">
                  <c:v>27-Dec</c:v>
                </c:pt>
                <c:pt idx="172">
                  <c:v>28-Dec</c:v>
                </c:pt>
                <c:pt idx="173">
                  <c:v>29-Dec</c:v>
                </c:pt>
                <c:pt idx="174">
                  <c:v>30-Dec</c:v>
                </c:pt>
                <c:pt idx="175">
                  <c:v>31-Dec</c:v>
                </c:pt>
              </c:strCache>
            </c:strRef>
          </c:cat>
          <c:val>
            <c:numRef>
              <c:f>Sheet4!$F$3:$F$178</c:f>
              <c:numCache>
                <c:formatCode>General</c:formatCode>
                <c:ptCount val="176"/>
                <c:pt idx="0">
                  <c:v>37.89740665041613</c:v>
                </c:pt>
                <c:pt idx="1">
                  <c:v>37.89740665041613</c:v>
                </c:pt>
                <c:pt idx="2">
                  <c:v>37.89740665041613</c:v>
                </c:pt>
                <c:pt idx="3">
                  <c:v>37.89740665041613</c:v>
                </c:pt>
                <c:pt idx="4">
                  <c:v>37.89740665041613</c:v>
                </c:pt>
                <c:pt idx="5">
                  <c:v>37.89740665041613</c:v>
                </c:pt>
                <c:pt idx="6">
                  <c:v>37.89740665041613</c:v>
                </c:pt>
                <c:pt idx="7">
                  <c:v>37.89740665041613</c:v>
                </c:pt>
                <c:pt idx="8">
                  <c:v>37.89740665041613</c:v>
                </c:pt>
                <c:pt idx="9">
                  <c:v>37.89740665041613</c:v>
                </c:pt>
                <c:pt idx="10">
                  <c:v>37.89740665041613</c:v>
                </c:pt>
                <c:pt idx="11">
                  <c:v>37.89740665041613</c:v>
                </c:pt>
                <c:pt idx="12">
                  <c:v>37.89740665041613</c:v>
                </c:pt>
                <c:pt idx="13">
                  <c:v>37.89740665041613</c:v>
                </c:pt>
                <c:pt idx="14">
                  <c:v>37.89740665041613</c:v>
                </c:pt>
                <c:pt idx="15">
                  <c:v>37.89740665041613</c:v>
                </c:pt>
                <c:pt idx="16">
                  <c:v>37.89740665041613</c:v>
                </c:pt>
                <c:pt idx="17">
                  <c:v>37.89740665041613</c:v>
                </c:pt>
                <c:pt idx="18">
                  <c:v>37.89740665041613</c:v>
                </c:pt>
                <c:pt idx="19">
                  <c:v>37.89740665041613</c:v>
                </c:pt>
                <c:pt idx="20">
                  <c:v>37.89740665041613</c:v>
                </c:pt>
                <c:pt idx="21">
                  <c:v>37.89740665041613</c:v>
                </c:pt>
                <c:pt idx="22">
                  <c:v>37.89740665041613</c:v>
                </c:pt>
                <c:pt idx="23">
                  <c:v>37.89740665041613</c:v>
                </c:pt>
                <c:pt idx="24">
                  <c:v>37.89740665041613</c:v>
                </c:pt>
                <c:pt idx="25">
                  <c:v>37.89740665041613</c:v>
                </c:pt>
                <c:pt idx="26">
                  <c:v>37.89740665041613</c:v>
                </c:pt>
                <c:pt idx="27">
                  <c:v>37.89740665041613</c:v>
                </c:pt>
                <c:pt idx="28">
                  <c:v>37.89740665041613</c:v>
                </c:pt>
                <c:pt idx="29">
                  <c:v>37.89740665041613</c:v>
                </c:pt>
                <c:pt idx="30">
                  <c:v>37.89740665041613</c:v>
                </c:pt>
                <c:pt idx="31">
                  <c:v>37.89740665041613</c:v>
                </c:pt>
                <c:pt idx="32">
                  <c:v>37.89740665041613</c:v>
                </c:pt>
                <c:pt idx="33">
                  <c:v>37.89740665041613</c:v>
                </c:pt>
                <c:pt idx="34">
                  <c:v>37.89740665041613</c:v>
                </c:pt>
                <c:pt idx="35">
                  <c:v>37.89740665041613</c:v>
                </c:pt>
                <c:pt idx="36">
                  <c:v>37.89740665041613</c:v>
                </c:pt>
                <c:pt idx="37">
                  <c:v>37.89740665041613</c:v>
                </c:pt>
                <c:pt idx="38">
                  <c:v>37.89740665041613</c:v>
                </c:pt>
                <c:pt idx="39">
                  <c:v>37.89740665041613</c:v>
                </c:pt>
                <c:pt idx="40">
                  <c:v>37.89740665041613</c:v>
                </c:pt>
                <c:pt idx="41">
                  <c:v>37.89740665041613</c:v>
                </c:pt>
                <c:pt idx="42">
                  <c:v>37.89740665041613</c:v>
                </c:pt>
                <c:pt idx="43">
                  <c:v>37.89740665041613</c:v>
                </c:pt>
                <c:pt idx="44">
                  <c:v>37.89740665041613</c:v>
                </c:pt>
                <c:pt idx="45">
                  <c:v>37.89740665041613</c:v>
                </c:pt>
                <c:pt idx="46">
                  <c:v>37.89740665041613</c:v>
                </c:pt>
                <c:pt idx="47">
                  <c:v>37.89740665041613</c:v>
                </c:pt>
                <c:pt idx="48">
                  <c:v>37.89740665041613</c:v>
                </c:pt>
                <c:pt idx="49">
                  <c:v>37.89740665041613</c:v>
                </c:pt>
                <c:pt idx="50">
                  <c:v>37.89740665041613</c:v>
                </c:pt>
                <c:pt idx="51">
                  <c:v>37.89740665041613</c:v>
                </c:pt>
                <c:pt idx="52">
                  <c:v>37.89740665041613</c:v>
                </c:pt>
                <c:pt idx="53">
                  <c:v>37.89740665041613</c:v>
                </c:pt>
                <c:pt idx="54">
                  <c:v>37.89740665041613</c:v>
                </c:pt>
                <c:pt idx="55">
                  <c:v>37.89740665041613</c:v>
                </c:pt>
                <c:pt idx="56">
                  <c:v>37.89740665041613</c:v>
                </c:pt>
                <c:pt idx="57">
                  <c:v>37.89740665041613</c:v>
                </c:pt>
                <c:pt idx="58">
                  <c:v>37.89740665041613</c:v>
                </c:pt>
                <c:pt idx="59">
                  <c:v>37.89740665041613</c:v>
                </c:pt>
                <c:pt idx="60">
                  <c:v>37.89740665041613</c:v>
                </c:pt>
                <c:pt idx="61">
                  <c:v>37.89740665041613</c:v>
                </c:pt>
                <c:pt idx="62">
                  <c:v>37.89740665041613</c:v>
                </c:pt>
                <c:pt idx="63">
                  <c:v>37.89740665041613</c:v>
                </c:pt>
                <c:pt idx="64">
                  <c:v>37.89740665041613</c:v>
                </c:pt>
                <c:pt idx="65">
                  <c:v>37.89740665041613</c:v>
                </c:pt>
                <c:pt idx="66">
                  <c:v>37.89740665041613</c:v>
                </c:pt>
                <c:pt idx="67">
                  <c:v>37.89740665041613</c:v>
                </c:pt>
                <c:pt idx="68">
                  <c:v>37.89740665041613</c:v>
                </c:pt>
                <c:pt idx="69">
                  <c:v>37.89740665041613</c:v>
                </c:pt>
                <c:pt idx="70">
                  <c:v>37.89740665041613</c:v>
                </c:pt>
                <c:pt idx="71">
                  <c:v>37.89740665041613</c:v>
                </c:pt>
                <c:pt idx="72">
                  <c:v>37.89740665041613</c:v>
                </c:pt>
                <c:pt idx="73">
                  <c:v>37.89740665041613</c:v>
                </c:pt>
                <c:pt idx="74">
                  <c:v>37.89740665041613</c:v>
                </c:pt>
                <c:pt idx="75">
                  <c:v>37.89740665041613</c:v>
                </c:pt>
                <c:pt idx="76">
                  <c:v>37.89740665041613</c:v>
                </c:pt>
                <c:pt idx="77">
                  <c:v>37.89740665041613</c:v>
                </c:pt>
                <c:pt idx="78">
                  <c:v>37.89740665041613</c:v>
                </c:pt>
                <c:pt idx="79">
                  <c:v>37.89740665041613</c:v>
                </c:pt>
                <c:pt idx="80">
                  <c:v>37.89740665041613</c:v>
                </c:pt>
                <c:pt idx="81">
                  <c:v>37.89740665041613</c:v>
                </c:pt>
                <c:pt idx="82">
                  <c:v>37.89740665041613</c:v>
                </c:pt>
                <c:pt idx="83">
                  <c:v>37.89740665041613</c:v>
                </c:pt>
                <c:pt idx="84">
                  <c:v>37.89740665041613</c:v>
                </c:pt>
                <c:pt idx="85">
                  <c:v>37.89740665041613</c:v>
                </c:pt>
                <c:pt idx="86">
                  <c:v>37.89740665041613</c:v>
                </c:pt>
                <c:pt idx="87">
                  <c:v>37.89740665041613</c:v>
                </c:pt>
                <c:pt idx="88">
                  <c:v>37.89740665041613</c:v>
                </c:pt>
                <c:pt idx="89">
                  <c:v>37.89740665041613</c:v>
                </c:pt>
                <c:pt idx="90">
                  <c:v>37.89740665041613</c:v>
                </c:pt>
                <c:pt idx="91">
                  <c:v>37.89740665041613</c:v>
                </c:pt>
                <c:pt idx="92">
                  <c:v>37.89740665041613</c:v>
                </c:pt>
                <c:pt idx="93">
                  <c:v>37.89740665041613</c:v>
                </c:pt>
                <c:pt idx="94">
                  <c:v>37.89740665041613</c:v>
                </c:pt>
                <c:pt idx="95">
                  <c:v>37.89740665041613</c:v>
                </c:pt>
                <c:pt idx="96">
                  <c:v>37.89740665041613</c:v>
                </c:pt>
                <c:pt idx="97">
                  <c:v>37.89740665041613</c:v>
                </c:pt>
                <c:pt idx="98">
                  <c:v>37.89740665041613</c:v>
                </c:pt>
                <c:pt idx="99">
                  <c:v>37.89740665041613</c:v>
                </c:pt>
                <c:pt idx="100">
                  <c:v>37.89740665041613</c:v>
                </c:pt>
                <c:pt idx="101">
                  <c:v>37.89740665041613</c:v>
                </c:pt>
                <c:pt idx="102">
                  <c:v>37.89740665041613</c:v>
                </c:pt>
                <c:pt idx="103">
                  <c:v>37.89740665041613</c:v>
                </c:pt>
                <c:pt idx="104">
                  <c:v>37.89740665041613</c:v>
                </c:pt>
                <c:pt idx="105">
                  <c:v>37.89740665041613</c:v>
                </c:pt>
                <c:pt idx="106">
                  <c:v>37.89740665041613</c:v>
                </c:pt>
                <c:pt idx="107">
                  <c:v>37.89740665041613</c:v>
                </c:pt>
                <c:pt idx="108">
                  <c:v>37.89740665041613</c:v>
                </c:pt>
                <c:pt idx="109">
                  <c:v>37.89740665041613</c:v>
                </c:pt>
                <c:pt idx="110">
                  <c:v>37.89740665041613</c:v>
                </c:pt>
                <c:pt idx="111">
                  <c:v>37.89740665041613</c:v>
                </c:pt>
                <c:pt idx="112">
                  <c:v>37.89740665041613</c:v>
                </c:pt>
                <c:pt idx="113">
                  <c:v>37.89740665041613</c:v>
                </c:pt>
                <c:pt idx="114">
                  <c:v>37.89740665041613</c:v>
                </c:pt>
                <c:pt idx="115">
                  <c:v>37.89740665041613</c:v>
                </c:pt>
                <c:pt idx="116">
                  <c:v>37.89740665041613</c:v>
                </c:pt>
                <c:pt idx="117">
                  <c:v>37.89740665041613</c:v>
                </c:pt>
                <c:pt idx="118">
                  <c:v>37.89740665041613</c:v>
                </c:pt>
                <c:pt idx="119">
                  <c:v>37.89740665041613</c:v>
                </c:pt>
                <c:pt idx="120">
                  <c:v>37.89740665041613</c:v>
                </c:pt>
                <c:pt idx="121">
                  <c:v>37.89740665041613</c:v>
                </c:pt>
                <c:pt idx="122">
                  <c:v>37.89740665041613</c:v>
                </c:pt>
                <c:pt idx="123">
                  <c:v>37.89740665041613</c:v>
                </c:pt>
                <c:pt idx="124">
                  <c:v>37.89740665041613</c:v>
                </c:pt>
                <c:pt idx="125">
                  <c:v>37.89740665041613</c:v>
                </c:pt>
                <c:pt idx="126">
                  <c:v>37.89740665041613</c:v>
                </c:pt>
                <c:pt idx="127">
                  <c:v>37.89740665041613</c:v>
                </c:pt>
                <c:pt idx="128">
                  <c:v>37.89740665041613</c:v>
                </c:pt>
                <c:pt idx="129">
                  <c:v>37.89740665041613</c:v>
                </c:pt>
                <c:pt idx="130">
                  <c:v>37.89740665041613</c:v>
                </c:pt>
                <c:pt idx="131">
                  <c:v>37.89740665041613</c:v>
                </c:pt>
                <c:pt idx="132">
                  <c:v>37.89740665041613</c:v>
                </c:pt>
                <c:pt idx="133">
                  <c:v>37.89740665041613</c:v>
                </c:pt>
                <c:pt idx="134">
                  <c:v>37.89740665041613</c:v>
                </c:pt>
                <c:pt idx="135">
                  <c:v>37.89740665041613</c:v>
                </c:pt>
                <c:pt idx="136">
                  <c:v>37.89740665041613</c:v>
                </c:pt>
                <c:pt idx="137">
                  <c:v>37.89740665041613</c:v>
                </c:pt>
                <c:pt idx="138">
                  <c:v>37.89740665041613</c:v>
                </c:pt>
                <c:pt idx="139">
                  <c:v>37.89740665041613</c:v>
                </c:pt>
                <c:pt idx="140">
                  <c:v>37.89740665041613</c:v>
                </c:pt>
                <c:pt idx="141">
                  <c:v>37.89740665041613</c:v>
                </c:pt>
                <c:pt idx="142">
                  <c:v>37.89740665041613</c:v>
                </c:pt>
                <c:pt idx="143">
                  <c:v>37.89740665041613</c:v>
                </c:pt>
                <c:pt idx="144">
                  <c:v>37.89740665041613</c:v>
                </c:pt>
                <c:pt idx="145">
                  <c:v>37.89740665041613</c:v>
                </c:pt>
                <c:pt idx="146">
                  <c:v>37.89740665041613</c:v>
                </c:pt>
                <c:pt idx="147">
                  <c:v>37.89740665041613</c:v>
                </c:pt>
                <c:pt idx="148">
                  <c:v>37.89740665041613</c:v>
                </c:pt>
                <c:pt idx="149">
                  <c:v>37.89740665041613</c:v>
                </c:pt>
                <c:pt idx="150">
                  <c:v>37.89740665041613</c:v>
                </c:pt>
                <c:pt idx="151">
                  <c:v>37.89740665041613</c:v>
                </c:pt>
                <c:pt idx="152">
                  <c:v>37.89740665041613</c:v>
                </c:pt>
                <c:pt idx="153">
                  <c:v>37.89740665041613</c:v>
                </c:pt>
                <c:pt idx="154">
                  <c:v>37.89740665041613</c:v>
                </c:pt>
                <c:pt idx="155">
                  <c:v>37.89740665041613</c:v>
                </c:pt>
                <c:pt idx="156">
                  <c:v>37.89740665041613</c:v>
                </c:pt>
                <c:pt idx="157">
                  <c:v>37.89740665041613</c:v>
                </c:pt>
                <c:pt idx="158">
                  <c:v>37.89740665041613</c:v>
                </c:pt>
                <c:pt idx="159">
                  <c:v>37.89740665041613</c:v>
                </c:pt>
                <c:pt idx="160">
                  <c:v>37.89740665041613</c:v>
                </c:pt>
                <c:pt idx="161">
                  <c:v>37.89740665041613</c:v>
                </c:pt>
                <c:pt idx="162">
                  <c:v>37.89740665041613</c:v>
                </c:pt>
                <c:pt idx="163">
                  <c:v>37.89740665041613</c:v>
                </c:pt>
                <c:pt idx="164">
                  <c:v>37.89740665041613</c:v>
                </c:pt>
                <c:pt idx="165">
                  <c:v>37.89740665041613</c:v>
                </c:pt>
                <c:pt idx="166">
                  <c:v>37.89740665041613</c:v>
                </c:pt>
                <c:pt idx="167">
                  <c:v>37.89740665041613</c:v>
                </c:pt>
                <c:pt idx="168">
                  <c:v>37.89740665041613</c:v>
                </c:pt>
                <c:pt idx="169">
                  <c:v>37.89740665041613</c:v>
                </c:pt>
                <c:pt idx="170">
                  <c:v>37.89740665041613</c:v>
                </c:pt>
                <c:pt idx="171">
                  <c:v>37.89740665041613</c:v>
                </c:pt>
                <c:pt idx="172">
                  <c:v>37.89740665041613</c:v>
                </c:pt>
                <c:pt idx="173">
                  <c:v>37.89740665041613</c:v>
                </c:pt>
                <c:pt idx="174">
                  <c:v>37.89740665041613</c:v>
                </c:pt>
                <c:pt idx="175">
                  <c:v>37.89740665041613</c:v>
                </c:pt>
              </c:numCache>
            </c:numRef>
          </c:val>
          <c:smooth val="0"/>
          <c:extLst>
            <c:ext xmlns:c16="http://schemas.microsoft.com/office/drawing/2014/chart" uri="{C3380CC4-5D6E-409C-BE32-E72D297353CC}">
              <c16:uniqueId val="{00000003-03A8-4C25-98F7-1BBD51183FA2}"/>
            </c:ext>
          </c:extLst>
        </c:ser>
        <c:dLbls>
          <c:showLegendKey val="0"/>
          <c:showVal val="0"/>
          <c:showCatName val="0"/>
          <c:showSerName val="0"/>
          <c:showPercent val="0"/>
          <c:showBubbleSize val="0"/>
        </c:dLbls>
        <c:smooth val="0"/>
        <c:axId val="362470608"/>
        <c:axId val="1761975776"/>
      </c:lineChart>
      <c:catAx>
        <c:axId val="36247060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61975776"/>
        <c:crosses val="autoZero"/>
        <c:auto val="1"/>
        <c:lblAlgn val="ctr"/>
        <c:lblOffset val="100"/>
        <c:noMultiLvlLbl val="0"/>
      </c:catAx>
      <c:valAx>
        <c:axId val="17619757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2470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D3BFF-99BC-407D-9476-0A400A47F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13</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Ziyaan Rupani</dc:creator>
  <cp:keywords/>
  <dc:description/>
  <cp:lastModifiedBy>ziyaan97@student.ubc.ca</cp:lastModifiedBy>
  <cp:revision>65</cp:revision>
  <dcterms:created xsi:type="dcterms:W3CDTF">2023-05-16T01:03:00Z</dcterms:created>
  <dcterms:modified xsi:type="dcterms:W3CDTF">2024-11-15T23:48:00Z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2b4d018625e42a82babff91c060ab6051606576f7284ab0e094f90dc48a46a8c</vt:lpwstr>
  </property>
</Properties>
</file>