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63"/>
        <w:gridCol w:w="7783"/>
      </w:tblGrid>
      <w:tr w:rsidR="001651E5" w14:paraId="229FB596" w14:textId="77777777" w:rsidTr="000A4436">
        <w:tc>
          <w:tcPr>
            <w:tcW w:w="1980" w:type="dxa"/>
          </w:tcPr>
          <w:p w14:paraId="13547B14" w14:textId="77777777" w:rsidR="001651E5" w:rsidRDefault="001651E5" w:rsidP="0003225F">
            <w:pPr>
              <w:rPr>
                <w:rFonts w:asciiTheme="minorHAnsi" w:hAnsiTheme="minorHAnsi" w:cstheme="minorHAnsi"/>
                <w:b/>
                <w:sz w:val="28"/>
              </w:rPr>
            </w:pPr>
            <w:r>
              <w:rPr>
                <w:rFonts w:asciiTheme="minorHAnsi" w:hAnsiTheme="minorHAnsi" w:cstheme="minorHAnsi"/>
                <w:noProof/>
                <w:lang w:eastAsia="en-GB"/>
              </w:rPr>
              <w:drawing>
                <wp:inline distT="0" distB="0" distL="0" distR="0" wp14:anchorId="4438B891" wp14:editId="4F0D76EE">
                  <wp:extent cx="1020987" cy="510720"/>
                  <wp:effectExtent l="0" t="0" r="825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WE_Bristol_RGB_TOP.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33577" cy="517018"/>
                          </a:xfrm>
                          <a:prstGeom prst="rect">
                            <a:avLst/>
                          </a:prstGeom>
                        </pic:spPr>
                      </pic:pic>
                    </a:graphicData>
                  </a:graphic>
                </wp:inline>
              </w:drawing>
            </w:r>
          </w:p>
        </w:tc>
        <w:tc>
          <w:tcPr>
            <w:tcW w:w="8476" w:type="dxa"/>
          </w:tcPr>
          <w:p w14:paraId="2B0273F3" w14:textId="77777777" w:rsidR="001651E5" w:rsidRDefault="001651E5" w:rsidP="001651E5">
            <w:pPr>
              <w:pStyle w:val="Tiny"/>
              <w:rPr>
                <w:rFonts w:asciiTheme="minorHAnsi" w:hAnsiTheme="minorHAnsi" w:cstheme="minorHAnsi"/>
                <w:sz w:val="28"/>
              </w:rPr>
            </w:pPr>
            <w:r>
              <w:rPr>
                <w:rFonts w:asciiTheme="minorHAnsi" w:hAnsiTheme="minorHAnsi" w:cstheme="minorHAnsi"/>
                <w:sz w:val="28"/>
              </w:rPr>
              <w:t>School of Computing and Creative Technologies</w:t>
            </w:r>
          </w:p>
          <w:p w14:paraId="18270846" w14:textId="77777777" w:rsidR="001651E5" w:rsidRPr="00C40729" w:rsidRDefault="001651E5" w:rsidP="001651E5">
            <w:pPr>
              <w:pStyle w:val="Title"/>
              <w:jc w:val="left"/>
            </w:pPr>
            <w:r>
              <w:t>Assessment Brief</w:t>
            </w:r>
          </w:p>
          <w:p w14:paraId="2C75147C" w14:textId="77777777" w:rsidR="001651E5" w:rsidRDefault="001651E5" w:rsidP="0003225F">
            <w:pPr>
              <w:rPr>
                <w:rFonts w:asciiTheme="minorHAnsi" w:hAnsiTheme="minorHAnsi" w:cstheme="minorHAnsi"/>
                <w:b/>
                <w:sz w:val="28"/>
              </w:rPr>
            </w:pPr>
          </w:p>
        </w:tc>
      </w:tr>
    </w:tbl>
    <w:p w14:paraId="6405FB7B" w14:textId="77777777" w:rsidR="00B95655" w:rsidRPr="00C40729" w:rsidRDefault="00B95655" w:rsidP="00C0403A">
      <w:pPr>
        <w:pStyle w:val="Heading1"/>
        <w:numPr>
          <w:ilvl w:val="0"/>
          <w:numId w:val="0"/>
        </w:numPr>
      </w:pPr>
      <w:r>
        <w:t>Submission details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28"/>
        <w:gridCol w:w="7318"/>
      </w:tblGrid>
      <w:tr w:rsidR="00E430E9" w:rsidRPr="00C40729" w14:paraId="2A2CF84F" w14:textId="77777777" w:rsidTr="000A4436">
        <w:trPr>
          <w:cantSplit/>
        </w:trPr>
        <w:tc>
          <w:tcPr>
            <w:tcW w:w="2547" w:type="dxa"/>
          </w:tcPr>
          <w:p w14:paraId="548D7C2B" w14:textId="77777777" w:rsidR="00E430E9" w:rsidRPr="00C40729" w:rsidRDefault="00E430E9" w:rsidP="00B95655">
            <w:pPr>
              <w:rPr>
                <w:rFonts w:asciiTheme="minorHAnsi" w:hAnsiTheme="minorHAnsi" w:cstheme="minorHAnsi"/>
                <w:lang w:val="en-US"/>
              </w:rPr>
            </w:pPr>
            <w:r>
              <w:rPr>
                <w:rFonts w:asciiTheme="minorHAnsi" w:hAnsiTheme="minorHAnsi" w:cstheme="minorHAnsi"/>
                <w:b/>
                <w:bCs/>
              </w:rPr>
              <w:t>Module title</w:t>
            </w:r>
            <w:r>
              <w:rPr>
                <w:rFonts w:asciiTheme="minorHAnsi" w:hAnsiTheme="minorHAnsi" w:cstheme="minorHAnsi"/>
              </w:rPr>
              <w:t>:</w:t>
            </w:r>
          </w:p>
        </w:tc>
        <w:tc>
          <w:tcPr>
            <w:tcW w:w="7909" w:type="dxa"/>
          </w:tcPr>
          <w:p w14:paraId="52E15955" w14:textId="77777777" w:rsidR="00E430E9" w:rsidRPr="004352DF" w:rsidRDefault="00105A46" w:rsidP="00B95655">
            <w:pPr>
              <w:rPr>
                <w:rFonts w:asciiTheme="minorHAnsi" w:hAnsiTheme="minorHAnsi" w:cstheme="minorHAnsi"/>
                <w:lang w:val="en-US"/>
              </w:rPr>
            </w:pPr>
            <w:r>
              <w:rPr>
                <w:rFonts w:asciiTheme="minorHAnsi" w:hAnsiTheme="minorHAnsi" w:cstheme="minorHAnsi"/>
              </w:rPr>
              <w:t>Information</w:t>
            </w:r>
            <w:r>
              <w:rPr>
                <w:rFonts w:asciiTheme="minorHAnsi" w:hAnsiTheme="minorHAnsi" w:cstheme="minorHAnsi"/>
                <w:spacing w:val="-9"/>
              </w:rPr>
              <w:t xml:space="preserve"> </w:t>
            </w:r>
            <w:r>
              <w:rPr>
                <w:rFonts w:asciiTheme="minorHAnsi" w:hAnsiTheme="minorHAnsi" w:cstheme="minorHAnsi"/>
              </w:rPr>
              <w:t>Systems</w:t>
            </w:r>
            <w:r>
              <w:rPr>
                <w:rFonts w:asciiTheme="minorHAnsi" w:hAnsiTheme="minorHAnsi" w:cstheme="minorHAnsi"/>
                <w:spacing w:val="-9"/>
              </w:rPr>
              <w:t xml:space="preserve"> </w:t>
            </w:r>
            <w:r>
              <w:rPr>
                <w:rFonts w:asciiTheme="minorHAnsi" w:hAnsiTheme="minorHAnsi" w:cstheme="minorHAnsi"/>
                <w:spacing w:val="-2"/>
              </w:rPr>
              <w:t>Development</w:t>
            </w:r>
          </w:p>
        </w:tc>
      </w:tr>
      <w:tr w:rsidR="00E430E9" w:rsidRPr="00C40729" w14:paraId="53F23842" w14:textId="77777777" w:rsidTr="000A4436">
        <w:trPr>
          <w:cantSplit/>
        </w:trPr>
        <w:tc>
          <w:tcPr>
            <w:tcW w:w="2547" w:type="dxa"/>
          </w:tcPr>
          <w:p w14:paraId="1A3EADCB" w14:textId="77777777" w:rsidR="00E430E9" w:rsidRPr="00C40729" w:rsidRDefault="00E430E9" w:rsidP="00B95655">
            <w:pPr>
              <w:rPr>
                <w:rFonts w:asciiTheme="minorHAnsi" w:hAnsiTheme="minorHAnsi" w:cstheme="minorHAnsi"/>
                <w:lang w:val="en-US"/>
              </w:rPr>
            </w:pPr>
            <w:r>
              <w:rPr>
                <w:rFonts w:asciiTheme="minorHAnsi" w:hAnsiTheme="minorHAnsi" w:cstheme="minorHAnsi"/>
                <w:b/>
                <w:bCs/>
              </w:rPr>
              <w:t>Module code</w:t>
            </w:r>
            <w:r>
              <w:rPr>
                <w:rFonts w:asciiTheme="minorHAnsi" w:hAnsiTheme="minorHAnsi" w:cstheme="minorHAnsi"/>
              </w:rPr>
              <w:t>:</w:t>
            </w:r>
          </w:p>
        </w:tc>
        <w:tc>
          <w:tcPr>
            <w:tcW w:w="7909" w:type="dxa"/>
          </w:tcPr>
          <w:p w14:paraId="719DF5F9" w14:textId="77777777" w:rsidR="00E430E9" w:rsidRPr="004352DF" w:rsidRDefault="00105A46" w:rsidP="00B95655">
            <w:pPr>
              <w:rPr>
                <w:rFonts w:asciiTheme="minorHAnsi" w:hAnsiTheme="minorHAnsi" w:cstheme="minorHAnsi"/>
                <w:lang w:val="en-US"/>
              </w:rPr>
            </w:pPr>
            <w:r>
              <w:rPr>
                <w:rFonts w:asciiTheme="minorHAnsi" w:hAnsiTheme="minorHAnsi" w:cstheme="minorHAnsi"/>
                <w:spacing w:val="-2"/>
              </w:rPr>
              <w:t>UFCEV6-30-</w:t>
            </w:r>
            <w:r>
              <w:rPr>
                <w:rFonts w:asciiTheme="minorHAnsi" w:hAnsiTheme="minorHAnsi" w:cstheme="minorHAnsi"/>
                <w:spacing w:val="-10"/>
              </w:rPr>
              <w:t>1</w:t>
            </w:r>
          </w:p>
        </w:tc>
      </w:tr>
      <w:tr w:rsidR="00E430E9" w:rsidRPr="00C40729" w14:paraId="25F1A72A" w14:textId="77777777" w:rsidTr="000A4436">
        <w:trPr>
          <w:cantSplit/>
        </w:trPr>
        <w:tc>
          <w:tcPr>
            <w:tcW w:w="2547" w:type="dxa"/>
          </w:tcPr>
          <w:p w14:paraId="0E651DE9" w14:textId="77777777" w:rsidR="00E430E9" w:rsidRPr="00C40729" w:rsidRDefault="00C45A67" w:rsidP="00B95655">
            <w:pPr>
              <w:rPr>
                <w:rFonts w:asciiTheme="minorHAnsi" w:hAnsiTheme="minorHAnsi" w:cstheme="minorHAnsi"/>
                <w:b/>
                <w:bCs/>
              </w:rPr>
            </w:pPr>
            <w:r>
              <w:rPr>
                <w:rFonts w:asciiTheme="minorHAnsi" w:hAnsiTheme="minorHAnsi" w:cstheme="minorHAnsi"/>
                <w:b/>
                <w:bCs/>
              </w:rPr>
              <w:t>Module Leader:</w:t>
            </w:r>
          </w:p>
        </w:tc>
        <w:tc>
          <w:tcPr>
            <w:tcW w:w="7909" w:type="dxa"/>
          </w:tcPr>
          <w:p w14:paraId="583936A1" w14:textId="77777777" w:rsidR="00E430E9" w:rsidRPr="004352DF" w:rsidRDefault="00105A46" w:rsidP="00B95655">
            <w:pPr>
              <w:rPr>
                <w:rFonts w:asciiTheme="minorHAnsi" w:hAnsiTheme="minorHAnsi" w:cstheme="minorHAnsi"/>
                <w:color w:val="FF0000"/>
              </w:rPr>
            </w:pPr>
            <w:r>
              <w:rPr>
                <w:rFonts w:asciiTheme="minorHAnsi" w:hAnsiTheme="minorHAnsi" w:cstheme="minorHAnsi"/>
              </w:rPr>
              <w:t>Priya</w:t>
            </w:r>
            <w:r>
              <w:rPr>
                <w:rFonts w:asciiTheme="minorHAnsi" w:hAnsiTheme="minorHAnsi" w:cstheme="minorHAnsi"/>
                <w:spacing w:val="-5"/>
              </w:rPr>
              <w:t xml:space="preserve"> </w:t>
            </w:r>
            <w:r>
              <w:rPr>
                <w:rFonts w:asciiTheme="minorHAnsi" w:hAnsiTheme="minorHAnsi" w:cstheme="minorHAnsi"/>
                <w:spacing w:val="-2"/>
              </w:rPr>
              <w:t>Gopal</w:t>
            </w:r>
          </w:p>
        </w:tc>
      </w:tr>
      <w:tr w:rsidR="00E430E9" w:rsidRPr="00C40729" w14:paraId="5D28DD63" w14:textId="77777777" w:rsidTr="000A4436">
        <w:trPr>
          <w:cantSplit/>
        </w:trPr>
        <w:tc>
          <w:tcPr>
            <w:tcW w:w="2547" w:type="dxa"/>
          </w:tcPr>
          <w:p w14:paraId="42A6C695" w14:textId="77777777" w:rsidR="00E430E9" w:rsidRPr="00C40729" w:rsidRDefault="00E430E9" w:rsidP="00B95655">
            <w:pPr>
              <w:rPr>
                <w:rFonts w:asciiTheme="minorHAnsi" w:hAnsiTheme="minorHAnsi" w:cstheme="minorHAnsi"/>
                <w:lang w:val="en-US"/>
              </w:rPr>
            </w:pPr>
            <w:r>
              <w:rPr>
                <w:rFonts w:asciiTheme="minorHAnsi" w:hAnsiTheme="minorHAnsi" w:cstheme="minorHAnsi"/>
                <w:b/>
                <w:bCs/>
              </w:rPr>
              <w:t>Assessment title:</w:t>
            </w:r>
          </w:p>
        </w:tc>
        <w:tc>
          <w:tcPr>
            <w:tcW w:w="7909" w:type="dxa"/>
          </w:tcPr>
          <w:p w14:paraId="131D112E" w14:textId="77777777" w:rsidR="00E430E9" w:rsidRPr="004352DF" w:rsidRDefault="00105A46" w:rsidP="00B95655">
            <w:pPr>
              <w:rPr>
                <w:rFonts w:asciiTheme="minorHAnsi" w:hAnsiTheme="minorHAnsi" w:cstheme="minorHAnsi"/>
                <w:lang w:val="en-US"/>
              </w:rPr>
            </w:pPr>
            <w:r>
              <w:rPr>
                <w:rFonts w:asciiTheme="minorHAnsi" w:hAnsiTheme="minorHAnsi" w:cstheme="minorHAnsi"/>
                <w:lang w:val="en-US"/>
              </w:rPr>
              <w:t>Information Systems Development</w:t>
            </w:r>
          </w:p>
        </w:tc>
      </w:tr>
      <w:tr w:rsidR="00C45A67" w:rsidRPr="00C40729" w14:paraId="71DFC707" w14:textId="77777777" w:rsidTr="000A4436">
        <w:trPr>
          <w:cantSplit/>
        </w:trPr>
        <w:tc>
          <w:tcPr>
            <w:tcW w:w="2547" w:type="dxa"/>
          </w:tcPr>
          <w:p w14:paraId="03C20A57" w14:textId="77777777" w:rsidR="00C45A67" w:rsidRPr="00C40729" w:rsidRDefault="00C45A67" w:rsidP="00B95655">
            <w:pPr>
              <w:rPr>
                <w:rFonts w:asciiTheme="minorHAnsi" w:hAnsiTheme="minorHAnsi" w:cstheme="minorHAnsi"/>
                <w:b/>
                <w:bCs/>
              </w:rPr>
            </w:pPr>
            <w:r>
              <w:rPr>
                <w:rFonts w:asciiTheme="minorHAnsi" w:hAnsiTheme="minorHAnsi" w:cstheme="minorHAnsi"/>
                <w:b/>
                <w:bCs/>
              </w:rPr>
              <w:t>Year:</w:t>
            </w:r>
          </w:p>
        </w:tc>
        <w:tc>
          <w:tcPr>
            <w:tcW w:w="7909" w:type="dxa"/>
          </w:tcPr>
          <w:p w14:paraId="46136A3F" w14:textId="77777777" w:rsidR="00C45A67" w:rsidRPr="004352DF" w:rsidRDefault="0066557C" w:rsidP="00B95655">
            <w:pPr>
              <w:rPr>
                <w:rFonts w:asciiTheme="minorHAnsi" w:hAnsiTheme="minorHAnsi" w:cstheme="minorHAnsi"/>
                <w:color w:val="FF0000"/>
              </w:rPr>
            </w:pPr>
            <w:r>
              <w:rPr>
                <w:rFonts w:asciiTheme="minorHAnsi" w:hAnsiTheme="minorHAnsi" w:cstheme="minorHAnsi"/>
              </w:rPr>
              <w:t>2026-27</w:t>
            </w:r>
          </w:p>
        </w:tc>
      </w:tr>
      <w:tr w:rsidR="00E430E9" w:rsidRPr="00C40729" w14:paraId="62297B90" w14:textId="77777777" w:rsidTr="000A4436">
        <w:trPr>
          <w:cantSplit/>
        </w:trPr>
        <w:tc>
          <w:tcPr>
            <w:tcW w:w="2547" w:type="dxa"/>
          </w:tcPr>
          <w:p w14:paraId="30E35712" w14:textId="77777777" w:rsidR="00E430E9" w:rsidRPr="00C40729" w:rsidRDefault="00E430E9" w:rsidP="00B95655">
            <w:pPr>
              <w:rPr>
                <w:rFonts w:asciiTheme="minorHAnsi" w:hAnsiTheme="minorHAnsi" w:cstheme="minorHAnsi"/>
                <w:lang w:val="en-US"/>
              </w:rPr>
            </w:pPr>
            <w:r>
              <w:rPr>
                <w:rFonts w:asciiTheme="minorHAnsi" w:hAnsiTheme="minorHAnsi" w:cstheme="minorHAnsi"/>
                <w:b/>
                <w:bCs/>
              </w:rPr>
              <w:t>Assessment type</w:t>
            </w:r>
            <w:r>
              <w:rPr>
                <w:rFonts w:asciiTheme="minorHAnsi" w:hAnsiTheme="minorHAnsi" w:cstheme="minorHAnsi"/>
              </w:rPr>
              <w:t>:</w:t>
            </w:r>
          </w:p>
        </w:tc>
        <w:tc>
          <w:tcPr>
            <w:tcW w:w="7909" w:type="dxa"/>
          </w:tcPr>
          <w:p w14:paraId="1C902D60" w14:textId="77777777" w:rsidR="00E430E9" w:rsidRPr="004352DF" w:rsidRDefault="00105A46" w:rsidP="00B95655">
            <w:pPr>
              <w:rPr>
                <w:rFonts w:asciiTheme="minorHAnsi" w:hAnsiTheme="minorHAnsi" w:cstheme="minorHAnsi"/>
                <w:color w:val="FF0000"/>
                <w:lang w:val="en-US"/>
              </w:rPr>
            </w:pPr>
            <w:r>
              <w:rPr>
                <w:rFonts w:asciiTheme="minorHAnsi" w:hAnsiTheme="minorHAnsi" w:cstheme="minorHAnsi"/>
                <w:spacing w:val="-2"/>
              </w:rPr>
              <w:t>Portfolio</w:t>
            </w:r>
          </w:p>
        </w:tc>
      </w:tr>
      <w:tr w:rsidR="00E430E9" w:rsidRPr="00C40729" w14:paraId="38BFC969" w14:textId="77777777" w:rsidTr="000A4436">
        <w:trPr>
          <w:cantSplit/>
        </w:trPr>
        <w:tc>
          <w:tcPr>
            <w:tcW w:w="2547" w:type="dxa"/>
          </w:tcPr>
          <w:p w14:paraId="6C762C49" w14:textId="77777777" w:rsidR="00E430E9" w:rsidRPr="00C40729" w:rsidRDefault="00E430E9" w:rsidP="00B95655">
            <w:pPr>
              <w:rPr>
                <w:rFonts w:asciiTheme="minorHAnsi" w:hAnsiTheme="minorHAnsi" w:cstheme="minorHAnsi"/>
                <w:lang w:val="en-US"/>
              </w:rPr>
            </w:pPr>
            <w:r>
              <w:rPr>
                <w:rFonts w:asciiTheme="minorHAnsi" w:hAnsiTheme="minorHAnsi" w:cstheme="minorHAnsi"/>
                <w:b/>
                <w:bCs/>
              </w:rPr>
              <w:t>Assessment weighting:</w:t>
            </w:r>
          </w:p>
        </w:tc>
        <w:tc>
          <w:tcPr>
            <w:tcW w:w="7909" w:type="dxa"/>
          </w:tcPr>
          <w:p w14:paraId="0C8DD8B8" w14:textId="77777777" w:rsidR="00E430E9" w:rsidRPr="00C40729" w:rsidRDefault="00105A46" w:rsidP="00B95655">
            <w:pPr>
              <w:rPr>
                <w:rFonts w:asciiTheme="minorHAnsi" w:hAnsiTheme="minorHAnsi" w:cstheme="minorHAnsi"/>
                <w:lang w:val="en-US"/>
              </w:rPr>
            </w:pPr>
            <w:r>
              <w:rPr>
                <w:rFonts w:asciiTheme="minorHAnsi" w:hAnsiTheme="minorHAnsi" w:cstheme="minorHAnsi"/>
              </w:rPr>
              <w:t>100% of total module mark</w:t>
            </w:r>
          </w:p>
        </w:tc>
      </w:tr>
      <w:tr w:rsidR="00E430E9" w:rsidRPr="00C40729" w14:paraId="12AE3042" w14:textId="77777777" w:rsidTr="000A4436">
        <w:trPr>
          <w:cantSplit/>
        </w:trPr>
        <w:tc>
          <w:tcPr>
            <w:tcW w:w="2547" w:type="dxa"/>
          </w:tcPr>
          <w:p w14:paraId="309E8E52" w14:textId="77777777" w:rsidR="00E430E9" w:rsidRPr="00C40729" w:rsidRDefault="00E430E9" w:rsidP="00B95655">
            <w:pPr>
              <w:rPr>
                <w:rFonts w:asciiTheme="minorHAnsi" w:hAnsiTheme="minorHAnsi" w:cstheme="minorHAnsi"/>
                <w:b/>
                <w:bCs/>
              </w:rPr>
            </w:pPr>
            <w:r>
              <w:rPr>
                <w:rFonts w:asciiTheme="minorHAnsi" w:hAnsiTheme="minorHAnsi" w:cstheme="minorHAnsi"/>
                <w:b/>
                <w:bCs/>
              </w:rPr>
              <w:t>Size or length of assessment:</w:t>
            </w:r>
          </w:p>
        </w:tc>
        <w:tc>
          <w:tcPr>
            <w:tcW w:w="7909" w:type="dxa"/>
          </w:tcPr>
          <w:p w14:paraId="4DC6BD13" w14:textId="77777777" w:rsidR="00E430E9" w:rsidRPr="00C40729" w:rsidRDefault="00E430E9" w:rsidP="00E430E9">
            <w:pPr>
              <w:tabs>
                <w:tab w:val="left" w:pos="2835"/>
              </w:tabs>
              <w:rPr>
                <w:rFonts w:asciiTheme="minorHAnsi" w:hAnsiTheme="minorHAnsi" w:cstheme="minorHAnsi"/>
                <w:color w:val="FF0000"/>
              </w:rPr>
            </w:pPr>
            <w:r>
              <w:rPr>
                <w:rFonts w:asciiTheme="minorHAnsi" w:hAnsiTheme="minorHAnsi" w:cstheme="minorHAnsi"/>
              </w:rPr>
              <w:t>Maximum word count 3000(</w:t>
            </w:r>
            <w:r>
              <w:rPr>
                <w:rFonts w:asciiTheme="minorHAnsi" w:hAnsiTheme="minorHAnsi" w:cstheme="minorHAnsi"/>
                <w:b/>
                <w:bCs/>
              </w:rPr>
              <w:t>no +/- 10% to be used</w:t>
            </w:r>
            <w:r>
              <w:rPr>
                <w:rFonts w:asciiTheme="minorHAnsi" w:hAnsiTheme="minorHAnsi" w:cstheme="minorHAnsi"/>
              </w:rPr>
              <w:t xml:space="preserve">) see </w:t>
            </w:r>
            <w:hyperlink r:id="rId12" w:history="1">
              <w:r>
                <w:rPr>
                  <w:rFonts w:asciiTheme="minorHAnsi" w:hAnsiTheme="minorHAnsi" w:cstheme="minorHAnsi"/>
                  <w:color w:val="0000FF"/>
                  <w:u w:val="single"/>
                </w:rPr>
                <w:t>Assessment Content Limit Policy for the University (sharepoint.com)</w:t>
              </w:r>
            </w:hyperlink>
          </w:p>
          <w:p w14:paraId="5C506136" w14:textId="77777777" w:rsidR="00E430E9" w:rsidRPr="00C40729" w:rsidRDefault="00E430E9" w:rsidP="00B95655">
            <w:pPr>
              <w:rPr>
                <w:rFonts w:asciiTheme="minorHAnsi" w:hAnsiTheme="minorHAnsi" w:cstheme="minorHAnsi"/>
                <w:color w:val="FF0000"/>
              </w:rPr>
            </w:pPr>
          </w:p>
        </w:tc>
      </w:tr>
      <w:tr w:rsidR="00E430E9" w:rsidRPr="00C40729" w14:paraId="3F2B3F28" w14:textId="77777777" w:rsidTr="000A4436">
        <w:trPr>
          <w:cantSplit/>
        </w:trPr>
        <w:tc>
          <w:tcPr>
            <w:tcW w:w="2547" w:type="dxa"/>
          </w:tcPr>
          <w:p w14:paraId="3F7E0D13" w14:textId="77777777" w:rsidR="00E430E9" w:rsidRPr="00C40729" w:rsidRDefault="00E430E9" w:rsidP="00E430E9">
            <w:pPr>
              <w:tabs>
                <w:tab w:val="left" w:pos="2835"/>
              </w:tabs>
              <w:rPr>
                <w:rFonts w:asciiTheme="minorHAnsi" w:hAnsiTheme="minorHAnsi" w:cstheme="minorHAnsi"/>
                <w:b/>
                <w:bCs/>
              </w:rPr>
            </w:pPr>
            <w:r>
              <w:rPr>
                <w:rFonts w:asciiTheme="minorHAnsi" w:hAnsiTheme="minorHAnsi" w:cstheme="minorHAnsi"/>
                <w:b/>
                <w:bCs/>
              </w:rPr>
              <w:t>Module learning outcomes assessed by this task:</w:t>
            </w:r>
          </w:p>
          <w:p w14:paraId="61C8551C" w14:textId="77777777" w:rsidR="00E430E9" w:rsidRPr="00C40729" w:rsidRDefault="00E430E9" w:rsidP="00B95655">
            <w:pPr>
              <w:rPr>
                <w:rFonts w:asciiTheme="minorHAnsi" w:hAnsiTheme="minorHAnsi" w:cstheme="minorHAnsi"/>
                <w:b/>
                <w:bCs/>
              </w:rPr>
            </w:pPr>
          </w:p>
        </w:tc>
        <w:tc>
          <w:tcPr>
            <w:tcW w:w="7909" w:type="dxa"/>
          </w:tcPr>
          <w:p w14:paraId="5D7610C0" w14:textId="77777777" w:rsidR="00EF1E17" w:rsidRDefault="00000000">
            <w:pPr>
              <w:pStyle w:val="ListParagraph"/>
              <w:widowControl w:val="0"/>
              <w:numPr>
                <w:ilvl w:val="0"/>
                <w:numId w:val="14"/>
              </w:numPr>
              <w:tabs>
                <w:tab w:val="left" w:pos="1166"/>
              </w:tabs>
              <w:autoSpaceDE w:val="0"/>
              <w:autoSpaceDN w:val="0"/>
              <w:spacing w:before="123" w:after="0"/>
              <w:contextualSpacing w:val="0"/>
              <w:rPr>
                <w:color w:val="auto"/>
              </w:rPr>
            </w:pPr>
            <w:r>
              <w:rPr>
                <w:color w:val="auto"/>
              </w:rPr>
              <w:t>Identify the general features and functions of information systems.</w:t>
            </w:r>
          </w:p>
          <w:p w14:paraId="156D8013" w14:textId="77777777" w:rsidR="00EF1E17" w:rsidRDefault="00000000">
            <w:pPr>
              <w:pStyle w:val="ListParagraph"/>
              <w:widowControl w:val="0"/>
              <w:numPr>
                <w:ilvl w:val="0"/>
                <w:numId w:val="14"/>
              </w:numPr>
              <w:tabs>
                <w:tab w:val="left" w:pos="1166"/>
              </w:tabs>
              <w:autoSpaceDE w:val="0"/>
              <w:autoSpaceDN w:val="0"/>
              <w:spacing w:before="123" w:after="0"/>
              <w:contextualSpacing w:val="0"/>
              <w:rPr>
                <w:color w:val="auto"/>
              </w:rPr>
            </w:pPr>
            <w:r>
              <w:rPr>
                <w:color w:val="auto"/>
              </w:rPr>
              <w:t>Apply the stages of the Software Development Life Cycle (SDLC) to plan and manage a software project.</w:t>
            </w:r>
          </w:p>
          <w:p w14:paraId="24D72914" w14:textId="77777777" w:rsidR="00EF1E17" w:rsidRDefault="00000000">
            <w:pPr>
              <w:pStyle w:val="ListParagraph"/>
              <w:widowControl w:val="0"/>
              <w:numPr>
                <w:ilvl w:val="0"/>
                <w:numId w:val="14"/>
              </w:numPr>
              <w:tabs>
                <w:tab w:val="left" w:pos="1166"/>
              </w:tabs>
              <w:autoSpaceDE w:val="0"/>
              <w:autoSpaceDN w:val="0"/>
              <w:spacing w:before="123" w:after="0"/>
              <w:contextualSpacing w:val="0"/>
              <w:rPr>
                <w:color w:val="auto"/>
              </w:rPr>
            </w:pPr>
            <w:r>
              <w:rPr>
                <w:color w:val="auto"/>
              </w:rPr>
              <w:t>Utilise simple data models to access data and present the information to the user.</w:t>
            </w:r>
          </w:p>
          <w:p w14:paraId="6D4FA560" w14:textId="77777777" w:rsidR="00EF1E17" w:rsidRDefault="00000000">
            <w:pPr>
              <w:pStyle w:val="ListParagraph"/>
              <w:widowControl w:val="0"/>
              <w:numPr>
                <w:ilvl w:val="0"/>
                <w:numId w:val="14"/>
              </w:numPr>
              <w:tabs>
                <w:tab w:val="left" w:pos="1166"/>
              </w:tabs>
              <w:autoSpaceDE w:val="0"/>
              <w:autoSpaceDN w:val="0"/>
              <w:spacing w:before="123" w:after="0"/>
              <w:contextualSpacing w:val="0"/>
              <w:rPr>
                <w:color w:val="auto"/>
              </w:rPr>
            </w:pPr>
            <w:r>
              <w:rPr>
                <w:color w:val="auto"/>
              </w:rPr>
              <w:t>Develop a small-scale web-based information system based on defined requirements, and validate it through systematic testing.</w:t>
            </w:r>
          </w:p>
          <w:p w14:paraId="23884E29" w14:textId="77777777" w:rsidR="00EF1E17" w:rsidRDefault="00EF1E17">
            <w:pPr>
              <w:tabs>
                <w:tab w:val="left" w:pos="2835"/>
              </w:tabs>
              <w:rPr>
                <w:rFonts w:asciiTheme="minorHAnsi" w:hAnsiTheme="minorHAnsi" w:cstheme="minorHAnsi"/>
                <w:color w:val="FF0000"/>
              </w:rPr>
            </w:pPr>
          </w:p>
        </w:tc>
      </w:tr>
      <w:tr w:rsidR="00E430E9" w:rsidRPr="00C40729" w14:paraId="425CB5C8" w14:textId="77777777" w:rsidTr="000A4436">
        <w:trPr>
          <w:cantSplit/>
        </w:trPr>
        <w:tc>
          <w:tcPr>
            <w:tcW w:w="2547" w:type="dxa"/>
          </w:tcPr>
          <w:p w14:paraId="7922A736" w14:textId="77777777" w:rsidR="00E430E9" w:rsidRPr="00C40729" w:rsidRDefault="00E430E9" w:rsidP="00E430E9">
            <w:pPr>
              <w:tabs>
                <w:tab w:val="left" w:pos="2835"/>
              </w:tabs>
              <w:rPr>
                <w:rFonts w:asciiTheme="minorHAnsi" w:hAnsiTheme="minorHAnsi" w:cstheme="minorHAnsi"/>
                <w:b/>
                <w:bCs/>
              </w:rPr>
            </w:pPr>
            <w:r>
              <w:rPr>
                <w:rFonts w:asciiTheme="minorHAnsi" w:hAnsiTheme="minorHAnsi" w:cstheme="minorHAnsi"/>
                <w:b/>
                <w:bCs/>
              </w:rPr>
              <w:t>Use of AI in assessment:</w:t>
            </w:r>
          </w:p>
        </w:tc>
        <w:tc>
          <w:tcPr>
            <w:tcW w:w="7909" w:type="dxa"/>
          </w:tcPr>
          <w:p w14:paraId="4175BFF9" w14:textId="77777777" w:rsidR="006D7E54" w:rsidRDefault="006D7E54" w:rsidP="006D7E54">
            <w:pPr>
              <w:spacing w:after="0"/>
              <w:rPr>
                <w:rFonts w:ascii="Open Sans"/>
                <w:spacing w:val="-2"/>
                <w:sz w:val="21"/>
              </w:rPr>
            </w:pPr>
            <w:r>
              <w:rPr>
                <w:rFonts w:asciiTheme="minorHAnsi" w:hAnsiTheme="minorHAnsi" w:cstheme="minorHAnsi"/>
              </w:rPr>
              <w:t>Generative</w:t>
            </w:r>
            <w:r>
              <w:rPr>
                <w:rFonts w:asciiTheme="minorHAnsi" w:hAnsiTheme="minorHAnsi" w:cstheme="minorHAnsi"/>
                <w:spacing w:val="-7"/>
              </w:rPr>
              <w:t xml:space="preserve"> </w:t>
            </w:r>
            <w:r>
              <w:rPr>
                <w:rFonts w:asciiTheme="minorHAnsi" w:hAnsiTheme="minorHAnsi" w:cstheme="minorHAnsi"/>
              </w:rPr>
              <w:t>AI</w:t>
            </w:r>
            <w:r>
              <w:rPr>
                <w:rFonts w:asciiTheme="minorHAnsi" w:hAnsiTheme="minorHAnsi" w:cstheme="minorHAnsi"/>
                <w:spacing w:val="-4"/>
              </w:rPr>
              <w:t xml:space="preserve"> </w:t>
            </w:r>
            <w:r>
              <w:rPr>
                <w:rFonts w:asciiTheme="minorHAnsi" w:hAnsiTheme="minorHAnsi" w:cstheme="minorHAnsi"/>
              </w:rPr>
              <w:t>may</w:t>
            </w:r>
            <w:r>
              <w:rPr>
                <w:rFonts w:asciiTheme="minorHAnsi" w:hAnsiTheme="minorHAnsi" w:cstheme="minorHAnsi"/>
                <w:spacing w:val="-4"/>
              </w:rPr>
              <w:t xml:space="preserve"> </w:t>
            </w:r>
            <w:r>
              <w:rPr>
                <w:rFonts w:asciiTheme="minorHAnsi" w:hAnsiTheme="minorHAnsi" w:cstheme="minorHAnsi"/>
              </w:rPr>
              <w:t>be</w:t>
            </w:r>
            <w:r>
              <w:rPr>
                <w:rFonts w:asciiTheme="minorHAnsi" w:hAnsiTheme="minorHAnsi" w:cstheme="minorHAnsi"/>
                <w:spacing w:val="-5"/>
              </w:rPr>
              <w:t xml:space="preserve"> </w:t>
            </w:r>
            <w:r>
              <w:rPr>
                <w:rFonts w:asciiTheme="minorHAnsi" w:hAnsiTheme="minorHAnsi" w:cstheme="minorHAnsi"/>
              </w:rPr>
              <w:t>used</w:t>
            </w:r>
            <w:r>
              <w:rPr>
                <w:rFonts w:asciiTheme="minorHAnsi" w:hAnsiTheme="minorHAnsi" w:cstheme="minorHAnsi"/>
                <w:spacing w:val="-4"/>
              </w:rPr>
              <w:t xml:space="preserve"> </w:t>
            </w:r>
            <w:r>
              <w:rPr>
                <w:rFonts w:asciiTheme="minorHAnsi" w:hAnsiTheme="minorHAnsi" w:cstheme="minorHAnsi"/>
              </w:rPr>
              <w:t>to</w:t>
            </w:r>
            <w:r>
              <w:rPr>
                <w:rFonts w:asciiTheme="minorHAnsi" w:hAnsiTheme="minorHAnsi" w:cstheme="minorHAnsi"/>
                <w:spacing w:val="-4"/>
              </w:rPr>
              <w:t xml:space="preserve"> </w:t>
            </w:r>
            <w:r>
              <w:rPr>
                <w:rFonts w:asciiTheme="minorHAnsi" w:hAnsiTheme="minorHAnsi" w:cstheme="minorHAnsi"/>
              </w:rPr>
              <w:t>suggest</w:t>
            </w:r>
            <w:r>
              <w:rPr>
                <w:rFonts w:asciiTheme="minorHAnsi" w:hAnsiTheme="minorHAnsi" w:cstheme="minorHAnsi"/>
                <w:spacing w:val="-5"/>
              </w:rPr>
              <w:t xml:space="preserve"> </w:t>
            </w:r>
            <w:r>
              <w:rPr>
                <w:rFonts w:asciiTheme="minorHAnsi" w:hAnsiTheme="minorHAnsi" w:cstheme="minorHAnsi"/>
              </w:rPr>
              <w:t>talking</w:t>
            </w:r>
            <w:r>
              <w:rPr>
                <w:rFonts w:asciiTheme="minorHAnsi" w:hAnsiTheme="minorHAnsi" w:cstheme="minorHAnsi"/>
                <w:spacing w:val="-4"/>
              </w:rPr>
              <w:t xml:space="preserve"> </w:t>
            </w:r>
            <w:r>
              <w:rPr>
                <w:rFonts w:asciiTheme="minorHAnsi" w:hAnsiTheme="minorHAnsi" w:cstheme="minorHAnsi"/>
              </w:rPr>
              <w:t>points</w:t>
            </w:r>
            <w:r>
              <w:rPr>
                <w:rFonts w:asciiTheme="minorHAnsi" w:hAnsiTheme="minorHAnsi" w:cstheme="minorHAnsi"/>
                <w:spacing w:val="-4"/>
              </w:rPr>
              <w:t xml:space="preserve"> </w:t>
            </w:r>
            <w:r>
              <w:rPr>
                <w:rFonts w:asciiTheme="minorHAnsi" w:hAnsiTheme="minorHAnsi" w:cstheme="minorHAnsi"/>
              </w:rPr>
              <w:t>but</w:t>
            </w:r>
            <w:r>
              <w:rPr>
                <w:rFonts w:asciiTheme="minorHAnsi" w:hAnsiTheme="minorHAnsi" w:cstheme="minorHAnsi"/>
                <w:spacing w:val="-5"/>
              </w:rPr>
              <w:t xml:space="preserve"> </w:t>
            </w:r>
            <w:r>
              <w:rPr>
                <w:rFonts w:asciiTheme="minorHAnsi" w:hAnsiTheme="minorHAnsi" w:cstheme="minorHAnsi"/>
              </w:rPr>
              <w:t>please</w:t>
            </w:r>
            <w:r>
              <w:rPr>
                <w:rFonts w:asciiTheme="minorHAnsi" w:hAnsiTheme="minorHAnsi" w:cstheme="minorHAnsi"/>
                <w:spacing w:val="-4"/>
              </w:rPr>
              <w:t xml:space="preserve"> </w:t>
            </w:r>
            <w:r>
              <w:rPr>
                <w:rFonts w:asciiTheme="minorHAnsi" w:hAnsiTheme="minorHAnsi" w:cstheme="minorHAnsi"/>
              </w:rPr>
              <w:t>ensure</w:t>
            </w:r>
            <w:r>
              <w:rPr>
                <w:rFonts w:asciiTheme="minorHAnsi" w:hAnsiTheme="minorHAnsi" w:cstheme="minorHAnsi"/>
                <w:spacing w:val="-4"/>
              </w:rPr>
              <w:t xml:space="preserve"> </w:t>
            </w:r>
            <w:r>
              <w:rPr>
                <w:rFonts w:asciiTheme="minorHAnsi" w:hAnsiTheme="minorHAnsi" w:cstheme="minorHAnsi"/>
              </w:rPr>
              <w:t>that</w:t>
            </w:r>
            <w:r>
              <w:rPr>
                <w:rFonts w:asciiTheme="minorHAnsi" w:hAnsiTheme="minorHAnsi" w:cstheme="minorHAnsi"/>
                <w:spacing w:val="-5"/>
              </w:rPr>
              <w:t xml:space="preserve"> </w:t>
            </w:r>
            <w:r>
              <w:rPr>
                <w:rFonts w:asciiTheme="minorHAnsi" w:hAnsiTheme="minorHAnsi" w:cstheme="minorHAnsi"/>
              </w:rPr>
              <w:t>any</w:t>
            </w:r>
            <w:r>
              <w:rPr>
                <w:rFonts w:asciiTheme="minorHAnsi" w:hAnsiTheme="minorHAnsi" w:cstheme="minorHAnsi"/>
                <w:spacing w:val="-4"/>
              </w:rPr>
              <w:t xml:space="preserve"> </w:t>
            </w:r>
            <w:r>
              <w:rPr>
                <w:rFonts w:asciiTheme="minorHAnsi" w:hAnsiTheme="minorHAnsi" w:cstheme="minorHAnsi"/>
              </w:rPr>
              <w:t>text</w:t>
            </w:r>
            <w:r>
              <w:rPr>
                <w:rFonts w:asciiTheme="minorHAnsi" w:hAnsiTheme="minorHAnsi" w:cstheme="minorHAnsi"/>
                <w:spacing w:val="-4"/>
              </w:rPr>
              <w:t xml:space="preserve"> </w:t>
            </w:r>
            <w:r>
              <w:rPr>
                <w:rFonts w:asciiTheme="minorHAnsi" w:hAnsiTheme="minorHAnsi" w:cstheme="minorHAnsi"/>
              </w:rPr>
              <w:t>is</w:t>
            </w:r>
            <w:r>
              <w:rPr>
                <w:rFonts w:asciiTheme="minorHAnsi" w:hAnsiTheme="minorHAnsi" w:cstheme="minorHAnsi"/>
                <w:spacing w:val="-5"/>
              </w:rPr>
              <w:t xml:space="preserve"> </w:t>
            </w:r>
            <w:r>
              <w:rPr>
                <w:rFonts w:asciiTheme="minorHAnsi" w:hAnsiTheme="minorHAnsi" w:cstheme="minorHAnsi"/>
              </w:rPr>
              <w:t>in</w:t>
            </w:r>
            <w:r>
              <w:rPr>
                <w:rFonts w:asciiTheme="minorHAnsi" w:hAnsiTheme="minorHAnsi" w:cstheme="minorHAnsi"/>
                <w:spacing w:val="-4"/>
              </w:rPr>
              <w:t xml:space="preserve"> </w:t>
            </w:r>
            <w:r>
              <w:rPr>
                <w:rFonts w:asciiTheme="minorHAnsi" w:hAnsiTheme="minorHAnsi" w:cstheme="minorHAnsi"/>
              </w:rPr>
              <w:t>your</w:t>
            </w:r>
            <w:r>
              <w:rPr>
                <w:rFonts w:asciiTheme="minorHAnsi" w:hAnsiTheme="minorHAnsi" w:cstheme="minorHAnsi"/>
                <w:spacing w:val="-4"/>
              </w:rPr>
              <w:t xml:space="preserve"> </w:t>
            </w:r>
            <w:r>
              <w:rPr>
                <w:rFonts w:asciiTheme="minorHAnsi" w:hAnsiTheme="minorHAnsi" w:cstheme="minorHAnsi"/>
              </w:rPr>
              <w:t>own</w:t>
            </w:r>
            <w:r>
              <w:rPr>
                <w:rFonts w:asciiTheme="minorHAnsi" w:hAnsiTheme="minorHAnsi" w:cstheme="minorHAnsi"/>
                <w:spacing w:val="-4"/>
              </w:rPr>
              <w:t xml:space="preserve"> </w:t>
            </w:r>
            <w:r>
              <w:rPr>
                <w:rFonts w:asciiTheme="minorHAnsi" w:hAnsiTheme="minorHAnsi" w:cstheme="minorHAnsi"/>
                <w:spacing w:val="-2"/>
              </w:rPr>
              <w:t>voice.</w:t>
            </w:r>
          </w:p>
          <w:p w14:paraId="5D5288F3" w14:textId="77777777" w:rsidR="00E430E9" w:rsidRPr="006D7E54" w:rsidRDefault="006D7E54" w:rsidP="006D7E54">
            <w:pPr>
              <w:spacing w:after="0"/>
              <w:rPr>
                <w:rFonts w:asciiTheme="minorHAnsi" w:hAnsiTheme="minorHAnsi" w:cstheme="minorHAnsi"/>
              </w:rPr>
            </w:pPr>
            <w:r>
              <w:rPr>
                <w:rFonts w:asciiTheme="minorHAnsi" w:hAnsiTheme="minorHAnsi" w:cstheme="minorHAnsi"/>
                <w:w w:val="90"/>
              </w:rPr>
              <w:t>You</w:t>
            </w:r>
            <w:r>
              <w:rPr>
                <w:rFonts w:asciiTheme="minorHAnsi" w:hAnsiTheme="minorHAnsi" w:cstheme="minorHAnsi"/>
                <w:spacing w:val="-1"/>
              </w:rPr>
              <w:t xml:space="preserve"> </w:t>
            </w:r>
            <w:r>
              <w:rPr>
                <w:rFonts w:asciiTheme="minorHAnsi" w:hAnsiTheme="minorHAnsi" w:cstheme="minorHAnsi"/>
                <w:w w:val="90"/>
              </w:rPr>
              <w:t>may</w:t>
            </w:r>
            <w:r>
              <w:rPr>
                <w:rFonts w:asciiTheme="minorHAnsi" w:hAnsiTheme="minorHAnsi" w:cstheme="minorHAnsi"/>
                <w:spacing w:val="-1"/>
              </w:rPr>
              <w:t xml:space="preserve"> </w:t>
            </w:r>
            <w:r>
              <w:rPr>
                <w:rFonts w:asciiTheme="minorHAnsi" w:hAnsiTheme="minorHAnsi" w:cstheme="minorHAnsi"/>
                <w:w w:val="90"/>
              </w:rPr>
              <w:t>use</w:t>
            </w:r>
            <w:r>
              <w:rPr>
                <w:rFonts w:asciiTheme="minorHAnsi" w:hAnsiTheme="minorHAnsi" w:cstheme="minorHAnsi"/>
                <w:spacing w:val="-1"/>
              </w:rPr>
              <w:t xml:space="preserve"> </w:t>
            </w:r>
            <w:r>
              <w:rPr>
                <w:rFonts w:asciiTheme="minorHAnsi" w:hAnsiTheme="minorHAnsi" w:cstheme="minorHAnsi"/>
                <w:w w:val="90"/>
              </w:rPr>
              <w:t>generative</w:t>
            </w:r>
            <w:r>
              <w:rPr>
                <w:rFonts w:asciiTheme="minorHAnsi" w:hAnsiTheme="minorHAnsi" w:cstheme="minorHAnsi"/>
                <w:spacing w:val="-1"/>
              </w:rPr>
              <w:t xml:space="preserve"> </w:t>
            </w:r>
            <w:r>
              <w:rPr>
                <w:rFonts w:asciiTheme="minorHAnsi" w:hAnsiTheme="minorHAnsi" w:cstheme="minorHAnsi"/>
                <w:w w:val="90"/>
              </w:rPr>
              <w:t>AI</w:t>
            </w:r>
            <w:r>
              <w:rPr>
                <w:rFonts w:asciiTheme="minorHAnsi" w:hAnsiTheme="minorHAnsi" w:cstheme="minorHAnsi"/>
                <w:spacing w:val="-1"/>
              </w:rPr>
              <w:t xml:space="preserve"> </w:t>
            </w:r>
            <w:r>
              <w:rPr>
                <w:rFonts w:asciiTheme="minorHAnsi" w:hAnsiTheme="minorHAnsi" w:cstheme="minorHAnsi"/>
                <w:w w:val="90"/>
              </w:rPr>
              <w:t>for</w:t>
            </w:r>
            <w:r>
              <w:rPr>
                <w:rFonts w:asciiTheme="minorHAnsi" w:hAnsiTheme="minorHAnsi" w:cstheme="minorHAnsi"/>
                <w:spacing w:val="-1"/>
              </w:rPr>
              <w:t xml:space="preserve"> </w:t>
            </w:r>
            <w:r>
              <w:rPr>
                <w:rFonts w:asciiTheme="minorHAnsi" w:hAnsiTheme="minorHAnsi" w:cstheme="minorHAnsi"/>
                <w:w w:val="90"/>
              </w:rPr>
              <w:t>coding</w:t>
            </w:r>
            <w:r>
              <w:rPr>
                <w:rFonts w:asciiTheme="minorHAnsi" w:hAnsiTheme="minorHAnsi" w:cstheme="minorHAnsi"/>
              </w:rPr>
              <w:t xml:space="preserve"> </w:t>
            </w:r>
            <w:r>
              <w:rPr>
                <w:rFonts w:asciiTheme="minorHAnsi" w:hAnsiTheme="minorHAnsi" w:cstheme="minorHAnsi"/>
                <w:w w:val="90"/>
              </w:rPr>
              <w:t>support</w:t>
            </w:r>
            <w:r>
              <w:rPr>
                <w:rFonts w:asciiTheme="minorHAnsi" w:hAnsiTheme="minorHAnsi" w:cstheme="minorHAnsi"/>
                <w:spacing w:val="-2"/>
              </w:rPr>
              <w:t xml:space="preserve"> </w:t>
            </w:r>
            <w:r>
              <w:rPr>
                <w:rFonts w:asciiTheme="minorHAnsi" w:hAnsiTheme="minorHAnsi" w:cstheme="minorHAnsi"/>
                <w:w w:val="90"/>
              </w:rPr>
              <w:t>with</w:t>
            </w:r>
            <w:r>
              <w:rPr>
                <w:rFonts w:asciiTheme="minorHAnsi" w:hAnsiTheme="minorHAnsi" w:cstheme="minorHAnsi"/>
                <w:spacing w:val="-1"/>
              </w:rPr>
              <w:t xml:space="preserve"> </w:t>
            </w:r>
            <w:r>
              <w:rPr>
                <w:rFonts w:asciiTheme="minorHAnsi" w:hAnsiTheme="minorHAnsi" w:cstheme="minorHAnsi"/>
                <w:w w:val="90"/>
              </w:rPr>
              <w:t>your</w:t>
            </w:r>
            <w:r>
              <w:rPr>
                <w:rFonts w:ascii="Arial" w:hAnsi="Arial"/>
                <w:spacing w:val="-2"/>
                <w:w w:val="90"/>
              </w:rPr>
              <w:t xml:space="preserve"> </w:t>
            </w:r>
            <w:r>
              <w:rPr>
                <w:rFonts w:asciiTheme="minorHAnsi" w:hAnsiTheme="minorHAnsi" w:cstheme="minorHAnsi"/>
                <w:spacing w:val="-2"/>
                <w:w w:val="90"/>
              </w:rPr>
              <w:t>prototype</w:t>
            </w:r>
            <w:r>
              <w:rPr>
                <w:rFonts w:asciiTheme="minorHAnsi" w:hAnsiTheme="minorHAnsi" w:cstheme="minorHAnsi"/>
                <w:color w:val="006666"/>
                <w:spacing w:val="-2"/>
                <w:w w:val="90"/>
              </w:rPr>
              <w:t>.</w:t>
            </w:r>
          </w:p>
        </w:tc>
      </w:tr>
      <w:tr w:rsidR="00E430E9" w:rsidRPr="00C40729" w14:paraId="1C4CD33D" w14:textId="77777777" w:rsidTr="000A4436">
        <w:trPr>
          <w:cantSplit/>
        </w:trPr>
        <w:tc>
          <w:tcPr>
            <w:tcW w:w="2547" w:type="dxa"/>
          </w:tcPr>
          <w:p w14:paraId="79B69BE2" w14:textId="77777777" w:rsidR="00E430E9" w:rsidRPr="00C40729" w:rsidRDefault="00E430E9" w:rsidP="00E430E9">
            <w:pPr>
              <w:spacing w:after="0"/>
              <w:rPr>
                <w:rFonts w:asciiTheme="minorHAnsi" w:hAnsiTheme="minorHAnsi" w:cstheme="minorHAnsi"/>
                <w:b/>
                <w:bCs/>
              </w:rPr>
            </w:pPr>
            <w:r>
              <w:rPr>
                <w:rFonts w:asciiTheme="minorHAnsi" w:hAnsiTheme="minorHAnsi" w:cstheme="minorHAnsi"/>
                <w:b/>
                <w:bCs/>
              </w:rPr>
              <w:t>Guidance on Referencing (inc AI):</w:t>
            </w:r>
          </w:p>
          <w:p w14:paraId="6D873252" w14:textId="77777777" w:rsidR="00E430E9" w:rsidRPr="00C40729" w:rsidRDefault="00E430E9" w:rsidP="00E430E9">
            <w:pPr>
              <w:tabs>
                <w:tab w:val="left" w:pos="2835"/>
              </w:tabs>
              <w:rPr>
                <w:rFonts w:asciiTheme="minorHAnsi" w:hAnsiTheme="minorHAnsi" w:cstheme="minorHAnsi"/>
                <w:b/>
                <w:bCs/>
              </w:rPr>
            </w:pPr>
          </w:p>
        </w:tc>
        <w:tc>
          <w:tcPr>
            <w:tcW w:w="7909" w:type="dxa"/>
          </w:tcPr>
          <w:p w14:paraId="76A2727D" w14:textId="77777777" w:rsidR="00E430E9" w:rsidRPr="00C40729" w:rsidRDefault="00E430E9" w:rsidP="00E430E9">
            <w:pPr>
              <w:spacing w:after="0"/>
              <w:rPr>
                <w:rFonts w:asciiTheme="minorHAnsi" w:hAnsiTheme="minorHAnsi" w:cstheme="minorHAnsi"/>
              </w:rPr>
            </w:pPr>
            <w:r>
              <w:rPr>
                <w:rFonts w:asciiTheme="minorHAnsi" w:hAnsiTheme="minorHAnsi" w:cstheme="minorHAnsi"/>
              </w:rPr>
              <w:t xml:space="preserve">Please note that the aim of referencing is to demonstrate you have read and understood a range of sources to evidence your key points.  You need to list the references consistently and in such a way as to ensure the reader can follow up on the sources for themselves. </w:t>
            </w:r>
          </w:p>
          <w:p w14:paraId="510F2B9B" w14:textId="77777777" w:rsidR="006D7E54" w:rsidRDefault="006D7E54" w:rsidP="006D7E54">
            <w:pPr>
              <w:pStyle w:val="BodyText"/>
              <w:spacing w:before="134"/>
              <w:ind w:left="0"/>
              <w:rPr>
                <w:spacing w:val="-2"/>
              </w:rPr>
            </w:pPr>
            <w:r>
              <w:rPr>
                <w:rFonts w:asciiTheme="minorHAnsi" w:hAnsiTheme="minorHAnsi" w:cstheme="minorHAnsi"/>
              </w:rPr>
              <w:t>You</w:t>
            </w:r>
            <w:r>
              <w:rPr>
                <w:rFonts w:asciiTheme="minorHAnsi" w:hAnsiTheme="minorHAnsi" w:cstheme="minorHAnsi"/>
                <w:spacing w:val="-8"/>
              </w:rPr>
              <w:t xml:space="preserve"> </w:t>
            </w:r>
            <w:r>
              <w:rPr>
                <w:rFonts w:asciiTheme="minorHAnsi" w:hAnsiTheme="minorHAnsi" w:cstheme="minorHAnsi"/>
              </w:rPr>
              <w:t>should</w:t>
            </w:r>
            <w:r>
              <w:rPr>
                <w:rFonts w:asciiTheme="minorHAnsi" w:hAnsiTheme="minorHAnsi" w:cstheme="minorHAnsi"/>
                <w:spacing w:val="-6"/>
              </w:rPr>
              <w:t xml:space="preserve"> </w:t>
            </w:r>
            <w:r>
              <w:rPr>
                <w:rFonts w:asciiTheme="minorHAnsi" w:hAnsiTheme="minorHAnsi" w:cstheme="minorHAnsi"/>
              </w:rPr>
              <w:t>use</w:t>
            </w:r>
            <w:r>
              <w:rPr>
                <w:rFonts w:asciiTheme="minorHAnsi" w:hAnsiTheme="minorHAnsi" w:cstheme="minorHAnsi"/>
                <w:spacing w:val="-6"/>
              </w:rPr>
              <w:t xml:space="preserve"> </w:t>
            </w:r>
            <w:r>
              <w:rPr>
                <w:rFonts w:asciiTheme="minorHAnsi" w:hAnsiTheme="minorHAnsi" w:cstheme="minorHAnsi"/>
              </w:rPr>
              <w:t>Cite Them Right Harvard</w:t>
            </w:r>
            <w:r>
              <w:rPr>
                <w:rFonts w:asciiTheme="minorHAnsi" w:hAnsiTheme="minorHAnsi" w:cstheme="minorHAnsi"/>
                <w:spacing w:val="-5"/>
              </w:rPr>
              <w:t xml:space="preserve"> </w:t>
            </w:r>
            <w:r>
              <w:rPr>
                <w:rFonts w:asciiTheme="minorHAnsi" w:hAnsiTheme="minorHAnsi" w:cstheme="minorHAnsi"/>
                <w:spacing w:val="-2"/>
              </w:rPr>
              <w:t>referencing</w:t>
            </w:r>
            <w:r>
              <w:rPr>
                <w:spacing w:val="-2"/>
              </w:rPr>
              <w:t>.</w:t>
            </w:r>
          </w:p>
          <w:p w14:paraId="4E08BF6F" w14:textId="77777777" w:rsidR="006D7E54" w:rsidRDefault="006D7E54" w:rsidP="006D7E54">
            <w:pPr>
              <w:pStyle w:val="BodyText"/>
              <w:spacing w:before="134"/>
              <w:ind w:left="0"/>
            </w:pPr>
          </w:p>
          <w:p w14:paraId="40A4F544" w14:textId="77777777" w:rsidR="00E430E9" w:rsidRPr="00C40729" w:rsidRDefault="00E430E9" w:rsidP="00E430E9">
            <w:pPr>
              <w:spacing w:after="0"/>
              <w:rPr>
                <w:rFonts w:asciiTheme="minorHAnsi" w:hAnsiTheme="minorHAnsi" w:cstheme="minorHAnsi"/>
              </w:rPr>
            </w:pPr>
            <w:hyperlink r:id="rId13" w:history="1">
              <w:r>
                <w:rPr>
                  <w:rStyle w:val="Hyperlink"/>
                  <w:rFonts w:asciiTheme="minorHAnsi" w:hAnsiTheme="minorHAnsi" w:cstheme="minorHAnsi"/>
                </w:rPr>
                <w:t>Referencing - Study skills | UWE Bristol</w:t>
              </w:r>
            </w:hyperlink>
            <w:r>
              <w:rPr>
                <w:rFonts w:asciiTheme="minorHAnsi" w:hAnsiTheme="minorHAnsi" w:cstheme="minorHAnsi"/>
              </w:rPr>
              <w:t xml:space="preserve"> </w:t>
            </w:r>
          </w:p>
          <w:p w14:paraId="136219C8" w14:textId="77777777" w:rsidR="00E430E9" w:rsidRPr="00C40729" w:rsidRDefault="00E430E9" w:rsidP="00E430E9">
            <w:pPr>
              <w:spacing w:after="0"/>
              <w:rPr>
                <w:rFonts w:asciiTheme="minorHAnsi" w:hAnsiTheme="minorHAnsi" w:cstheme="minorHAnsi"/>
              </w:rPr>
            </w:pPr>
            <w:hyperlink r:id="rId14" w:history="1">
              <w:r>
                <w:rPr>
                  <w:rFonts w:asciiTheme="minorHAnsi" w:hAnsiTheme="minorHAnsi" w:cstheme="minorHAnsi"/>
                  <w:color w:val="0000FF"/>
                  <w:u w:val="single"/>
                </w:rPr>
                <w:t>Using generative AI at UWE Bristol - Study skills | UWE Bristol</w:t>
              </w:r>
            </w:hyperlink>
          </w:p>
          <w:p w14:paraId="3583CC99" w14:textId="77777777" w:rsidR="00E430E9" w:rsidRPr="00C40729" w:rsidRDefault="00E430E9" w:rsidP="00E430E9">
            <w:pPr>
              <w:spacing w:after="0"/>
              <w:rPr>
                <w:rFonts w:asciiTheme="minorHAnsi" w:hAnsiTheme="minorHAnsi" w:cstheme="minorBidi"/>
                <w:color w:val="FF0000"/>
              </w:rPr>
            </w:pPr>
          </w:p>
        </w:tc>
      </w:tr>
    </w:tbl>
    <w:p w14:paraId="4A5093D7" w14:textId="77777777" w:rsidR="00B95655" w:rsidRPr="00C40729" w:rsidRDefault="00B95655" w:rsidP="00C0403A">
      <w:pPr>
        <w:pStyle w:val="Heading1"/>
        <w:numPr>
          <w:ilvl w:val="0"/>
          <w:numId w:val="0"/>
        </w:numPr>
      </w:pPr>
      <w:r>
        <w:t>Submission and feedback dates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9"/>
        <w:gridCol w:w="7327"/>
      </w:tblGrid>
      <w:tr w:rsidR="00E430E9" w:rsidRPr="00C40729" w14:paraId="3075E6E3" w14:textId="77777777" w:rsidTr="2256E379">
        <w:trPr>
          <w:cantSplit/>
        </w:trPr>
        <w:tc>
          <w:tcPr>
            <w:tcW w:w="2547" w:type="dxa"/>
          </w:tcPr>
          <w:p w14:paraId="1044804A" w14:textId="77777777" w:rsidR="00E430E9" w:rsidRPr="00C40729" w:rsidRDefault="00E430E9">
            <w:pPr>
              <w:tabs>
                <w:tab w:val="left" w:pos="2835"/>
              </w:tabs>
              <w:rPr>
                <w:rFonts w:asciiTheme="minorHAnsi" w:hAnsiTheme="minorHAnsi" w:cstheme="minorHAnsi"/>
                <w:b/>
                <w:bCs/>
              </w:rPr>
            </w:pPr>
            <w:r>
              <w:rPr>
                <w:rFonts w:asciiTheme="minorHAnsi" w:hAnsiTheme="minorHAnsi" w:cstheme="minorHAnsi"/>
                <w:b/>
                <w:bCs/>
              </w:rPr>
              <w:t>Submission deadline:</w:t>
            </w:r>
          </w:p>
        </w:tc>
        <w:tc>
          <w:tcPr>
            <w:tcW w:w="7909" w:type="dxa"/>
          </w:tcPr>
          <w:p w14:paraId="2EFA60EA" w14:textId="77777777" w:rsidR="00E430E9" w:rsidRPr="00C40729" w:rsidRDefault="00E430E9" w:rsidP="00E430E9">
            <w:pPr>
              <w:tabs>
                <w:tab w:val="left" w:pos="2835"/>
              </w:tabs>
              <w:rPr>
                <w:rFonts w:asciiTheme="minorHAnsi" w:hAnsiTheme="minorHAnsi" w:cstheme="minorHAnsi"/>
                <w:color w:val="FF0000"/>
              </w:rPr>
            </w:pPr>
            <w:r>
              <w:rPr>
                <w:rFonts w:asciiTheme="minorHAnsi" w:hAnsiTheme="minorHAnsi" w:cstheme="minorHAnsi"/>
              </w:rPr>
              <w:t>Before 14:00 on 22 April 2027</w:t>
            </w:r>
          </w:p>
          <w:p w14:paraId="5664B62A" w14:textId="6CE12C96" w:rsidR="00E430E9" w:rsidRPr="00C40729" w:rsidRDefault="000800E7" w:rsidP="00E430E9">
            <w:pPr>
              <w:tabs>
                <w:tab w:val="left" w:pos="2835"/>
              </w:tabs>
              <w:rPr>
                <w:rFonts w:asciiTheme="minorHAnsi" w:hAnsiTheme="minorHAnsi" w:cstheme="minorHAnsi"/>
              </w:rPr>
            </w:pPr>
            <w:r>
              <w:rPr>
                <w:rFonts w:asciiTheme="minorHAnsi" w:hAnsiTheme="minorHAnsi" w:cstheme="minorHAnsi"/>
              </w:rPr>
              <w:t>Is eligible</w:t>
            </w:r>
            <w:r w:rsidR="00E430E9">
              <w:rPr>
                <w:rFonts w:asciiTheme="minorHAnsi" w:hAnsiTheme="minorHAnsi" w:cstheme="minorHAnsi"/>
              </w:rPr>
              <w:t xml:space="preserve"> for 48-hour late submission window</w:t>
            </w:r>
          </w:p>
          <w:p w14:paraId="70AD5C32" w14:textId="77777777" w:rsidR="00A24FB3" w:rsidRPr="00C40729" w:rsidRDefault="00A24FB3" w:rsidP="00E430E9">
            <w:pPr>
              <w:tabs>
                <w:tab w:val="left" w:pos="2835"/>
              </w:tabs>
              <w:rPr>
                <w:rFonts w:asciiTheme="minorHAnsi" w:hAnsiTheme="minorHAnsi" w:cstheme="minorHAnsi"/>
              </w:rPr>
            </w:pPr>
          </w:p>
          <w:p w14:paraId="45B6DC6E" w14:textId="77777777" w:rsidR="00A24FB3" w:rsidRPr="00C40729" w:rsidRDefault="00A24FB3" w:rsidP="00A24FB3">
            <w:pPr>
              <w:rPr>
                <w:rFonts w:asciiTheme="minorHAnsi" w:hAnsiTheme="minorHAnsi" w:cstheme="minorHAnsi"/>
                <w:lang w:eastAsia="en-GB"/>
              </w:rPr>
            </w:pPr>
            <w:r>
              <w:rPr>
                <w:rFonts w:asciiTheme="minorHAnsi" w:hAnsiTheme="minorHAnsi" w:cstheme="minorHAnsi"/>
                <w:lang w:eastAsia="en-GB"/>
              </w:rPr>
              <w:t>All times are 24-hour clock, current local time (at time of submission) in the UK.</w:t>
            </w:r>
          </w:p>
          <w:p w14:paraId="133341F4" w14:textId="77777777" w:rsidR="00E430E9" w:rsidRPr="00C40729" w:rsidRDefault="00E430E9">
            <w:pPr>
              <w:spacing w:after="0"/>
              <w:rPr>
                <w:rFonts w:asciiTheme="minorHAnsi" w:hAnsiTheme="minorHAnsi" w:cstheme="minorHAnsi"/>
                <w:color w:val="FF0000"/>
              </w:rPr>
            </w:pPr>
          </w:p>
        </w:tc>
      </w:tr>
      <w:tr w:rsidR="00E430E9" w:rsidRPr="00C40729" w14:paraId="10123012" w14:textId="77777777" w:rsidTr="2256E379">
        <w:trPr>
          <w:cantSplit/>
        </w:trPr>
        <w:tc>
          <w:tcPr>
            <w:tcW w:w="2547" w:type="dxa"/>
          </w:tcPr>
          <w:p w14:paraId="3627639D" w14:textId="77777777" w:rsidR="00E430E9" w:rsidRPr="00C40729" w:rsidRDefault="00E430E9">
            <w:pPr>
              <w:tabs>
                <w:tab w:val="left" w:pos="2835"/>
              </w:tabs>
              <w:rPr>
                <w:rFonts w:asciiTheme="minorHAnsi" w:hAnsiTheme="minorHAnsi" w:cstheme="minorHAnsi"/>
                <w:b/>
                <w:bCs/>
              </w:rPr>
            </w:pPr>
            <w:r>
              <w:rPr>
                <w:rFonts w:asciiTheme="minorHAnsi" w:hAnsiTheme="minorHAnsi" w:cstheme="minorHAnsi"/>
                <w:b/>
                <w:bCs/>
              </w:rPr>
              <w:lastRenderedPageBreak/>
              <w:t>Submission format:</w:t>
            </w:r>
          </w:p>
        </w:tc>
        <w:tc>
          <w:tcPr>
            <w:tcW w:w="7909" w:type="dxa"/>
          </w:tcPr>
          <w:p w14:paraId="20254D03" w14:textId="77777777" w:rsidR="006D7E54" w:rsidRPr="006D7E54" w:rsidRDefault="006D7E54" w:rsidP="006D7E54">
            <w:pPr>
              <w:pStyle w:val="BodyText"/>
              <w:spacing w:line="242" w:lineRule="auto"/>
              <w:ind w:left="0" w:right="248"/>
              <w:rPr>
                <w:rFonts w:asciiTheme="minorHAnsi" w:hAnsiTheme="minorHAnsi" w:cstheme="minorHAnsi"/>
              </w:rPr>
            </w:pPr>
            <w:r>
              <w:rPr>
                <w:rFonts w:asciiTheme="minorHAnsi" w:hAnsiTheme="minorHAnsi" w:cstheme="minorHAnsi"/>
              </w:rPr>
              <w:t xml:space="preserve">You should submit (to Blackboard) a link to your own publicly accessible GitHub repository before the submission deadline. </w:t>
            </w:r>
            <w:r>
              <w:rPr>
                <w:rFonts w:asciiTheme="minorHAnsi" w:hAnsiTheme="minorHAnsi" w:cstheme="minorHAnsi"/>
                <w:color w:val="000000" w:themeColor="text1"/>
              </w:rPr>
              <w:t xml:space="preserve">This is an individual assessment: you must work independently and submit your own portfolio and repository. </w:t>
            </w:r>
            <w:r>
              <w:rPr>
                <w:rFonts w:asciiTheme="minorHAnsi" w:hAnsiTheme="minorHAnsi" w:cstheme="minorHAnsi"/>
              </w:rPr>
              <w:t>No team contribution sheet is required.</w:t>
            </w:r>
          </w:p>
          <w:p w14:paraId="520830CC" w14:textId="77777777" w:rsidR="006D7E54" w:rsidRPr="006D7E54" w:rsidRDefault="006D7E54" w:rsidP="006D7E54">
            <w:pPr>
              <w:pStyle w:val="BodyText"/>
              <w:spacing w:before="17"/>
              <w:ind w:left="0"/>
              <w:rPr>
                <w:rFonts w:asciiTheme="minorHAnsi" w:hAnsiTheme="minorHAnsi" w:cstheme="minorHAnsi"/>
              </w:rPr>
            </w:pPr>
          </w:p>
          <w:p w14:paraId="1F44F19B" w14:textId="77777777" w:rsidR="006D7E54" w:rsidRDefault="006D7E54" w:rsidP="006D7E54">
            <w:pPr>
              <w:pStyle w:val="BodyText"/>
              <w:spacing w:line="242" w:lineRule="auto"/>
              <w:ind w:left="0" w:right="248"/>
            </w:pPr>
            <w:r>
              <w:rPr>
                <w:rFonts w:asciiTheme="minorHAnsi" w:hAnsiTheme="minorHAnsi" w:cstheme="minorHAnsi"/>
              </w:rPr>
              <w:t>Markdown</w:t>
            </w:r>
            <w:r>
              <w:rPr>
                <w:rFonts w:asciiTheme="minorHAnsi" w:hAnsiTheme="minorHAnsi" w:cstheme="minorHAnsi"/>
                <w:spacing w:val="-3"/>
              </w:rPr>
              <w:t xml:space="preserve"> </w:t>
            </w:r>
            <w:r>
              <w:rPr>
                <w:rFonts w:asciiTheme="minorHAnsi" w:hAnsiTheme="minorHAnsi" w:cstheme="minorHAnsi"/>
              </w:rPr>
              <w:t>templates</w:t>
            </w:r>
            <w:r>
              <w:rPr>
                <w:rFonts w:asciiTheme="minorHAnsi" w:hAnsiTheme="minorHAnsi" w:cstheme="minorHAnsi"/>
                <w:spacing w:val="-3"/>
              </w:rPr>
              <w:t xml:space="preserve"> </w:t>
            </w:r>
            <w:r>
              <w:rPr>
                <w:rFonts w:asciiTheme="minorHAnsi" w:hAnsiTheme="minorHAnsi" w:cstheme="minorHAnsi"/>
              </w:rPr>
              <w:t>are</w:t>
            </w:r>
            <w:r>
              <w:rPr>
                <w:rFonts w:asciiTheme="minorHAnsi" w:hAnsiTheme="minorHAnsi" w:cstheme="minorHAnsi"/>
                <w:spacing w:val="-3"/>
              </w:rPr>
              <w:t xml:space="preserve"> </w:t>
            </w:r>
            <w:r>
              <w:rPr>
                <w:rFonts w:asciiTheme="minorHAnsi" w:hAnsiTheme="minorHAnsi" w:cstheme="minorHAnsi"/>
              </w:rPr>
              <w:t>provided</w:t>
            </w:r>
            <w:r>
              <w:rPr>
                <w:rFonts w:asciiTheme="minorHAnsi" w:hAnsiTheme="minorHAnsi" w:cstheme="minorHAnsi"/>
                <w:spacing w:val="-3"/>
              </w:rPr>
              <w:t xml:space="preserve"> </w:t>
            </w:r>
            <w:r>
              <w:rPr>
                <w:rFonts w:asciiTheme="minorHAnsi" w:hAnsiTheme="minorHAnsi" w:cstheme="minorHAnsi"/>
              </w:rPr>
              <w:t>in</w:t>
            </w:r>
            <w:r>
              <w:rPr>
                <w:rFonts w:asciiTheme="minorHAnsi" w:hAnsiTheme="minorHAnsi" w:cstheme="minorHAnsi"/>
                <w:spacing w:val="-3"/>
              </w:rPr>
              <w:t xml:space="preserve"> </w:t>
            </w:r>
            <w:r>
              <w:rPr>
                <w:rFonts w:asciiTheme="minorHAnsi" w:hAnsiTheme="minorHAnsi" w:cstheme="minorHAnsi"/>
              </w:rPr>
              <w:t>the</w:t>
            </w:r>
            <w:r>
              <w:rPr>
                <w:rFonts w:asciiTheme="minorHAnsi" w:hAnsiTheme="minorHAnsi" w:cstheme="minorHAnsi"/>
                <w:spacing w:val="-3"/>
              </w:rPr>
              <w:t xml:space="preserve"> </w:t>
            </w:r>
            <w:r>
              <w:rPr>
                <w:rFonts w:asciiTheme="minorHAnsi" w:hAnsiTheme="minorHAnsi" w:cstheme="minorHAnsi"/>
              </w:rPr>
              <w:t>Assessment</w:t>
            </w:r>
            <w:r>
              <w:rPr>
                <w:rFonts w:asciiTheme="minorHAnsi" w:hAnsiTheme="minorHAnsi" w:cstheme="minorHAnsi"/>
                <w:spacing w:val="-3"/>
              </w:rPr>
              <w:t xml:space="preserve"> </w:t>
            </w:r>
            <w:r>
              <w:rPr>
                <w:rFonts w:asciiTheme="minorHAnsi" w:hAnsiTheme="minorHAnsi" w:cstheme="minorHAnsi"/>
              </w:rPr>
              <w:t>folder.</w:t>
            </w:r>
            <w:r>
              <w:rPr>
                <w:rFonts w:asciiTheme="minorHAnsi" w:hAnsiTheme="minorHAnsi" w:cstheme="minorHAnsi"/>
                <w:spacing w:val="-3"/>
              </w:rPr>
              <w:t xml:space="preserve"> </w:t>
            </w:r>
            <w:r>
              <w:rPr>
                <w:rFonts w:asciiTheme="minorHAnsi" w:hAnsiTheme="minorHAnsi" w:cstheme="minorHAnsi"/>
              </w:rPr>
              <w:t>The</w:t>
            </w:r>
            <w:r>
              <w:rPr>
                <w:rFonts w:asciiTheme="minorHAnsi" w:hAnsiTheme="minorHAnsi" w:cstheme="minorHAnsi"/>
                <w:spacing w:val="-3"/>
              </w:rPr>
              <w:t xml:space="preserve"> </w:t>
            </w:r>
            <w:r>
              <w:rPr>
                <w:rFonts w:asciiTheme="minorHAnsi" w:hAnsiTheme="minorHAnsi" w:cstheme="minorHAnsi"/>
              </w:rPr>
              <w:t>tools,</w:t>
            </w:r>
            <w:r>
              <w:rPr>
                <w:rFonts w:asciiTheme="minorHAnsi" w:hAnsiTheme="minorHAnsi" w:cstheme="minorHAnsi"/>
                <w:spacing w:val="-3"/>
              </w:rPr>
              <w:t xml:space="preserve"> </w:t>
            </w:r>
            <w:r>
              <w:rPr>
                <w:rFonts w:asciiTheme="minorHAnsi" w:hAnsiTheme="minorHAnsi" w:cstheme="minorHAnsi"/>
              </w:rPr>
              <w:t>techniques,</w:t>
            </w:r>
            <w:r>
              <w:rPr>
                <w:rFonts w:asciiTheme="minorHAnsi" w:hAnsiTheme="minorHAnsi" w:cstheme="minorHAnsi"/>
                <w:spacing w:val="-3"/>
              </w:rPr>
              <w:t xml:space="preserve"> </w:t>
            </w:r>
            <w:r>
              <w:rPr>
                <w:rFonts w:asciiTheme="minorHAnsi" w:hAnsiTheme="minorHAnsi" w:cstheme="minorHAnsi"/>
              </w:rPr>
              <w:t>and</w:t>
            </w:r>
            <w:r>
              <w:rPr>
                <w:rFonts w:asciiTheme="minorHAnsi" w:hAnsiTheme="minorHAnsi" w:cstheme="minorHAnsi"/>
                <w:spacing w:val="-3"/>
              </w:rPr>
              <w:t xml:space="preserve"> </w:t>
            </w:r>
            <w:r>
              <w:rPr>
                <w:rFonts w:asciiTheme="minorHAnsi" w:hAnsiTheme="minorHAnsi" w:cstheme="minorHAnsi"/>
              </w:rPr>
              <w:t>code</w:t>
            </w:r>
            <w:r>
              <w:rPr>
                <w:rFonts w:asciiTheme="minorHAnsi" w:hAnsiTheme="minorHAnsi" w:cstheme="minorHAnsi"/>
                <w:spacing w:val="-3"/>
              </w:rPr>
              <w:t xml:space="preserve"> </w:t>
            </w:r>
            <w:r>
              <w:rPr>
                <w:rFonts w:asciiTheme="minorHAnsi" w:hAnsiTheme="minorHAnsi" w:cstheme="minorHAnsi"/>
              </w:rPr>
              <w:t>snippets</w:t>
            </w:r>
            <w:r>
              <w:rPr>
                <w:rFonts w:asciiTheme="minorHAnsi" w:hAnsiTheme="minorHAnsi" w:cstheme="minorHAnsi"/>
                <w:spacing w:val="-3"/>
              </w:rPr>
              <w:t xml:space="preserve"> </w:t>
            </w:r>
            <w:r>
              <w:rPr>
                <w:rFonts w:asciiTheme="minorHAnsi" w:hAnsiTheme="minorHAnsi" w:cstheme="minorHAnsi"/>
              </w:rPr>
              <w:t>that you will need to create your application will be developed in the labs throughout this module</w:t>
            </w:r>
            <w:r>
              <w:t>.</w:t>
            </w:r>
          </w:p>
          <w:p w14:paraId="32F58593" w14:textId="77777777" w:rsidR="00E430E9" w:rsidRPr="00C40729" w:rsidRDefault="00E430E9" w:rsidP="00E430E9">
            <w:pPr>
              <w:tabs>
                <w:tab w:val="left" w:pos="2835"/>
              </w:tabs>
              <w:rPr>
                <w:rFonts w:asciiTheme="minorHAnsi" w:hAnsiTheme="minorHAnsi" w:cstheme="minorHAnsi"/>
              </w:rPr>
            </w:pPr>
          </w:p>
        </w:tc>
      </w:tr>
      <w:tr w:rsidR="00E430E9" w:rsidRPr="00C40729" w14:paraId="4F3D90EE" w14:textId="77777777" w:rsidTr="2256E379">
        <w:trPr>
          <w:cantSplit/>
        </w:trPr>
        <w:tc>
          <w:tcPr>
            <w:tcW w:w="2547" w:type="dxa"/>
          </w:tcPr>
          <w:p w14:paraId="24CAE9F3" w14:textId="77777777" w:rsidR="00E430E9" w:rsidRPr="00C40729" w:rsidRDefault="00E430E9">
            <w:pPr>
              <w:tabs>
                <w:tab w:val="left" w:pos="2835"/>
              </w:tabs>
              <w:rPr>
                <w:rFonts w:asciiTheme="minorHAnsi" w:hAnsiTheme="minorHAnsi" w:cstheme="minorHAnsi"/>
                <w:b/>
                <w:bCs/>
              </w:rPr>
            </w:pPr>
            <w:r>
              <w:rPr>
                <w:rFonts w:asciiTheme="minorHAnsi" w:hAnsiTheme="minorHAnsi" w:cstheme="minorHAnsi"/>
                <w:b/>
                <w:bCs/>
              </w:rPr>
              <w:t>Marks and Feedback due on:</w:t>
            </w:r>
          </w:p>
        </w:tc>
        <w:tc>
          <w:tcPr>
            <w:tcW w:w="7909" w:type="dxa"/>
          </w:tcPr>
          <w:p w14:paraId="177DC6BA" w14:textId="77777777" w:rsidR="00E430E9" w:rsidRPr="00B63A6C" w:rsidRDefault="00B63A6C" w:rsidP="00364902">
            <w:pPr>
              <w:rPr>
                <w:rFonts w:asciiTheme="minorHAnsi" w:hAnsiTheme="minorHAnsi" w:cstheme="minorHAnsi"/>
                <w:color w:val="FF0000"/>
              </w:rPr>
            </w:pPr>
            <w:r>
              <w:rPr>
                <w:rFonts w:asciiTheme="minorHAnsi" w:hAnsiTheme="minorHAnsi" w:cstheme="minorHAnsi"/>
                <w:color w:val="000000" w:themeColor="text1"/>
              </w:rPr>
              <w:t>20 May 2027</w:t>
            </w:r>
          </w:p>
        </w:tc>
      </w:tr>
      <w:tr w:rsidR="00E430E9" w:rsidRPr="00C40729" w14:paraId="5528D7B9" w14:textId="77777777" w:rsidTr="2256E379">
        <w:trPr>
          <w:cantSplit/>
        </w:trPr>
        <w:tc>
          <w:tcPr>
            <w:tcW w:w="2547" w:type="dxa"/>
          </w:tcPr>
          <w:p w14:paraId="07EDDF9E" w14:textId="77777777" w:rsidR="00E430E9" w:rsidRPr="00C40729" w:rsidRDefault="00E430E9" w:rsidP="001651E5">
            <w:pPr>
              <w:spacing w:after="0"/>
              <w:rPr>
                <w:rFonts w:asciiTheme="minorHAnsi" w:hAnsiTheme="minorHAnsi" w:cstheme="minorHAnsi"/>
                <w:b/>
                <w:bCs/>
              </w:rPr>
            </w:pPr>
            <w:r>
              <w:rPr>
                <w:rFonts w:asciiTheme="minorHAnsi" w:hAnsiTheme="minorHAnsi" w:cstheme="minorHAnsi"/>
                <w:b/>
                <w:bCs/>
              </w:rPr>
              <w:t>Marks and Feedback will be provided via:</w:t>
            </w:r>
          </w:p>
        </w:tc>
        <w:tc>
          <w:tcPr>
            <w:tcW w:w="7909" w:type="dxa"/>
          </w:tcPr>
          <w:p w14:paraId="4BA86C1E" w14:textId="77777777" w:rsidR="00364902" w:rsidRPr="00364902" w:rsidRDefault="00364902" w:rsidP="2256E379">
            <w:pPr>
              <w:pStyle w:val="BodyText"/>
              <w:spacing w:before="161" w:line="242" w:lineRule="auto"/>
              <w:ind w:left="0" w:right="603"/>
              <w:rPr>
                <w:rFonts w:asciiTheme="minorHAnsi" w:eastAsiaTheme="minorEastAsia" w:hAnsiTheme="minorHAnsi" w:cstheme="minorBidi"/>
              </w:rPr>
            </w:pPr>
            <w:r>
              <w:rPr>
                <w:rFonts w:asciiTheme="minorHAnsi" w:hAnsiTheme="minorHAnsi" w:cstheme="minorBidi"/>
              </w:rPr>
              <w:t>Formative</w:t>
            </w:r>
            <w:r>
              <w:rPr>
                <w:rFonts w:asciiTheme="minorHAnsi" w:hAnsiTheme="minorHAnsi" w:cstheme="minorBidi"/>
                <w:spacing w:val="-3"/>
              </w:rPr>
              <w:t xml:space="preserve"> </w:t>
            </w:r>
            <w:r>
              <w:rPr>
                <w:rFonts w:asciiTheme="minorHAnsi" w:hAnsiTheme="minorHAnsi" w:cstheme="minorBidi"/>
              </w:rPr>
              <w:t>feedback</w:t>
            </w:r>
            <w:r>
              <w:rPr>
                <w:rFonts w:asciiTheme="minorHAnsi" w:hAnsiTheme="minorHAnsi" w:cstheme="minorBidi"/>
                <w:spacing w:val="-3"/>
              </w:rPr>
              <w:t xml:space="preserve"> </w:t>
            </w:r>
            <w:r>
              <w:rPr>
                <w:rFonts w:asciiTheme="minorHAnsi" w:hAnsiTheme="minorHAnsi" w:cstheme="minorBidi"/>
              </w:rPr>
              <w:t>will</w:t>
            </w:r>
            <w:r>
              <w:rPr>
                <w:rFonts w:asciiTheme="minorHAnsi" w:hAnsiTheme="minorHAnsi" w:cstheme="minorBidi"/>
                <w:spacing w:val="-3"/>
              </w:rPr>
              <w:t xml:space="preserve"> </w:t>
            </w:r>
            <w:r>
              <w:rPr>
                <w:rFonts w:asciiTheme="minorHAnsi" w:hAnsiTheme="minorHAnsi" w:cstheme="minorBidi"/>
              </w:rPr>
              <w:t>be</w:t>
            </w:r>
            <w:r>
              <w:rPr>
                <w:rFonts w:asciiTheme="minorHAnsi" w:hAnsiTheme="minorHAnsi" w:cstheme="minorBidi"/>
                <w:spacing w:val="-3"/>
              </w:rPr>
              <w:t xml:space="preserve"> </w:t>
            </w:r>
            <w:r>
              <w:rPr>
                <w:rFonts w:asciiTheme="minorHAnsi" w:hAnsiTheme="minorHAnsi" w:cstheme="minorBidi"/>
              </w:rPr>
              <w:t>given</w:t>
            </w:r>
            <w:r>
              <w:rPr>
                <w:rFonts w:asciiTheme="minorHAnsi" w:hAnsiTheme="minorHAnsi" w:cstheme="minorBidi"/>
                <w:spacing w:val="-4"/>
              </w:rPr>
              <w:t xml:space="preserve"> </w:t>
            </w:r>
            <w:r>
              <w:rPr>
                <w:rFonts w:asciiTheme="minorHAnsi" w:hAnsiTheme="minorHAnsi" w:cstheme="minorBidi"/>
              </w:rPr>
              <w:t>after</w:t>
            </w:r>
            <w:r>
              <w:rPr>
                <w:rFonts w:asciiTheme="minorHAnsi" w:hAnsiTheme="minorHAnsi" w:cstheme="minorBidi"/>
                <w:spacing w:val="-3"/>
              </w:rPr>
              <w:t xml:space="preserve"> </w:t>
            </w:r>
            <w:r>
              <w:rPr>
                <w:rFonts w:asciiTheme="minorHAnsi" w:hAnsiTheme="minorHAnsi" w:cstheme="minorBidi"/>
              </w:rPr>
              <w:t>each</w:t>
            </w:r>
            <w:r>
              <w:rPr>
                <w:rFonts w:asciiTheme="minorHAnsi" w:hAnsiTheme="minorHAnsi" w:cstheme="minorBidi"/>
                <w:spacing w:val="-3"/>
              </w:rPr>
              <w:t xml:space="preserve"> </w:t>
            </w:r>
            <w:r>
              <w:rPr>
                <w:rFonts w:asciiTheme="minorHAnsi" w:hAnsiTheme="minorHAnsi" w:cstheme="minorBidi"/>
              </w:rPr>
              <w:t>phase</w:t>
            </w:r>
            <w:r>
              <w:rPr>
                <w:rFonts w:asciiTheme="minorHAnsi" w:hAnsiTheme="minorHAnsi" w:cstheme="minorBidi"/>
                <w:spacing w:val="-3"/>
              </w:rPr>
              <w:t xml:space="preserve"> </w:t>
            </w:r>
            <w:r>
              <w:rPr>
                <w:rFonts w:asciiTheme="minorHAnsi" w:hAnsiTheme="minorHAnsi" w:cstheme="minorBidi"/>
              </w:rPr>
              <w:t>of</w:t>
            </w:r>
            <w:r>
              <w:rPr>
                <w:rFonts w:asciiTheme="minorHAnsi" w:hAnsiTheme="minorHAnsi" w:cstheme="minorBidi"/>
                <w:spacing w:val="-3"/>
              </w:rPr>
              <w:t xml:space="preserve"> </w:t>
            </w:r>
            <w:r>
              <w:rPr>
                <w:rFonts w:asciiTheme="minorHAnsi" w:hAnsiTheme="minorHAnsi" w:cstheme="minorBidi"/>
              </w:rPr>
              <w:t>the</w:t>
            </w:r>
            <w:r>
              <w:rPr>
                <w:rFonts w:asciiTheme="minorHAnsi" w:hAnsiTheme="minorHAnsi" w:cstheme="minorBidi"/>
                <w:spacing w:val="-3"/>
              </w:rPr>
              <w:t xml:space="preserve"> </w:t>
            </w:r>
            <w:r>
              <w:rPr>
                <w:rFonts w:asciiTheme="minorHAnsi" w:hAnsiTheme="minorHAnsi" w:cstheme="minorBidi"/>
              </w:rPr>
              <w:t>Software</w:t>
            </w:r>
            <w:r>
              <w:rPr>
                <w:rFonts w:asciiTheme="minorHAnsi" w:hAnsiTheme="minorHAnsi" w:cstheme="minorBidi"/>
                <w:spacing w:val="-3"/>
              </w:rPr>
              <w:t xml:space="preserve"> </w:t>
            </w:r>
            <w:r>
              <w:rPr>
                <w:rFonts w:asciiTheme="minorHAnsi" w:hAnsiTheme="minorHAnsi" w:cstheme="minorBidi"/>
              </w:rPr>
              <w:t>Development</w:t>
            </w:r>
            <w:r>
              <w:rPr>
                <w:rFonts w:asciiTheme="minorHAnsi" w:hAnsiTheme="minorHAnsi" w:cstheme="minorBidi"/>
                <w:spacing w:val="-3"/>
              </w:rPr>
              <w:t xml:space="preserve"> </w:t>
            </w:r>
            <w:r>
              <w:rPr>
                <w:rFonts w:asciiTheme="minorHAnsi" w:hAnsiTheme="minorHAnsi" w:cstheme="minorBidi"/>
              </w:rPr>
              <w:t>Lifecycle.</w:t>
            </w:r>
            <w:r>
              <w:rPr>
                <w:rFonts w:asciiTheme="minorHAnsi" w:hAnsiTheme="minorHAnsi" w:cstheme="minorBidi"/>
                <w:spacing w:val="-3"/>
              </w:rPr>
              <w:t xml:space="preserve"> </w:t>
            </w:r>
            <w:r>
              <w:rPr>
                <w:rFonts w:asciiTheme="minorHAnsi" w:hAnsiTheme="minorHAnsi" w:cstheme="minorBidi"/>
              </w:rPr>
              <w:t>Summative feedback will be provided on the submitted portfolio, along with the final mark.</w:t>
            </w:r>
            <w:r>
              <w:t xml:space="preserve"> </w:t>
            </w:r>
            <w:r>
              <w:rPr>
                <w:rFonts w:asciiTheme="minorHAnsi" w:eastAsiaTheme="minorEastAsia" w:hAnsiTheme="minorHAnsi" w:cstheme="minorBidi"/>
              </w:rPr>
              <w:t>Marks and Feedback will be provided via Black board.</w:t>
            </w:r>
          </w:p>
          <w:p w14:paraId="17488BD3" w14:textId="77777777" w:rsidR="00E430E9" w:rsidRPr="00364902" w:rsidRDefault="00E430E9" w:rsidP="001651E5">
            <w:pPr>
              <w:spacing w:after="0"/>
              <w:rPr>
                <w:rFonts w:asciiTheme="minorHAnsi" w:hAnsiTheme="minorHAnsi" w:cstheme="minorHAnsi"/>
                <w:color w:val="FF0000"/>
              </w:rPr>
            </w:pPr>
          </w:p>
        </w:tc>
      </w:tr>
    </w:tbl>
    <w:p w14:paraId="1AE8A548" w14:textId="77777777" w:rsidR="00B95655" w:rsidRPr="00C40729" w:rsidRDefault="00B95655" w:rsidP="00B95655">
      <w:pPr>
        <w:tabs>
          <w:tab w:val="left" w:pos="2835"/>
        </w:tabs>
        <w:rPr>
          <w:rFonts w:asciiTheme="minorHAnsi" w:hAnsiTheme="minorHAnsi" w:cstheme="minorHAnsi"/>
        </w:rPr>
      </w:pPr>
    </w:p>
    <w:p w14:paraId="6A198329" w14:textId="77777777" w:rsidR="5AA93A73" w:rsidRDefault="5AA93A73">
      <w:r>
        <w:br w:type="page"/>
      </w:r>
    </w:p>
    <w:p w14:paraId="6FC9AB16" w14:textId="77777777" w:rsidR="00B95655" w:rsidRPr="00C40729" w:rsidRDefault="00B95655" w:rsidP="00C0403A">
      <w:pPr>
        <w:pStyle w:val="Heading1"/>
        <w:numPr>
          <w:ilvl w:val="0"/>
          <w:numId w:val="0"/>
        </w:numPr>
      </w:pPr>
      <w:r>
        <w:lastRenderedPageBreak/>
        <w:t xml:space="preserve">Completing your assessment </w:t>
      </w:r>
    </w:p>
    <w:p w14:paraId="26B55A1D" w14:textId="77777777" w:rsidR="00E430E9" w:rsidRPr="00C40729" w:rsidRDefault="00E430E9" w:rsidP="00B95655">
      <w:pPr>
        <w:rPr>
          <w:rFonts w:asciiTheme="minorHAnsi" w:hAnsiTheme="minorHAnsi" w:cstheme="minorHAnsi"/>
        </w:rPr>
      </w:pPr>
    </w:p>
    <w:p w14:paraId="164ECC66" w14:textId="77777777" w:rsidR="00B95655" w:rsidRDefault="00B95655" w:rsidP="00B95655">
      <w:pPr>
        <w:rPr>
          <w:rFonts w:asciiTheme="minorHAnsi" w:hAnsiTheme="minorHAnsi" w:cstheme="minorHAnsi"/>
          <w:b/>
          <w:bCs/>
        </w:rPr>
      </w:pPr>
      <w:r>
        <w:rPr>
          <w:rFonts w:asciiTheme="minorHAnsi" w:hAnsiTheme="minorHAnsi" w:cstheme="minorHAnsi"/>
          <w:b/>
          <w:bCs/>
        </w:rPr>
        <w:t>What am I required to do on this assessment?</w:t>
      </w:r>
    </w:p>
    <w:p w14:paraId="680431EE" w14:textId="77777777" w:rsidR="00271DA5" w:rsidRDefault="00271DA5" w:rsidP="00B95655">
      <w:pPr>
        <w:rPr>
          <w:rFonts w:asciiTheme="minorHAnsi" w:hAnsiTheme="minorHAnsi" w:cstheme="minorHAnsi"/>
          <w:b/>
          <w:bCs/>
        </w:rPr>
      </w:pPr>
    </w:p>
    <w:p w14:paraId="03FC5F3E" w14:textId="77777777" w:rsidR="00B95655" w:rsidRDefault="00B95655" w:rsidP="00B95655">
      <w:pPr>
        <w:rPr>
          <w:rFonts w:asciiTheme="minorHAnsi" w:hAnsiTheme="minorHAnsi" w:cstheme="minorHAnsi"/>
          <w:b/>
          <w:bCs/>
        </w:rPr>
      </w:pPr>
    </w:p>
    <w:p w14:paraId="03DE7098" w14:textId="77777777" w:rsidR="00364902" w:rsidRPr="005B6334" w:rsidRDefault="00364902" w:rsidP="00364902">
      <w:pPr>
        <w:pStyle w:val="BodyText"/>
        <w:spacing w:before="281"/>
        <w:ind w:right="248"/>
        <w:rPr>
          <w:rFonts w:asciiTheme="minorHAnsi" w:hAnsiTheme="minorHAnsi" w:cstheme="minorHAnsi"/>
        </w:rPr>
      </w:pPr>
      <w:r>
        <w:rPr>
          <w:rFonts w:asciiTheme="minorHAnsi" w:hAnsiTheme="minorHAnsi" w:cstheme="minorHAnsi"/>
        </w:rPr>
        <w:t>You will develop an HTML web application based on any available dataset from the Bristol Open Data website</w:t>
      </w:r>
      <w:r>
        <w:rPr>
          <w:rFonts w:asciiTheme="minorHAnsi" w:hAnsiTheme="minorHAnsi" w:cstheme="minorHAnsi"/>
          <w:vertAlign w:val="superscript"/>
        </w:rPr>
        <w:t>1</w:t>
      </w:r>
      <w:r>
        <w:rPr>
          <w:rFonts w:asciiTheme="minorHAnsi" w:hAnsiTheme="minorHAnsi" w:cstheme="minorHAnsi"/>
          <w:spacing w:val="-1"/>
        </w:rPr>
        <w:t xml:space="preserve"> </w:t>
      </w:r>
      <w:r>
        <w:rPr>
          <w:rFonts w:asciiTheme="minorHAnsi" w:hAnsiTheme="minorHAnsi" w:cstheme="minorHAnsi"/>
        </w:rPr>
        <w:t>other</w:t>
      </w:r>
      <w:r>
        <w:rPr>
          <w:rFonts w:asciiTheme="minorHAnsi" w:hAnsiTheme="minorHAnsi" w:cstheme="minorHAnsi"/>
          <w:spacing w:val="-2"/>
        </w:rPr>
        <w:t xml:space="preserve"> </w:t>
      </w:r>
      <w:r>
        <w:rPr>
          <w:rFonts w:asciiTheme="minorHAnsi" w:hAnsiTheme="minorHAnsi" w:cstheme="minorHAnsi"/>
        </w:rPr>
        <w:t>than</w:t>
      </w:r>
      <w:r>
        <w:rPr>
          <w:rFonts w:asciiTheme="minorHAnsi" w:hAnsiTheme="minorHAnsi" w:cstheme="minorHAnsi"/>
          <w:spacing w:val="-2"/>
        </w:rPr>
        <w:t xml:space="preserve"> </w:t>
      </w:r>
      <w:r>
        <w:rPr>
          <w:rFonts w:asciiTheme="minorHAnsi" w:hAnsiTheme="minorHAnsi" w:cstheme="minorHAnsi"/>
        </w:rPr>
        <w:t>the</w:t>
      </w:r>
      <w:r>
        <w:rPr>
          <w:rFonts w:asciiTheme="minorHAnsi" w:hAnsiTheme="minorHAnsi" w:cstheme="minorHAnsi"/>
          <w:spacing w:val="-2"/>
        </w:rPr>
        <w:t xml:space="preserve"> </w:t>
      </w:r>
      <w:r>
        <w:rPr>
          <w:rFonts w:asciiTheme="minorHAnsi" w:hAnsiTheme="minorHAnsi" w:cstheme="minorHAnsi"/>
        </w:rPr>
        <w:t>Recycling</w:t>
      </w:r>
      <w:r>
        <w:rPr>
          <w:rFonts w:asciiTheme="minorHAnsi" w:hAnsiTheme="minorHAnsi" w:cstheme="minorHAnsi"/>
          <w:spacing w:val="-2"/>
        </w:rPr>
        <w:t xml:space="preserve"> </w:t>
      </w:r>
      <w:r>
        <w:rPr>
          <w:rFonts w:asciiTheme="minorHAnsi" w:hAnsiTheme="minorHAnsi" w:cstheme="minorHAnsi"/>
        </w:rPr>
        <w:t>Banks</w:t>
      </w:r>
      <w:r>
        <w:rPr>
          <w:rFonts w:asciiTheme="minorHAnsi" w:hAnsiTheme="minorHAnsi" w:cstheme="minorHAnsi"/>
          <w:spacing w:val="-2"/>
        </w:rPr>
        <w:t xml:space="preserve"> </w:t>
      </w:r>
      <w:r>
        <w:rPr>
          <w:rFonts w:asciiTheme="minorHAnsi" w:hAnsiTheme="minorHAnsi" w:cstheme="minorHAnsi"/>
        </w:rPr>
        <w:t>data</w:t>
      </w:r>
      <w:r>
        <w:rPr>
          <w:rFonts w:asciiTheme="minorHAnsi" w:hAnsiTheme="minorHAnsi" w:cstheme="minorHAnsi"/>
          <w:spacing w:val="-2"/>
        </w:rPr>
        <w:t xml:space="preserve"> </w:t>
      </w:r>
      <w:r>
        <w:rPr>
          <w:rFonts w:asciiTheme="minorHAnsi" w:hAnsiTheme="minorHAnsi" w:cstheme="minorHAnsi"/>
        </w:rPr>
        <w:t>that</w:t>
      </w:r>
      <w:r>
        <w:rPr>
          <w:rFonts w:asciiTheme="minorHAnsi" w:hAnsiTheme="minorHAnsi" w:cstheme="minorHAnsi"/>
          <w:spacing w:val="-2"/>
        </w:rPr>
        <w:t xml:space="preserve"> </w:t>
      </w:r>
      <w:r>
        <w:rPr>
          <w:rFonts w:asciiTheme="minorHAnsi" w:hAnsiTheme="minorHAnsi" w:cstheme="minorHAnsi"/>
        </w:rPr>
        <w:t>is</w:t>
      </w:r>
      <w:r>
        <w:rPr>
          <w:rFonts w:asciiTheme="minorHAnsi" w:hAnsiTheme="minorHAnsi" w:cstheme="minorHAnsi"/>
          <w:spacing w:val="-2"/>
        </w:rPr>
        <w:t xml:space="preserve"> </w:t>
      </w:r>
      <w:r>
        <w:rPr>
          <w:rFonts w:asciiTheme="minorHAnsi" w:hAnsiTheme="minorHAnsi" w:cstheme="minorHAnsi"/>
        </w:rPr>
        <w:t>used</w:t>
      </w:r>
      <w:r>
        <w:rPr>
          <w:rFonts w:asciiTheme="minorHAnsi" w:hAnsiTheme="minorHAnsi" w:cstheme="minorHAnsi"/>
          <w:spacing w:val="-2"/>
        </w:rPr>
        <w:t xml:space="preserve"> </w:t>
      </w:r>
      <w:r>
        <w:rPr>
          <w:rFonts w:asciiTheme="minorHAnsi" w:hAnsiTheme="minorHAnsi" w:cstheme="minorHAnsi"/>
        </w:rPr>
        <w:t>for</w:t>
      </w:r>
      <w:r>
        <w:rPr>
          <w:rFonts w:asciiTheme="minorHAnsi" w:hAnsiTheme="minorHAnsi" w:cstheme="minorHAnsi"/>
          <w:spacing w:val="-2"/>
        </w:rPr>
        <w:t xml:space="preserve"> </w:t>
      </w:r>
      <w:r>
        <w:rPr>
          <w:rFonts w:asciiTheme="minorHAnsi" w:hAnsiTheme="minorHAnsi" w:cstheme="minorHAnsi"/>
        </w:rPr>
        <w:t>demonstration.</w:t>
      </w:r>
      <w:r>
        <w:rPr>
          <w:rFonts w:asciiTheme="minorHAnsi" w:hAnsiTheme="minorHAnsi" w:cstheme="minorHAnsi"/>
          <w:spacing w:val="-2"/>
        </w:rPr>
        <w:t xml:space="preserve"> </w:t>
      </w:r>
      <w:r>
        <w:rPr>
          <w:rFonts w:asciiTheme="minorHAnsi" w:hAnsiTheme="minorHAnsi" w:cstheme="minorHAnsi"/>
        </w:rPr>
        <w:t>Your</w:t>
      </w:r>
      <w:r>
        <w:rPr>
          <w:rFonts w:asciiTheme="minorHAnsi" w:hAnsiTheme="minorHAnsi" w:cstheme="minorHAnsi"/>
          <w:spacing w:val="-2"/>
        </w:rPr>
        <w:t xml:space="preserve"> </w:t>
      </w:r>
      <w:r>
        <w:rPr>
          <w:rFonts w:asciiTheme="minorHAnsi" w:hAnsiTheme="minorHAnsi" w:cstheme="minorHAnsi"/>
        </w:rPr>
        <w:t>web-app</w:t>
      </w:r>
      <w:r>
        <w:rPr>
          <w:rFonts w:asciiTheme="minorHAnsi" w:hAnsiTheme="minorHAnsi" w:cstheme="minorHAnsi"/>
          <w:spacing w:val="-2"/>
        </w:rPr>
        <w:t xml:space="preserve"> </w:t>
      </w:r>
      <w:r>
        <w:rPr>
          <w:rFonts w:asciiTheme="minorHAnsi" w:hAnsiTheme="minorHAnsi" w:cstheme="minorHAnsi"/>
        </w:rPr>
        <w:t>will</w:t>
      </w:r>
      <w:r>
        <w:rPr>
          <w:rFonts w:asciiTheme="minorHAnsi" w:hAnsiTheme="minorHAnsi" w:cstheme="minorHAnsi"/>
          <w:spacing w:val="-2"/>
        </w:rPr>
        <w:t xml:space="preserve"> </w:t>
      </w:r>
      <w:r>
        <w:rPr>
          <w:rFonts w:asciiTheme="minorHAnsi" w:hAnsiTheme="minorHAnsi" w:cstheme="minorHAnsi"/>
        </w:rPr>
        <w:t>be</w:t>
      </w:r>
      <w:r>
        <w:rPr>
          <w:rFonts w:asciiTheme="minorHAnsi" w:hAnsiTheme="minorHAnsi" w:cstheme="minorHAnsi"/>
          <w:spacing w:val="-2"/>
        </w:rPr>
        <w:t xml:space="preserve"> </w:t>
      </w:r>
      <w:r>
        <w:rPr>
          <w:rFonts w:asciiTheme="minorHAnsi" w:hAnsiTheme="minorHAnsi" w:cstheme="minorHAnsi"/>
        </w:rPr>
        <w:t>written</w:t>
      </w:r>
      <w:r>
        <w:rPr>
          <w:rFonts w:asciiTheme="minorHAnsi" w:hAnsiTheme="minorHAnsi" w:cstheme="minorHAnsi"/>
          <w:spacing w:val="-2"/>
        </w:rPr>
        <w:t xml:space="preserve"> </w:t>
      </w:r>
      <w:r>
        <w:rPr>
          <w:rFonts w:asciiTheme="minorHAnsi" w:hAnsiTheme="minorHAnsi" w:cstheme="minorHAnsi"/>
        </w:rPr>
        <w:t>in HTML + CSS + JavaScript. Your HTML should be valid HTML 5 using a suitable HTML 5 validator</w:t>
      </w:r>
      <w:r>
        <w:rPr>
          <w:rFonts w:asciiTheme="minorHAnsi" w:hAnsiTheme="minorHAnsi" w:cstheme="minorHAnsi"/>
          <w:vertAlign w:val="superscript"/>
        </w:rPr>
        <w:t>2</w:t>
      </w:r>
      <w:r>
        <w:rPr>
          <w:rFonts w:asciiTheme="minorHAnsi" w:hAnsiTheme="minorHAnsi" w:cstheme="minorHAnsi"/>
        </w:rPr>
        <w:t>.</w:t>
      </w:r>
    </w:p>
    <w:p w14:paraId="07922AFF" w14:textId="77777777" w:rsidR="00364902" w:rsidRPr="005B6334" w:rsidRDefault="00364902" w:rsidP="00364902">
      <w:pPr>
        <w:pStyle w:val="BodyText"/>
        <w:spacing w:before="9" w:line="230" w:lineRule="auto"/>
        <w:ind w:right="436"/>
        <w:rPr>
          <w:rFonts w:asciiTheme="minorHAnsi" w:hAnsiTheme="minorHAnsi" w:cstheme="minorHAnsi"/>
        </w:rPr>
      </w:pPr>
      <w:r>
        <w:rPr>
          <w:rFonts w:asciiTheme="minorHAnsi" w:hAnsiTheme="minorHAnsi" w:cstheme="minorHAnsi"/>
        </w:rPr>
        <w:t>JavaScript</w:t>
      </w:r>
      <w:r>
        <w:rPr>
          <w:rFonts w:asciiTheme="minorHAnsi" w:hAnsiTheme="minorHAnsi" w:cstheme="minorHAnsi"/>
          <w:spacing w:val="-3"/>
        </w:rPr>
        <w:t xml:space="preserve"> </w:t>
      </w:r>
      <w:r>
        <w:rPr>
          <w:rFonts w:asciiTheme="minorHAnsi" w:hAnsiTheme="minorHAnsi" w:cstheme="minorHAnsi"/>
        </w:rPr>
        <w:t>will</w:t>
      </w:r>
      <w:r>
        <w:rPr>
          <w:rFonts w:asciiTheme="minorHAnsi" w:hAnsiTheme="minorHAnsi" w:cstheme="minorHAnsi"/>
          <w:spacing w:val="-3"/>
        </w:rPr>
        <w:t xml:space="preserve"> </w:t>
      </w:r>
      <w:r>
        <w:rPr>
          <w:rFonts w:asciiTheme="minorHAnsi" w:hAnsiTheme="minorHAnsi" w:cstheme="minorHAnsi"/>
        </w:rPr>
        <w:t>be</w:t>
      </w:r>
      <w:r>
        <w:rPr>
          <w:rFonts w:asciiTheme="minorHAnsi" w:hAnsiTheme="minorHAnsi" w:cstheme="minorHAnsi"/>
          <w:spacing w:val="-3"/>
        </w:rPr>
        <w:t xml:space="preserve"> </w:t>
      </w:r>
      <w:r>
        <w:rPr>
          <w:rFonts w:asciiTheme="minorHAnsi" w:hAnsiTheme="minorHAnsi" w:cstheme="minorHAnsi"/>
        </w:rPr>
        <w:t>used</w:t>
      </w:r>
      <w:r>
        <w:rPr>
          <w:rFonts w:asciiTheme="minorHAnsi" w:hAnsiTheme="minorHAnsi" w:cstheme="minorHAnsi"/>
          <w:spacing w:val="-3"/>
        </w:rPr>
        <w:t xml:space="preserve"> </w:t>
      </w:r>
      <w:r>
        <w:rPr>
          <w:rFonts w:asciiTheme="minorHAnsi" w:hAnsiTheme="minorHAnsi" w:cstheme="minorHAnsi"/>
        </w:rPr>
        <w:t>to</w:t>
      </w:r>
      <w:r>
        <w:rPr>
          <w:rFonts w:asciiTheme="minorHAnsi" w:hAnsiTheme="minorHAnsi" w:cstheme="minorHAnsi"/>
          <w:spacing w:val="-3"/>
        </w:rPr>
        <w:t xml:space="preserve"> </w:t>
      </w:r>
      <w:r>
        <w:rPr>
          <w:rFonts w:asciiTheme="minorHAnsi" w:hAnsiTheme="minorHAnsi" w:cstheme="minorHAnsi"/>
        </w:rPr>
        <w:t>access</w:t>
      </w:r>
      <w:r>
        <w:rPr>
          <w:rFonts w:asciiTheme="minorHAnsi" w:hAnsiTheme="minorHAnsi" w:cstheme="minorHAnsi"/>
          <w:spacing w:val="-3"/>
        </w:rPr>
        <w:t xml:space="preserve"> </w:t>
      </w:r>
      <w:r>
        <w:rPr>
          <w:rFonts w:asciiTheme="minorHAnsi" w:hAnsiTheme="minorHAnsi" w:cstheme="minorHAnsi"/>
        </w:rPr>
        <w:t>the</w:t>
      </w:r>
      <w:r>
        <w:rPr>
          <w:rFonts w:asciiTheme="minorHAnsi" w:hAnsiTheme="minorHAnsi" w:cstheme="minorHAnsi"/>
          <w:spacing w:val="-3"/>
        </w:rPr>
        <w:t xml:space="preserve"> </w:t>
      </w:r>
      <w:r>
        <w:rPr>
          <w:rFonts w:asciiTheme="minorHAnsi" w:hAnsiTheme="minorHAnsi" w:cstheme="minorHAnsi"/>
        </w:rPr>
        <w:t>Application</w:t>
      </w:r>
      <w:r>
        <w:rPr>
          <w:rFonts w:asciiTheme="minorHAnsi" w:hAnsiTheme="minorHAnsi" w:cstheme="minorHAnsi"/>
          <w:spacing w:val="-3"/>
        </w:rPr>
        <w:t xml:space="preserve"> </w:t>
      </w:r>
      <w:r>
        <w:rPr>
          <w:rFonts w:asciiTheme="minorHAnsi" w:hAnsiTheme="minorHAnsi" w:cstheme="minorHAnsi"/>
        </w:rPr>
        <w:t>Programmers</w:t>
      </w:r>
      <w:r>
        <w:rPr>
          <w:rFonts w:asciiTheme="minorHAnsi" w:hAnsiTheme="minorHAnsi" w:cstheme="minorHAnsi"/>
          <w:spacing w:val="-3"/>
        </w:rPr>
        <w:t xml:space="preserve"> </w:t>
      </w:r>
      <w:r>
        <w:rPr>
          <w:rFonts w:asciiTheme="minorHAnsi" w:hAnsiTheme="minorHAnsi" w:cstheme="minorHAnsi"/>
        </w:rPr>
        <w:t>Interface</w:t>
      </w:r>
      <w:r>
        <w:rPr>
          <w:rFonts w:asciiTheme="minorHAnsi" w:hAnsiTheme="minorHAnsi" w:cstheme="minorHAnsi"/>
          <w:spacing w:val="-3"/>
        </w:rPr>
        <w:t xml:space="preserve"> </w:t>
      </w:r>
      <w:r>
        <w:rPr>
          <w:rFonts w:asciiTheme="minorHAnsi" w:hAnsiTheme="minorHAnsi" w:cstheme="minorHAnsi"/>
        </w:rPr>
        <w:t>(API)</w:t>
      </w:r>
      <w:r>
        <w:rPr>
          <w:rFonts w:asciiTheme="minorHAnsi" w:hAnsiTheme="minorHAnsi" w:cstheme="minorHAnsi"/>
          <w:spacing w:val="-3"/>
        </w:rPr>
        <w:t xml:space="preserve"> </w:t>
      </w:r>
      <w:r>
        <w:rPr>
          <w:rFonts w:asciiTheme="minorHAnsi" w:hAnsiTheme="minorHAnsi" w:cstheme="minorHAnsi"/>
        </w:rPr>
        <w:t>to</w:t>
      </w:r>
      <w:r>
        <w:rPr>
          <w:rFonts w:asciiTheme="minorHAnsi" w:hAnsiTheme="minorHAnsi" w:cstheme="minorHAnsi"/>
          <w:spacing w:val="-3"/>
        </w:rPr>
        <w:t xml:space="preserve"> </w:t>
      </w:r>
      <w:r>
        <w:rPr>
          <w:rFonts w:asciiTheme="minorHAnsi" w:hAnsiTheme="minorHAnsi" w:cstheme="minorHAnsi"/>
        </w:rPr>
        <w:t>Bristol</w:t>
      </w:r>
      <w:r>
        <w:rPr>
          <w:rFonts w:asciiTheme="minorHAnsi" w:hAnsiTheme="minorHAnsi" w:cstheme="minorHAnsi"/>
          <w:spacing w:val="-3"/>
        </w:rPr>
        <w:t xml:space="preserve"> </w:t>
      </w:r>
      <w:r>
        <w:rPr>
          <w:rFonts w:asciiTheme="minorHAnsi" w:hAnsiTheme="minorHAnsi" w:cstheme="minorHAnsi"/>
        </w:rPr>
        <w:t>Open</w:t>
      </w:r>
      <w:r>
        <w:rPr>
          <w:rFonts w:asciiTheme="minorHAnsi" w:hAnsiTheme="minorHAnsi" w:cstheme="minorHAnsi"/>
          <w:spacing w:val="-3"/>
        </w:rPr>
        <w:t xml:space="preserve"> </w:t>
      </w:r>
      <w:r>
        <w:rPr>
          <w:rFonts w:asciiTheme="minorHAnsi" w:hAnsiTheme="minorHAnsi" w:cstheme="minorHAnsi"/>
        </w:rPr>
        <w:t>Data.</w:t>
      </w:r>
      <w:r>
        <w:rPr>
          <w:rFonts w:asciiTheme="minorHAnsi" w:hAnsiTheme="minorHAnsi" w:cstheme="minorHAnsi"/>
          <w:spacing w:val="-3"/>
        </w:rPr>
        <w:t xml:space="preserve"> </w:t>
      </w:r>
      <w:r>
        <w:rPr>
          <w:rFonts w:asciiTheme="minorHAnsi" w:hAnsiTheme="minorHAnsi" w:cstheme="minorHAnsi"/>
        </w:rPr>
        <w:t>Your web-app should demonstrate working functionality, providing a minimum</w:t>
      </w:r>
      <w:r>
        <w:rPr>
          <w:rFonts w:asciiTheme="minorHAnsi" w:hAnsiTheme="minorHAnsi" w:cstheme="minorHAnsi"/>
          <w:spacing w:val="-2"/>
        </w:rPr>
        <w:t xml:space="preserve"> </w:t>
      </w:r>
      <w:r>
        <w:rPr>
          <w:rFonts w:asciiTheme="minorHAnsi" w:hAnsiTheme="minorHAnsi" w:cstheme="minorHAnsi"/>
        </w:rPr>
        <w:t>viable</w:t>
      </w:r>
      <w:r>
        <w:rPr>
          <w:rFonts w:asciiTheme="minorHAnsi" w:hAnsiTheme="minorHAnsi" w:cstheme="minorHAnsi"/>
          <w:spacing w:val="-2"/>
        </w:rPr>
        <w:t xml:space="preserve"> </w:t>
      </w:r>
      <w:r>
        <w:rPr>
          <w:rFonts w:asciiTheme="minorHAnsi" w:hAnsiTheme="minorHAnsi" w:cstheme="minorHAnsi"/>
        </w:rPr>
        <w:t>product.</w:t>
      </w:r>
    </w:p>
    <w:p w14:paraId="0D883FD2" w14:textId="77777777" w:rsidR="00364902" w:rsidRPr="005B6334" w:rsidRDefault="00364902" w:rsidP="00364902">
      <w:pPr>
        <w:pStyle w:val="BodyText"/>
        <w:spacing w:before="2"/>
        <w:rPr>
          <w:rFonts w:asciiTheme="minorHAnsi" w:hAnsiTheme="minorHAnsi" w:cstheme="minorHAnsi"/>
        </w:rPr>
      </w:pPr>
      <w:r>
        <w:rPr>
          <w:rFonts w:asciiTheme="minorHAnsi" w:hAnsiTheme="minorHAnsi" w:cstheme="minorHAnsi"/>
        </w:rPr>
        <w:t>You will document the development process using the markdown templates provided.</w:t>
      </w:r>
      <w:r>
        <w:rPr>
          <w:rFonts w:asciiTheme="minorHAnsi" w:hAnsiTheme="minorHAnsi" w:cstheme="minorHAnsi"/>
          <w:spacing w:val="40"/>
        </w:rPr>
        <w:t xml:space="preserve"> </w:t>
      </w:r>
      <w:r>
        <w:rPr>
          <w:rFonts w:asciiTheme="minorHAnsi" w:hAnsiTheme="minorHAnsi" w:cstheme="minorHAnsi"/>
        </w:rPr>
        <w:t>All code and documentation</w:t>
      </w:r>
      <w:r>
        <w:rPr>
          <w:rFonts w:asciiTheme="minorHAnsi" w:hAnsiTheme="minorHAnsi" w:cstheme="minorHAnsi"/>
          <w:spacing w:val="-3"/>
        </w:rPr>
        <w:t xml:space="preserve"> </w:t>
      </w:r>
      <w:r>
        <w:rPr>
          <w:rFonts w:asciiTheme="minorHAnsi" w:hAnsiTheme="minorHAnsi" w:cstheme="minorHAnsi"/>
        </w:rPr>
        <w:t>should</w:t>
      </w:r>
      <w:r>
        <w:rPr>
          <w:rFonts w:asciiTheme="minorHAnsi" w:hAnsiTheme="minorHAnsi" w:cstheme="minorHAnsi"/>
          <w:spacing w:val="-3"/>
        </w:rPr>
        <w:t xml:space="preserve"> </w:t>
      </w:r>
      <w:r>
        <w:rPr>
          <w:rFonts w:asciiTheme="minorHAnsi" w:hAnsiTheme="minorHAnsi" w:cstheme="minorHAnsi"/>
        </w:rPr>
        <w:t>be</w:t>
      </w:r>
      <w:r>
        <w:rPr>
          <w:rFonts w:asciiTheme="minorHAnsi" w:hAnsiTheme="minorHAnsi" w:cstheme="minorHAnsi"/>
          <w:spacing w:val="-3"/>
        </w:rPr>
        <w:t xml:space="preserve"> </w:t>
      </w:r>
      <w:r>
        <w:rPr>
          <w:rFonts w:asciiTheme="minorHAnsi" w:hAnsiTheme="minorHAnsi" w:cstheme="minorHAnsi"/>
        </w:rPr>
        <w:t>checked</w:t>
      </w:r>
      <w:r>
        <w:rPr>
          <w:rFonts w:asciiTheme="minorHAnsi" w:hAnsiTheme="minorHAnsi" w:cstheme="minorHAnsi"/>
          <w:spacing w:val="-3"/>
        </w:rPr>
        <w:t xml:space="preserve"> </w:t>
      </w:r>
      <w:r>
        <w:rPr>
          <w:rFonts w:asciiTheme="minorHAnsi" w:hAnsiTheme="minorHAnsi" w:cstheme="minorHAnsi"/>
        </w:rPr>
        <w:t>into</w:t>
      </w:r>
      <w:r>
        <w:rPr>
          <w:rFonts w:asciiTheme="minorHAnsi" w:hAnsiTheme="minorHAnsi" w:cstheme="minorHAnsi"/>
          <w:spacing w:val="-2"/>
        </w:rPr>
        <w:t xml:space="preserve"> </w:t>
      </w:r>
      <w:r>
        <w:rPr>
          <w:rFonts w:asciiTheme="minorHAnsi" w:hAnsiTheme="minorHAnsi" w:cstheme="minorHAnsi"/>
        </w:rPr>
        <w:t>your</w:t>
      </w:r>
      <w:r>
        <w:rPr>
          <w:rFonts w:asciiTheme="minorHAnsi" w:hAnsiTheme="minorHAnsi" w:cstheme="minorHAnsi"/>
          <w:spacing w:val="-3"/>
        </w:rPr>
        <w:t xml:space="preserve"> </w:t>
      </w:r>
      <w:r>
        <w:rPr>
          <w:rFonts w:asciiTheme="minorHAnsi" w:hAnsiTheme="minorHAnsi" w:cstheme="minorHAnsi"/>
        </w:rPr>
        <w:t>GitHub</w:t>
      </w:r>
      <w:r>
        <w:rPr>
          <w:rFonts w:asciiTheme="minorHAnsi" w:hAnsiTheme="minorHAnsi" w:cstheme="minorHAnsi"/>
          <w:spacing w:val="-3"/>
        </w:rPr>
        <w:t xml:space="preserve"> </w:t>
      </w:r>
      <w:r>
        <w:rPr>
          <w:rFonts w:asciiTheme="minorHAnsi" w:hAnsiTheme="minorHAnsi" w:cstheme="minorHAnsi"/>
        </w:rPr>
        <w:t>source</w:t>
      </w:r>
      <w:r>
        <w:rPr>
          <w:rFonts w:asciiTheme="minorHAnsi" w:hAnsiTheme="minorHAnsi" w:cstheme="minorHAnsi"/>
          <w:spacing w:val="-3"/>
        </w:rPr>
        <w:t xml:space="preserve"> </w:t>
      </w:r>
      <w:r>
        <w:rPr>
          <w:rFonts w:asciiTheme="minorHAnsi" w:hAnsiTheme="minorHAnsi" w:cstheme="minorHAnsi"/>
        </w:rPr>
        <w:t>control</w:t>
      </w:r>
      <w:r>
        <w:rPr>
          <w:rFonts w:asciiTheme="minorHAnsi" w:hAnsiTheme="minorHAnsi" w:cstheme="minorHAnsi"/>
          <w:spacing w:val="-3"/>
        </w:rPr>
        <w:t xml:space="preserve"> </w:t>
      </w:r>
      <w:r>
        <w:rPr>
          <w:rFonts w:asciiTheme="minorHAnsi" w:hAnsiTheme="minorHAnsi" w:cstheme="minorHAnsi"/>
        </w:rPr>
        <w:t>system</w:t>
      </w:r>
      <w:r>
        <w:rPr>
          <w:rFonts w:asciiTheme="minorHAnsi" w:hAnsiTheme="minorHAnsi" w:cstheme="minorHAnsi"/>
          <w:spacing w:val="-3"/>
        </w:rPr>
        <w:t xml:space="preserve"> </w:t>
      </w:r>
      <w:r>
        <w:rPr>
          <w:rFonts w:asciiTheme="minorHAnsi" w:hAnsiTheme="minorHAnsi" w:cstheme="minorHAnsi"/>
        </w:rPr>
        <w:t>for</w:t>
      </w:r>
      <w:r>
        <w:rPr>
          <w:rFonts w:asciiTheme="minorHAnsi" w:hAnsiTheme="minorHAnsi" w:cstheme="minorHAnsi"/>
          <w:spacing w:val="-3"/>
        </w:rPr>
        <w:t xml:space="preserve"> </w:t>
      </w:r>
      <w:r>
        <w:rPr>
          <w:rFonts w:asciiTheme="minorHAnsi" w:hAnsiTheme="minorHAnsi" w:cstheme="minorHAnsi"/>
        </w:rPr>
        <w:t>assessment.</w:t>
      </w:r>
      <w:r>
        <w:rPr>
          <w:rFonts w:asciiTheme="minorHAnsi" w:hAnsiTheme="minorHAnsi" w:cstheme="minorHAnsi"/>
          <w:spacing w:val="-5"/>
        </w:rPr>
        <w:t xml:space="preserve"> </w:t>
      </w:r>
      <w:r>
        <w:rPr>
          <w:rFonts w:asciiTheme="minorHAnsi" w:hAnsiTheme="minorHAnsi" w:cstheme="minorHAnsi"/>
        </w:rPr>
        <w:t>This</w:t>
      </w:r>
      <w:r>
        <w:rPr>
          <w:rFonts w:asciiTheme="minorHAnsi" w:hAnsiTheme="minorHAnsi" w:cstheme="minorHAnsi"/>
          <w:spacing w:val="-3"/>
        </w:rPr>
        <w:t xml:space="preserve"> </w:t>
      </w:r>
      <w:r>
        <w:rPr>
          <w:rFonts w:asciiTheme="minorHAnsi" w:hAnsiTheme="minorHAnsi" w:cstheme="minorHAnsi"/>
        </w:rPr>
        <w:t>will</w:t>
      </w:r>
      <w:r>
        <w:rPr>
          <w:rFonts w:asciiTheme="minorHAnsi" w:hAnsiTheme="minorHAnsi" w:cstheme="minorHAnsi"/>
          <w:spacing w:val="-3"/>
        </w:rPr>
        <w:t xml:space="preserve"> </w:t>
      </w:r>
      <w:r>
        <w:rPr>
          <w:rFonts w:asciiTheme="minorHAnsi" w:hAnsiTheme="minorHAnsi" w:cstheme="minorHAnsi"/>
        </w:rPr>
        <w:t>include all relevant diagrams as indicated by the templates.</w:t>
      </w:r>
    </w:p>
    <w:p w14:paraId="3F052432" w14:textId="77777777" w:rsidR="00364902" w:rsidRPr="005B6334" w:rsidRDefault="00364902" w:rsidP="00364902">
      <w:pPr>
        <w:pStyle w:val="BodyText"/>
        <w:spacing w:before="264"/>
        <w:ind w:right="138"/>
        <w:rPr>
          <w:rFonts w:asciiTheme="minorHAnsi" w:hAnsiTheme="minorHAnsi" w:cstheme="minorHAnsi"/>
        </w:rPr>
      </w:pPr>
      <w:r>
        <w:rPr>
          <w:rFonts w:asciiTheme="minorHAnsi" w:hAnsiTheme="minorHAnsi" w:cstheme="minorHAnsi"/>
        </w:rPr>
        <w:t>The</w:t>
      </w:r>
      <w:r>
        <w:rPr>
          <w:rFonts w:asciiTheme="minorHAnsi" w:hAnsiTheme="minorHAnsi" w:cstheme="minorHAnsi"/>
          <w:spacing w:val="-2"/>
        </w:rPr>
        <w:t xml:space="preserve"> </w:t>
      </w:r>
      <w:r>
        <w:rPr>
          <w:rFonts w:asciiTheme="minorHAnsi" w:hAnsiTheme="minorHAnsi" w:cstheme="minorHAnsi"/>
        </w:rPr>
        <w:t>Practical</w:t>
      </w:r>
      <w:r>
        <w:rPr>
          <w:rFonts w:asciiTheme="minorHAnsi" w:hAnsiTheme="minorHAnsi" w:cstheme="minorHAnsi"/>
          <w:spacing w:val="-2"/>
        </w:rPr>
        <w:t xml:space="preserve"> </w:t>
      </w:r>
      <w:r>
        <w:rPr>
          <w:rFonts w:asciiTheme="minorHAnsi" w:hAnsiTheme="minorHAnsi" w:cstheme="minorHAnsi"/>
        </w:rPr>
        <w:t>sessions</w:t>
      </w:r>
      <w:r>
        <w:rPr>
          <w:rFonts w:asciiTheme="minorHAnsi" w:hAnsiTheme="minorHAnsi" w:cstheme="minorHAnsi"/>
          <w:spacing w:val="-2"/>
        </w:rPr>
        <w:t xml:space="preserve"> </w:t>
      </w:r>
      <w:r>
        <w:rPr>
          <w:rFonts w:asciiTheme="minorHAnsi" w:hAnsiTheme="minorHAnsi" w:cstheme="minorHAnsi"/>
        </w:rPr>
        <w:t>will</w:t>
      </w:r>
      <w:r>
        <w:rPr>
          <w:rFonts w:asciiTheme="minorHAnsi" w:hAnsiTheme="minorHAnsi" w:cstheme="minorHAnsi"/>
          <w:spacing w:val="-2"/>
        </w:rPr>
        <w:t xml:space="preserve"> </w:t>
      </w:r>
      <w:r>
        <w:rPr>
          <w:rFonts w:asciiTheme="minorHAnsi" w:hAnsiTheme="minorHAnsi" w:cstheme="minorHAnsi"/>
        </w:rPr>
        <w:t>focus</w:t>
      </w:r>
      <w:r>
        <w:rPr>
          <w:rFonts w:asciiTheme="minorHAnsi" w:hAnsiTheme="minorHAnsi" w:cstheme="minorHAnsi"/>
          <w:spacing w:val="-2"/>
        </w:rPr>
        <w:t xml:space="preserve"> </w:t>
      </w:r>
      <w:r>
        <w:rPr>
          <w:rFonts w:asciiTheme="minorHAnsi" w:hAnsiTheme="minorHAnsi" w:cstheme="minorHAnsi"/>
        </w:rPr>
        <w:t>on</w:t>
      </w:r>
      <w:r>
        <w:rPr>
          <w:rFonts w:asciiTheme="minorHAnsi" w:hAnsiTheme="minorHAnsi" w:cstheme="minorHAnsi"/>
          <w:spacing w:val="-2"/>
        </w:rPr>
        <w:t xml:space="preserve"> </w:t>
      </w:r>
      <w:r>
        <w:rPr>
          <w:rFonts w:asciiTheme="minorHAnsi" w:hAnsiTheme="minorHAnsi" w:cstheme="minorHAnsi"/>
        </w:rPr>
        <w:t>developing</w:t>
      </w:r>
      <w:r>
        <w:rPr>
          <w:rFonts w:asciiTheme="minorHAnsi" w:hAnsiTheme="minorHAnsi" w:cstheme="minorHAnsi"/>
          <w:spacing w:val="-2"/>
        </w:rPr>
        <w:t xml:space="preserve"> </w:t>
      </w:r>
      <w:r>
        <w:rPr>
          <w:rFonts w:asciiTheme="minorHAnsi" w:hAnsiTheme="minorHAnsi" w:cstheme="minorHAnsi"/>
        </w:rPr>
        <w:t>your</w:t>
      </w:r>
      <w:r>
        <w:rPr>
          <w:rFonts w:asciiTheme="minorHAnsi" w:hAnsiTheme="minorHAnsi" w:cstheme="minorHAnsi"/>
          <w:spacing w:val="-2"/>
        </w:rPr>
        <w:t xml:space="preserve"> </w:t>
      </w:r>
      <w:r>
        <w:rPr>
          <w:rFonts w:asciiTheme="minorHAnsi" w:hAnsiTheme="minorHAnsi" w:cstheme="minorHAnsi"/>
        </w:rPr>
        <w:t>coursework</w:t>
      </w:r>
      <w:r>
        <w:rPr>
          <w:rFonts w:asciiTheme="minorHAnsi" w:hAnsiTheme="minorHAnsi" w:cstheme="minorHAnsi"/>
          <w:spacing w:val="-2"/>
        </w:rPr>
        <w:t xml:space="preserve"> </w:t>
      </w:r>
      <w:r>
        <w:rPr>
          <w:rFonts w:asciiTheme="minorHAnsi" w:hAnsiTheme="minorHAnsi" w:cstheme="minorHAnsi"/>
        </w:rPr>
        <w:t>portfolio.</w:t>
      </w:r>
      <w:r>
        <w:rPr>
          <w:rFonts w:asciiTheme="minorHAnsi" w:hAnsiTheme="minorHAnsi" w:cstheme="minorHAnsi"/>
          <w:spacing w:val="-2"/>
        </w:rPr>
        <w:t xml:space="preserve"> </w:t>
      </w:r>
      <w:r>
        <w:rPr>
          <w:rFonts w:asciiTheme="minorHAnsi" w:hAnsiTheme="minorHAnsi" w:cstheme="minorHAnsi"/>
        </w:rPr>
        <w:t>Week</w:t>
      </w:r>
      <w:r>
        <w:rPr>
          <w:rFonts w:asciiTheme="minorHAnsi" w:hAnsiTheme="minorHAnsi" w:cstheme="minorHAnsi"/>
          <w:spacing w:val="-2"/>
        </w:rPr>
        <w:t xml:space="preserve"> </w:t>
      </w:r>
      <w:r>
        <w:rPr>
          <w:rFonts w:asciiTheme="minorHAnsi" w:hAnsiTheme="minorHAnsi" w:cstheme="minorHAnsi"/>
        </w:rPr>
        <w:t>by</w:t>
      </w:r>
      <w:r>
        <w:rPr>
          <w:rFonts w:asciiTheme="minorHAnsi" w:hAnsiTheme="minorHAnsi" w:cstheme="minorHAnsi"/>
          <w:spacing w:val="-2"/>
        </w:rPr>
        <w:t xml:space="preserve"> </w:t>
      </w:r>
      <w:r>
        <w:rPr>
          <w:rFonts w:asciiTheme="minorHAnsi" w:hAnsiTheme="minorHAnsi" w:cstheme="minorHAnsi"/>
        </w:rPr>
        <w:t>week</w:t>
      </w:r>
      <w:r>
        <w:rPr>
          <w:rFonts w:asciiTheme="minorHAnsi" w:hAnsiTheme="minorHAnsi" w:cstheme="minorHAnsi"/>
          <w:spacing w:val="-2"/>
        </w:rPr>
        <w:t xml:space="preserve"> </w:t>
      </w:r>
      <w:r>
        <w:rPr>
          <w:rFonts w:asciiTheme="minorHAnsi" w:hAnsiTheme="minorHAnsi" w:cstheme="minorHAnsi"/>
        </w:rPr>
        <w:t>you</w:t>
      </w:r>
      <w:r>
        <w:rPr>
          <w:rFonts w:asciiTheme="minorHAnsi" w:hAnsiTheme="minorHAnsi" w:cstheme="minorHAnsi"/>
          <w:spacing w:val="-2"/>
        </w:rPr>
        <w:t xml:space="preserve"> </w:t>
      </w:r>
      <w:r>
        <w:rPr>
          <w:rFonts w:asciiTheme="minorHAnsi" w:hAnsiTheme="minorHAnsi" w:cstheme="minorHAnsi"/>
        </w:rPr>
        <w:t>will</w:t>
      </w:r>
      <w:r>
        <w:rPr>
          <w:rFonts w:asciiTheme="minorHAnsi" w:hAnsiTheme="minorHAnsi" w:cstheme="minorHAnsi"/>
          <w:spacing w:val="-2"/>
        </w:rPr>
        <w:t xml:space="preserve"> </w:t>
      </w:r>
      <w:r>
        <w:rPr>
          <w:rFonts w:asciiTheme="minorHAnsi" w:hAnsiTheme="minorHAnsi" w:cstheme="minorHAnsi"/>
        </w:rPr>
        <w:t>develop</w:t>
      </w:r>
      <w:r>
        <w:rPr>
          <w:rFonts w:asciiTheme="minorHAnsi" w:hAnsiTheme="minorHAnsi" w:cstheme="minorHAnsi"/>
          <w:spacing w:val="-2"/>
        </w:rPr>
        <w:t xml:space="preserve"> </w:t>
      </w:r>
      <w:r>
        <w:rPr>
          <w:rFonts w:asciiTheme="minorHAnsi" w:hAnsiTheme="minorHAnsi" w:cstheme="minorHAnsi"/>
        </w:rPr>
        <w:t>an individual portfolio that documents the creation of your application. This portfolio will follow the stages of the Software Development Lifecycle. Formative feedback on your work will be given as we go along (giving you a chance to improve your marks), and the final (summative) mark will be awarded to you after the submission date.</w:t>
      </w:r>
    </w:p>
    <w:p w14:paraId="434A61E3" w14:textId="77777777" w:rsidR="00364902" w:rsidRPr="005B6334" w:rsidRDefault="00364902" w:rsidP="00B95655">
      <w:pPr>
        <w:rPr>
          <w:rFonts w:asciiTheme="minorHAnsi" w:hAnsiTheme="minorHAnsi" w:cstheme="minorHAnsi"/>
          <w:b/>
          <w:bCs/>
        </w:rPr>
      </w:pPr>
    </w:p>
    <w:p w14:paraId="179A257F" w14:textId="77777777" w:rsidR="00364902" w:rsidRDefault="00364902" w:rsidP="00364902">
      <w:pPr>
        <w:pStyle w:val="BodyText"/>
      </w:pPr>
      <w:r>
        <w:rPr>
          <w:rFonts w:asciiTheme="minorHAnsi" w:hAnsiTheme="minorHAnsi" w:cstheme="minorHAnsi"/>
        </w:rPr>
        <w:t>The</w:t>
      </w:r>
      <w:r>
        <w:rPr>
          <w:rFonts w:asciiTheme="minorHAnsi" w:hAnsiTheme="minorHAnsi" w:cstheme="minorHAnsi"/>
          <w:spacing w:val="-6"/>
        </w:rPr>
        <w:t xml:space="preserve"> </w:t>
      </w:r>
      <w:r>
        <w:rPr>
          <w:rFonts w:asciiTheme="minorHAnsi" w:hAnsiTheme="minorHAnsi" w:cstheme="minorHAnsi"/>
        </w:rPr>
        <w:t>pass</w:t>
      </w:r>
      <w:r>
        <w:rPr>
          <w:rFonts w:asciiTheme="minorHAnsi" w:hAnsiTheme="minorHAnsi" w:cstheme="minorHAnsi"/>
          <w:spacing w:val="-3"/>
        </w:rPr>
        <w:t xml:space="preserve"> </w:t>
      </w:r>
      <w:r>
        <w:rPr>
          <w:rFonts w:asciiTheme="minorHAnsi" w:hAnsiTheme="minorHAnsi" w:cstheme="minorHAnsi"/>
        </w:rPr>
        <w:t>mark</w:t>
      </w:r>
      <w:r>
        <w:rPr>
          <w:rFonts w:asciiTheme="minorHAnsi" w:hAnsiTheme="minorHAnsi" w:cstheme="minorHAnsi"/>
          <w:spacing w:val="-4"/>
        </w:rPr>
        <w:t xml:space="preserve"> </w:t>
      </w:r>
      <w:r>
        <w:rPr>
          <w:rFonts w:asciiTheme="minorHAnsi" w:hAnsiTheme="minorHAnsi" w:cstheme="minorHAnsi"/>
        </w:rPr>
        <w:t>is</w:t>
      </w:r>
      <w:r>
        <w:rPr>
          <w:rFonts w:asciiTheme="minorHAnsi" w:hAnsiTheme="minorHAnsi" w:cstheme="minorHAnsi"/>
          <w:spacing w:val="-3"/>
        </w:rPr>
        <w:t xml:space="preserve"> </w:t>
      </w:r>
      <w:r>
        <w:rPr>
          <w:rFonts w:asciiTheme="minorHAnsi" w:hAnsiTheme="minorHAnsi" w:cstheme="minorHAnsi"/>
        </w:rPr>
        <w:t>40%</w:t>
      </w:r>
      <w:r>
        <w:rPr>
          <w:rFonts w:asciiTheme="minorHAnsi" w:hAnsiTheme="minorHAnsi" w:cstheme="minorHAnsi"/>
          <w:spacing w:val="-3"/>
        </w:rPr>
        <w:t xml:space="preserve"> </w:t>
      </w:r>
      <w:r>
        <w:rPr>
          <w:rFonts w:asciiTheme="minorHAnsi" w:hAnsiTheme="minorHAnsi" w:cstheme="minorHAnsi"/>
        </w:rPr>
        <w:t>for</w:t>
      </w:r>
      <w:r>
        <w:rPr>
          <w:rFonts w:asciiTheme="minorHAnsi" w:hAnsiTheme="minorHAnsi" w:cstheme="minorHAnsi"/>
          <w:spacing w:val="-4"/>
        </w:rPr>
        <w:t xml:space="preserve"> </w:t>
      </w:r>
      <w:r>
        <w:rPr>
          <w:rFonts w:asciiTheme="minorHAnsi" w:hAnsiTheme="minorHAnsi" w:cstheme="minorHAnsi"/>
        </w:rPr>
        <w:t>the</w:t>
      </w:r>
      <w:r>
        <w:rPr>
          <w:rFonts w:asciiTheme="minorHAnsi" w:hAnsiTheme="minorHAnsi" w:cstheme="minorHAnsi"/>
          <w:spacing w:val="-3"/>
        </w:rPr>
        <w:t xml:space="preserve"> </w:t>
      </w:r>
      <w:r>
        <w:rPr>
          <w:rFonts w:asciiTheme="minorHAnsi" w:hAnsiTheme="minorHAnsi" w:cstheme="minorHAnsi"/>
        </w:rPr>
        <w:t>portfolio</w:t>
      </w:r>
      <w:r>
        <w:rPr>
          <w:rFonts w:asciiTheme="minorHAnsi" w:hAnsiTheme="minorHAnsi" w:cstheme="minorHAnsi"/>
          <w:spacing w:val="-4"/>
        </w:rPr>
        <w:t xml:space="preserve"> </w:t>
      </w:r>
      <w:r>
        <w:rPr>
          <w:rFonts w:asciiTheme="minorHAnsi" w:hAnsiTheme="minorHAnsi" w:cstheme="minorHAnsi"/>
        </w:rPr>
        <w:t>as</w:t>
      </w:r>
      <w:r>
        <w:rPr>
          <w:rFonts w:asciiTheme="minorHAnsi" w:hAnsiTheme="minorHAnsi" w:cstheme="minorHAnsi"/>
          <w:spacing w:val="-3"/>
        </w:rPr>
        <w:t xml:space="preserve"> </w:t>
      </w:r>
      <w:r>
        <w:rPr>
          <w:rFonts w:asciiTheme="minorHAnsi" w:hAnsiTheme="minorHAnsi" w:cstheme="minorHAnsi"/>
        </w:rPr>
        <w:t>a</w:t>
      </w:r>
      <w:r>
        <w:rPr>
          <w:rFonts w:asciiTheme="minorHAnsi" w:hAnsiTheme="minorHAnsi" w:cstheme="minorHAnsi"/>
          <w:spacing w:val="-3"/>
        </w:rPr>
        <w:t xml:space="preserve"> </w:t>
      </w:r>
      <w:r>
        <w:rPr>
          <w:rFonts w:asciiTheme="minorHAnsi" w:hAnsiTheme="minorHAnsi" w:cstheme="minorHAnsi"/>
          <w:spacing w:val="-2"/>
        </w:rPr>
        <w:t>whole</w:t>
      </w:r>
      <w:r>
        <w:rPr>
          <w:spacing w:val="-2"/>
        </w:rPr>
        <w:t>.</w:t>
      </w:r>
    </w:p>
    <w:p w14:paraId="0F9D3F6C" w14:textId="77777777" w:rsidR="00364902" w:rsidRDefault="00364902" w:rsidP="00364902">
      <w:pPr>
        <w:pStyle w:val="BodyText"/>
        <w:spacing w:before="149"/>
        <w:ind w:left="0"/>
        <w:rPr>
          <w:sz w:val="20"/>
        </w:rPr>
      </w:pPr>
      <w:r>
        <w:rPr>
          <w:noProof/>
          <w:sz w:val="20"/>
        </w:rPr>
        <mc:AlternateContent>
          <mc:Choice Requires="wps">
            <w:drawing>
              <wp:anchor distT="0" distB="0" distL="0" distR="0" simplePos="0" relativeHeight="251658240" behindDoc="1" locked="0" layoutInCell="1" allowOverlap="1" wp14:anchorId="689A6DF5" wp14:editId="077944E5">
                <wp:simplePos x="0" y="0"/>
                <wp:positionH relativeFrom="page">
                  <wp:posOffset>463176</wp:posOffset>
                </wp:positionH>
                <wp:positionV relativeFrom="paragraph">
                  <wp:posOffset>263770</wp:posOffset>
                </wp:positionV>
                <wp:extent cx="1828800" cy="952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9525"/>
                        </a:xfrm>
                        <a:custGeom>
                          <a:avLst/>
                          <a:gdLst/>
                          <a:ahLst/>
                          <a:cxnLst/>
                          <a:rect l="l" t="t" r="r" b="b"/>
                          <a:pathLst>
                            <a:path w="1828800" h="9525">
                              <a:moveTo>
                                <a:pt x="1828800" y="0"/>
                              </a:moveTo>
                              <a:lnTo>
                                <a:pt x="0" y="0"/>
                              </a:lnTo>
                              <a:lnTo>
                                <a:pt x="0" y="9144"/>
                              </a:lnTo>
                              <a:lnTo>
                                <a:pt x="1828800" y="9144"/>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w:pict w14:anchorId="2CB02F6F">
              <v:shape id="Graphic 6" style="position:absolute;margin-left:36.45pt;margin-top:20.75pt;width:2in;height:.75pt;z-index:-251657216;visibility:visible;mso-wrap-style:square;mso-wrap-distance-left:0;mso-wrap-distance-top:0;mso-wrap-distance-right:0;mso-wrap-distance-bottom:0;mso-position-horizontal:absolute;mso-position-horizontal-relative:page;mso-position-vertical:absolute;mso-position-vertical-relative:text;v-text-anchor:top" coordsize="1828800,9525" o:spid="_x0000_s1026" fillcolor="black" stroked="f" path="m1828800,l,,,9144r1828800,l1828800,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fZoZHgIAAL0EAAAOAAAAZHJzL2Uyb0RvYy54bWysVMFu2zAMvQ/YPwi6L06CdkiNOMXQosOA oivQDDsrshwbk0WNUmLn70fJlmtspxXNwabMZ/q9RzLb277V7KzQNWAKvlosOVNGQtmYY8F/7B8+ bThzXphSaDCq4Bfl+O3u44dtZ3O1hhp0qZBREePyzha89t7mWeZkrVrhFmCVoWQF2ApPRzxmJYqO qrc6Wy+Xn7MOsLQIUjlHT++HJN/F+lWlpP9eVU55pgtO3Hy8YrwewjXbbUV+RGHrRo40xBtYtKIx 9NGp1L3wgp2w+adU20gEB5VfSGgzqKpGqqiB1KyWf6l5qYVVUQuZ4+xkk3u/svLp/GKfMVB39hHk L0eOZJ11+ZQJBzdi+grbgCXirI8uXiYXVe+ZpIerzXqzWZLZknI31+vrYHIm8vSuPDn/VUGsI86P zg89KFMk6hTJ3qQQqZOhhzr20HNGPUTOqIeHoYdW+PBeIBdC1s2I1COPkGzhrPYQYT5ImNgmIcT0 FaPNHEuaZqiUS3cb6w2Ym9XV1Sg7pdN9gM0/+1/gOLLEMZWTGpwaDA66o9OTF4Sbu+1AN+VDo3WQ 7/B4uNPIziKsRvyNjGewOAlD88MYHKC8PCPraF8K7n6fBCrO9DdDAxmWKwWYgkMK0Os7iCsYnUfn 9/1PgZZZCgvuaXaeII27yNNYEP8AGLDhTQNfTh6qJsxM5DYwGg+0I1H/uM9hCefniHr919n9AQAA //8DAFBLAwQUAAYACAAAACEAjtWsLt0AAAAIAQAADwAAAGRycy9kb3ducmV2LnhtbEyPwU7DMBBE 70j8g7VI3KjdhhYa4lQIUXFDtKCKoxObJGq8juJtEv6+2xMcd2Y0+ybbTL4Vg+tjE1DDfKZAOCyD bbDS8PW5vXsEEcmgNW1Ap+HXRdjk11eZSW0YceeGPVWCSzCmRkNN1KVSxrJ23sRZ6Byy9xN6b4jP vpK2NyOX+1YulFpJbxrkD7Xp3EvtyuP+5DWMVByG9TF5e6Xl9qPYkX3/PpDWtzfT8xMIchP9heGC z+iQM1MRTmijaDU8LNac1HA/X4JgP1kpFgoWEgUyz+T/AfkZAAD//wMAUEsBAi0AFAAGAAgAAAAh ALaDOJL+AAAA4QEAABMAAAAAAAAAAAAAAAAAAAAAAFtDb250ZW50X1R5cGVzXS54bWxQSwECLQAU AAYACAAAACEAOP0h/9YAAACUAQAACwAAAAAAAAAAAAAAAAAvAQAAX3JlbHMvLnJlbHNQSwECLQAU AAYACAAAACEAcn2aGR4CAAC9BAAADgAAAAAAAAAAAAAAAAAuAgAAZHJzL2Uyb0RvYy54bWxQSwEC LQAUAAYACAAAACEAjtWsLt0AAAAIAQAADwAAAAAAAAAAAAAAAAB4BAAAZHJzL2Rvd25yZXYueG1s UEsFBgAAAAAEAAQA8wAAAIIFAAAAAA== " w14:anchorId="3403DD6E">
                <v:path arrowok="t"/>
                <w10:wrap type="topAndBottom" anchorx="page"/>
              </v:shape>
            </w:pict>
          </mc:Fallback>
        </mc:AlternateContent>
      </w:r>
    </w:p>
    <w:p w14:paraId="1E96D440" w14:textId="77777777" w:rsidR="00364902" w:rsidRDefault="00364902" w:rsidP="00364902">
      <w:pPr>
        <w:pStyle w:val="BodyText"/>
        <w:spacing w:before="191"/>
        <w:ind w:left="0"/>
        <w:rPr>
          <w:sz w:val="24"/>
        </w:rPr>
      </w:pPr>
    </w:p>
    <w:p w14:paraId="1B594FB4" w14:textId="77777777" w:rsidR="00364902" w:rsidRDefault="00364902" w:rsidP="00364902">
      <w:pPr>
        <w:pStyle w:val="Heading4"/>
      </w:pPr>
      <w:r>
        <w:rPr>
          <w:position w:val="8"/>
          <w:sz w:val="16"/>
        </w:rPr>
        <w:t>1</w:t>
      </w:r>
      <w:r>
        <w:rPr>
          <w:spacing w:val="21"/>
          <w:position w:val="8"/>
          <w:sz w:val="16"/>
        </w:rPr>
        <w:t xml:space="preserve"> </w:t>
      </w:r>
      <w:r>
        <w:rPr>
          <w:spacing w:val="-2"/>
        </w:rPr>
        <w:t>https://opendata.bristol.gov.uk</w:t>
      </w:r>
    </w:p>
    <w:p w14:paraId="4C53658F" w14:textId="77777777" w:rsidR="00364902" w:rsidRDefault="00364902" w:rsidP="00364902">
      <w:pPr>
        <w:pStyle w:val="Heading4"/>
      </w:pPr>
      <w:r>
        <w:rPr>
          <w:position w:val="8"/>
          <w:sz w:val="16"/>
        </w:rPr>
        <w:t>2</w:t>
      </w:r>
      <w:r>
        <w:rPr>
          <w:spacing w:val="21"/>
          <w:position w:val="8"/>
          <w:sz w:val="16"/>
        </w:rPr>
        <w:t xml:space="preserve"> </w:t>
      </w:r>
      <w:r>
        <w:rPr>
          <w:spacing w:val="-2"/>
        </w:rPr>
        <w:t>https://validator.w3.org</w:t>
      </w:r>
    </w:p>
    <w:p w14:paraId="366C0F7E" w14:textId="77777777" w:rsidR="00364902" w:rsidRDefault="00364902" w:rsidP="00B95655">
      <w:pPr>
        <w:rPr>
          <w:rFonts w:asciiTheme="minorHAnsi" w:hAnsiTheme="minorHAnsi" w:cstheme="minorHAnsi"/>
          <w:b/>
          <w:bCs/>
        </w:rPr>
      </w:pPr>
    </w:p>
    <w:p w14:paraId="6A9B27DE" w14:textId="77777777" w:rsidR="00364902" w:rsidRPr="00C40729" w:rsidRDefault="00364902" w:rsidP="00B95655">
      <w:pPr>
        <w:rPr>
          <w:rFonts w:asciiTheme="minorHAnsi" w:hAnsiTheme="minorHAnsi" w:cstheme="minorHAnsi"/>
          <w:b/>
          <w:bCs/>
        </w:rPr>
      </w:pPr>
    </w:p>
    <w:p w14:paraId="5D555A58" w14:textId="77777777" w:rsidR="00B95655" w:rsidRPr="00C40729" w:rsidRDefault="00B95655" w:rsidP="00B95655">
      <w:pPr>
        <w:rPr>
          <w:rFonts w:asciiTheme="minorHAnsi" w:hAnsiTheme="minorHAnsi" w:cstheme="minorHAnsi"/>
          <w:b/>
          <w:bCs/>
        </w:rPr>
      </w:pPr>
      <w:r>
        <w:rPr>
          <w:rFonts w:asciiTheme="minorHAnsi" w:hAnsiTheme="minorHAnsi" w:cstheme="minorHAnsi"/>
          <w:b/>
          <w:bCs/>
        </w:rPr>
        <w:t>Where should I start?</w:t>
      </w:r>
    </w:p>
    <w:p w14:paraId="2E77D4FC" w14:textId="77777777" w:rsidR="000B11C7" w:rsidRPr="000B11C7" w:rsidRDefault="000B11C7" w:rsidP="000B11C7">
      <w:pPr>
        <w:pStyle w:val="ListParagraph"/>
        <w:numPr>
          <w:ilvl w:val="0"/>
          <w:numId w:val="16"/>
        </w:numPr>
        <w:rPr>
          <w:rFonts w:cstheme="minorHAnsi"/>
          <w:color w:val="auto"/>
        </w:rPr>
      </w:pPr>
      <w:r>
        <w:rPr>
          <w:rFonts w:cstheme="minorHAnsi"/>
          <w:color w:val="auto"/>
        </w:rPr>
        <w:t xml:space="preserve">Begin by exploring the </w:t>
      </w:r>
      <w:r>
        <w:rPr>
          <w:rFonts w:cstheme="minorHAnsi"/>
          <w:b/>
          <w:bCs/>
          <w:color w:val="auto"/>
        </w:rPr>
        <w:t>Bristol Open Data website</w:t>
      </w:r>
      <w:r>
        <w:rPr>
          <w:rFonts w:cstheme="minorHAnsi"/>
          <w:color w:val="auto"/>
        </w:rPr>
        <w:t xml:space="preserve"> (</w:t>
      </w:r>
      <w:hyperlink r:id="rId15" w:tgtFrame="_new" w:history="1">
        <w:r>
          <w:rPr>
            <w:rStyle w:val="Hyperlink"/>
            <w:rFonts w:cstheme="minorHAnsi"/>
            <w:color w:val="auto"/>
          </w:rPr>
          <w:t>https://opendata.bristol.gov.uk</w:t>
        </w:r>
      </w:hyperlink>
      <w:r>
        <w:rPr>
          <w:rFonts w:cstheme="minorHAnsi"/>
          <w:color w:val="auto"/>
        </w:rPr>
        <w:t>) to identify a dataset that interests you (note: the Recycling Banks dataset cannot be used).</w:t>
      </w:r>
    </w:p>
    <w:p w14:paraId="46329A6B" w14:textId="77777777" w:rsidR="000B11C7" w:rsidRPr="000B11C7" w:rsidRDefault="000B11C7" w:rsidP="000B11C7">
      <w:pPr>
        <w:pStyle w:val="ListParagraph"/>
        <w:numPr>
          <w:ilvl w:val="0"/>
          <w:numId w:val="16"/>
        </w:numPr>
        <w:rPr>
          <w:rFonts w:cstheme="minorHAnsi"/>
          <w:color w:val="auto"/>
        </w:rPr>
      </w:pPr>
      <w:r>
        <w:rPr>
          <w:rFonts w:cstheme="minorHAnsi"/>
          <w:color w:val="auto"/>
        </w:rPr>
        <w:t xml:space="preserve">Create a </w:t>
      </w:r>
      <w:r>
        <w:rPr>
          <w:rFonts w:cstheme="minorHAnsi"/>
          <w:b/>
          <w:bCs/>
          <w:color w:val="auto"/>
        </w:rPr>
        <w:t>GitHub repository</w:t>
      </w:r>
      <w:r>
        <w:rPr>
          <w:rFonts w:cstheme="minorHAnsi"/>
          <w:color w:val="auto"/>
        </w:rPr>
        <w:t>. This will hold both your source code and documentation.</w:t>
      </w:r>
    </w:p>
    <w:p w14:paraId="1E5AD0AB" w14:textId="77777777" w:rsidR="000B11C7" w:rsidRPr="000B11C7" w:rsidRDefault="000B11C7" w:rsidP="000B11C7">
      <w:pPr>
        <w:pStyle w:val="ListParagraph"/>
        <w:numPr>
          <w:ilvl w:val="0"/>
          <w:numId w:val="16"/>
        </w:numPr>
        <w:rPr>
          <w:rFonts w:cstheme="minorHAnsi"/>
          <w:color w:val="auto"/>
        </w:rPr>
      </w:pPr>
      <w:r>
        <w:rPr>
          <w:rFonts w:cstheme="minorHAnsi"/>
          <w:color w:val="auto"/>
        </w:rPr>
        <w:t xml:space="preserve">Download and review the </w:t>
      </w:r>
      <w:r>
        <w:rPr>
          <w:rFonts w:cstheme="minorHAnsi"/>
          <w:b/>
          <w:bCs/>
          <w:color w:val="auto"/>
        </w:rPr>
        <w:t>markdown templates</w:t>
      </w:r>
      <w:r>
        <w:rPr>
          <w:rFonts w:cstheme="minorHAnsi"/>
          <w:color w:val="auto"/>
        </w:rPr>
        <w:t xml:space="preserve"> provided in the Assessment folder — these show what documentation is expected and how to structure it.</w:t>
      </w:r>
    </w:p>
    <w:p w14:paraId="1D03E2C6" w14:textId="77777777" w:rsidR="000B11C7" w:rsidRPr="000B11C7" w:rsidRDefault="000B11C7" w:rsidP="000B11C7">
      <w:pPr>
        <w:rPr>
          <w:rFonts w:asciiTheme="minorHAnsi" w:hAnsiTheme="minorHAnsi" w:cstheme="minorHAnsi"/>
        </w:rPr>
      </w:pPr>
      <w:r>
        <w:rPr>
          <w:rFonts w:asciiTheme="minorHAnsi" w:hAnsiTheme="minorHAnsi" w:cstheme="minorHAnsi"/>
          <w:b/>
          <w:bCs/>
        </w:rPr>
        <w:t>Practical steps to get started:</w:t>
      </w:r>
    </w:p>
    <w:p w14:paraId="391F97AD" w14:textId="77777777" w:rsidR="000B11C7" w:rsidRPr="000B11C7" w:rsidRDefault="000B11C7" w:rsidP="000B11C7">
      <w:pPr>
        <w:numPr>
          <w:ilvl w:val="0"/>
          <w:numId w:val="15"/>
        </w:numPr>
        <w:rPr>
          <w:rFonts w:asciiTheme="minorHAnsi" w:hAnsiTheme="minorHAnsi" w:cstheme="minorHAnsi"/>
        </w:rPr>
      </w:pPr>
      <w:r>
        <w:rPr>
          <w:rFonts w:asciiTheme="minorHAnsi" w:hAnsiTheme="minorHAnsi" w:cstheme="minorHAnsi"/>
        </w:rPr>
        <w:t xml:space="preserve">Draft a simple </w:t>
      </w:r>
      <w:r>
        <w:rPr>
          <w:rFonts w:asciiTheme="minorHAnsi" w:hAnsiTheme="minorHAnsi" w:cstheme="minorHAnsi"/>
          <w:b/>
          <w:bCs/>
        </w:rPr>
        <w:t>project proposal</w:t>
      </w:r>
      <w:r>
        <w:rPr>
          <w:rFonts w:asciiTheme="minorHAnsi" w:hAnsiTheme="minorHAnsi" w:cstheme="minorHAnsi"/>
        </w:rPr>
        <w:t xml:space="preserve"> (business case and scope).</w:t>
      </w:r>
    </w:p>
    <w:p w14:paraId="0C0AA835" w14:textId="77777777" w:rsidR="000B11C7" w:rsidRPr="000B11C7" w:rsidRDefault="000B11C7" w:rsidP="000B11C7">
      <w:pPr>
        <w:numPr>
          <w:ilvl w:val="0"/>
          <w:numId w:val="15"/>
        </w:numPr>
        <w:rPr>
          <w:rFonts w:asciiTheme="minorHAnsi" w:hAnsiTheme="minorHAnsi" w:cstheme="minorHAnsi"/>
        </w:rPr>
      </w:pPr>
      <w:r>
        <w:rPr>
          <w:rFonts w:asciiTheme="minorHAnsi" w:hAnsiTheme="minorHAnsi" w:cstheme="minorHAnsi"/>
        </w:rPr>
        <w:t xml:space="preserve">Create a </w:t>
      </w:r>
      <w:r>
        <w:rPr>
          <w:rFonts w:asciiTheme="minorHAnsi" w:hAnsiTheme="minorHAnsi" w:cstheme="minorHAnsi"/>
          <w:b/>
          <w:bCs/>
        </w:rPr>
        <w:t>context diagram</w:t>
      </w:r>
      <w:r>
        <w:rPr>
          <w:rFonts w:asciiTheme="minorHAnsi" w:hAnsiTheme="minorHAnsi" w:cstheme="minorHAnsi"/>
        </w:rPr>
        <w:t xml:space="preserve"> to show how your application will interact with users and external systems.</w:t>
      </w:r>
    </w:p>
    <w:p w14:paraId="0FE3C35C" w14:textId="77777777" w:rsidR="000B11C7" w:rsidRPr="00B63A6C" w:rsidRDefault="000B11C7" w:rsidP="000B11C7">
      <w:pPr>
        <w:numPr>
          <w:ilvl w:val="0"/>
          <w:numId w:val="15"/>
        </w:numPr>
        <w:rPr>
          <w:rFonts w:asciiTheme="minorHAnsi" w:hAnsiTheme="minorHAnsi" w:cstheme="minorHAnsi"/>
          <w:color w:val="000000" w:themeColor="text1"/>
        </w:rPr>
      </w:pPr>
      <w:r>
        <w:rPr>
          <w:rFonts w:asciiTheme="minorHAnsi" w:hAnsiTheme="minorHAnsi" w:cstheme="minorHAnsi"/>
          <w:b/>
          <w:bCs/>
          <w:color w:val="000000" w:themeColor="text1"/>
        </w:rPr>
        <w:t>Use the weekly practical sessions</w:t>
      </w:r>
      <w:r>
        <w:rPr>
          <w:rFonts w:asciiTheme="minorHAnsi" w:hAnsiTheme="minorHAnsi" w:cstheme="minorHAnsi"/>
          <w:color w:val="000000" w:themeColor="text1"/>
        </w:rPr>
        <w:t xml:space="preserve"> to gradually </w:t>
      </w:r>
      <w:r>
        <w:rPr>
          <w:rFonts w:asciiTheme="minorHAnsi" w:hAnsiTheme="minorHAnsi" w:cstheme="minorHAnsi"/>
          <w:b/>
          <w:bCs/>
          <w:color w:val="000000" w:themeColor="text1"/>
        </w:rPr>
        <w:t>build your app</w:t>
      </w:r>
      <w:r>
        <w:rPr>
          <w:rFonts w:asciiTheme="minorHAnsi" w:hAnsiTheme="minorHAnsi" w:cstheme="minorHAnsi"/>
          <w:color w:val="000000" w:themeColor="text1"/>
        </w:rPr>
        <w:t>, step by step, following the Software Development Life Cycle.</w:t>
      </w:r>
    </w:p>
    <w:p w14:paraId="2FCA6C8D" w14:textId="77777777" w:rsidR="00B95655" w:rsidRPr="00C40729" w:rsidRDefault="00B95655" w:rsidP="00B95655">
      <w:pPr>
        <w:rPr>
          <w:rFonts w:asciiTheme="minorHAnsi" w:hAnsiTheme="minorHAnsi" w:cstheme="minorHAnsi"/>
        </w:rPr>
      </w:pPr>
    </w:p>
    <w:p w14:paraId="03B325AF" w14:textId="77777777" w:rsidR="00B95655" w:rsidRPr="00C40729" w:rsidRDefault="00B95655" w:rsidP="00B95655">
      <w:pPr>
        <w:rPr>
          <w:rFonts w:asciiTheme="minorHAnsi" w:hAnsiTheme="minorHAnsi" w:cstheme="minorHAnsi"/>
          <w:b/>
          <w:bCs/>
        </w:rPr>
      </w:pPr>
      <w:r>
        <w:rPr>
          <w:rFonts w:asciiTheme="minorHAnsi" w:hAnsiTheme="minorHAnsi" w:cstheme="minorHAnsi"/>
          <w:b/>
          <w:bCs/>
        </w:rPr>
        <w:t xml:space="preserve">What do I need to do to pass? </w:t>
      </w:r>
    </w:p>
    <w:p w14:paraId="0AB9507E" w14:textId="77777777" w:rsidR="000B11C7" w:rsidRPr="000B11C7" w:rsidRDefault="000B11C7" w:rsidP="000B11C7">
      <w:pPr>
        <w:pStyle w:val="ListParagraph"/>
        <w:numPr>
          <w:ilvl w:val="0"/>
          <w:numId w:val="17"/>
        </w:numPr>
        <w:rPr>
          <w:rFonts w:cstheme="minorHAnsi"/>
          <w:color w:val="auto"/>
        </w:rPr>
      </w:pPr>
      <w:r>
        <w:rPr>
          <w:rFonts w:cstheme="minorHAnsi"/>
          <w:color w:val="auto"/>
        </w:rPr>
        <w:t xml:space="preserve">Submit a </w:t>
      </w:r>
      <w:r>
        <w:rPr>
          <w:rFonts w:cstheme="minorHAnsi"/>
          <w:b/>
          <w:bCs/>
          <w:color w:val="auto"/>
        </w:rPr>
        <w:t>working web application</w:t>
      </w:r>
      <w:r>
        <w:rPr>
          <w:rFonts w:cstheme="minorHAnsi"/>
          <w:color w:val="auto"/>
        </w:rPr>
        <w:t xml:space="preserve"> that uses your chosen dataset and demonstrates basic functionality.</w:t>
      </w:r>
    </w:p>
    <w:p w14:paraId="0251A1CE" w14:textId="77777777" w:rsidR="000B11C7" w:rsidRPr="000B11C7" w:rsidRDefault="000B11C7" w:rsidP="000B11C7">
      <w:pPr>
        <w:pStyle w:val="ListParagraph"/>
        <w:numPr>
          <w:ilvl w:val="0"/>
          <w:numId w:val="17"/>
        </w:numPr>
        <w:rPr>
          <w:rFonts w:cstheme="minorHAnsi"/>
          <w:color w:val="auto"/>
        </w:rPr>
      </w:pPr>
      <w:r>
        <w:rPr>
          <w:rFonts w:cstheme="minorHAnsi"/>
          <w:color w:val="auto"/>
        </w:rPr>
        <w:lastRenderedPageBreak/>
        <w:t xml:space="preserve">Complete and submit all </w:t>
      </w:r>
      <w:r>
        <w:rPr>
          <w:rFonts w:cstheme="minorHAnsi"/>
          <w:b/>
          <w:bCs/>
          <w:color w:val="auto"/>
        </w:rPr>
        <w:t>required documentation</w:t>
      </w:r>
      <w:r>
        <w:rPr>
          <w:rFonts w:cstheme="minorHAnsi"/>
          <w:color w:val="auto"/>
        </w:rPr>
        <w:t xml:space="preserve"> using the markdown templates provided (Planning, Requirements, Design, Implementation, Testing).</w:t>
      </w:r>
    </w:p>
    <w:p w14:paraId="10B91FE0" w14:textId="77777777" w:rsidR="000B11C7" w:rsidRPr="000B11C7" w:rsidRDefault="000B11C7" w:rsidP="000B11C7">
      <w:pPr>
        <w:pStyle w:val="ListParagraph"/>
        <w:numPr>
          <w:ilvl w:val="0"/>
          <w:numId w:val="17"/>
        </w:numPr>
        <w:rPr>
          <w:rFonts w:cstheme="minorHAnsi"/>
          <w:color w:val="auto"/>
        </w:rPr>
      </w:pPr>
      <w:r>
        <w:rPr>
          <w:rFonts w:cstheme="minorHAnsi"/>
          <w:color w:val="auto"/>
        </w:rPr>
        <w:t xml:space="preserve">Check your GitHub repository is </w:t>
      </w:r>
      <w:r>
        <w:rPr>
          <w:rFonts w:cstheme="minorHAnsi"/>
          <w:b/>
          <w:bCs/>
          <w:color w:val="auto"/>
        </w:rPr>
        <w:t>publicly accessible</w:t>
      </w:r>
      <w:r>
        <w:rPr>
          <w:rFonts w:cstheme="minorHAnsi"/>
          <w:color w:val="auto"/>
        </w:rPr>
        <w:t xml:space="preserve"> and contains all code and documentation.</w:t>
      </w:r>
    </w:p>
    <w:p w14:paraId="29088528" w14:textId="77777777" w:rsidR="000B11C7" w:rsidRPr="000B11C7" w:rsidRDefault="000B11C7" w:rsidP="000B11C7">
      <w:pPr>
        <w:pStyle w:val="ListParagraph"/>
        <w:numPr>
          <w:ilvl w:val="0"/>
          <w:numId w:val="17"/>
        </w:numPr>
        <w:rPr>
          <w:rFonts w:cstheme="minorHAnsi"/>
          <w:color w:val="auto"/>
        </w:rPr>
      </w:pPr>
      <w:r>
        <w:rPr>
          <w:rFonts w:cstheme="minorHAnsi"/>
          <w:color w:val="auto"/>
        </w:rPr>
        <w:t xml:space="preserve">Achieve an </w:t>
      </w:r>
      <w:r>
        <w:rPr>
          <w:rFonts w:cstheme="minorHAnsi"/>
          <w:b/>
          <w:bCs/>
          <w:color w:val="auto"/>
        </w:rPr>
        <w:t>overall mark of 40% or above</w:t>
      </w:r>
      <w:r>
        <w:rPr>
          <w:rFonts w:cstheme="minorHAnsi"/>
          <w:color w:val="auto"/>
        </w:rPr>
        <w:t xml:space="preserve"> for the portfolio.</w:t>
      </w:r>
    </w:p>
    <w:p w14:paraId="46E92387" w14:textId="77777777" w:rsidR="00B95655" w:rsidRPr="00C40729" w:rsidRDefault="00B95655" w:rsidP="00B95655">
      <w:pPr>
        <w:rPr>
          <w:rFonts w:asciiTheme="minorHAnsi" w:hAnsiTheme="minorHAnsi" w:cstheme="minorHAnsi"/>
          <w:b/>
          <w:bCs/>
        </w:rPr>
      </w:pPr>
    </w:p>
    <w:p w14:paraId="7904BD45" w14:textId="77777777" w:rsidR="00B95655" w:rsidRPr="00C40729" w:rsidRDefault="00B95655" w:rsidP="00B95655">
      <w:pPr>
        <w:rPr>
          <w:rFonts w:asciiTheme="minorHAnsi" w:hAnsiTheme="minorHAnsi" w:cstheme="minorHAnsi"/>
          <w:b/>
          <w:bCs/>
        </w:rPr>
      </w:pPr>
      <w:r>
        <w:rPr>
          <w:rFonts w:asciiTheme="minorHAnsi" w:hAnsiTheme="minorHAnsi" w:cstheme="minorHAnsi"/>
          <w:b/>
          <w:bCs/>
        </w:rPr>
        <w:t xml:space="preserve">How do I achieve high marks in this assessment? </w:t>
      </w:r>
    </w:p>
    <w:p w14:paraId="45DDE7FE" w14:textId="77777777" w:rsidR="00B95655" w:rsidRPr="00C40729" w:rsidRDefault="000B11C7" w:rsidP="00B95655">
      <w:pPr>
        <w:rPr>
          <w:rFonts w:asciiTheme="minorHAnsi" w:hAnsiTheme="minorHAnsi" w:cstheme="minorHAnsi"/>
          <w:color w:val="FF0000"/>
        </w:rPr>
      </w:pPr>
      <w:r>
        <w:rPr>
          <w:rFonts w:asciiTheme="minorHAnsi" w:hAnsiTheme="minorHAnsi" w:cstheme="minorHAnsi"/>
        </w:rPr>
        <w:t xml:space="preserve">High marks require clear, professional documentation, evidence of </w:t>
      </w:r>
      <w:r>
        <w:rPr>
          <w:rFonts w:asciiTheme="minorHAnsi" w:hAnsiTheme="minorHAnsi" w:cstheme="minorHAnsi"/>
          <w:b/>
          <w:bCs/>
        </w:rPr>
        <w:t>independent, systematic development</w:t>
      </w:r>
      <w:r>
        <w:rPr>
          <w:rFonts w:asciiTheme="minorHAnsi" w:hAnsiTheme="minorHAnsi" w:cstheme="minorHAnsi"/>
        </w:rPr>
        <w:t>, and polished design, implementation, and testing.</w:t>
      </w:r>
      <w:r>
        <w:rPr>
          <w:rFonts w:asciiTheme="minorHAnsi" w:hAnsiTheme="minorHAnsi" w:cstheme="minorHAnsi"/>
        </w:rPr>
        <w:br/>
        <w:t>Going beyond the minimum, such as adding interactive features and a good UI/UX, will help achieve top marks</w:t>
      </w:r>
      <w:r>
        <w:rPr>
          <w:rFonts w:asciiTheme="minorHAnsi" w:hAnsiTheme="minorHAnsi" w:cstheme="minorHAnsi"/>
          <w:color w:val="FF0000"/>
        </w:rPr>
        <w:t>.</w:t>
      </w:r>
    </w:p>
    <w:p w14:paraId="6D19D2B6" w14:textId="77777777" w:rsidR="00B95655" w:rsidRPr="00C40729" w:rsidRDefault="00B95655" w:rsidP="00B95655">
      <w:pPr>
        <w:rPr>
          <w:rFonts w:asciiTheme="minorHAnsi" w:hAnsiTheme="minorHAnsi" w:cstheme="minorHAnsi"/>
        </w:rPr>
      </w:pPr>
    </w:p>
    <w:p w14:paraId="12B58F59" w14:textId="77777777" w:rsidR="00B95655" w:rsidRPr="00C40729" w:rsidRDefault="00B95655" w:rsidP="00B95655">
      <w:pPr>
        <w:rPr>
          <w:rFonts w:asciiTheme="minorHAnsi" w:hAnsiTheme="minorHAnsi" w:cstheme="minorHAnsi"/>
          <w:b/>
          <w:bCs/>
        </w:rPr>
      </w:pPr>
      <w:r>
        <w:rPr>
          <w:rFonts w:asciiTheme="minorHAnsi" w:hAnsiTheme="minorHAnsi" w:cstheme="minorHAnsi"/>
          <w:b/>
          <w:bCs/>
        </w:rPr>
        <w:t xml:space="preserve">How does the learning and teaching relate to the assessment? </w:t>
      </w:r>
    </w:p>
    <w:p w14:paraId="5A490D4A" w14:textId="77777777" w:rsidR="00B95655" w:rsidRPr="00C40729" w:rsidRDefault="000358C3" w:rsidP="00B95655">
      <w:pPr>
        <w:rPr>
          <w:rFonts w:asciiTheme="minorHAnsi" w:hAnsiTheme="minorHAnsi" w:cstheme="minorHAnsi"/>
        </w:rPr>
      </w:pPr>
      <w:r>
        <w:rPr>
          <w:rFonts w:asciiTheme="minorHAnsi" w:hAnsiTheme="minorHAnsi" w:cstheme="minorHAnsi"/>
        </w:rPr>
        <w:t xml:space="preserve">The practical sessions and labs guide you in building your </w:t>
      </w:r>
      <w:r>
        <w:rPr>
          <w:rFonts w:asciiTheme="minorHAnsi" w:hAnsiTheme="minorHAnsi" w:cstheme="minorHAnsi"/>
          <w:b/>
          <w:bCs/>
        </w:rPr>
        <w:t>individual portfolio</w:t>
      </w:r>
      <w:r>
        <w:rPr>
          <w:rFonts w:asciiTheme="minorHAnsi" w:hAnsiTheme="minorHAnsi" w:cstheme="minorHAnsi"/>
        </w:rPr>
        <w:t xml:space="preserve"> step by step, following the Software Development Life Cycle. Formative feedback helps you improve your work gradually, and active participation ensures you complete all assessment components by the final submission</w:t>
      </w:r>
      <w:r>
        <w:rPr>
          <w:rFonts w:asciiTheme="minorHAnsi" w:hAnsiTheme="minorHAnsi" w:cstheme="minorHAnsi"/>
          <w:color w:val="FF0000"/>
        </w:rPr>
        <w:t>.</w:t>
      </w:r>
    </w:p>
    <w:p w14:paraId="3F8FC66B" w14:textId="77777777" w:rsidR="00B95655" w:rsidRPr="00C40729" w:rsidRDefault="00B95655" w:rsidP="00B95655">
      <w:pPr>
        <w:rPr>
          <w:rFonts w:asciiTheme="minorHAnsi" w:hAnsiTheme="minorHAnsi" w:cstheme="minorHAnsi"/>
          <w:b/>
          <w:bCs/>
        </w:rPr>
      </w:pPr>
      <w:r>
        <w:rPr>
          <w:rFonts w:asciiTheme="minorHAnsi" w:hAnsiTheme="minorHAnsi" w:cstheme="minorHAnsi"/>
          <w:b/>
          <w:bCs/>
        </w:rPr>
        <w:t>What additional resources may help me complete this assessment?</w:t>
      </w:r>
    </w:p>
    <w:p w14:paraId="09BBDE5A" w14:textId="77777777" w:rsidR="000358C3" w:rsidRPr="000358C3" w:rsidRDefault="000358C3" w:rsidP="00B95655">
      <w:pPr>
        <w:pStyle w:val="ListParagraph"/>
        <w:numPr>
          <w:ilvl w:val="0"/>
          <w:numId w:val="10"/>
        </w:numPr>
        <w:spacing w:after="200" w:line="276" w:lineRule="auto"/>
        <w:rPr>
          <w:rFonts w:cstheme="minorHAnsi"/>
          <w:color w:val="auto"/>
        </w:rPr>
      </w:pPr>
      <w:r>
        <w:rPr>
          <w:rFonts w:cstheme="minorHAnsi"/>
          <w:color w:val="auto"/>
        </w:rPr>
        <w:t>You will find relevant references in Blackboard's Reading Lists. </w:t>
      </w:r>
    </w:p>
    <w:p w14:paraId="074DD041" w14:textId="77777777" w:rsidR="000358C3" w:rsidRPr="000358C3" w:rsidRDefault="000358C3" w:rsidP="00B95655">
      <w:pPr>
        <w:pStyle w:val="ListParagraph"/>
        <w:numPr>
          <w:ilvl w:val="0"/>
          <w:numId w:val="10"/>
        </w:numPr>
        <w:spacing w:after="200" w:line="276" w:lineRule="auto"/>
        <w:rPr>
          <w:rFonts w:cstheme="minorHAnsi"/>
          <w:color w:val="auto"/>
        </w:rPr>
      </w:pPr>
      <w:r>
        <w:rPr>
          <w:rFonts w:cstheme="minorHAnsi"/>
          <w:color w:val="auto"/>
        </w:rPr>
        <w:t>Formative feedback opportunities: Use weekly practical sessions and any instructor feedback to improve your portfolio before submission.</w:t>
      </w:r>
    </w:p>
    <w:p w14:paraId="4F3B11DF" w14:textId="77777777" w:rsidR="00B95655" w:rsidRPr="00C40729" w:rsidRDefault="00B95655" w:rsidP="000358C3">
      <w:pPr>
        <w:pStyle w:val="ListParagraph"/>
        <w:spacing w:after="200" w:line="276" w:lineRule="auto"/>
        <w:ind w:firstLine="0"/>
        <w:rPr>
          <w:rFonts w:cstheme="minorHAnsi"/>
        </w:rPr>
      </w:pPr>
    </w:p>
    <w:p w14:paraId="2829840F" w14:textId="77777777" w:rsidR="00B95655" w:rsidRPr="00C40729" w:rsidRDefault="00B95655" w:rsidP="00B95655">
      <w:pPr>
        <w:rPr>
          <w:rFonts w:asciiTheme="minorHAnsi" w:hAnsiTheme="minorHAnsi" w:cstheme="minorHAnsi"/>
          <w:b/>
          <w:bCs/>
          <w:color w:val="000000" w:themeColor="text1"/>
        </w:rPr>
      </w:pPr>
      <w:r>
        <w:rPr>
          <w:rFonts w:asciiTheme="minorHAnsi" w:hAnsiTheme="minorHAnsi" w:cstheme="minorHAnsi"/>
          <w:b/>
          <w:bCs/>
          <w:color w:val="000000" w:themeColor="text1"/>
        </w:rPr>
        <w:t>What do I do if I am concerned about completing this assessment?</w:t>
      </w:r>
    </w:p>
    <w:p w14:paraId="5BBC0A71" w14:textId="77777777" w:rsidR="00B95655" w:rsidRPr="00C40729" w:rsidRDefault="00B95655" w:rsidP="00B95655">
      <w:pPr>
        <w:rPr>
          <w:rFonts w:asciiTheme="minorHAnsi" w:eastAsiaTheme="minorEastAsia" w:hAnsiTheme="minorHAnsi" w:cstheme="minorHAnsi"/>
          <w:color w:val="000000" w:themeColor="text1"/>
          <w:szCs w:val="24"/>
        </w:rPr>
      </w:pPr>
      <w:r>
        <w:rPr>
          <w:rFonts w:asciiTheme="minorHAnsi" w:eastAsiaTheme="minorEastAsia" w:hAnsiTheme="minorHAnsi" w:cstheme="minorHAnsi"/>
          <w:color w:val="000000" w:themeColor="text1"/>
          <w:szCs w:val="24"/>
        </w:rPr>
        <w:t xml:space="preserve">It is recommended that you review all of the relevant materials on Blackboard. You can also speak to your module leader for advice and guidance.  </w:t>
      </w:r>
    </w:p>
    <w:p w14:paraId="57E96678" w14:textId="77777777" w:rsidR="00B95655" w:rsidRPr="00C40729" w:rsidRDefault="00B95655" w:rsidP="00B95655">
      <w:pPr>
        <w:rPr>
          <w:rFonts w:asciiTheme="minorHAnsi" w:eastAsiaTheme="minorEastAsia" w:hAnsiTheme="minorHAnsi" w:cstheme="minorHAnsi"/>
          <w:color w:val="000000" w:themeColor="text1"/>
          <w:szCs w:val="24"/>
        </w:rPr>
      </w:pPr>
      <w:r>
        <w:rPr>
          <w:rFonts w:asciiTheme="minorHAnsi" w:eastAsiaTheme="minorEastAsia" w:hAnsiTheme="minorHAnsi" w:cstheme="minorHAnsi"/>
          <w:color w:val="000000" w:themeColor="text1"/>
          <w:szCs w:val="24"/>
        </w:rPr>
        <w:t xml:space="preserve">UWE Bristol offer a range of Assessment Support Options that you can explore through </w:t>
      </w:r>
      <w:hyperlink r:id="rId16">
        <w:r>
          <w:rPr>
            <w:rStyle w:val="Hyperlink"/>
            <w:rFonts w:asciiTheme="minorHAnsi" w:eastAsiaTheme="minorEastAsia" w:hAnsiTheme="minorHAnsi" w:cstheme="minorHAnsi"/>
            <w:color w:val="4472C4" w:themeColor="accent1"/>
            <w:szCs w:val="24"/>
          </w:rPr>
          <w:t>this link</w:t>
        </w:r>
      </w:hyperlink>
      <w:r>
        <w:rPr>
          <w:rFonts w:asciiTheme="minorHAnsi" w:eastAsiaTheme="minorEastAsia" w:hAnsiTheme="minorHAnsi" w:cstheme="minorHAnsi"/>
          <w:color w:val="000000" w:themeColor="text1"/>
          <w:szCs w:val="24"/>
        </w:rPr>
        <w:t xml:space="preserve">, and both </w:t>
      </w:r>
      <w:hyperlink r:id="rId17">
        <w:r>
          <w:rPr>
            <w:rStyle w:val="Hyperlink"/>
            <w:rFonts w:asciiTheme="minorHAnsi" w:eastAsiaTheme="minorEastAsia" w:hAnsiTheme="minorHAnsi" w:cstheme="minorHAnsi"/>
            <w:color w:val="000000" w:themeColor="text1"/>
            <w:szCs w:val="24"/>
          </w:rPr>
          <w:t>Student Support Advisers</w:t>
        </w:r>
      </w:hyperlink>
      <w:r>
        <w:rPr>
          <w:rFonts w:asciiTheme="minorHAnsi" w:eastAsiaTheme="minorEastAsia" w:hAnsiTheme="minorHAnsi" w:cstheme="minorHAnsi"/>
          <w:color w:val="000000" w:themeColor="text1"/>
          <w:szCs w:val="24"/>
        </w:rPr>
        <w:t xml:space="preserve"> and </w:t>
      </w:r>
      <w:hyperlink r:id="rId18">
        <w:r>
          <w:rPr>
            <w:rStyle w:val="Hyperlink"/>
            <w:rFonts w:asciiTheme="minorHAnsi" w:eastAsiaTheme="minorEastAsia" w:hAnsiTheme="minorHAnsi" w:cstheme="minorHAnsi"/>
            <w:color w:val="000000" w:themeColor="text1"/>
            <w:szCs w:val="24"/>
          </w:rPr>
          <w:t>Wellbeing Support</w:t>
        </w:r>
      </w:hyperlink>
      <w:r>
        <w:rPr>
          <w:rFonts w:asciiTheme="minorHAnsi" w:eastAsiaTheme="minorEastAsia" w:hAnsiTheme="minorHAnsi" w:cstheme="minorHAnsi"/>
          <w:color w:val="000000" w:themeColor="text1"/>
          <w:szCs w:val="24"/>
        </w:rPr>
        <w:t xml:space="preserve"> are available.</w:t>
      </w:r>
    </w:p>
    <w:p w14:paraId="300CE622" w14:textId="77777777" w:rsidR="00B95655" w:rsidRPr="00C40729" w:rsidRDefault="00B95655" w:rsidP="00B95655">
      <w:pPr>
        <w:rPr>
          <w:rFonts w:asciiTheme="minorHAnsi" w:eastAsiaTheme="minorEastAsia" w:hAnsiTheme="minorHAnsi" w:cstheme="minorHAnsi"/>
          <w:szCs w:val="24"/>
        </w:rPr>
      </w:pPr>
      <w:r>
        <w:rPr>
          <w:rFonts w:asciiTheme="minorHAnsi" w:eastAsiaTheme="minorEastAsia" w:hAnsiTheme="minorHAnsi" w:cstheme="minorHAnsi"/>
          <w:szCs w:val="24"/>
        </w:rPr>
        <w:t xml:space="preserve">For further information, please see the </w:t>
      </w:r>
      <w:hyperlink r:id="rId19" w:history="1">
        <w:r>
          <w:rPr>
            <w:rStyle w:val="Hyperlink"/>
            <w:rFonts w:asciiTheme="minorHAnsi" w:eastAsiaTheme="minorEastAsia" w:hAnsiTheme="minorHAnsi" w:cstheme="minorHAnsi"/>
            <w:szCs w:val="24"/>
          </w:rPr>
          <w:t>Student study essentials</w:t>
        </w:r>
      </w:hyperlink>
      <w:r>
        <w:rPr>
          <w:rFonts w:asciiTheme="minorHAnsi" w:eastAsiaTheme="minorEastAsia" w:hAnsiTheme="minorHAnsi" w:cstheme="minorHAnsi"/>
          <w:szCs w:val="24"/>
        </w:rPr>
        <w:t>.</w:t>
      </w:r>
    </w:p>
    <w:p w14:paraId="79E56656" w14:textId="77777777" w:rsidR="00E430E9" w:rsidRPr="00C40729" w:rsidRDefault="00E430E9" w:rsidP="00B95655">
      <w:pPr>
        <w:rPr>
          <w:rFonts w:asciiTheme="minorHAnsi" w:eastAsiaTheme="minorEastAsia" w:hAnsiTheme="minorHAnsi" w:cstheme="minorHAnsi"/>
          <w:szCs w:val="24"/>
        </w:rPr>
      </w:pPr>
    </w:p>
    <w:p w14:paraId="7093F616" w14:textId="77777777" w:rsidR="00E430E9" w:rsidRPr="00C40729" w:rsidRDefault="00B95655" w:rsidP="00B95655">
      <w:pPr>
        <w:rPr>
          <w:rFonts w:asciiTheme="minorHAnsi" w:hAnsiTheme="minorHAnsi" w:cstheme="minorHAnsi"/>
          <w:b/>
          <w:bCs/>
          <w:color w:val="000000" w:themeColor="text1"/>
          <w:vertAlign w:val="superscript"/>
        </w:rPr>
      </w:pPr>
      <w:r>
        <w:rPr>
          <w:rFonts w:asciiTheme="minorHAnsi" w:hAnsiTheme="minorHAnsi" w:cstheme="minorHAnsi"/>
          <w:b/>
          <w:bCs/>
          <w:color w:val="000000" w:themeColor="text1"/>
        </w:rPr>
        <w:t>How do I avoid an Assessment Offence on this module?</w:t>
      </w:r>
      <w:r>
        <w:rPr>
          <w:rFonts w:asciiTheme="minorHAnsi" w:hAnsiTheme="minorHAnsi" w:cstheme="minorHAnsi"/>
          <w:b/>
          <w:bCs/>
          <w:color w:val="000000" w:themeColor="text1"/>
          <w:vertAlign w:val="superscript"/>
        </w:rPr>
        <w:t xml:space="preserve"> </w:t>
      </w:r>
    </w:p>
    <w:p w14:paraId="7754AC24" w14:textId="77777777" w:rsidR="000358C3" w:rsidRDefault="000358C3" w:rsidP="00B95655">
      <w:pPr>
        <w:rPr>
          <w:rFonts w:asciiTheme="minorHAnsi" w:hAnsiTheme="minorHAnsi" w:cstheme="minorHAnsi"/>
          <w:color w:val="FF0000"/>
        </w:rPr>
      </w:pPr>
      <w:r>
        <w:rPr>
          <w:rFonts w:asciiTheme="minorHAnsi" w:hAnsiTheme="minorHAnsi" w:cstheme="minorHAnsi"/>
        </w:rPr>
        <w:t>Submit your own work and properly acknowledge all sources. Do not copy or share code/text with others and follow the UWE Academic Integrity policy. Seek guidance if you are unsure about referencing or collaboration rules</w:t>
      </w:r>
      <w:r>
        <w:rPr>
          <w:rFonts w:asciiTheme="minorHAnsi" w:hAnsiTheme="minorHAnsi" w:cstheme="minorHAnsi"/>
          <w:color w:val="FF0000"/>
        </w:rPr>
        <w:t>.</w:t>
      </w:r>
    </w:p>
    <w:p w14:paraId="065CCE8D" w14:textId="77777777" w:rsidR="006E4A59" w:rsidRPr="006E4A59" w:rsidRDefault="006E4A59" w:rsidP="006E4A59">
      <w:pPr>
        <w:pStyle w:val="BodyText"/>
        <w:spacing w:before="1" w:line="482" w:lineRule="auto"/>
        <w:ind w:left="0" w:right="1978"/>
        <w:rPr>
          <w:rFonts w:asciiTheme="minorHAnsi" w:hAnsiTheme="minorHAnsi" w:cstheme="minorHAnsi"/>
        </w:rPr>
      </w:pPr>
      <w:r>
        <w:rPr>
          <w:rFonts w:asciiTheme="minorHAnsi" w:hAnsiTheme="minorHAnsi" w:cstheme="minorHAnsi"/>
        </w:rPr>
        <w:t>Ensure your work is your own by avoiding collusion with other students.</w:t>
      </w:r>
    </w:p>
    <w:p w14:paraId="316CB93C" w14:textId="77777777" w:rsidR="006E4A59" w:rsidRPr="006E4A59" w:rsidRDefault="006E4A59" w:rsidP="006E4A59">
      <w:pPr>
        <w:pStyle w:val="BodyText"/>
        <w:ind w:left="0" w:right="248"/>
        <w:rPr>
          <w:rFonts w:asciiTheme="minorHAnsi" w:hAnsiTheme="minorHAnsi" w:cstheme="minorHAnsi"/>
        </w:rPr>
      </w:pPr>
      <w:r>
        <w:rPr>
          <w:rFonts w:asciiTheme="minorHAnsi" w:hAnsiTheme="minorHAnsi" w:cstheme="minorHAnsi"/>
        </w:rPr>
        <w:t>UWE</w:t>
      </w:r>
      <w:r>
        <w:rPr>
          <w:rFonts w:asciiTheme="minorHAnsi" w:hAnsiTheme="minorHAnsi" w:cstheme="minorHAnsi"/>
          <w:spacing w:val="-3"/>
        </w:rPr>
        <w:t xml:space="preserve"> </w:t>
      </w:r>
      <w:r>
        <w:rPr>
          <w:rFonts w:asciiTheme="minorHAnsi" w:hAnsiTheme="minorHAnsi" w:cstheme="minorHAnsi"/>
        </w:rPr>
        <w:t>Bristol’s</w:t>
      </w:r>
      <w:r>
        <w:rPr>
          <w:rFonts w:asciiTheme="minorHAnsi" w:hAnsiTheme="minorHAnsi" w:cstheme="minorHAnsi"/>
          <w:spacing w:val="-3"/>
        </w:rPr>
        <w:t xml:space="preserve"> </w:t>
      </w:r>
      <w:r>
        <w:rPr>
          <w:rFonts w:asciiTheme="minorHAnsi" w:hAnsiTheme="minorHAnsi" w:cstheme="minorHAnsi"/>
          <w:color w:val="0563C1"/>
          <w:u w:val="single" w:color="0563C1"/>
        </w:rPr>
        <w:t>UWE’s</w:t>
      </w:r>
      <w:r>
        <w:rPr>
          <w:rFonts w:asciiTheme="minorHAnsi" w:hAnsiTheme="minorHAnsi" w:cstheme="minorHAnsi"/>
          <w:color w:val="0563C1"/>
          <w:spacing w:val="-3"/>
          <w:u w:val="single" w:color="0563C1"/>
        </w:rPr>
        <w:t xml:space="preserve"> </w:t>
      </w:r>
      <w:r>
        <w:rPr>
          <w:rFonts w:asciiTheme="minorHAnsi" w:hAnsiTheme="minorHAnsi" w:cstheme="minorHAnsi"/>
          <w:color w:val="0563C1"/>
          <w:u w:val="single" w:color="0563C1"/>
        </w:rPr>
        <w:t>Assessment</w:t>
      </w:r>
      <w:r>
        <w:rPr>
          <w:rFonts w:asciiTheme="minorHAnsi" w:hAnsiTheme="minorHAnsi" w:cstheme="minorHAnsi"/>
          <w:color w:val="0563C1"/>
          <w:spacing w:val="-3"/>
          <w:u w:val="single" w:color="0563C1"/>
        </w:rPr>
        <w:t xml:space="preserve"> </w:t>
      </w:r>
      <w:r>
        <w:rPr>
          <w:rFonts w:asciiTheme="minorHAnsi" w:hAnsiTheme="minorHAnsi" w:cstheme="minorHAnsi"/>
          <w:color w:val="0563C1"/>
          <w:u w:val="single" w:color="0563C1"/>
        </w:rPr>
        <w:t>Offences</w:t>
      </w:r>
      <w:r>
        <w:rPr>
          <w:rFonts w:asciiTheme="minorHAnsi" w:hAnsiTheme="minorHAnsi" w:cstheme="minorHAnsi"/>
          <w:color w:val="0563C1"/>
          <w:spacing w:val="-3"/>
          <w:u w:val="single" w:color="0563C1"/>
        </w:rPr>
        <w:t xml:space="preserve"> </w:t>
      </w:r>
      <w:r>
        <w:rPr>
          <w:rFonts w:asciiTheme="minorHAnsi" w:hAnsiTheme="minorHAnsi" w:cstheme="minorHAnsi"/>
          <w:color w:val="0563C1"/>
          <w:u w:val="single" w:color="0563C1"/>
        </w:rPr>
        <w:t>Policy</w:t>
      </w:r>
      <w:r>
        <w:rPr>
          <w:rFonts w:asciiTheme="minorHAnsi" w:hAnsiTheme="minorHAnsi" w:cstheme="minorHAnsi"/>
          <w:color w:val="0563C1"/>
          <w:spacing w:val="-2"/>
        </w:rPr>
        <w:t xml:space="preserve"> </w:t>
      </w:r>
      <w:r>
        <w:rPr>
          <w:rFonts w:asciiTheme="minorHAnsi" w:hAnsiTheme="minorHAnsi" w:cstheme="minorHAnsi"/>
        </w:rPr>
        <w:t>requires</w:t>
      </w:r>
      <w:r>
        <w:rPr>
          <w:rFonts w:asciiTheme="minorHAnsi" w:hAnsiTheme="minorHAnsi" w:cstheme="minorHAnsi"/>
          <w:spacing w:val="-3"/>
        </w:rPr>
        <w:t xml:space="preserve"> </w:t>
      </w:r>
      <w:r>
        <w:rPr>
          <w:rFonts w:asciiTheme="minorHAnsi" w:hAnsiTheme="minorHAnsi" w:cstheme="minorHAnsi"/>
        </w:rPr>
        <w:t>that</w:t>
      </w:r>
      <w:r>
        <w:rPr>
          <w:rFonts w:asciiTheme="minorHAnsi" w:hAnsiTheme="minorHAnsi" w:cstheme="minorHAnsi"/>
          <w:spacing w:val="-3"/>
        </w:rPr>
        <w:t xml:space="preserve"> </w:t>
      </w:r>
      <w:r>
        <w:rPr>
          <w:rFonts w:asciiTheme="minorHAnsi" w:hAnsiTheme="minorHAnsi" w:cstheme="minorHAnsi"/>
        </w:rPr>
        <w:t>you</w:t>
      </w:r>
      <w:r>
        <w:rPr>
          <w:rFonts w:asciiTheme="minorHAnsi" w:hAnsiTheme="minorHAnsi" w:cstheme="minorHAnsi"/>
          <w:spacing w:val="-3"/>
        </w:rPr>
        <w:t xml:space="preserve"> </w:t>
      </w:r>
      <w:r>
        <w:rPr>
          <w:rFonts w:asciiTheme="minorHAnsi" w:hAnsiTheme="minorHAnsi" w:cstheme="minorHAnsi"/>
        </w:rPr>
        <w:t>submit</w:t>
      </w:r>
      <w:r>
        <w:rPr>
          <w:rFonts w:asciiTheme="minorHAnsi" w:hAnsiTheme="minorHAnsi" w:cstheme="minorHAnsi"/>
          <w:spacing w:val="-3"/>
        </w:rPr>
        <w:t xml:space="preserve"> </w:t>
      </w:r>
      <w:r>
        <w:rPr>
          <w:rFonts w:asciiTheme="minorHAnsi" w:hAnsiTheme="minorHAnsi" w:cstheme="minorHAnsi"/>
        </w:rPr>
        <w:t>work</w:t>
      </w:r>
      <w:r>
        <w:rPr>
          <w:rFonts w:asciiTheme="minorHAnsi" w:hAnsiTheme="minorHAnsi" w:cstheme="minorHAnsi"/>
          <w:spacing w:val="-3"/>
        </w:rPr>
        <w:t xml:space="preserve"> </w:t>
      </w:r>
      <w:r>
        <w:rPr>
          <w:rFonts w:asciiTheme="minorHAnsi" w:hAnsiTheme="minorHAnsi" w:cstheme="minorHAnsi"/>
        </w:rPr>
        <w:t>that</w:t>
      </w:r>
      <w:r>
        <w:rPr>
          <w:rFonts w:asciiTheme="minorHAnsi" w:hAnsiTheme="minorHAnsi" w:cstheme="minorHAnsi"/>
          <w:spacing w:val="-3"/>
        </w:rPr>
        <w:t xml:space="preserve"> </w:t>
      </w:r>
      <w:r>
        <w:rPr>
          <w:rFonts w:asciiTheme="minorHAnsi" w:hAnsiTheme="minorHAnsi" w:cstheme="minorHAnsi"/>
        </w:rPr>
        <w:t>is</w:t>
      </w:r>
      <w:r>
        <w:rPr>
          <w:rFonts w:asciiTheme="minorHAnsi" w:hAnsiTheme="minorHAnsi" w:cstheme="minorHAnsi"/>
          <w:spacing w:val="-3"/>
        </w:rPr>
        <w:t xml:space="preserve"> </w:t>
      </w:r>
      <w:r>
        <w:rPr>
          <w:rFonts w:asciiTheme="minorHAnsi" w:hAnsiTheme="minorHAnsi" w:cstheme="minorHAnsi"/>
        </w:rPr>
        <w:t>entirely</w:t>
      </w:r>
      <w:r>
        <w:rPr>
          <w:rFonts w:asciiTheme="minorHAnsi" w:hAnsiTheme="minorHAnsi" w:cstheme="minorHAnsi"/>
          <w:spacing w:val="-3"/>
        </w:rPr>
        <w:t xml:space="preserve"> </w:t>
      </w:r>
      <w:r>
        <w:rPr>
          <w:rFonts w:asciiTheme="minorHAnsi" w:hAnsiTheme="minorHAnsi" w:cstheme="minorHAnsi"/>
        </w:rPr>
        <w:t>your</w:t>
      </w:r>
      <w:r>
        <w:rPr>
          <w:rFonts w:asciiTheme="minorHAnsi" w:hAnsiTheme="minorHAnsi" w:cstheme="minorHAnsi"/>
          <w:spacing w:val="-3"/>
        </w:rPr>
        <w:t xml:space="preserve"> </w:t>
      </w:r>
      <w:r>
        <w:rPr>
          <w:rFonts w:asciiTheme="minorHAnsi" w:hAnsiTheme="minorHAnsi" w:cstheme="minorHAnsi"/>
        </w:rPr>
        <w:t>own and reflects your own learning.</w:t>
      </w:r>
      <w:r>
        <w:rPr>
          <w:rFonts w:asciiTheme="minorHAnsi" w:hAnsiTheme="minorHAnsi" w:cstheme="minorHAnsi"/>
          <w:spacing w:val="40"/>
        </w:rPr>
        <w:t xml:space="preserve"> </w:t>
      </w:r>
      <w:r>
        <w:rPr>
          <w:rFonts w:asciiTheme="minorHAnsi" w:hAnsiTheme="minorHAnsi" w:cstheme="minorHAnsi"/>
        </w:rPr>
        <w:t>It is important to:</w:t>
      </w:r>
    </w:p>
    <w:p w14:paraId="330B0D9C" w14:textId="77777777" w:rsidR="006E4A59" w:rsidRDefault="006E4A59" w:rsidP="006E4A59">
      <w:pPr>
        <w:pStyle w:val="BodyText"/>
        <w:spacing w:line="242" w:lineRule="auto"/>
        <w:ind w:left="720" w:right="138" w:hanging="360"/>
        <w:rPr>
          <w:rFonts w:asciiTheme="minorHAnsi" w:hAnsiTheme="minorHAnsi" w:cstheme="minorHAnsi"/>
        </w:rPr>
      </w:pPr>
    </w:p>
    <w:p w14:paraId="4A15F935" w14:textId="77777777" w:rsidR="006E4A59" w:rsidRPr="006E4A59" w:rsidRDefault="006E4A59" w:rsidP="006E4A59">
      <w:pPr>
        <w:pStyle w:val="BodyText"/>
        <w:spacing w:line="242" w:lineRule="auto"/>
        <w:ind w:left="720" w:right="138" w:hanging="360"/>
        <w:rPr>
          <w:rFonts w:asciiTheme="minorHAnsi" w:hAnsiTheme="minorHAnsi" w:cstheme="minorHAnsi"/>
        </w:rPr>
      </w:pPr>
      <w:r>
        <w:rPr>
          <w:rFonts w:asciiTheme="minorHAnsi" w:hAnsiTheme="minorHAnsi" w:cstheme="minorHAnsi"/>
        </w:rPr>
        <w:t>Ensure</w:t>
      </w:r>
      <w:r>
        <w:rPr>
          <w:rFonts w:asciiTheme="minorHAnsi" w:hAnsiTheme="minorHAnsi" w:cstheme="minorHAnsi"/>
          <w:spacing w:val="-3"/>
        </w:rPr>
        <w:t xml:space="preserve"> </w:t>
      </w:r>
      <w:r>
        <w:rPr>
          <w:rFonts w:asciiTheme="minorHAnsi" w:hAnsiTheme="minorHAnsi" w:cstheme="minorHAnsi"/>
        </w:rPr>
        <w:t>that</w:t>
      </w:r>
      <w:r>
        <w:rPr>
          <w:rFonts w:asciiTheme="minorHAnsi" w:hAnsiTheme="minorHAnsi" w:cstheme="minorHAnsi"/>
          <w:spacing w:val="-3"/>
        </w:rPr>
        <w:t xml:space="preserve"> </w:t>
      </w:r>
      <w:r>
        <w:rPr>
          <w:rFonts w:asciiTheme="minorHAnsi" w:hAnsiTheme="minorHAnsi" w:cstheme="minorHAnsi"/>
        </w:rPr>
        <w:t>you</w:t>
      </w:r>
      <w:r>
        <w:rPr>
          <w:rFonts w:asciiTheme="minorHAnsi" w:hAnsiTheme="minorHAnsi" w:cstheme="minorHAnsi"/>
          <w:spacing w:val="-3"/>
        </w:rPr>
        <w:t xml:space="preserve"> </w:t>
      </w:r>
      <w:r>
        <w:rPr>
          <w:rFonts w:asciiTheme="minorHAnsi" w:hAnsiTheme="minorHAnsi" w:cstheme="minorHAnsi"/>
        </w:rPr>
        <w:t>reference</w:t>
      </w:r>
      <w:r>
        <w:rPr>
          <w:rFonts w:asciiTheme="minorHAnsi" w:hAnsiTheme="minorHAnsi" w:cstheme="minorHAnsi"/>
          <w:spacing w:val="-3"/>
        </w:rPr>
        <w:t xml:space="preserve"> </w:t>
      </w:r>
      <w:r>
        <w:rPr>
          <w:rFonts w:asciiTheme="minorHAnsi" w:hAnsiTheme="minorHAnsi" w:cstheme="minorHAnsi"/>
        </w:rPr>
        <w:t>all</w:t>
      </w:r>
      <w:r>
        <w:rPr>
          <w:rFonts w:asciiTheme="minorHAnsi" w:hAnsiTheme="minorHAnsi" w:cstheme="minorHAnsi"/>
          <w:spacing w:val="-3"/>
        </w:rPr>
        <w:t xml:space="preserve"> </w:t>
      </w:r>
      <w:r>
        <w:rPr>
          <w:rFonts w:asciiTheme="minorHAnsi" w:hAnsiTheme="minorHAnsi" w:cstheme="minorHAnsi"/>
        </w:rPr>
        <w:t>sources</w:t>
      </w:r>
      <w:r>
        <w:rPr>
          <w:rFonts w:asciiTheme="minorHAnsi" w:hAnsiTheme="minorHAnsi" w:cstheme="minorHAnsi"/>
          <w:spacing w:val="-3"/>
        </w:rPr>
        <w:t xml:space="preserve"> </w:t>
      </w:r>
      <w:r>
        <w:rPr>
          <w:rFonts w:asciiTheme="minorHAnsi" w:hAnsiTheme="minorHAnsi" w:cstheme="minorHAnsi"/>
        </w:rPr>
        <w:t>used,</w:t>
      </w:r>
      <w:r>
        <w:rPr>
          <w:rFonts w:asciiTheme="minorHAnsi" w:hAnsiTheme="minorHAnsi" w:cstheme="minorHAnsi"/>
          <w:spacing w:val="-3"/>
        </w:rPr>
        <w:t xml:space="preserve"> </w:t>
      </w:r>
      <w:r>
        <w:rPr>
          <w:rFonts w:asciiTheme="minorHAnsi" w:hAnsiTheme="minorHAnsi" w:cstheme="minorHAnsi"/>
        </w:rPr>
        <w:t>using</w:t>
      </w:r>
      <w:r>
        <w:rPr>
          <w:rFonts w:asciiTheme="minorHAnsi" w:hAnsiTheme="minorHAnsi" w:cstheme="minorHAnsi"/>
          <w:spacing w:val="-3"/>
        </w:rPr>
        <w:t xml:space="preserve"> </w:t>
      </w:r>
      <w:r>
        <w:rPr>
          <w:rFonts w:asciiTheme="minorHAnsi" w:hAnsiTheme="minorHAnsi" w:cstheme="minorHAnsi"/>
        </w:rPr>
        <w:t>the</w:t>
      </w:r>
      <w:r>
        <w:rPr>
          <w:rFonts w:asciiTheme="minorHAnsi" w:hAnsiTheme="minorHAnsi" w:cstheme="minorHAnsi"/>
          <w:spacing w:val="-3"/>
        </w:rPr>
        <w:t xml:space="preserve"> </w:t>
      </w:r>
      <w:r>
        <w:rPr>
          <w:rFonts w:asciiTheme="minorHAnsi" w:hAnsiTheme="minorHAnsi" w:cstheme="minorHAnsi"/>
          <w:u w:val="single"/>
        </w:rPr>
        <w:t>Cite Them Right</w:t>
      </w:r>
      <w:r>
        <w:rPr>
          <w:rFonts w:asciiTheme="minorHAnsi" w:hAnsiTheme="minorHAnsi" w:cstheme="minorHAnsi"/>
          <w:spacing w:val="-3"/>
          <w:u w:val="single"/>
        </w:rPr>
        <w:t xml:space="preserve"> </w:t>
      </w:r>
      <w:r>
        <w:rPr>
          <w:rFonts w:asciiTheme="minorHAnsi" w:hAnsiTheme="minorHAnsi" w:cstheme="minorHAnsi"/>
          <w:u w:val="single"/>
        </w:rPr>
        <w:t>Harvard</w:t>
      </w:r>
      <w:r>
        <w:rPr>
          <w:rFonts w:asciiTheme="minorHAnsi" w:hAnsiTheme="minorHAnsi" w:cstheme="minorHAnsi"/>
          <w:spacing w:val="-3"/>
        </w:rPr>
        <w:t xml:space="preserve"> </w:t>
      </w:r>
      <w:r>
        <w:rPr>
          <w:rFonts w:asciiTheme="minorHAnsi" w:hAnsiTheme="minorHAnsi" w:cstheme="minorHAnsi"/>
        </w:rPr>
        <w:t>system.</w:t>
      </w:r>
      <w:r>
        <w:rPr>
          <w:rFonts w:asciiTheme="minorHAnsi" w:hAnsiTheme="minorHAnsi" w:cstheme="minorHAnsi"/>
          <w:spacing w:val="40"/>
        </w:rPr>
        <w:t xml:space="preserve"> </w:t>
      </w:r>
      <w:r>
        <w:rPr>
          <w:rFonts w:asciiTheme="minorHAnsi" w:hAnsiTheme="minorHAnsi" w:cstheme="minorHAnsi"/>
        </w:rPr>
        <w:t>Use</w:t>
      </w:r>
      <w:r>
        <w:rPr>
          <w:rFonts w:asciiTheme="minorHAnsi" w:hAnsiTheme="minorHAnsi" w:cstheme="minorHAnsi"/>
          <w:spacing w:val="-3"/>
        </w:rPr>
        <w:t xml:space="preserve"> </w:t>
      </w:r>
      <w:r>
        <w:rPr>
          <w:rFonts w:asciiTheme="minorHAnsi" w:hAnsiTheme="minorHAnsi" w:cstheme="minorHAnsi"/>
        </w:rPr>
        <w:t>the</w:t>
      </w:r>
      <w:r>
        <w:rPr>
          <w:rFonts w:asciiTheme="minorHAnsi" w:hAnsiTheme="minorHAnsi" w:cstheme="minorHAnsi"/>
          <w:spacing w:val="-3"/>
        </w:rPr>
        <w:t xml:space="preserve"> </w:t>
      </w:r>
      <w:r>
        <w:rPr>
          <w:rFonts w:asciiTheme="minorHAnsi" w:hAnsiTheme="minorHAnsi" w:cstheme="minorHAnsi"/>
        </w:rPr>
        <w:t>guidance</w:t>
      </w:r>
      <w:r>
        <w:rPr>
          <w:rFonts w:asciiTheme="minorHAnsi" w:hAnsiTheme="minorHAnsi" w:cstheme="minorHAnsi"/>
          <w:spacing w:val="-3"/>
        </w:rPr>
        <w:t xml:space="preserve"> </w:t>
      </w:r>
      <w:r>
        <w:rPr>
          <w:rFonts w:asciiTheme="minorHAnsi" w:hAnsiTheme="minorHAnsi" w:cstheme="minorHAnsi"/>
        </w:rPr>
        <w:t xml:space="preserve">available on </w:t>
      </w:r>
      <w:r>
        <w:rPr>
          <w:rFonts w:asciiTheme="minorHAnsi" w:hAnsiTheme="minorHAnsi" w:cstheme="minorHAnsi"/>
          <w:u w:val="single"/>
        </w:rPr>
        <w:t>UWE’s Study Skills referencing pages</w:t>
      </w:r>
      <w:r>
        <w:rPr>
          <w:rFonts w:asciiTheme="minorHAnsi" w:hAnsiTheme="minorHAnsi" w:cstheme="minorHAnsi"/>
        </w:rPr>
        <w:t>.</w:t>
      </w:r>
    </w:p>
    <w:p w14:paraId="4806306F" w14:textId="77777777" w:rsidR="006E4A59" w:rsidRPr="006E4A59" w:rsidRDefault="006E4A59" w:rsidP="006E4A59">
      <w:pPr>
        <w:pStyle w:val="BodyText"/>
        <w:spacing w:line="237" w:lineRule="auto"/>
        <w:ind w:left="720" w:right="248" w:hanging="360"/>
        <w:rPr>
          <w:rFonts w:asciiTheme="minorHAnsi" w:hAnsiTheme="minorHAnsi" w:cstheme="minorHAnsi"/>
        </w:rPr>
      </w:pPr>
      <w:r>
        <w:rPr>
          <w:rFonts w:asciiTheme="minorHAnsi" w:hAnsiTheme="minorHAnsi" w:cstheme="minorHAnsi"/>
        </w:rPr>
        <w:t>Avoid</w:t>
      </w:r>
      <w:r>
        <w:rPr>
          <w:rFonts w:asciiTheme="minorHAnsi" w:hAnsiTheme="minorHAnsi" w:cstheme="minorHAnsi"/>
          <w:spacing w:val="-3"/>
        </w:rPr>
        <w:t xml:space="preserve"> </w:t>
      </w:r>
      <w:r>
        <w:rPr>
          <w:rFonts w:asciiTheme="minorHAnsi" w:hAnsiTheme="minorHAnsi" w:cstheme="minorHAnsi"/>
        </w:rPr>
        <w:t>copying</w:t>
      </w:r>
      <w:r>
        <w:rPr>
          <w:rFonts w:asciiTheme="minorHAnsi" w:hAnsiTheme="minorHAnsi" w:cstheme="minorHAnsi"/>
          <w:spacing w:val="-3"/>
        </w:rPr>
        <w:t xml:space="preserve"> </w:t>
      </w:r>
      <w:r>
        <w:rPr>
          <w:rFonts w:asciiTheme="minorHAnsi" w:hAnsiTheme="minorHAnsi" w:cstheme="minorHAnsi"/>
        </w:rPr>
        <w:t>and</w:t>
      </w:r>
      <w:r>
        <w:rPr>
          <w:rFonts w:asciiTheme="minorHAnsi" w:hAnsiTheme="minorHAnsi" w:cstheme="minorHAnsi"/>
          <w:spacing w:val="-3"/>
        </w:rPr>
        <w:t xml:space="preserve"> </w:t>
      </w:r>
      <w:r>
        <w:rPr>
          <w:rFonts w:asciiTheme="minorHAnsi" w:hAnsiTheme="minorHAnsi" w:cstheme="minorHAnsi"/>
        </w:rPr>
        <w:t>pasting</w:t>
      </w:r>
      <w:r>
        <w:rPr>
          <w:rFonts w:asciiTheme="minorHAnsi" w:hAnsiTheme="minorHAnsi" w:cstheme="minorHAnsi"/>
          <w:spacing w:val="-3"/>
        </w:rPr>
        <w:t xml:space="preserve"> </w:t>
      </w:r>
      <w:r>
        <w:rPr>
          <w:rFonts w:asciiTheme="minorHAnsi" w:hAnsiTheme="minorHAnsi" w:cstheme="minorHAnsi"/>
        </w:rPr>
        <w:t>any</w:t>
      </w:r>
      <w:r>
        <w:rPr>
          <w:rFonts w:asciiTheme="minorHAnsi" w:hAnsiTheme="minorHAnsi" w:cstheme="minorHAnsi"/>
          <w:spacing w:val="-3"/>
        </w:rPr>
        <w:t xml:space="preserve"> </w:t>
      </w:r>
      <w:r>
        <w:rPr>
          <w:rFonts w:asciiTheme="minorHAnsi" w:hAnsiTheme="minorHAnsi" w:cstheme="minorHAnsi"/>
        </w:rPr>
        <w:t>work</w:t>
      </w:r>
      <w:r>
        <w:rPr>
          <w:rFonts w:asciiTheme="minorHAnsi" w:hAnsiTheme="minorHAnsi" w:cstheme="minorHAnsi"/>
          <w:spacing w:val="-3"/>
        </w:rPr>
        <w:t xml:space="preserve"> </w:t>
      </w:r>
      <w:r>
        <w:rPr>
          <w:rFonts w:asciiTheme="minorHAnsi" w:hAnsiTheme="minorHAnsi" w:cstheme="minorHAnsi"/>
        </w:rPr>
        <w:t>into</w:t>
      </w:r>
      <w:r>
        <w:rPr>
          <w:rFonts w:asciiTheme="minorHAnsi" w:hAnsiTheme="minorHAnsi" w:cstheme="minorHAnsi"/>
          <w:spacing w:val="-3"/>
        </w:rPr>
        <w:t xml:space="preserve"> </w:t>
      </w:r>
      <w:r>
        <w:rPr>
          <w:rFonts w:asciiTheme="minorHAnsi" w:hAnsiTheme="minorHAnsi" w:cstheme="minorHAnsi"/>
        </w:rPr>
        <w:t>this</w:t>
      </w:r>
      <w:r>
        <w:rPr>
          <w:rFonts w:asciiTheme="minorHAnsi" w:hAnsiTheme="minorHAnsi" w:cstheme="minorHAnsi"/>
          <w:spacing w:val="-3"/>
        </w:rPr>
        <w:t xml:space="preserve"> </w:t>
      </w:r>
      <w:r>
        <w:rPr>
          <w:rFonts w:asciiTheme="minorHAnsi" w:hAnsiTheme="minorHAnsi" w:cstheme="minorHAnsi"/>
        </w:rPr>
        <w:t>assessment,</w:t>
      </w:r>
      <w:r>
        <w:rPr>
          <w:rFonts w:asciiTheme="minorHAnsi" w:hAnsiTheme="minorHAnsi" w:cstheme="minorHAnsi"/>
          <w:spacing w:val="-3"/>
        </w:rPr>
        <w:t xml:space="preserve"> </w:t>
      </w:r>
      <w:r>
        <w:rPr>
          <w:rFonts w:asciiTheme="minorHAnsi" w:hAnsiTheme="minorHAnsi" w:cstheme="minorHAnsi"/>
        </w:rPr>
        <w:t>including</w:t>
      </w:r>
      <w:r>
        <w:rPr>
          <w:rFonts w:asciiTheme="minorHAnsi" w:hAnsiTheme="minorHAnsi" w:cstheme="minorHAnsi"/>
          <w:spacing w:val="-3"/>
        </w:rPr>
        <w:t xml:space="preserve"> </w:t>
      </w:r>
      <w:r>
        <w:rPr>
          <w:rFonts w:asciiTheme="minorHAnsi" w:hAnsiTheme="minorHAnsi" w:cstheme="minorHAnsi"/>
        </w:rPr>
        <w:t>your</w:t>
      </w:r>
      <w:r>
        <w:rPr>
          <w:rFonts w:asciiTheme="minorHAnsi" w:hAnsiTheme="minorHAnsi" w:cstheme="minorHAnsi"/>
          <w:spacing w:val="-3"/>
        </w:rPr>
        <w:t xml:space="preserve"> </w:t>
      </w:r>
      <w:r>
        <w:rPr>
          <w:rFonts w:asciiTheme="minorHAnsi" w:hAnsiTheme="minorHAnsi" w:cstheme="minorHAnsi"/>
        </w:rPr>
        <w:t>own</w:t>
      </w:r>
      <w:r>
        <w:rPr>
          <w:rFonts w:asciiTheme="minorHAnsi" w:hAnsiTheme="minorHAnsi" w:cstheme="minorHAnsi"/>
          <w:spacing w:val="-3"/>
        </w:rPr>
        <w:t xml:space="preserve"> </w:t>
      </w:r>
      <w:r>
        <w:rPr>
          <w:rFonts w:asciiTheme="minorHAnsi" w:hAnsiTheme="minorHAnsi" w:cstheme="minorHAnsi"/>
        </w:rPr>
        <w:t>previous</w:t>
      </w:r>
      <w:r>
        <w:rPr>
          <w:rFonts w:asciiTheme="minorHAnsi" w:hAnsiTheme="minorHAnsi" w:cstheme="minorHAnsi"/>
          <w:spacing w:val="-3"/>
        </w:rPr>
        <w:t xml:space="preserve"> </w:t>
      </w:r>
      <w:r>
        <w:rPr>
          <w:rFonts w:asciiTheme="minorHAnsi" w:hAnsiTheme="minorHAnsi" w:cstheme="minorHAnsi"/>
        </w:rPr>
        <w:t>assessments, work from other students or internet sources</w:t>
      </w:r>
    </w:p>
    <w:p w14:paraId="307CE56C" w14:textId="77777777" w:rsidR="006E4A59" w:rsidRPr="006E4A59" w:rsidRDefault="006E4A59" w:rsidP="006E4A59">
      <w:pPr>
        <w:pStyle w:val="BodyText"/>
        <w:ind w:left="720" w:right="603" w:hanging="360"/>
        <w:rPr>
          <w:rFonts w:asciiTheme="minorHAnsi" w:hAnsiTheme="minorHAnsi" w:cstheme="minorHAnsi"/>
        </w:rPr>
      </w:pPr>
      <w:r>
        <w:rPr>
          <w:rFonts w:asciiTheme="minorHAnsi" w:hAnsiTheme="minorHAnsi" w:cstheme="minorHAnsi"/>
        </w:rPr>
        <w:t>Develop</w:t>
      </w:r>
      <w:r>
        <w:rPr>
          <w:rFonts w:asciiTheme="minorHAnsi" w:hAnsiTheme="minorHAnsi" w:cstheme="minorHAnsi"/>
          <w:spacing w:val="-3"/>
        </w:rPr>
        <w:t xml:space="preserve"> </w:t>
      </w:r>
      <w:r>
        <w:rPr>
          <w:rFonts w:asciiTheme="minorHAnsi" w:hAnsiTheme="minorHAnsi" w:cstheme="minorHAnsi"/>
        </w:rPr>
        <w:t>your</w:t>
      </w:r>
      <w:r>
        <w:rPr>
          <w:rFonts w:asciiTheme="minorHAnsi" w:hAnsiTheme="minorHAnsi" w:cstheme="minorHAnsi"/>
          <w:spacing w:val="-3"/>
        </w:rPr>
        <w:t xml:space="preserve"> </w:t>
      </w:r>
      <w:r>
        <w:rPr>
          <w:rFonts w:asciiTheme="minorHAnsi" w:hAnsiTheme="minorHAnsi" w:cstheme="minorHAnsi"/>
        </w:rPr>
        <w:t>own</w:t>
      </w:r>
      <w:r>
        <w:rPr>
          <w:rFonts w:asciiTheme="minorHAnsi" w:hAnsiTheme="minorHAnsi" w:cstheme="minorHAnsi"/>
          <w:spacing w:val="-3"/>
        </w:rPr>
        <w:t xml:space="preserve"> </w:t>
      </w:r>
      <w:r>
        <w:rPr>
          <w:rFonts w:asciiTheme="minorHAnsi" w:hAnsiTheme="minorHAnsi" w:cstheme="minorHAnsi"/>
        </w:rPr>
        <w:t>style,</w:t>
      </w:r>
      <w:r>
        <w:rPr>
          <w:rFonts w:asciiTheme="minorHAnsi" w:hAnsiTheme="minorHAnsi" w:cstheme="minorHAnsi"/>
          <w:spacing w:val="-3"/>
        </w:rPr>
        <w:t xml:space="preserve"> </w:t>
      </w:r>
      <w:r>
        <w:rPr>
          <w:rFonts w:asciiTheme="minorHAnsi" w:hAnsiTheme="minorHAnsi" w:cstheme="minorHAnsi"/>
        </w:rPr>
        <w:t>arguments</w:t>
      </w:r>
      <w:r>
        <w:rPr>
          <w:rFonts w:asciiTheme="minorHAnsi" w:hAnsiTheme="minorHAnsi" w:cstheme="minorHAnsi"/>
          <w:spacing w:val="-3"/>
        </w:rPr>
        <w:t xml:space="preserve"> </w:t>
      </w:r>
      <w:r>
        <w:rPr>
          <w:rFonts w:asciiTheme="minorHAnsi" w:hAnsiTheme="minorHAnsi" w:cstheme="minorHAnsi"/>
        </w:rPr>
        <w:t>and</w:t>
      </w:r>
      <w:r>
        <w:rPr>
          <w:rFonts w:asciiTheme="minorHAnsi" w:hAnsiTheme="minorHAnsi" w:cstheme="minorHAnsi"/>
          <w:spacing w:val="-3"/>
        </w:rPr>
        <w:t xml:space="preserve"> </w:t>
      </w:r>
      <w:r>
        <w:rPr>
          <w:rFonts w:asciiTheme="minorHAnsi" w:hAnsiTheme="minorHAnsi" w:cstheme="minorHAnsi"/>
        </w:rPr>
        <w:t>wording.</w:t>
      </w:r>
      <w:r>
        <w:rPr>
          <w:rFonts w:asciiTheme="minorHAnsi" w:hAnsiTheme="minorHAnsi" w:cstheme="minorHAnsi"/>
          <w:spacing w:val="-3"/>
        </w:rPr>
        <w:t xml:space="preserve"> </w:t>
      </w:r>
      <w:r>
        <w:rPr>
          <w:rFonts w:asciiTheme="minorHAnsi" w:hAnsiTheme="minorHAnsi" w:cstheme="minorHAnsi"/>
        </w:rPr>
        <w:t>Avoid</w:t>
      </w:r>
      <w:r>
        <w:rPr>
          <w:rFonts w:asciiTheme="minorHAnsi" w:hAnsiTheme="minorHAnsi" w:cstheme="minorHAnsi"/>
          <w:spacing w:val="-3"/>
        </w:rPr>
        <w:t xml:space="preserve"> </w:t>
      </w:r>
      <w:r>
        <w:rPr>
          <w:rFonts w:asciiTheme="minorHAnsi" w:hAnsiTheme="minorHAnsi" w:cstheme="minorHAnsi"/>
        </w:rPr>
        <w:t>copying</w:t>
      </w:r>
      <w:r>
        <w:rPr>
          <w:rFonts w:asciiTheme="minorHAnsi" w:hAnsiTheme="minorHAnsi" w:cstheme="minorHAnsi"/>
          <w:spacing w:val="-3"/>
        </w:rPr>
        <w:t xml:space="preserve"> </w:t>
      </w:r>
      <w:r>
        <w:rPr>
          <w:rFonts w:asciiTheme="minorHAnsi" w:hAnsiTheme="minorHAnsi" w:cstheme="minorHAnsi"/>
        </w:rPr>
        <w:t>and</w:t>
      </w:r>
      <w:r>
        <w:rPr>
          <w:rFonts w:asciiTheme="minorHAnsi" w:hAnsiTheme="minorHAnsi" w:cstheme="minorHAnsi"/>
          <w:spacing w:val="-4"/>
        </w:rPr>
        <w:t xml:space="preserve"> </w:t>
      </w:r>
      <w:r>
        <w:rPr>
          <w:rFonts w:asciiTheme="minorHAnsi" w:hAnsiTheme="minorHAnsi" w:cstheme="minorHAnsi"/>
        </w:rPr>
        <w:t>changing</w:t>
      </w:r>
      <w:r>
        <w:rPr>
          <w:rFonts w:asciiTheme="minorHAnsi" w:hAnsiTheme="minorHAnsi" w:cstheme="minorHAnsi"/>
          <w:spacing w:val="-3"/>
        </w:rPr>
        <w:t xml:space="preserve"> </w:t>
      </w:r>
      <w:r>
        <w:rPr>
          <w:rFonts w:asciiTheme="minorHAnsi" w:hAnsiTheme="minorHAnsi" w:cstheme="minorHAnsi"/>
        </w:rPr>
        <w:t>individual</w:t>
      </w:r>
      <w:r>
        <w:rPr>
          <w:rFonts w:asciiTheme="minorHAnsi" w:hAnsiTheme="minorHAnsi" w:cstheme="minorHAnsi"/>
          <w:spacing w:val="-3"/>
        </w:rPr>
        <w:t xml:space="preserve"> </w:t>
      </w:r>
      <w:r>
        <w:rPr>
          <w:rFonts w:asciiTheme="minorHAnsi" w:hAnsiTheme="minorHAnsi" w:cstheme="minorHAnsi"/>
        </w:rPr>
        <w:t>words</w:t>
      </w:r>
      <w:r>
        <w:rPr>
          <w:rFonts w:asciiTheme="minorHAnsi" w:hAnsiTheme="minorHAnsi" w:cstheme="minorHAnsi"/>
          <w:spacing w:val="-3"/>
        </w:rPr>
        <w:t xml:space="preserve"> </w:t>
      </w:r>
      <w:r>
        <w:rPr>
          <w:rFonts w:asciiTheme="minorHAnsi" w:hAnsiTheme="minorHAnsi" w:cstheme="minorHAnsi"/>
        </w:rPr>
        <w:t>but keeping essentially the same sentences and/or structures from other sources</w:t>
      </w:r>
    </w:p>
    <w:p w14:paraId="427A2492" w14:textId="77777777" w:rsidR="006E4A59" w:rsidRPr="006E4A59" w:rsidRDefault="006E4A59" w:rsidP="006E4A59">
      <w:pPr>
        <w:pStyle w:val="BodyText"/>
        <w:spacing w:line="262" w:lineRule="exact"/>
        <w:ind w:left="360"/>
        <w:rPr>
          <w:rFonts w:asciiTheme="minorHAnsi" w:hAnsiTheme="minorHAnsi" w:cstheme="minorHAnsi"/>
        </w:rPr>
      </w:pPr>
      <w:r>
        <w:rPr>
          <w:rFonts w:asciiTheme="minorHAnsi" w:hAnsiTheme="minorHAnsi" w:cstheme="minorHAnsi"/>
        </w:rPr>
        <w:t>Never</w:t>
      </w:r>
      <w:r>
        <w:rPr>
          <w:rFonts w:asciiTheme="minorHAnsi" w:hAnsiTheme="minorHAnsi" w:cstheme="minorHAnsi"/>
          <w:spacing w:val="-6"/>
        </w:rPr>
        <w:t xml:space="preserve"> </w:t>
      </w:r>
      <w:r>
        <w:rPr>
          <w:rFonts w:asciiTheme="minorHAnsi" w:hAnsiTheme="minorHAnsi" w:cstheme="minorHAnsi"/>
        </w:rPr>
        <w:t>give</w:t>
      </w:r>
      <w:r>
        <w:rPr>
          <w:rFonts w:asciiTheme="minorHAnsi" w:hAnsiTheme="minorHAnsi" w:cstheme="minorHAnsi"/>
          <w:spacing w:val="-4"/>
        </w:rPr>
        <w:t xml:space="preserve"> </w:t>
      </w:r>
      <w:r>
        <w:rPr>
          <w:rFonts w:asciiTheme="minorHAnsi" w:hAnsiTheme="minorHAnsi" w:cstheme="minorHAnsi"/>
        </w:rPr>
        <w:t>your</w:t>
      </w:r>
      <w:r>
        <w:rPr>
          <w:rFonts w:asciiTheme="minorHAnsi" w:hAnsiTheme="minorHAnsi" w:cstheme="minorHAnsi"/>
          <w:spacing w:val="-4"/>
        </w:rPr>
        <w:t xml:space="preserve"> </w:t>
      </w:r>
      <w:r>
        <w:rPr>
          <w:rFonts w:asciiTheme="minorHAnsi" w:hAnsiTheme="minorHAnsi" w:cstheme="minorHAnsi"/>
        </w:rPr>
        <w:t>work</w:t>
      </w:r>
      <w:r>
        <w:rPr>
          <w:rFonts w:asciiTheme="minorHAnsi" w:hAnsiTheme="minorHAnsi" w:cstheme="minorHAnsi"/>
          <w:spacing w:val="-4"/>
        </w:rPr>
        <w:t xml:space="preserve"> </w:t>
      </w:r>
      <w:r>
        <w:rPr>
          <w:rFonts w:asciiTheme="minorHAnsi" w:hAnsiTheme="minorHAnsi" w:cstheme="minorHAnsi"/>
        </w:rPr>
        <w:t>to</w:t>
      </w:r>
      <w:r>
        <w:rPr>
          <w:rFonts w:asciiTheme="minorHAnsi" w:hAnsiTheme="minorHAnsi" w:cstheme="minorHAnsi"/>
          <w:spacing w:val="-3"/>
        </w:rPr>
        <w:t xml:space="preserve"> </w:t>
      </w:r>
      <w:r>
        <w:rPr>
          <w:rFonts w:asciiTheme="minorHAnsi" w:hAnsiTheme="minorHAnsi" w:cstheme="minorHAnsi"/>
        </w:rPr>
        <w:t>others</w:t>
      </w:r>
      <w:r>
        <w:rPr>
          <w:rFonts w:asciiTheme="minorHAnsi" w:hAnsiTheme="minorHAnsi" w:cstheme="minorHAnsi"/>
          <w:spacing w:val="-4"/>
        </w:rPr>
        <w:t xml:space="preserve"> </w:t>
      </w:r>
      <w:r>
        <w:rPr>
          <w:rFonts w:asciiTheme="minorHAnsi" w:hAnsiTheme="minorHAnsi" w:cstheme="minorHAnsi"/>
        </w:rPr>
        <w:t>who</w:t>
      </w:r>
      <w:r>
        <w:rPr>
          <w:rFonts w:asciiTheme="minorHAnsi" w:hAnsiTheme="minorHAnsi" w:cstheme="minorHAnsi"/>
          <w:spacing w:val="-4"/>
        </w:rPr>
        <w:t xml:space="preserve"> </w:t>
      </w:r>
      <w:r>
        <w:rPr>
          <w:rFonts w:asciiTheme="minorHAnsi" w:hAnsiTheme="minorHAnsi" w:cstheme="minorHAnsi"/>
        </w:rPr>
        <w:t>may</w:t>
      </w:r>
      <w:r>
        <w:rPr>
          <w:rFonts w:asciiTheme="minorHAnsi" w:hAnsiTheme="minorHAnsi" w:cstheme="minorHAnsi"/>
          <w:spacing w:val="-4"/>
        </w:rPr>
        <w:t xml:space="preserve"> </w:t>
      </w:r>
      <w:r>
        <w:rPr>
          <w:rFonts w:asciiTheme="minorHAnsi" w:hAnsiTheme="minorHAnsi" w:cstheme="minorHAnsi"/>
        </w:rPr>
        <w:t>copy</w:t>
      </w:r>
      <w:r>
        <w:rPr>
          <w:rFonts w:asciiTheme="minorHAnsi" w:hAnsiTheme="minorHAnsi" w:cstheme="minorHAnsi"/>
          <w:spacing w:val="-3"/>
        </w:rPr>
        <w:t xml:space="preserve"> </w:t>
      </w:r>
      <w:r>
        <w:rPr>
          <w:rFonts w:asciiTheme="minorHAnsi" w:hAnsiTheme="minorHAnsi" w:cstheme="minorHAnsi"/>
          <w:spacing w:val="-5"/>
        </w:rPr>
        <w:t>it</w:t>
      </w:r>
    </w:p>
    <w:p w14:paraId="62D9C1B0" w14:textId="77777777" w:rsidR="006E4A59" w:rsidRDefault="006E4A59" w:rsidP="00B95655">
      <w:pPr>
        <w:rPr>
          <w:rFonts w:asciiTheme="minorHAnsi" w:hAnsiTheme="minorHAnsi" w:cstheme="minorHAnsi"/>
          <w:color w:val="FF0000"/>
        </w:rPr>
      </w:pPr>
    </w:p>
    <w:p w14:paraId="56E8762C" w14:textId="77777777" w:rsidR="00B95655" w:rsidRPr="000358C3" w:rsidRDefault="00B95655" w:rsidP="00B95655">
      <w:pPr>
        <w:rPr>
          <w:rFonts w:asciiTheme="minorHAnsi" w:hAnsiTheme="minorHAnsi" w:cstheme="minorHAnsi"/>
          <w:color w:val="FF0000"/>
        </w:rPr>
      </w:pPr>
      <w:r>
        <w:rPr>
          <w:rFonts w:asciiTheme="minorHAnsi" w:hAnsiTheme="minorHAnsi" w:cstheme="minorHAnsi"/>
        </w:rPr>
        <w:t xml:space="preserve">Refer to </w:t>
      </w:r>
      <w:hyperlink r:id="rId20" w:history="1">
        <w:r>
          <w:rPr>
            <w:rStyle w:val="Hyperlink"/>
            <w:rFonts w:asciiTheme="minorHAnsi" w:hAnsiTheme="minorHAnsi" w:cstheme="minorHAnsi"/>
          </w:rPr>
          <w:t>academic-conduct-policy-and-academic-misconduct-procedures</w:t>
        </w:r>
      </w:hyperlink>
    </w:p>
    <w:p w14:paraId="2F0A4BC7" w14:textId="77777777" w:rsidR="00E430E9" w:rsidRPr="00C40729" w:rsidRDefault="00E430E9" w:rsidP="00B95655">
      <w:pPr>
        <w:rPr>
          <w:rFonts w:asciiTheme="minorHAnsi" w:hAnsiTheme="minorHAnsi" w:cstheme="minorHAnsi"/>
          <w:color w:val="FF0000"/>
        </w:rPr>
      </w:pPr>
    </w:p>
    <w:p w14:paraId="3909EA4F" w14:textId="77777777" w:rsidR="001651E5" w:rsidRDefault="001651E5">
      <w:pPr>
        <w:spacing w:after="160" w:line="259" w:lineRule="auto"/>
        <w:contextualSpacing w:val="0"/>
        <w:rPr>
          <w:rFonts w:asciiTheme="minorHAnsi" w:eastAsiaTheme="minorEastAsia" w:hAnsiTheme="minorHAnsi" w:cstheme="minorHAnsi"/>
          <w:b/>
          <w:bCs/>
          <w:color w:val="4471C4"/>
          <w:sz w:val="32"/>
          <w:szCs w:val="32"/>
          <w:lang w:val="en-US"/>
        </w:rPr>
      </w:pPr>
      <w:r>
        <w:rPr>
          <w:rFonts w:asciiTheme="minorHAnsi" w:hAnsiTheme="minorHAnsi" w:cstheme="minorHAnsi"/>
        </w:rPr>
        <w:br w:type="page"/>
      </w:r>
    </w:p>
    <w:p w14:paraId="4C6EAA72" w14:textId="77777777" w:rsidR="00B95655" w:rsidRPr="00C40729" w:rsidRDefault="00B95655" w:rsidP="00C0403A">
      <w:pPr>
        <w:pStyle w:val="Heading1"/>
        <w:numPr>
          <w:ilvl w:val="0"/>
          <w:numId w:val="0"/>
        </w:numPr>
      </w:pPr>
      <w:r>
        <w:lastRenderedPageBreak/>
        <w:t>Marks and Feedback</w:t>
      </w:r>
    </w:p>
    <w:p w14:paraId="4C8DB7C5" w14:textId="77777777" w:rsidR="00B95655" w:rsidRPr="00C40729" w:rsidRDefault="00B95655" w:rsidP="00B95655">
      <w:pPr>
        <w:rPr>
          <w:rFonts w:asciiTheme="minorHAnsi" w:hAnsiTheme="minorHAnsi" w:cstheme="minorHAnsi"/>
          <w:b/>
          <w:bCs/>
        </w:rPr>
      </w:pPr>
      <w:r>
        <w:rPr>
          <w:rFonts w:asciiTheme="minorHAnsi" w:hAnsiTheme="minorHAnsi" w:cstheme="minorHAnsi"/>
          <w:b/>
          <w:bCs/>
        </w:rPr>
        <w:t>Your assessment will be marked according to the following marking criteria.</w:t>
      </w:r>
    </w:p>
    <w:p w14:paraId="73CFF108" w14:textId="77777777" w:rsidR="00B95655" w:rsidRPr="00C40729" w:rsidRDefault="00B95655" w:rsidP="00B95655">
      <w:pPr>
        <w:rPr>
          <w:rFonts w:asciiTheme="minorHAnsi" w:hAnsiTheme="minorHAnsi" w:cstheme="minorHAnsi"/>
          <w:b/>
          <w:bCs/>
        </w:rPr>
      </w:pPr>
      <w:r>
        <w:rPr>
          <w:rFonts w:asciiTheme="minorHAnsi" w:hAnsiTheme="minorHAnsi" w:cstheme="minorHAnsi"/>
          <w:b/>
          <w:bCs/>
        </w:rPr>
        <w:t>You can use these to evaluate your own work before you submit.</w:t>
      </w:r>
    </w:p>
    <w:p w14:paraId="0B5EB266" w14:textId="77777777" w:rsidR="00DA6C7B" w:rsidRPr="00DA6C7B" w:rsidRDefault="00DA6C7B" w:rsidP="00DA6C7B">
      <w:pPr>
        <w:pStyle w:val="ListParagraph"/>
        <w:ind w:left="1080" w:firstLine="0"/>
        <w:rPr>
          <w:rFonts w:eastAsia="Tahoma" w:cstheme="minorHAnsi"/>
        </w:rPr>
      </w:pPr>
    </w:p>
    <w:p w14:paraId="4AEEBB83" w14:textId="77777777" w:rsidR="0090342D" w:rsidRPr="00C40729" w:rsidRDefault="0090342D" w:rsidP="0090342D">
      <w:pPr>
        <w:pStyle w:val="ListParagraph"/>
        <w:numPr>
          <w:ilvl w:val="0"/>
          <w:numId w:val="11"/>
        </w:numPr>
        <w:spacing w:after="0" w:line="276" w:lineRule="auto"/>
        <w:rPr>
          <w:rFonts w:cstheme="minorHAnsi"/>
          <w:color w:val="auto"/>
          <w:szCs w:val="24"/>
        </w:rPr>
      </w:pPr>
      <w:r>
        <w:rPr>
          <w:rFonts w:cstheme="minorHAnsi"/>
          <w:color w:val="000000" w:themeColor="text1"/>
          <w:lang w:eastAsia="en-GB"/>
        </w:rPr>
        <w:t xml:space="preserve">In line with UWE Bristol’s </w:t>
      </w:r>
      <w:hyperlink r:id="rId21">
        <w:r>
          <w:rPr>
            <w:rStyle w:val="Hyperlink"/>
            <w:rFonts w:cstheme="minorHAnsi"/>
            <w:lang w:eastAsia="en-GB"/>
          </w:rPr>
          <w:t>Assessment Content Limit Policy</w:t>
        </w:r>
      </w:hyperlink>
      <w:r>
        <w:rPr>
          <w:rFonts w:cstheme="minorHAnsi"/>
          <w:lang w:eastAsia="en-GB"/>
        </w:rPr>
        <w:t xml:space="preserve"> </w:t>
      </w:r>
      <w:r>
        <w:rPr>
          <w:rFonts w:cstheme="minorHAnsi"/>
          <w:color w:val="000000" w:themeColor="text1"/>
          <w:lang w:eastAsia="en-GB"/>
        </w:rPr>
        <w:t xml:space="preserve">(formerly the Word Count Policy), word count </w:t>
      </w:r>
      <w:r>
        <w:rPr>
          <w:rFonts w:cstheme="minorHAnsi"/>
          <w:color w:val="auto"/>
        </w:rPr>
        <w:t xml:space="preserve">includes all text, including (but not limited to): the main body of text (including headings), all citations (both in and out of brackets), text boxes, tables and graphs, figures and diagrams, quotes, lists. </w:t>
      </w:r>
    </w:p>
    <w:p w14:paraId="439C5CDE" w14:textId="77777777" w:rsidR="0090342D" w:rsidRPr="00C40729" w:rsidRDefault="0090342D" w:rsidP="0090342D">
      <w:pPr>
        <w:pStyle w:val="ListParagraph"/>
        <w:numPr>
          <w:ilvl w:val="0"/>
          <w:numId w:val="11"/>
        </w:numPr>
        <w:spacing w:after="0" w:line="276" w:lineRule="auto"/>
        <w:rPr>
          <w:rFonts w:cstheme="minorHAnsi"/>
          <w:color w:val="auto"/>
        </w:rPr>
      </w:pPr>
      <w:r>
        <w:rPr>
          <w:rFonts w:cstheme="minorHAnsi"/>
          <w:color w:val="auto"/>
        </w:rPr>
        <w:t xml:space="preserve">UWE Bristol’s Academic Conduct Policy and Academic Misconduct Procedures (Assessment Offence Policy) is available from the </w:t>
      </w:r>
      <w:hyperlink r:id="rId22" w:history="1">
        <w:r>
          <w:rPr>
            <w:rStyle w:val="Hyperlink"/>
            <w:rFonts w:cstheme="minorHAnsi"/>
          </w:rPr>
          <w:t>Academic Integrity</w:t>
        </w:r>
      </w:hyperlink>
      <w:r>
        <w:rPr>
          <w:rFonts w:cstheme="minorHAnsi"/>
          <w:color w:val="auto"/>
        </w:rPr>
        <w:t xml:space="preserve"> webpages and requires that you submit work that is entirely your own and reflects your own learning, so it is important to:</w:t>
      </w:r>
    </w:p>
    <w:p w14:paraId="60A3870A" w14:textId="77777777" w:rsidR="0090342D" w:rsidRPr="00C40729" w:rsidRDefault="0090342D" w:rsidP="0090342D">
      <w:pPr>
        <w:pStyle w:val="ListParagraph"/>
        <w:numPr>
          <w:ilvl w:val="1"/>
          <w:numId w:val="11"/>
        </w:numPr>
        <w:spacing w:after="0" w:line="276" w:lineRule="auto"/>
        <w:rPr>
          <w:rFonts w:cstheme="minorHAnsi"/>
          <w:color w:val="auto"/>
        </w:rPr>
      </w:pPr>
      <w:r>
        <w:rPr>
          <w:rFonts w:cstheme="minorHAnsi"/>
          <w:color w:val="auto"/>
        </w:rPr>
        <w:t xml:space="preserve">Ensure you reference </w:t>
      </w:r>
      <w:r>
        <w:rPr>
          <w:rFonts w:eastAsia="Times New Roman" w:cstheme="minorHAnsi"/>
          <w:color w:val="auto"/>
          <w:lang w:val="en-US" w:eastAsia="en-GB"/>
        </w:rPr>
        <w:t xml:space="preserve">all sources used, using the </w:t>
      </w:r>
      <w:hyperlink r:id="rId23">
        <w:r>
          <w:rPr>
            <w:rStyle w:val="Hyperlink"/>
            <w:rFonts w:cstheme="minorHAnsi"/>
            <w:lang w:eastAsia="en-GB"/>
          </w:rPr>
          <w:t>Cite Them Right Harvard</w:t>
        </w:r>
      </w:hyperlink>
      <w:r>
        <w:rPr>
          <w:rFonts w:eastAsia="Times New Roman" w:cstheme="minorHAnsi"/>
          <w:color w:val="auto"/>
          <w:lang w:val="en-US" w:eastAsia="en-GB"/>
        </w:rPr>
        <w:t xml:space="preserve"> system and the guidance available on </w:t>
      </w:r>
      <w:hyperlink r:id="rId24">
        <w:r>
          <w:rPr>
            <w:rStyle w:val="Hyperlink"/>
            <w:rFonts w:cstheme="minorHAnsi"/>
            <w:lang w:eastAsia="en-GB"/>
          </w:rPr>
          <w:t>UWE’s Study Skills referencing pages</w:t>
        </w:r>
      </w:hyperlink>
      <w:r>
        <w:rPr>
          <w:rFonts w:eastAsia="Times New Roman" w:cstheme="minorHAnsi"/>
          <w:color w:val="auto"/>
          <w:lang w:val="en-US" w:eastAsia="en-GB"/>
        </w:rPr>
        <w:t xml:space="preserve">. </w:t>
      </w:r>
    </w:p>
    <w:p w14:paraId="7C807507" w14:textId="77777777" w:rsidR="0090342D" w:rsidRPr="00C40729" w:rsidRDefault="0090342D" w:rsidP="0090342D">
      <w:pPr>
        <w:pStyle w:val="ListParagraph"/>
        <w:numPr>
          <w:ilvl w:val="1"/>
          <w:numId w:val="11"/>
        </w:numPr>
        <w:spacing w:after="0" w:line="276" w:lineRule="auto"/>
        <w:rPr>
          <w:rFonts w:cstheme="minorHAnsi"/>
          <w:color w:val="auto"/>
        </w:rPr>
      </w:pPr>
      <w:r>
        <w:rPr>
          <w:rFonts w:cstheme="minorHAnsi"/>
          <w:color w:val="auto"/>
          <w:lang w:val="en-US" w:eastAsia="en-GB"/>
        </w:rPr>
        <w:t>Refer to peer reviewed primary sources, rather than using AI or secondary sources</w:t>
      </w:r>
    </w:p>
    <w:p w14:paraId="67168B0C" w14:textId="77777777" w:rsidR="0090342D" w:rsidRPr="00C40729" w:rsidRDefault="0090342D" w:rsidP="0090342D">
      <w:pPr>
        <w:pStyle w:val="ListParagraph"/>
        <w:numPr>
          <w:ilvl w:val="1"/>
          <w:numId w:val="11"/>
        </w:numPr>
        <w:spacing w:after="0" w:line="276" w:lineRule="auto"/>
        <w:rPr>
          <w:rFonts w:cstheme="minorHAnsi"/>
          <w:color w:val="auto"/>
        </w:rPr>
      </w:pPr>
      <w:r>
        <w:rPr>
          <w:rFonts w:eastAsia="Times New Roman" w:cstheme="minorHAnsi"/>
          <w:color w:val="auto"/>
          <w:lang w:val="en-US" w:eastAsia="en-GB"/>
        </w:rPr>
        <w:t xml:space="preserve">Avoid copying and pasting any work into this assessment, </w:t>
      </w:r>
      <w:r>
        <w:rPr>
          <w:rFonts w:cstheme="minorHAnsi"/>
          <w:color w:val="auto"/>
          <w:lang w:val="en-US" w:eastAsia="en-GB"/>
        </w:rPr>
        <w:t>including your own previous assessments, work from other students or internet sources</w:t>
      </w:r>
    </w:p>
    <w:p w14:paraId="66E12ECA" w14:textId="77777777" w:rsidR="0090342D" w:rsidRPr="00C40729" w:rsidRDefault="0090342D" w:rsidP="0090342D">
      <w:pPr>
        <w:pStyle w:val="ListParagraph"/>
        <w:numPr>
          <w:ilvl w:val="1"/>
          <w:numId w:val="11"/>
        </w:numPr>
        <w:spacing w:after="0" w:line="276" w:lineRule="auto"/>
        <w:rPr>
          <w:rFonts w:cstheme="minorHAnsi"/>
          <w:color w:val="auto"/>
        </w:rPr>
      </w:pPr>
      <w:r>
        <w:rPr>
          <w:rFonts w:cstheme="minorHAnsi"/>
          <w:color w:val="auto"/>
        </w:rPr>
        <w:t xml:space="preserve">Develop your own style, arguments and wording, so avoid copying sources and </w:t>
      </w:r>
      <w:r>
        <w:rPr>
          <w:rFonts w:cstheme="minorHAnsi"/>
          <w:color w:val="auto"/>
          <w:lang w:val="en-US" w:eastAsia="en-GB"/>
        </w:rPr>
        <w:t>changing individual words but keeping, essentially, the same sentences and/or structures from other sources</w:t>
      </w:r>
    </w:p>
    <w:p w14:paraId="67CCD6A5" w14:textId="77777777" w:rsidR="0090342D" w:rsidRPr="00C40729" w:rsidRDefault="0090342D" w:rsidP="0090342D">
      <w:pPr>
        <w:pStyle w:val="ListParagraph"/>
        <w:numPr>
          <w:ilvl w:val="1"/>
          <w:numId w:val="11"/>
        </w:numPr>
        <w:spacing w:after="0" w:line="276" w:lineRule="auto"/>
        <w:rPr>
          <w:rFonts w:cstheme="minorHAnsi"/>
          <w:color w:val="auto"/>
        </w:rPr>
      </w:pPr>
      <w:r>
        <w:rPr>
          <w:rFonts w:cstheme="minorHAnsi"/>
          <w:color w:val="auto"/>
          <w:lang w:val="en-US" w:eastAsia="en-GB"/>
        </w:rPr>
        <w:t>Never give your work to others who may copy it</w:t>
      </w:r>
    </w:p>
    <w:p w14:paraId="38535AEC" w14:textId="77777777" w:rsidR="0090342D" w:rsidRPr="00C40729" w:rsidRDefault="0090342D" w:rsidP="0090342D">
      <w:pPr>
        <w:pStyle w:val="ListParagraph"/>
        <w:numPr>
          <w:ilvl w:val="1"/>
          <w:numId w:val="11"/>
        </w:numPr>
        <w:spacing w:after="0" w:line="276" w:lineRule="auto"/>
        <w:rPr>
          <w:rFonts w:cstheme="minorHAnsi"/>
          <w:color w:val="auto"/>
        </w:rPr>
      </w:pPr>
      <w:r>
        <w:rPr>
          <w:rFonts w:cstheme="minorHAnsi"/>
          <w:color w:val="auto"/>
        </w:rPr>
        <w:t xml:space="preserve">Develop your own work and preparation, and do not allow </w:t>
      </w:r>
      <w:r>
        <w:rPr>
          <w:rFonts w:eastAsia="Times New Roman" w:cstheme="minorHAnsi"/>
          <w:color w:val="auto"/>
          <w:lang w:eastAsia="en-GB"/>
        </w:rPr>
        <w:t>anyone to make amends on your work (including proof-readers, who may highlight issues but not edit the work).</w:t>
      </w:r>
    </w:p>
    <w:p w14:paraId="70D3E78C" w14:textId="77777777" w:rsidR="0090342D" w:rsidRPr="00C40729" w:rsidRDefault="0090342D" w:rsidP="0090342D">
      <w:pPr>
        <w:pStyle w:val="ListParagraph"/>
        <w:spacing w:after="0" w:line="276" w:lineRule="auto"/>
        <w:ind w:left="1440" w:firstLine="0"/>
        <w:rPr>
          <w:rFonts w:cstheme="minorHAnsi"/>
          <w:color w:val="auto"/>
        </w:rPr>
      </w:pPr>
    </w:p>
    <w:p w14:paraId="0C66E192" w14:textId="77777777" w:rsidR="0090342D" w:rsidRPr="00C40729" w:rsidRDefault="0090342D" w:rsidP="0090342D">
      <w:pPr>
        <w:spacing w:after="0"/>
        <w:ind w:left="720"/>
        <w:rPr>
          <w:rFonts w:asciiTheme="minorHAnsi" w:hAnsiTheme="minorHAnsi" w:cstheme="minorHAnsi"/>
          <w:szCs w:val="24"/>
        </w:rPr>
      </w:pPr>
      <w:r>
        <w:rPr>
          <w:rFonts w:asciiTheme="minorHAnsi" w:hAnsiTheme="minorHAnsi" w:cstheme="minorHAnsi"/>
          <w:b/>
          <w:bCs/>
          <w:szCs w:val="24"/>
          <w:lang w:val="en-US" w:eastAsia="en-GB"/>
        </w:rPr>
        <w:t xml:space="preserve">When submitting your work, you will be required to confirm that the work is your own, </w:t>
      </w:r>
      <w:r>
        <w:rPr>
          <w:rFonts w:asciiTheme="minorHAnsi" w:hAnsiTheme="minorHAnsi" w:cstheme="minorHAnsi"/>
          <w:szCs w:val="24"/>
          <w:lang w:val="en-US" w:eastAsia="en-GB"/>
        </w:rPr>
        <w:t xml:space="preserve">and text-matching software and other methods are routinely used to check submissions against other submissions to the university and internet sources. </w:t>
      </w:r>
      <w:r>
        <w:rPr>
          <w:rFonts w:asciiTheme="minorHAnsi" w:eastAsia="Times New Roman" w:hAnsiTheme="minorHAnsi" w:cstheme="minorHAnsi"/>
          <w:szCs w:val="24"/>
          <w:lang w:val="en-US" w:eastAsia="en-GB"/>
        </w:rPr>
        <w:t xml:space="preserve">Details of what constitutes plagiarism and how to avoid it can be found on UWE’s Study Skills </w:t>
      </w:r>
      <w:hyperlink r:id="rId25" w:history="1">
        <w:r>
          <w:rPr>
            <w:rStyle w:val="Hyperlink"/>
            <w:rFonts w:asciiTheme="minorHAnsi" w:eastAsia="Times New Roman" w:hAnsiTheme="minorHAnsi" w:cstheme="minorHAnsi"/>
            <w:szCs w:val="24"/>
            <w:lang w:val="en-US" w:eastAsia="en-GB"/>
          </w:rPr>
          <w:t>pages about avoiding plagiarism</w:t>
        </w:r>
      </w:hyperlink>
      <w:r>
        <w:rPr>
          <w:rFonts w:asciiTheme="minorHAnsi" w:eastAsia="Times New Roman" w:hAnsiTheme="minorHAnsi" w:cstheme="minorHAnsi"/>
          <w:szCs w:val="24"/>
          <w:lang w:val="en-US" w:eastAsia="en-GB"/>
        </w:rPr>
        <w:t>.</w:t>
      </w:r>
    </w:p>
    <w:p w14:paraId="61E84D51" w14:textId="77777777" w:rsidR="0090342D" w:rsidRPr="00C40729" w:rsidRDefault="0090342D" w:rsidP="0090342D">
      <w:pPr>
        <w:tabs>
          <w:tab w:val="left" w:pos="2835"/>
        </w:tabs>
        <w:rPr>
          <w:rFonts w:asciiTheme="minorHAnsi" w:hAnsiTheme="minorHAnsi" w:cstheme="minorHAnsi"/>
        </w:rPr>
      </w:pPr>
    </w:p>
    <w:p w14:paraId="27EB0DDE" w14:textId="77777777" w:rsidR="00B95655" w:rsidRPr="00C40729" w:rsidRDefault="00B95655" w:rsidP="00B95655">
      <w:pPr>
        <w:tabs>
          <w:tab w:val="left" w:pos="2835"/>
        </w:tabs>
        <w:rPr>
          <w:rFonts w:asciiTheme="minorHAnsi" w:hAnsiTheme="minorHAnsi" w:cstheme="minorHAnsi"/>
        </w:rPr>
      </w:pPr>
    </w:p>
    <w:p w14:paraId="7F7FD7A2" w14:textId="77777777" w:rsidR="00730FE4" w:rsidRPr="00C40729" w:rsidRDefault="00730FE4" w:rsidP="5545C5D8">
      <w:pPr>
        <w:spacing w:after="160" w:line="259" w:lineRule="auto"/>
        <w:rPr>
          <w:rFonts w:asciiTheme="minorHAnsi" w:hAnsiTheme="minorHAnsi" w:cstheme="minorBidi"/>
        </w:rPr>
        <w:sectPr w:rsidR="00730FE4" w:rsidRPr="00C40729" w:rsidSect="00C0403A">
          <w:headerReference w:type="default" r:id="rId26"/>
          <w:footerReference w:type="default" r:id="rId27"/>
          <w:pgSz w:w="11906" w:h="16838"/>
          <w:pgMar w:top="1440" w:right="1080" w:bottom="1440" w:left="1080" w:header="708" w:footer="397" w:gutter="0"/>
          <w:cols w:space="708"/>
          <w:docGrid w:linePitch="360"/>
        </w:sectPr>
      </w:pPr>
    </w:p>
    <w:p w14:paraId="668067D2" w14:textId="77777777" w:rsidR="00730FE4" w:rsidRPr="00C40729" w:rsidRDefault="00730FE4" w:rsidP="00D168E8">
      <w:pPr>
        <w:rPr>
          <w:rFonts w:asciiTheme="minorHAnsi" w:hAnsiTheme="minorHAnsi" w:cstheme="minorHAnsi"/>
          <w:b/>
          <w:sz w:val="24"/>
          <w:szCs w:val="24"/>
        </w:rPr>
      </w:pPr>
    </w:p>
    <w:p w14:paraId="671BDACC" w14:textId="77777777" w:rsidR="00730FE4" w:rsidRDefault="00730FE4" w:rsidP="09E2C39A">
      <w:pPr>
        <w:pStyle w:val="Heading1"/>
        <w:numPr>
          <w:ilvl w:val="0"/>
          <w:numId w:val="0"/>
        </w:numPr>
      </w:pPr>
      <w:bookmarkStart w:id="0" w:name="_Toc1691914020"/>
      <w:r>
        <w:t xml:space="preserve">Marking Criteria </w:t>
      </w:r>
      <w:bookmarkEnd w:id="0"/>
    </w:p>
    <w:p w14:paraId="32A5B973" w14:textId="77777777" w:rsidR="006E4A59" w:rsidRPr="006E4A59" w:rsidRDefault="006E4A59" w:rsidP="006E4A59">
      <w:pPr>
        <w:pStyle w:val="BodyText"/>
        <w:spacing w:before="161"/>
        <w:ind w:right="827"/>
        <w:rPr>
          <w:rFonts w:asciiTheme="minorHAnsi" w:hAnsiTheme="minorHAnsi" w:cstheme="minorHAnsi"/>
        </w:rPr>
      </w:pPr>
      <w:bookmarkStart w:id="1" w:name="_Hlk208778363"/>
      <w:r>
        <w:rPr>
          <w:rFonts w:asciiTheme="minorHAnsi" w:hAnsiTheme="minorHAnsi" w:cstheme="minorHAnsi"/>
        </w:rPr>
        <w:t>Your</w:t>
      </w:r>
      <w:r>
        <w:rPr>
          <w:rFonts w:asciiTheme="minorHAnsi" w:hAnsiTheme="minorHAnsi" w:cstheme="minorHAnsi"/>
          <w:spacing w:val="-4"/>
        </w:rPr>
        <w:t xml:space="preserve"> </w:t>
      </w:r>
      <w:r>
        <w:rPr>
          <w:rFonts w:asciiTheme="minorHAnsi" w:hAnsiTheme="minorHAnsi" w:cstheme="minorHAnsi"/>
        </w:rPr>
        <w:t>assessment</w:t>
      </w:r>
      <w:r>
        <w:rPr>
          <w:rFonts w:asciiTheme="minorHAnsi" w:hAnsiTheme="minorHAnsi" w:cstheme="minorHAnsi"/>
          <w:spacing w:val="-4"/>
        </w:rPr>
        <w:t xml:space="preserve"> </w:t>
      </w:r>
      <w:r>
        <w:rPr>
          <w:rFonts w:asciiTheme="minorHAnsi" w:hAnsiTheme="minorHAnsi" w:cstheme="minorHAnsi"/>
        </w:rPr>
        <w:t>will</w:t>
      </w:r>
      <w:r>
        <w:rPr>
          <w:rFonts w:asciiTheme="minorHAnsi" w:hAnsiTheme="minorHAnsi" w:cstheme="minorHAnsi"/>
          <w:spacing w:val="-4"/>
        </w:rPr>
        <w:t xml:space="preserve"> </w:t>
      </w:r>
      <w:r>
        <w:rPr>
          <w:rFonts w:asciiTheme="minorHAnsi" w:hAnsiTheme="minorHAnsi" w:cstheme="minorHAnsi"/>
        </w:rPr>
        <w:t>be</w:t>
      </w:r>
      <w:r>
        <w:rPr>
          <w:rFonts w:asciiTheme="minorHAnsi" w:hAnsiTheme="minorHAnsi" w:cstheme="minorHAnsi"/>
          <w:spacing w:val="-4"/>
        </w:rPr>
        <w:t xml:space="preserve"> </w:t>
      </w:r>
      <w:r>
        <w:rPr>
          <w:rFonts w:asciiTheme="minorHAnsi" w:hAnsiTheme="minorHAnsi" w:cstheme="minorHAnsi"/>
        </w:rPr>
        <w:t>marked</w:t>
      </w:r>
      <w:r>
        <w:rPr>
          <w:rFonts w:asciiTheme="minorHAnsi" w:hAnsiTheme="minorHAnsi" w:cstheme="minorHAnsi"/>
          <w:spacing w:val="-4"/>
        </w:rPr>
        <w:t xml:space="preserve"> </w:t>
      </w:r>
      <w:r>
        <w:rPr>
          <w:rFonts w:asciiTheme="minorHAnsi" w:hAnsiTheme="minorHAnsi" w:cstheme="minorHAnsi"/>
        </w:rPr>
        <w:t>according</w:t>
      </w:r>
      <w:r>
        <w:rPr>
          <w:rFonts w:asciiTheme="minorHAnsi" w:hAnsiTheme="minorHAnsi" w:cstheme="minorHAnsi"/>
          <w:spacing w:val="-4"/>
        </w:rPr>
        <w:t xml:space="preserve"> </w:t>
      </w:r>
      <w:r>
        <w:rPr>
          <w:rFonts w:asciiTheme="minorHAnsi" w:hAnsiTheme="minorHAnsi" w:cstheme="minorHAnsi"/>
        </w:rPr>
        <w:t>to</w:t>
      </w:r>
      <w:r>
        <w:rPr>
          <w:rFonts w:asciiTheme="minorHAnsi" w:hAnsiTheme="minorHAnsi" w:cstheme="minorHAnsi"/>
          <w:spacing w:val="-4"/>
        </w:rPr>
        <w:t xml:space="preserve"> </w:t>
      </w:r>
      <w:r>
        <w:rPr>
          <w:rFonts w:asciiTheme="minorHAnsi" w:hAnsiTheme="minorHAnsi" w:cstheme="minorHAnsi"/>
        </w:rPr>
        <w:t>the</w:t>
      </w:r>
      <w:r>
        <w:rPr>
          <w:rFonts w:asciiTheme="minorHAnsi" w:hAnsiTheme="minorHAnsi" w:cstheme="minorHAnsi"/>
          <w:spacing w:val="-4"/>
        </w:rPr>
        <w:t xml:space="preserve"> </w:t>
      </w:r>
      <w:r>
        <w:rPr>
          <w:rFonts w:asciiTheme="minorHAnsi" w:hAnsiTheme="minorHAnsi" w:cstheme="minorHAnsi"/>
        </w:rPr>
        <w:t>following</w:t>
      </w:r>
      <w:r>
        <w:rPr>
          <w:rFonts w:asciiTheme="minorHAnsi" w:hAnsiTheme="minorHAnsi" w:cstheme="minorHAnsi"/>
          <w:spacing w:val="-4"/>
        </w:rPr>
        <w:t xml:space="preserve"> </w:t>
      </w:r>
      <w:r>
        <w:rPr>
          <w:rFonts w:asciiTheme="minorHAnsi" w:hAnsiTheme="minorHAnsi" w:cstheme="minorHAnsi"/>
        </w:rPr>
        <w:t>marking</w:t>
      </w:r>
      <w:r>
        <w:rPr>
          <w:rFonts w:asciiTheme="minorHAnsi" w:hAnsiTheme="minorHAnsi" w:cstheme="minorHAnsi"/>
          <w:spacing w:val="-4"/>
        </w:rPr>
        <w:t xml:space="preserve"> </w:t>
      </w:r>
      <w:r>
        <w:rPr>
          <w:rFonts w:asciiTheme="minorHAnsi" w:hAnsiTheme="minorHAnsi" w:cstheme="minorHAnsi"/>
        </w:rPr>
        <w:t>criteria. You can use these to evaluate your own work before you submit.</w:t>
      </w:r>
    </w:p>
    <w:p w14:paraId="1AC8357D" w14:textId="77777777" w:rsidR="006E4A59" w:rsidRDefault="006E4A59" w:rsidP="006E4A59">
      <w:pPr>
        <w:pStyle w:val="BodyText"/>
        <w:ind w:left="0"/>
      </w:pPr>
    </w:p>
    <w:p w14:paraId="0DB8C58B" w14:textId="77777777" w:rsidR="006E4A59" w:rsidRPr="00F918DE" w:rsidRDefault="006E4A59" w:rsidP="006E4A59">
      <w:pPr>
        <w:pStyle w:val="BodyText"/>
        <w:rPr>
          <w:rFonts w:asciiTheme="minorHAnsi" w:hAnsiTheme="minorHAnsi" w:cstheme="minorHAnsi"/>
        </w:rPr>
      </w:pPr>
      <w:r>
        <w:rPr>
          <w:rFonts w:asciiTheme="minorHAnsi" w:hAnsiTheme="minorHAnsi" w:cstheme="minorHAnsi"/>
        </w:rPr>
        <w:t>Your</w:t>
      </w:r>
      <w:r>
        <w:rPr>
          <w:rFonts w:asciiTheme="minorHAnsi" w:hAnsiTheme="minorHAnsi" w:cstheme="minorHAnsi"/>
          <w:spacing w:val="29"/>
        </w:rPr>
        <w:t xml:space="preserve"> </w:t>
      </w:r>
      <w:r>
        <w:rPr>
          <w:rFonts w:asciiTheme="minorHAnsi" w:hAnsiTheme="minorHAnsi" w:cstheme="minorHAnsi"/>
          <w:b/>
        </w:rPr>
        <w:t>individual</w:t>
      </w:r>
      <w:r>
        <w:rPr>
          <w:rFonts w:asciiTheme="minorHAnsi" w:hAnsiTheme="minorHAnsi" w:cstheme="minorHAnsi"/>
          <w:b/>
          <w:spacing w:val="33"/>
        </w:rPr>
        <w:t xml:space="preserve"> </w:t>
      </w:r>
      <w:r>
        <w:rPr>
          <w:rFonts w:asciiTheme="minorHAnsi" w:hAnsiTheme="minorHAnsi" w:cstheme="minorHAnsi"/>
        </w:rPr>
        <w:t>marks</w:t>
      </w:r>
      <w:r>
        <w:rPr>
          <w:rFonts w:asciiTheme="minorHAnsi" w:hAnsiTheme="minorHAnsi" w:cstheme="minorHAnsi"/>
          <w:spacing w:val="29"/>
        </w:rPr>
        <w:t xml:space="preserve"> </w:t>
      </w:r>
      <w:r>
        <w:rPr>
          <w:rFonts w:asciiTheme="minorHAnsi" w:hAnsiTheme="minorHAnsi" w:cstheme="minorHAnsi"/>
        </w:rPr>
        <w:t>(totaling</w:t>
      </w:r>
      <w:r>
        <w:rPr>
          <w:rFonts w:asciiTheme="minorHAnsi" w:hAnsiTheme="minorHAnsi" w:cstheme="minorHAnsi"/>
          <w:spacing w:val="29"/>
        </w:rPr>
        <w:t xml:space="preserve"> </w:t>
      </w:r>
      <w:r>
        <w:rPr>
          <w:rFonts w:asciiTheme="minorHAnsi" w:hAnsiTheme="minorHAnsi" w:cstheme="minorHAnsi"/>
        </w:rPr>
        <w:t>100%)</w:t>
      </w:r>
      <w:r>
        <w:rPr>
          <w:rFonts w:asciiTheme="minorHAnsi" w:hAnsiTheme="minorHAnsi" w:cstheme="minorHAnsi"/>
          <w:spacing w:val="29"/>
        </w:rPr>
        <w:t xml:space="preserve"> </w:t>
      </w:r>
      <w:r>
        <w:rPr>
          <w:rFonts w:asciiTheme="minorHAnsi" w:hAnsiTheme="minorHAnsi" w:cstheme="minorHAnsi"/>
        </w:rPr>
        <w:t>will</w:t>
      </w:r>
      <w:r>
        <w:rPr>
          <w:rFonts w:asciiTheme="minorHAnsi" w:hAnsiTheme="minorHAnsi" w:cstheme="minorHAnsi"/>
          <w:spacing w:val="30"/>
        </w:rPr>
        <w:t xml:space="preserve"> </w:t>
      </w:r>
      <w:r>
        <w:rPr>
          <w:rFonts w:asciiTheme="minorHAnsi" w:hAnsiTheme="minorHAnsi" w:cstheme="minorHAnsi"/>
        </w:rPr>
        <w:t>be</w:t>
      </w:r>
      <w:r>
        <w:rPr>
          <w:rFonts w:asciiTheme="minorHAnsi" w:hAnsiTheme="minorHAnsi" w:cstheme="minorHAnsi"/>
          <w:spacing w:val="29"/>
        </w:rPr>
        <w:t xml:space="preserve"> </w:t>
      </w:r>
      <w:r>
        <w:rPr>
          <w:rFonts w:asciiTheme="minorHAnsi" w:hAnsiTheme="minorHAnsi" w:cstheme="minorHAnsi"/>
        </w:rPr>
        <w:t>awarded</w:t>
      </w:r>
      <w:r>
        <w:rPr>
          <w:rFonts w:asciiTheme="minorHAnsi" w:hAnsiTheme="minorHAnsi" w:cstheme="minorHAnsi"/>
          <w:spacing w:val="29"/>
        </w:rPr>
        <w:t xml:space="preserve"> </w:t>
      </w:r>
      <w:r>
        <w:rPr>
          <w:rFonts w:asciiTheme="minorHAnsi" w:hAnsiTheme="minorHAnsi" w:cstheme="minorHAnsi"/>
        </w:rPr>
        <w:t>for</w:t>
      </w:r>
      <w:r>
        <w:rPr>
          <w:rFonts w:asciiTheme="minorHAnsi" w:hAnsiTheme="minorHAnsi" w:cstheme="minorHAnsi"/>
          <w:spacing w:val="29"/>
        </w:rPr>
        <w:t xml:space="preserve"> </w:t>
      </w:r>
      <w:r>
        <w:rPr>
          <w:rFonts w:asciiTheme="minorHAnsi" w:hAnsiTheme="minorHAnsi" w:cstheme="minorHAnsi"/>
        </w:rPr>
        <w:t>completeness</w:t>
      </w:r>
      <w:r>
        <w:rPr>
          <w:rFonts w:asciiTheme="minorHAnsi" w:hAnsiTheme="minorHAnsi" w:cstheme="minorHAnsi"/>
          <w:spacing w:val="29"/>
        </w:rPr>
        <w:t xml:space="preserve"> </w:t>
      </w:r>
      <w:r>
        <w:rPr>
          <w:rFonts w:asciiTheme="minorHAnsi" w:hAnsiTheme="minorHAnsi" w:cstheme="minorHAnsi"/>
        </w:rPr>
        <w:t>of</w:t>
      </w:r>
      <w:r>
        <w:rPr>
          <w:rFonts w:asciiTheme="minorHAnsi" w:hAnsiTheme="minorHAnsi" w:cstheme="minorHAnsi"/>
          <w:spacing w:val="29"/>
        </w:rPr>
        <w:t xml:space="preserve"> </w:t>
      </w:r>
      <w:r>
        <w:rPr>
          <w:rFonts w:asciiTheme="minorHAnsi" w:hAnsiTheme="minorHAnsi" w:cstheme="minorHAnsi"/>
        </w:rPr>
        <w:t>the</w:t>
      </w:r>
      <w:r>
        <w:rPr>
          <w:rFonts w:asciiTheme="minorHAnsi" w:hAnsiTheme="minorHAnsi" w:cstheme="minorHAnsi"/>
          <w:spacing w:val="29"/>
        </w:rPr>
        <w:t xml:space="preserve"> </w:t>
      </w:r>
      <w:r>
        <w:rPr>
          <w:rFonts w:asciiTheme="minorHAnsi" w:hAnsiTheme="minorHAnsi" w:cstheme="minorHAnsi"/>
        </w:rPr>
        <w:t>documentation</w:t>
      </w:r>
      <w:r>
        <w:rPr>
          <w:rFonts w:asciiTheme="minorHAnsi" w:hAnsiTheme="minorHAnsi" w:cstheme="minorHAnsi"/>
          <w:spacing w:val="29"/>
        </w:rPr>
        <w:t xml:space="preserve"> </w:t>
      </w:r>
      <w:r>
        <w:rPr>
          <w:rFonts w:asciiTheme="minorHAnsi" w:hAnsiTheme="minorHAnsi" w:cstheme="minorHAnsi"/>
        </w:rPr>
        <w:t>as</w:t>
      </w:r>
      <w:r>
        <w:rPr>
          <w:rFonts w:asciiTheme="minorHAnsi" w:hAnsiTheme="minorHAnsi" w:cstheme="minorHAnsi"/>
          <w:spacing w:val="29"/>
        </w:rPr>
        <w:t xml:space="preserve"> </w:t>
      </w:r>
      <w:r>
        <w:rPr>
          <w:rFonts w:asciiTheme="minorHAnsi" w:hAnsiTheme="minorHAnsi" w:cstheme="minorHAnsi"/>
        </w:rPr>
        <w:t xml:space="preserve">described below. Maximum 3000 words in total, no +/-10% tolerance. </w:t>
      </w:r>
    </w:p>
    <w:p w14:paraId="047F23C4" w14:textId="77777777" w:rsidR="006E4A59" w:rsidRDefault="006E4A59" w:rsidP="006E4A59">
      <w:pPr>
        <w:pStyle w:val="BodyText"/>
        <w:spacing w:before="5"/>
        <w:ind w:left="0"/>
      </w:pPr>
    </w:p>
    <w:p w14:paraId="1C8BC782" w14:textId="77777777" w:rsidR="006E4A59" w:rsidRPr="006E4A59" w:rsidRDefault="006E4A59" w:rsidP="006E4A59">
      <w:pPr>
        <w:pStyle w:val="Heading5"/>
        <w:numPr>
          <w:ilvl w:val="0"/>
          <w:numId w:val="13"/>
        </w:numPr>
        <w:tabs>
          <w:tab w:val="left" w:pos="1160"/>
        </w:tabs>
        <w:ind w:left="1160" w:hanging="359"/>
        <w:rPr>
          <w:color w:val="auto"/>
        </w:rPr>
      </w:pPr>
      <w:r>
        <w:rPr>
          <w:color w:val="auto"/>
        </w:rPr>
        <w:t>Planning</w:t>
      </w:r>
      <w:r>
        <w:rPr>
          <w:color w:val="auto"/>
          <w:spacing w:val="-8"/>
        </w:rPr>
        <w:t xml:space="preserve"> </w:t>
      </w:r>
      <w:r>
        <w:rPr>
          <w:color w:val="auto"/>
          <w:spacing w:val="-2"/>
        </w:rPr>
        <w:t>(20%)</w:t>
      </w:r>
    </w:p>
    <w:p w14:paraId="39718DA2" w14:textId="77777777" w:rsidR="006E4A59" w:rsidRPr="006E4A59" w:rsidRDefault="006E4A59" w:rsidP="006E4A59">
      <w:pPr>
        <w:pStyle w:val="ListParagraph"/>
        <w:widowControl w:val="0"/>
        <w:numPr>
          <w:ilvl w:val="1"/>
          <w:numId w:val="13"/>
        </w:numPr>
        <w:tabs>
          <w:tab w:val="left" w:pos="1885"/>
        </w:tabs>
        <w:autoSpaceDE w:val="0"/>
        <w:autoSpaceDN w:val="0"/>
        <w:spacing w:before="55" w:after="0"/>
        <w:ind w:left="1885" w:hanging="359"/>
        <w:contextualSpacing w:val="0"/>
        <w:rPr>
          <w:color w:val="auto"/>
        </w:rPr>
      </w:pPr>
      <w:r>
        <w:rPr>
          <w:color w:val="auto"/>
        </w:rPr>
        <w:t>Proposal</w:t>
      </w:r>
      <w:r>
        <w:rPr>
          <w:color w:val="auto"/>
          <w:spacing w:val="-5"/>
        </w:rPr>
        <w:t xml:space="preserve"> </w:t>
      </w:r>
      <w:r>
        <w:rPr>
          <w:color w:val="auto"/>
        </w:rPr>
        <w:t>–</w:t>
      </w:r>
      <w:r>
        <w:rPr>
          <w:color w:val="auto"/>
          <w:spacing w:val="-5"/>
        </w:rPr>
        <w:t xml:space="preserve"> </w:t>
      </w:r>
      <w:r>
        <w:rPr>
          <w:color w:val="auto"/>
        </w:rPr>
        <w:t>business</w:t>
      </w:r>
      <w:r>
        <w:rPr>
          <w:color w:val="auto"/>
          <w:spacing w:val="-5"/>
        </w:rPr>
        <w:t xml:space="preserve"> </w:t>
      </w:r>
      <w:r>
        <w:rPr>
          <w:color w:val="auto"/>
        </w:rPr>
        <w:t>case</w:t>
      </w:r>
      <w:r>
        <w:rPr>
          <w:color w:val="auto"/>
          <w:spacing w:val="-5"/>
        </w:rPr>
        <w:t xml:space="preserve"> </w:t>
      </w:r>
      <w:r>
        <w:rPr>
          <w:color w:val="auto"/>
        </w:rPr>
        <w:t>and</w:t>
      </w:r>
      <w:r>
        <w:rPr>
          <w:color w:val="auto"/>
          <w:spacing w:val="-4"/>
        </w:rPr>
        <w:t xml:space="preserve"> </w:t>
      </w:r>
      <w:r>
        <w:rPr>
          <w:color w:val="auto"/>
          <w:spacing w:val="-2"/>
        </w:rPr>
        <w:t>scope</w:t>
      </w:r>
    </w:p>
    <w:p w14:paraId="54535DA9" w14:textId="77777777" w:rsidR="006E4A59" w:rsidRPr="006E4A59" w:rsidRDefault="006E4A59" w:rsidP="006E4A59">
      <w:pPr>
        <w:pStyle w:val="ListParagraph"/>
        <w:widowControl w:val="0"/>
        <w:numPr>
          <w:ilvl w:val="1"/>
          <w:numId w:val="13"/>
        </w:numPr>
        <w:tabs>
          <w:tab w:val="left" w:pos="1885"/>
        </w:tabs>
        <w:autoSpaceDE w:val="0"/>
        <w:autoSpaceDN w:val="0"/>
        <w:spacing w:before="40" w:after="0"/>
        <w:ind w:left="1885" w:hanging="359"/>
        <w:contextualSpacing w:val="0"/>
        <w:rPr>
          <w:color w:val="auto"/>
        </w:rPr>
      </w:pPr>
      <w:r>
        <w:rPr>
          <w:color w:val="auto"/>
        </w:rPr>
        <w:t>Context</w:t>
      </w:r>
      <w:r>
        <w:rPr>
          <w:color w:val="auto"/>
          <w:spacing w:val="-7"/>
        </w:rPr>
        <w:t xml:space="preserve"> </w:t>
      </w:r>
      <w:r>
        <w:rPr>
          <w:color w:val="auto"/>
          <w:spacing w:val="-2"/>
        </w:rPr>
        <w:t>diagram</w:t>
      </w:r>
    </w:p>
    <w:p w14:paraId="1D3D061F" w14:textId="77777777" w:rsidR="006E4A59" w:rsidRPr="006E4A59" w:rsidRDefault="006E4A59" w:rsidP="006E4A59">
      <w:pPr>
        <w:pStyle w:val="Heading5"/>
        <w:numPr>
          <w:ilvl w:val="0"/>
          <w:numId w:val="13"/>
        </w:numPr>
        <w:tabs>
          <w:tab w:val="left" w:pos="1160"/>
        </w:tabs>
        <w:ind w:left="1160" w:hanging="359"/>
        <w:rPr>
          <w:color w:val="auto"/>
        </w:rPr>
      </w:pPr>
      <w:r>
        <w:rPr>
          <w:color w:val="auto"/>
        </w:rPr>
        <w:t>Requirements</w:t>
      </w:r>
      <w:r>
        <w:rPr>
          <w:color w:val="auto"/>
          <w:spacing w:val="-12"/>
        </w:rPr>
        <w:t xml:space="preserve"> </w:t>
      </w:r>
      <w:r>
        <w:rPr>
          <w:color w:val="auto"/>
          <w:spacing w:val="-2"/>
        </w:rPr>
        <w:t>(20%)</w:t>
      </w:r>
    </w:p>
    <w:p w14:paraId="4920920D" w14:textId="77777777" w:rsidR="006E4A59" w:rsidRPr="006E4A59" w:rsidRDefault="006E4A59" w:rsidP="006E4A59">
      <w:pPr>
        <w:pStyle w:val="ListParagraph"/>
        <w:widowControl w:val="0"/>
        <w:numPr>
          <w:ilvl w:val="1"/>
          <w:numId w:val="13"/>
        </w:numPr>
        <w:tabs>
          <w:tab w:val="left" w:pos="1885"/>
        </w:tabs>
        <w:autoSpaceDE w:val="0"/>
        <w:autoSpaceDN w:val="0"/>
        <w:spacing w:before="60" w:after="0"/>
        <w:ind w:left="1885" w:hanging="359"/>
        <w:contextualSpacing w:val="0"/>
        <w:rPr>
          <w:color w:val="auto"/>
        </w:rPr>
      </w:pPr>
      <w:r>
        <w:rPr>
          <w:color w:val="auto"/>
        </w:rPr>
        <w:t>UML</w:t>
      </w:r>
      <w:r>
        <w:rPr>
          <w:color w:val="auto"/>
          <w:spacing w:val="-4"/>
        </w:rPr>
        <w:t xml:space="preserve"> </w:t>
      </w:r>
      <w:r>
        <w:rPr>
          <w:color w:val="auto"/>
        </w:rPr>
        <w:t>Use</w:t>
      </w:r>
      <w:r>
        <w:rPr>
          <w:color w:val="auto"/>
          <w:spacing w:val="-3"/>
        </w:rPr>
        <w:t xml:space="preserve"> </w:t>
      </w:r>
      <w:r>
        <w:rPr>
          <w:color w:val="auto"/>
        </w:rPr>
        <w:t>Case</w:t>
      </w:r>
      <w:r>
        <w:rPr>
          <w:color w:val="auto"/>
          <w:spacing w:val="-3"/>
        </w:rPr>
        <w:t xml:space="preserve"> </w:t>
      </w:r>
      <w:r>
        <w:rPr>
          <w:color w:val="auto"/>
          <w:spacing w:val="-2"/>
        </w:rPr>
        <w:t>diagram</w:t>
      </w:r>
    </w:p>
    <w:p w14:paraId="018FDECF" w14:textId="77777777" w:rsidR="006E4A59" w:rsidRPr="006E4A59" w:rsidRDefault="006E4A59" w:rsidP="006E4A59">
      <w:pPr>
        <w:pStyle w:val="ListParagraph"/>
        <w:widowControl w:val="0"/>
        <w:numPr>
          <w:ilvl w:val="1"/>
          <w:numId w:val="13"/>
        </w:numPr>
        <w:tabs>
          <w:tab w:val="left" w:pos="1885"/>
        </w:tabs>
        <w:autoSpaceDE w:val="0"/>
        <w:autoSpaceDN w:val="0"/>
        <w:spacing w:before="40" w:after="0"/>
        <w:ind w:left="1885" w:hanging="359"/>
        <w:contextualSpacing w:val="0"/>
        <w:rPr>
          <w:color w:val="auto"/>
        </w:rPr>
      </w:pPr>
      <w:r>
        <w:rPr>
          <w:color w:val="auto"/>
        </w:rPr>
        <w:t>Software</w:t>
      </w:r>
      <w:r>
        <w:rPr>
          <w:color w:val="auto"/>
          <w:spacing w:val="-10"/>
        </w:rPr>
        <w:t xml:space="preserve"> </w:t>
      </w:r>
      <w:r>
        <w:rPr>
          <w:color w:val="auto"/>
        </w:rPr>
        <w:t>Requirements</w:t>
      </w:r>
      <w:r>
        <w:rPr>
          <w:color w:val="auto"/>
          <w:spacing w:val="-10"/>
        </w:rPr>
        <w:t xml:space="preserve"> </w:t>
      </w:r>
      <w:r>
        <w:rPr>
          <w:color w:val="auto"/>
          <w:spacing w:val="-2"/>
        </w:rPr>
        <w:t>Specification</w:t>
      </w:r>
    </w:p>
    <w:p w14:paraId="076355C3" w14:textId="77777777" w:rsidR="006E4A59" w:rsidRPr="006E4A59" w:rsidRDefault="006E4A59" w:rsidP="006E4A59">
      <w:pPr>
        <w:pStyle w:val="Heading5"/>
        <w:numPr>
          <w:ilvl w:val="0"/>
          <w:numId w:val="13"/>
        </w:numPr>
        <w:tabs>
          <w:tab w:val="left" w:pos="1160"/>
        </w:tabs>
        <w:ind w:left="1160" w:hanging="359"/>
        <w:rPr>
          <w:color w:val="auto"/>
        </w:rPr>
      </w:pPr>
      <w:r>
        <w:rPr>
          <w:color w:val="auto"/>
        </w:rPr>
        <w:t>Design</w:t>
      </w:r>
      <w:r>
        <w:rPr>
          <w:color w:val="auto"/>
          <w:spacing w:val="-6"/>
        </w:rPr>
        <w:t xml:space="preserve"> </w:t>
      </w:r>
      <w:r>
        <w:rPr>
          <w:color w:val="auto"/>
          <w:spacing w:val="-2"/>
        </w:rPr>
        <w:t>(20%)</w:t>
      </w:r>
    </w:p>
    <w:p w14:paraId="08DDD3EA" w14:textId="77777777" w:rsidR="006E4A59" w:rsidRPr="006E4A59" w:rsidRDefault="006E4A59" w:rsidP="006E4A59">
      <w:pPr>
        <w:pStyle w:val="ListParagraph"/>
        <w:widowControl w:val="0"/>
        <w:numPr>
          <w:ilvl w:val="1"/>
          <w:numId w:val="13"/>
        </w:numPr>
        <w:tabs>
          <w:tab w:val="left" w:pos="1885"/>
        </w:tabs>
        <w:autoSpaceDE w:val="0"/>
        <w:autoSpaceDN w:val="0"/>
        <w:spacing w:before="60" w:after="0"/>
        <w:ind w:left="1885" w:hanging="359"/>
        <w:contextualSpacing w:val="0"/>
        <w:rPr>
          <w:color w:val="auto"/>
        </w:rPr>
      </w:pPr>
      <w:r>
        <w:rPr>
          <w:color w:val="auto"/>
        </w:rPr>
        <w:t>User</w:t>
      </w:r>
      <w:r>
        <w:rPr>
          <w:color w:val="auto"/>
          <w:spacing w:val="-11"/>
        </w:rPr>
        <w:t xml:space="preserve"> </w:t>
      </w:r>
      <w:r>
        <w:rPr>
          <w:color w:val="auto"/>
        </w:rPr>
        <w:t>Interface</w:t>
      </w:r>
      <w:r>
        <w:rPr>
          <w:color w:val="auto"/>
          <w:spacing w:val="-10"/>
        </w:rPr>
        <w:t xml:space="preserve"> </w:t>
      </w:r>
      <w:r>
        <w:rPr>
          <w:color w:val="auto"/>
        </w:rPr>
        <w:t>Wireframe/wireflow</w:t>
      </w:r>
      <w:r>
        <w:rPr>
          <w:color w:val="auto"/>
          <w:spacing w:val="-10"/>
        </w:rPr>
        <w:t xml:space="preserve"> </w:t>
      </w:r>
      <w:r>
        <w:rPr>
          <w:color w:val="auto"/>
          <w:spacing w:val="-2"/>
        </w:rPr>
        <w:t>diagrams</w:t>
      </w:r>
    </w:p>
    <w:p w14:paraId="41176E38" w14:textId="77777777" w:rsidR="006E4A59" w:rsidRPr="006E4A59" w:rsidRDefault="006E4A59" w:rsidP="006E4A59">
      <w:pPr>
        <w:pStyle w:val="ListParagraph"/>
        <w:widowControl w:val="0"/>
        <w:numPr>
          <w:ilvl w:val="1"/>
          <w:numId w:val="13"/>
        </w:numPr>
        <w:tabs>
          <w:tab w:val="left" w:pos="1885"/>
        </w:tabs>
        <w:autoSpaceDE w:val="0"/>
        <w:autoSpaceDN w:val="0"/>
        <w:spacing w:before="40" w:after="0"/>
        <w:ind w:left="1885" w:hanging="359"/>
        <w:contextualSpacing w:val="0"/>
        <w:rPr>
          <w:color w:val="auto"/>
        </w:rPr>
      </w:pPr>
      <w:r>
        <w:rPr>
          <w:color w:val="auto"/>
        </w:rPr>
        <w:t>High-fidelity</w:t>
      </w:r>
      <w:r>
        <w:rPr>
          <w:color w:val="auto"/>
          <w:spacing w:val="-8"/>
        </w:rPr>
        <w:t xml:space="preserve"> </w:t>
      </w:r>
      <w:r>
        <w:rPr>
          <w:color w:val="auto"/>
        </w:rPr>
        <w:t>mock up</w:t>
      </w:r>
      <w:r>
        <w:rPr>
          <w:color w:val="auto"/>
          <w:spacing w:val="-6"/>
        </w:rPr>
        <w:t xml:space="preserve"> </w:t>
      </w:r>
      <w:r>
        <w:rPr>
          <w:color w:val="auto"/>
        </w:rPr>
        <w:t>showing</w:t>
      </w:r>
      <w:r>
        <w:rPr>
          <w:color w:val="auto"/>
          <w:spacing w:val="-6"/>
        </w:rPr>
        <w:t xml:space="preserve"> </w:t>
      </w:r>
      <w:r>
        <w:rPr>
          <w:color w:val="auto"/>
        </w:rPr>
        <w:t>grid</w:t>
      </w:r>
      <w:r>
        <w:rPr>
          <w:color w:val="auto"/>
          <w:spacing w:val="-6"/>
        </w:rPr>
        <w:t xml:space="preserve"> </w:t>
      </w:r>
      <w:r>
        <w:rPr>
          <w:color w:val="auto"/>
        </w:rPr>
        <w:t>layout</w:t>
      </w:r>
      <w:r>
        <w:rPr>
          <w:color w:val="auto"/>
          <w:spacing w:val="-6"/>
        </w:rPr>
        <w:t xml:space="preserve"> </w:t>
      </w:r>
      <w:r>
        <w:rPr>
          <w:color w:val="auto"/>
        </w:rPr>
        <w:t>and</w:t>
      </w:r>
      <w:r>
        <w:rPr>
          <w:color w:val="auto"/>
          <w:spacing w:val="-6"/>
        </w:rPr>
        <w:t xml:space="preserve"> </w:t>
      </w:r>
      <w:r>
        <w:rPr>
          <w:color w:val="auto"/>
        </w:rPr>
        <w:t>choice</w:t>
      </w:r>
      <w:r>
        <w:rPr>
          <w:color w:val="auto"/>
          <w:spacing w:val="-6"/>
        </w:rPr>
        <w:t xml:space="preserve"> </w:t>
      </w:r>
      <w:r>
        <w:rPr>
          <w:color w:val="auto"/>
        </w:rPr>
        <w:t>of</w:t>
      </w:r>
      <w:r>
        <w:rPr>
          <w:color w:val="auto"/>
          <w:spacing w:val="-5"/>
        </w:rPr>
        <w:t xml:space="preserve"> </w:t>
      </w:r>
      <w:r>
        <w:rPr>
          <w:color w:val="auto"/>
          <w:spacing w:val="-2"/>
        </w:rPr>
        <w:t>colours/fonts.</w:t>
      </w:r>
    </w:p>
    <w:p w14:paraId="3AEC3100" w14:textId="77777777" w:rsidR="006E4A59" w:rsidRPr="006E4A59" w:rsidRDefault="006E4A59" w:rsidP="006E4A59">
      <w:pPr>
        <w:pStyle w:val="Heading5"/>
        <w:numPr>
          <w:ilvl w:val="0"/>
          <w:numId w:val="13"/>
        </w:numPr>
        <w:tabs>
          <w:tab w:val="left" w:pos="1160"/>
        </w:tabs>
        <w:ind w:left="1160" w:hanging="359"/>
        <w:rPr>
          <w:color w:val="auto"/>
        </w:rPr>
      </w:pPr>
      <w:r>
        <w:rPr>
          <w:color w:val="auto"/>
        </w:rPr>
        <w:t>Implementation</w:t>
      </w:r>
      <w:r>
        <w:rPr>
          <w:color w:val="auto"/>
          <w:spacing w:val="-14"/>
        </w:rPr>
        <w:t xml:space="preserve"> </w:t>
      </w:r>
      <w:r>
        <w:rPr>
          <w:color w:val="auto"/>
          <w:spacing w:val="-2"/>
        </w:rPr>
        <w:t>(20%)</w:t>
      </w:r>
    </w:p>
    <w:p w14:paraId="12209648" w14:textId="77777777" w:rsidR="006E4A59" w:rsidRPr="006E4A59" w:rsidRDefault="006E4A59" w:rsidP="006E4A59">
      <w:pPr>
        <w:pStyle w:val="ListParagraph"/>
        <w:widowControl w:val="0"/>
        <w:numPr>
          <w:ilvl w:val="1"/>
          <w:numId w:val="13"/>
        </w:numPr>
        <w:tabs>
          <w:tab w:val="left" w:pos="1885"/>
        </w:tabs>
        <w:autoSpaceDE w:val="0"/>
        <w:autoSpaceDN w:val="0"/>
        <w:spacing w:before="55" w:after="0"/>
        <w:ind w:left="1885" w:hanging="359"/>
        <w:contextualSpacing w:val="0"/>
        <w:rPr>
          <w:color w:val="auto"/>
        </w:rPr>
      </w:pPr>
      <w:r>
        <w:rPr>
          <w:color w:val="auto"/>
        </w:rPr>
        <w:t>UML</w:t>
      </w:r>
      <w:r>
        <w:rPr>
          <w:color w:val="auto"/>
          <w:spacing w:val="-9"/>
        </w:rPr>
        <w:t xml:space="preserve"> </w:t>
      </w:r>
      <w:r>
        <w:rPr>
          <w:color w:val="auto"/>
        </w:rPr>
        <w:t>Component</w:t>
      </w:r>
      <w:r>
        <w:rPr>
          <w:color w:val="auto"/>
          <w:spacing w:val="-7"/>
        </w:rPr>
        <w:t xml:space="preserve"> </w:t>
      </w:r>
      <w:r>
        <w:rPr>
          <w:color w:val="auto"/>
        </w:rPr>
        <w:t>diagram</w:t>
      </w:r>
      <w:r>
        <w:rPr>
          <w:color w:val="auto"/>
          <w:spacing w:val="-7"/>
        </w:rPr>
        <w:t xml:space="preserve"> </w:t>
      </w:r>
      <w:r>
        <w:rPr>
          <w:color w:val="auto"/>
        </w:rPr>
        <w:t>showing</w:t>
      </w:r>
      <w:r>
        <w:rPr>
          <w:color w:val="auto"/>
          <w:spacing w:val="-7"/>
        </w:rPr>
        <w:t xml:space="preserve"> </w:t>
      </w:r>
      <w:r>
        <w:rPr>
          <w:color w:val="auto"/>
        </w:rPr>
        <w:t>software</w:t>
      </w:r>
      <w:r>
        <w:rPr>
          <w:color w:val="auto"/>
          <w:spacing w:val="-6"/>
        </w:rPr>
        <w:t xml:space="preserve"> </w:t>
      </w:r>
      <w:r>
        <w:rPr>
          <w:color w:val="auto"/>
          <w:spacing w:val="-2"/>
        </w:rPr>
        <w:t>architecture</w:t>
      </w:r>
    </w:p>
    <w:p w14:paraId="0732145D" w14:textId="77777777" w:rsidR="006E4A59" w:rsidRPr="006E4A59" w:rsidRDefault="006E4A59" w:rsidP="006E4A59">
      <w:pPr>
        <w:pStyle w:val="ListParagraph"/>
        <w:widowControl w:val="0"/>
        <w:numPr>
          <w:ilvl w:val="1"/>
          <w:numId w:val="13"/>
        </w:numPr>
        <w:tabs>
          <w:tab w:val="left" w:pos="1885"/>
        </w:tabs>
        <w:autoSpaceDE w:val="0"/>
        <w:autoSpaceDN w:val="0"/>
        <w:spacing w:before="40" w:after="0"/>
        <w:ind w:left="1885" w:hanging="359"/>
        <w:contextualSpacing w:val="0"/>
        <w:rPr>
          <w:color w:val="auto"/>
        </w:rPr>
      </w:pPr>
      <w:r>
        <w:rPr>
          <w:color w:val="auto"/>
        </w:rPr>
        <w:t>Screen</w:t>
      </w:r>
      <w:r>
        <w:rPr>
          <w:color w:val="auto"/>
          <w:spacing w:val="-5"/>
        </w:rPr>
        <w:t xml:space="preserve"> </w:t>
      </w:r>
      <w:r>
        <w:rPr>
          <w:color w:val="auto"/>
        </w:rPr>
        <w:t>shots</w:t>
      </w:r>
      <w:r>
        <w:rPr>
          <w:color w:val="auto"/>
          <w:spacing w:val="-4"/>
        </w:rPr>
        <w:t xml:space="preserve"> </w:t>
      </w:r>
      <w:r>
        <w:rPr>
          <w:color w:val="auto"/>
        </w:rPr>
        <w:t>and</w:t>
      </w:r>
      <w:r>
        <w:rPr>
          <w:color w:val="auto"/>
          <w:spacing w:val="-5"/>
        </w:rPr>
        <w:t xml:space="preserve"> </w:t>
      </w:r>
      <w:r>
        <w:rPr>
          <w:color w:val="auto"/>
        </w:rPr>
        <w:t>user</w:t>
      </w:r>
      <w:r>
        <w:rPr>
          <w:color w:val="auto"/>
          <w:spacing w:val="-4"/>
        </w:rPr>
        <w:t xml:space="preserve"> </w:t>
      </w:r>
      <w:r>
        <w:rPr>
          <w:color w:val="auto"/>
          <w:spacing w:val="-2"/>
        </w:rPr>
        <w:t>guide</w:t>
      </w:r>
    </w:p>
    <w:p w14:paraId="2743DCD9" w14:textId="77777777" w:rsidR="006E4A59" w:rsidRPr="006E4A59" w:rsidRDefault="006E4A59" w:rsidP="006E4A59">
      <w:pPr>
        <w:pStyle w:val="Heading5"/>
        <w:numPr>
          <w:ilvl w:val="0"/>
          <w:numId w:val="13"/>
        </w:numPr>
        <w:tabs>
          <w:tab w:val="left" w:pos="358"/>
        </w:tabs>
        <w:spacing w:before="41"/>
        <w:ind w:left="358" w:right="8266" w:hanging="358"/>
        <w:jc w:val="right"/>
        <w:rPr>
          <w:color w:val="auto"/>
        </w:rPr>
      </w:pPr>
      <w:r>
        <w:rPr>
          <w:color w:val="auto"/>
        </w:rPr>
        <w:t>Testing</w:t>
      </w:r>
      <w:r>
        <w:rPr>
          <w:color w:val="auto"/>
          <w:spacing w:val="-3"/>
        </w:rPr>
        <w:t xml:space="preserve"> </w:t>
      </w:r>
      <w:r>
        <w:rPr>
          <w:color w:val="auto"/>
          <w:spacing w:val="-2"/>
        </w:rPr>
        <w:t>(20%)</w:t>
      </w:r>
    </w:p>
    <w:p w14:paraId="717C38FC" w14:textId="77777777" w:rsidR="006E4A59" w:rsidRPr="006E4A59" w:rsidRDefault="006E4A59" w:rsidP="006E4A59">
      <w:pPr>
        <w:pStyle w:val="ListParagraph"/>
        <w:widowControl w:val="0"/>
        <w:numPr>
          <w:ilvl w:val="1"/>
          <w:numId w:val="13"/>
        </w:numPr>
        <w:tabs>
          <w:tab w:val="left" w:pos="359"/>
        </w:tabs>
        <w:autoSpaceDE w:val="0"/>
        <w:autoSpaceDN w:val="0"/>
        <w:spacing w:before="59" w:after="0"/>
        <w:ind w:left="359" w:right="8273" w:hanging="359"/>
        <w:contextualSpacing w:val="0"/>
        <w:jc w:val="right"/>
        <w:rPr>
          <w:color w:val="auto"/>
        </w:rPr>
      </w:pPr>
      <w:r>
        <w:rPr>
          <w:color w:val="auto"/>
        </w:rPr>
        <w:t>Test</w:t>
      </w:r>
      <w:r>
        <w:rPr>
          <w:color w:val="auto"/>
          <w:spacing w:val="-4"/>
        </w:rPr>
        <w:t xml:space="preserve"> Plan</w:t>
      </w:r>
    </w:p>
    <w:p w14:paraId="45A318AD" w14:textId="77777777" w:rsidR="006E4A59" w:rsidRPr="006E4A59" w:rsidRDefault="006E4A59" w:rsidP="006E4A59">
      <w:pPr>
        <w:pStyle w:val="ListParagraph"/>
        <w:widowControl w:val="0"/>
        <w:numPr>
          <w:ilvl w:val="1"/>
          <w:numId w:val="13"/>
        </w:numPr>
        <w:tabs>
          <w:tab w:val="left" w:pos="1885"/>
        </w:tabs>
        <w:autoSpaceDE w:val="0"/>
        <w:autoSpaceDN w:val="0"/>
        <w:spacing w:before="41" w:after="0"/>
        <w:ind w:left="1885" w:hanging="359"/>
        <w:contextualSpacing w:val="0"/>
        <w:rPr>
          <w:color w:val="auto"/>
        </w:rPr>
      </w:pPr>
      <w:r>
        <w:rPr>
          <w:color w:val="auto"/>
        </w:rPr>
        <w:t>Requirements</w:t>
      </w:r>
      <w:r>
        <w:rPr>
          <w:color w:val="auto"/>
          <w:spacing w:val="-12"/>
        </w:rPr>
        <w:t xml:space="preserve"> </w:t>
      </w:r>
      <w:r>
        <w:rPr>
          <w:color w:val="auto"/>
        </w:rPr>
        <w:t>Traceability</w:t>
      </w:r>
      <w:r>
        <w:rPr>
          <w:color w:val="auto"/>
          <w:spacing w:val="-12"/>
        </w:rPr>
        <w:t xml:space="preserve"> </w:t>
      </w:r>
      <w:r>
        <w:rPr>
          <w:color w:val="auto"/>
          <w:spacing w:val="-2"/>
        </w:rPr>
        <w:t>Matrix</w:t>
      </w:r>
    </w:p>
    <w:p w14:paraId="1CF68BE0" w14:textId="77777777" w:rsidR="006E4A59" w:rsidRPr="006E4A59" w:rsidRDefault="006E4A59" w:rsidP="006E4A59">
      <w:pPr>
        <w:pStyle w:val="BodyText"/>
        <w:spacing w:before="71"/>
        <w:ind w:left="0"/>
        <w:rPr>
          <w:sz w:val="20"/>
        </w:rPr>
      </w:pPr>
    </w:p>
    <w:tbl>
      <w:tblPr>
        <w:tblW w:w="0" w:type="auto"/>
        <w:tblInd w:w="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5"/>
        <w:gridCol w:w="1306"/>
        <w:gridCol w:w="1572"/>
        <w:gridCol w:w="1961"/>
        <w:gridCol w:w="3134"/>
      </w:tblGrid>
      <w:tr w:rsidR="006E4A59" w14:paraId="7688829D" w14:textId="77777777" w:rsidTr="00B63A6C">
        <w:trPr>
          <w:trHeight w:val="506"/>
        </w:trPr>
        <w:tc>
          <w:tcPr>
            <w:tcW w:w="1695" w:type="dxa"/>
          </w:tcPr>
          <w:p w14:paraId="3960E0D9" w14:textId="77777777" w:rsidR="006E4A59" w:rsidRDefault="006E4A59" w:rsidP="00F41218">
            <w:pPr>
              <w:pStyle w:val="TableParagraph"/>
              <w:spacing w:before="150"/>
              <w:rPr>
                <w:b/>
                <w:sz w:val="18"/>
              </w:rPr>
            </w:pPr>
            <w:r>
              <w:rPr>
                <w:b/>
                <w:spacing w:val="-4"/>
                <w:sz w:val="18"/>
              </w:rPr>
              <w:t>INDIVIDUAL</w:t>
            </w:r>
          </w:p>
        </w:tc>
        <w:tc>
          <w:tcPr>
            <w:tcW w:w="1306" w:type="dxa"/>
          </w:tcPr>
          <w:p w14:paraId="549EC1D1" w14:textId="77777777" w:rsidR="006E4A59" w:rsidRDefault="006E4A59" w:rsidP="00F41218">
            <w:pPr>
              <w:pStyle w:val="TableParagraph"/>
              <w:spacing w:line="264" w:lineRule="exact"/>
              <w:ind w:left="177" w:right="333" w:hanging="195"/>
              <w:rPr>
                <w:rFonts w:ascii="Arial"/>
                <w:b/>
              </w:rPr>
            </w:pPr>
            <w:r>
              <w:rPr>
                <w:rFonts w:ascii="Arial"/>
                <w:b/>
                <w:spacing w:val="-4"/>
                <w:w w:val="90"/>
              </w:rPr>
              <w:t>Needs</w:t>
            </w:r>
            <w:r>
              <w:rPr>
                <w:rFonts w:ascii="Arial"/>
                <w:b/>
                <w:spacing w:val="-6"/>
                <w:w w:val="90"/>
              </w:rPr>
              <w:t xml:space="preserve"> </w:t>
            </w:r>
            <w:r>
              <w:rPr>
                <w:rFonts w:ascii="Arial"/>
                <w:b/>
                <w:spacing w:val="-4"/>
                <w:w w:val="90"/>
              </w:rPr>
              <w:t xml:space="preserve">work </w:t>
            </w:r>
            <w:r>
              <w:rPr>
                <w:rFonts w:ascii="Arial"/>
                <w:b/>
                <w:spacing w:val="-2"/>
              </w:rPr>
              <w:t>(0-39%)</w:t>
            </w:r>
          </w:p>
        </w:tc>
        <w:tc>
          <w:tcPr>
            <w:tcW w:w="1572" w:type="dxa"/>
          </w:tcPr>
          <w:p w14:paraId="697E58B9" w14:textId="77777777" w:rsidR="006E4A59" w:rsidRDefault="006E4A59" w:rsidP="00F41218">
            <w:pPr>
              <w:pStyle w:val="TableParagraph"/>
              <w:spacing w:before="144"/>
              <w:ind w:left="42"/>
              <w:rPr>
                <w:rFonts w:ascii="Arial"/>
                <w:b/>
              </w:rPr>
            </w:pPr>
            <w:r>
              <w:rPr>
                <w:rFonts w:ascii="Arial"/>
                <w:b/>
                <w:w w:val="80"/>
              </w:rPr>
              <w:t>Pass</w:t>
            </w:r>
            <w:r>
              <w:rPr>
                <w:rFonts w:ascii="Arial"/>
                <w:b/>
                <w:spacing w:val="17"/>
              </w:rPr>
              <w:t xml:space="preserve"> </w:t>
            </w:r>
            <w:r>
              <w:rPr>
                <w:rFonts w:ascii="Arial"/>
                <w:b/>
                <w:w w:val="80"/>
              </w:rPr>
              <w:t>(40-</w:t>
            </w:r>
            <w:r>
              <w:rPr>
                <w:rFonts w:ascii="Arial"/>
                <w:b/>
                <w:spacing w:val="-4"/>
                <w:w w:val="80"/>
              </w:rPr>
              <w:t>59%)</w:t>
            </w:r>
          </w:p>
        </w:tc>
        <w:tc>
          <w:tcPr>
            <w:tcW w:w="1961" w:type="dxa"/>
          </w:tcPr>
          <w:p w14:paraId="2F1E9D54" w14:textId="77777777" w:rsidR="006E4A59" w:rsidRDefault="006E4A59" w:rsidP="00F41218">
            <w:pPr>
              <w:pStyle w:val="TableParagraph"/>
              <w:spacing w:before="144"/>
              <w:ind w:left="194"/>
              <w:rPr>
                <w:rFonts w:ascii="Arial"/>
                <w:b/>
              </w:rPr>
            </w:pPr>
            <w:r>
              <w:rPr>
                <w:rFonts w:ascii="Arial"/>
                <w:b/>
                <w:spacing w:val="-8"/>
              </w:rPr>
              <w:t>Merit</w:t>
            </w:r>
            <w:r>
              <w:rPr>
                <w:rFonts w:ascii="Arial"/>
                <w:b/>
                <w:spacing w:val="3"/>
              </w:rPr>
              <w:t xml:space="preserve"> </w:t>
            </w:r>
            <w:r>
              <w:rPr>
                <w:rFonts w:ascii="Arial"/>
                <w:b/>
                <w:spacing w:val="-8"/>
              </w:rPr>
              <w:t>(60-69%)</w:t>
            </w:r>
          </w:p>
        </w:tc>
        <w:tc>
          <w:tcPr>
            <w:tcW w:w="3134" w:type="dxa"/>
          </w:tcPr>
          <w:p w14:paraId="44867D7A" w14:textId="77777777" w:rsidR="006E4A59" w:rsidRDefault="006E4A59" w:rsidP="00F41218">
            <w:pPr>
              <w:pStyle w:val="TableParagraph"/>
              <w:spacing w:before="62"/>
              <w:ind w:left="0" w:right="968"/>
              <w:jc w:val="right"/>
              <w:rPr>
                <w:rFonts w:ascii="Arial"/>
                <w:b/>
              </w:rPr>
            </w:pPr>
            <w:r>
              <w:rPr>
                <w:rFonts w:ascii="Arial"/>
                <w:b/>
                <w:w w:val="85"/>
              </w:rPr>
              <w:t>Excellent</w:t>
            </w:r>
            <w:r>
              <w:rPr>
                <w:rFonts w:ascii="Arial"/>
                <w:b/>
                <w:spacing w:val="2"/>
              </w:rPr>
              <w:t xml:space="preserve"> </w:t>
            </w:r>
            <w:r>
              <w:rPr>
                <w:rFonts w:ascii="Arial"/>
                <w:b/>
                <w:w w:val="85"/>
              </w:rPr>
              <w:t>(70-</w:t>
            </w:r>
            <w:r>
              <w:rPr>
                <w:rFonts w:ascii="Arial"/>
                <w:b/>
                <w:spacing w:val="-2"/>
                <w:w w:val="85"/>
              </w:rPr>
              <w:t>100%)</w:t>
            </w:r>
          </w:p>
        </w:tc>
      </w:tr>
      <w:tr w:rsidR="006E4A59" w14:paraId="7D366F91" w14:textId="77777777" w:rsidTr="00B63A6C">
        <w:trPr>
          <w:trHeight w:val="677"/>
        </w:trPr>
        <w:tc>
          <w:tcPr>
            <w:tcW w:w="1695" w:type="dxa"/>
          </w:tcPr>
          <w:p w14:paraId="6E07C44F" w14:textId="77777777" w:rsidR="006E4A59" w:rsidRDefault="006E4A59" w:rsidP="00F41218">
            <w:pPr>
              <w:pStyle w:val="TableParagraph"/>
              <w:spacing w:before="1"/>
              <w:ind w:left="143" w:right="675"/>
              <w:rPr>
                <w:b/>
                <w:sz w:val="18"/>
              </w:rPr>
            </w:pPr>
            <w:r>
              <w:rPr>
                <w:b/>
                <w:spacing w:val="-2"/>
                <w:sz w:val="18"/>
              </w:rPr>
              <w:t xml:space="preserve">Planning </w:t>
            </w:r>
            <w:r>
              <w:rPr>
                <w:b/>
                <w:sz w:val="18"/>
              </w:rPr>
              <w:t>(2</w:t>
            </w:r>
            <w:r>
              <w:rPr>
                <w:b/>
                <w:spacing w:val="-14"/>
                <w:sz w:val="18"/>
              </w:rPr>
              <w:t xml:space="preserve">0 </w:t>
            </w:r>
            <w:r>
              <w:rPr>
                <w:b/>
                <w:sz w:val="18"/>
              </w:rPr>
              <w:t>marks)</w:t>
            </w:r>
          </w:p>
        </w:tc>
        <w:tc>
          <w:tcPr>
            <w:tcW w:w="1306" w:type="dxa"/>
          </w:tcPr>
          <w:p w14:paraId="3B02ED88" w14:textId="77777777" w:rsidR="006E4A59" w:rsidRPr="00B63A6C" w:rsidRDefault="006E4A59" w:rsidP="00F41218">
            <w:pPr>
              <w:pStyle w:val="TableParagraph"/>
              <w:spacing w:before="6"/>
              <w:ind w:left="105" w:right="333"/>
              <w:rPr>
                <w:rFonts w:asciiTheme="minorHAnsi" w:hAnsiTheme="minorHAnsi" w:cstheme="minorHAnsi"/>
                <w:sz w:val="16"/>
                <w:szCs w:val="16"/>
              </w:rPr>
            </w:pPr>
            <w:r>
              <w:rPr>
                <w:rFonts w:asciiTheme="minorHAnsi" w:hAnsiTheme="minorHAnsi" w:cstheme="minorHAnsi"/>
                <w:sz w:val="16"/>
                <w:szCs w:val="16"/>
              </w:rPr>
              <w:t>Little</w:t>
            </w:r>
            <w:r>
              <w:rPr>
                <w:rFonts w:asciiTheme="minorHAnsi" w:hAnsiTheme="minorHAnsi" w:cstheme="minorHAnsi"/>
                <w:spacing w:val="-16"/>
                <w:sz w:val="16"/>
                <w:szCs w:val="16"/>
              </w:rPr>
              <w:t xml:space="preserve"> </w:t>
            </w:r>
            <w:r>
              <w:rPr>
                <w:rFonts w:asciiTheme="minorHAnsi" w:hAnsiTheme="minorHAnsi" w:cstheme="minorHAnsi"/>
                <w:sz w:val="16"/>
                <w:szCs w:val="16"/>
              </w:rPr>
              <w:t>or</w:t>
            </w:r>
            <w:r>
              <w:rPr>
                <w:rFonts w:asciiTheme="minorHAnsi" w:hAnsiTheme="minorHAnsi" w:cstheme="minorHAnsi"/>
                <w:spacing w:val="-16"/>
                <w:sz w:val="16"/>
                <w:szCs w:val="16"/>
              </w:rPr>
              <w:t xml:space="preserve"> </w:t>
            </w:r>
            <w:r>
              <w:rPr>
                <w:rFonts w:asciiTheme="minorHAnsi" w:hAnsiTheme="minorHAnsi" w:cstheme="minorHAnsi"/>
                <w:sz w:val="16"/>
                <w:szCs w:val="16"/>
              </w:rPr>
              <w:t xml:space="preserve">no </w:t>
            </w:r>
            <w:r>
              <w:rPr>
                <w:rFonts w:asciiTheme="minorHAnsi" w:hAnsiTheme="minorHAnsi" w:cstheme="minorHAnsi"/>
                <w:spacing w:val="-2"/>
                <w:sz w:val="16"/>
                <w:szCs w:val="16"/>
              </w:rPr>
              <w:t>attempt</w:t>
            </w:r>
          </w:p>
        </w:tc>
        <w:tc>
          <w:tcPr>
            <w:tcW w:w="1572" w:type="dxa"/>
          </w:tcPr>
          <w:p w14:paraId="7A5F445B" w14:textId="77777777" w:rsidR="006E4A59" w:rsidRPr="00B63A6C" w:rsidRDefault="006E4A59" w:rsidP="00F41218">
            <w:pPr>
              <w:pStyle w:val="TableParagraph"/>
              <w:spacing w:before="6"/>
              <w:ind w:left="142" w:right="174"/>
              <w:rPr>
                <w:rFonts w:asciiTheme="minorHAnsi" w:hAnsiTheme="minorHAnsi" w:cstheme="minorHAnsi"/>
                <w:sz w:val="16"/>
                <w:szCs w:val="16"/>
              </w:rPr>
            </w:pPr>
            <w:r>
              <w:rPr>
                <w:rFonts w:asciiTheme="minorHAnsi" w:hAnsiTheme="minorHAnsi" w:cstheme="minorHAnsi"/>
                <w:sz w:val="16"/>
                <w:szCs w:val="16"/>
              </w:rPr>
              <w:t>Proposal – business case and</w:t>
            </w:r>
            <w:r>
              <w:rPr>
                <w:rFonts w:asciiTheme="minorHAnsi" w:hAnsiTheme="minorHAnsi" w:cstheme="minorHAnsi"/>
                <w:spacing w:val="-16"/>
                <w:sz w:val="16"/>
                <w:szCs w:val="16"/>
              </w:rPr>
              <w:t xml:space="preserve"> </w:t>
            </w:r>
            <w:r>
              <w:rPr>
                <w:rFonts w:asciiTheme="minorHAnsi" w:hAnsiTheme="minorHAnsi" w:cstheme="minorHAnsi"/>
                <w:sz w:val="16"/>
                <w:szCs w:val="16"/>
              </w:rPr>
              <w:t>scope</w:t>
            </w:r>
            <w:r>
              <w:rPr>
                <w:rFonts w:asciiTheme="minorHAnsi" w:hAnsiTheme="minorHAnsi" w:cstheme="minorHAnsi"/>
                <w:spacing w:val="-16"/>
                <w:sz w:val="16"/>
                <w:szCs w:val="16"/>
              </w:rPr>
              <w:t xml:space="preserve"> </w:t>
            </w:r>
            <w:r>
              <w:rPr>
                <w:rFonts w:asciiTheme="minorHAnsi" w:hAnsiTheme="minorHAnsi" w:cstheme="minorHAnsi"/>
                <w:sz w:val="16"/>
                <w:szCs w:val="16"/>
              </w:rPr>
              <w:t xml:space="preserve">with </w:t>
            </w:r>
            <w:r>
              <w:rPr>
                <w:rFonts w:asciiTheme="minorHAnsi" w:hAnsiTheme="minorHAnsi" w:cstheme="minorHAnsi"/>
                <w:spacing w:val="-2"/>
                <w:sz w:val="16"/>
                <w:szCs w:val="16"/>
              </w:rPr>
              <w:t>context diagram.</w:t>
            </w:r>
          </w:p>
        </w:tc>
        <w:tc>
          <w:tcPr>
            <w:tcW w:w="1961" w:type="dxa"/>
          </w:tcPr>
          <w:p w14:paraId="33CE61FA" w14:textId="77777777" w:rsidR="006E4A59" w:rsidRPr="00B63A6C" w:rsidRDefault="006E4A59" w:rsidP="00F41218">
            <w:pPr>
              <w:pStyle w:val="TableParagraph"/>
              <w:spacing w:before="62"/>
              <w:ind w:left="0"/>
              <w:rPr>
                <w:rFonts w:asciiTheme="minorHAnsi" w:hAnsiTheme="minorHAnsi" w:cstheme="minorHAnsi"/>
                <w:sz w:val="16"/>
                <w:szCs w:val="16"/>
              </w:rPr>
            </w:pPr>
          </w:p>
          <w:p w14:paraId="0F9184AC" w14:textId="77777777" w:rsidR="006E4A59" w:rsidRPr="00B63A6C" w:rsidRDefault="006E4A59" w:rsidP="00F41218">
            <w:pPr>
              <w:pStyle w:val="TableParagraph"/>
              <w:ind w:left="105"/>
              <w:rPr>
                <w:rFonts w:asciiTheme="minorHAnsi" w:hAnsiTheme="minorHAnsi" w:cstheme="minorHAnsi"/>
                <w:sz w:val="16"/>
                <w:szCs w:val="16"/>
              </w:rPr>
            </w:pPr>
            <w:r>
              <w:rPr>
                <w:rFonts w:asciiTheme="minorHAnsi" w:hAnsiTheme="minorHAnsi" w:cstheme="minorHAnsi"/>
                <w:sz w:val="16"/>
                <w:szCs w:val="16"/>
              </w:rPr>
              <w:t>Thoughtful proposal with</w:t>
            </w:r>
            <w:r>
              <w:rPr>
                <w:rFonts w:asciiTheme="minorHAnsi" w:hAnsiTheme="minorHAnsi" w:cstheme="minorHAnsi"/>
                <w:spacing w:val="-16"/>
                <w:sz w:val="16"/>
                <w:szCs w:val="16"/>
              </w:rPr>
              <w:t xml:space="preserve"> </w:t>
            </w:r>
            <w:r>
              <w:rPr>
                <w:rFonts w:asciiTheme="minorHAnsi" w:hAnsiTheme="minorHAnsi" w:cstheme="minorHAnsi"/>
                <w:sz w:val="16"/>
                <w:szCs w:val="16"/>
              </w:rPr>
              <w:t>context</w:t>
            </w:r>
            <w:r>
              <w:rPr>
                <w:rFonts w:asciiTheme="minorHAnsi" w:hAnsiTheme="minorHAnsi" w:cstheme="minorHAnsi"/>
                <w:spacing w:val="-16"/>
                <w:sz w:val="16"/>
                <w:szCs w:val="16"/>
              </w:rPr>
              <w:t xml:space="preserve"> </w:t>
            </w:r>
            <w:r>
              <w:rPr>
                <w:rFonts w:asciiTheme="minorHAnsi" w:hAnsiTheme="minorHAnsi" w:cstheme="minorHAnsi"/>
                <w:sz w:val="16"/>
                <w:szCs w:val="16"/>
              </w:rPr>
              <w:t>diagram suitably explained.</w:t>
            </w:r>
          </w:p>
        </w:tc>
        <w:tc>
          <w:tcPr>
            <w:tcW w:w="3134" w:type="dxa"/>
          </w:tcPr>
          <w:p w14:paraId="5C9B6D96" w14:textId="77777777" w:rsidR="006E4A59" w:rsidRPr="00B63A6C" w:rsidRDefault="006E4A59" w:rsidP="00F41218">
            <w:pPr>
              <w:pStyle w:val="TableParagraph"/>
              <w:spacing w:before="39"/>
              <w:ind w:left="0"/>
              <w:rPr>
                <w:rFonts w:asciiTheme="minorHAnsi" w:hAnsiTheme="minorHAnsi" w:cstheme="minorHAnsi"/>
                <w:sz w:val="16"/>
                <w:szCs w:val="16"/>
              </w:rPr>
            </w:pPr>
          </w:p>
          <w:p w14:paraId="51C7E8AF" w14:textId="77777777" w:rsidR="006E4A59" w:rsidRPr="00B63A6C" w:rsidRDefault="006E4A59" w:rsidP="00F41218">
            <w:pPr>
              <w:pStyle w:val="TableParagraph"/>
              <w:spacing w:line="244" w:lineRule="auto"/>
              <w:ind w:left="106" w:right="166"/>
              <w:rPr>
                <w:rFonts w:asciiTheme="minorHAnsi" w:hAnsiTheme="minorHAnsi" w:cstheme="minorHAnsi"/>
                <w:sz w:val="16"/>
                <w:szCs w:val="16"/>
              </w:rPr>
            </w:pPr>
            <w:r>
              <w:rPr>
                <w:rFonts w:asciiTheme="minorHAnsi" w:hAnsiTheme="minorHAnsi" w:cstheme="minorHAnsi"/>
                <w:sz w:val="16"/>
                <w:szCs w:val="16"/>
              </w:rPr>
              <w:t>Well-rounded proposal with all elements</w:t>
            </w:r>
            <w:r>
              <w:rPr>
                <w:rFonts w:asciiTheme="minorHAnsi" w:hAnsiTheme="minorHAnsi" w:cstheme="minorHAnsi"/>
                <w:spacing w:val="-10"/>
                <w:sz w:val="16"/>
                <w:szCs w:val="16"/>
              </w:rPr>
              <w:t xml:space="preserve"> </w:t>
            </w:r>
            <w:r>
              <w:rPr>
                <w:rFonts w:asciiTheme="minorHAnsi" w:hAnsiTheme="minorHAnsi" w:cstheme="minorHAnsi"/>
                <w:sz w:val="16"/>
                <w:szCs w:val="16"/>
              </w:rPr>
              <w:t>of</w:t>
            </w:r>
            <w:r>
              <w:rPr>
                <w:rFonts w:asciiTheme="minorHAnsi" w:hAnsiTheme="minorHAnsi" w:cstheme="minorHAnsi"/>
                <w:spacing w:val="-9"/>
                <w:sz w:val="16"/>
                <w:szCs w:val="16"/>
              </w:rPr>
              <w:t xml:space="preserve"> </w:t>
            </w:r>
            <w:r>
              <w:rPr>
                <w:rFonts w:asciiTheme="minorHAnsi" w:hAnsiTheme="minorHAnsi" w:cstheme="minorHAnsi"/>
                <w:sz w:val="16"/>
                <w:szCs w:val="16"/>
              </w:rPr>
              <w:t>the</w:t>
            </w:r>
            <w:r>
              <w:rPr>
                <w:rFonts w:asciiTheme="minorHAnsi" w:hAnsiTheme="minorHAnsi" w:cstheme="minorHAnsi"/>
                <w:spacing w:val="-10"/>
                <w:sz w:val="16"/>
                <w:szCs w:val="16"/>
              </w:rPr>
              <w:t xml:space="preserve"> </w:t>
            </w:r>
            <w:r>
              <w:rPr>
                <w:rFonts w:asciiTheme="minorHAnsi" w:hAnsiTheme="minorHAnsi" w:cstheme="minorHAnsi"/>
                <w:sz w:val="16"/>
                <w:szCs w:val="16"/>
              </w:rPr>
              <w:t>context</w:t>
            </w:r>
            <w:r>
              <w:rPr>
                <w:rFonts w:asciiTheme="minorHAnsi" w:hAnsiTheme="minorHAnsi" w:cstheme="minorHAnsi"/>
                <w:spacing w:val="-9"/>
                <w:sz w:val="16"/>
                <w:szCs w:val="16"/>
              </w:rPr>
              <w:t xml:space="preserve"> </w:t>
            </w:r>
            <w:r>
              <w:rPr>
                <w:rFonts w:asciiTheme="minorHAnsi" w:hAnsiTheme="minorHAnsi" w:cstheme="minorHAnsi"/>
                <w:sz w:val="16"/>
                <w:szCs w:val="16"/>
              </w:rPr>
              <w:t xml:space="preserve">diagram </w:t>
            </w:r>
            <w:r>
              <w:rPr>
                <w:rFonts w:asciiTheme="minorHAnsi" w:hAnsiTheme="minorHAnsi" w:cstheme="minorHAnsi"/>
                <w:spacing w:val="-2"/>
                <w:sz w:val="16"/>
                <w:szCs w:val="16"/>
              </w:rPr>
              <w:t>defined.</w:t>
            </w:r>
          </w:p>
        </w:tc>
      </w:tr>
      <w:tr w:rsidR="006E4A59" w14:paraId="4312FABA" w14:textId="77777777" w:rsidTr="00B63A6C">
        <w:trPr>
          <w:trHeight w:val="681"/>
        </w:trPr>
        <w:tc>
          <w:tcPr>
            <w:tcW w:w="1695" w:type="dxa"/>
          </w:tcPr>
          <w:p w14:paraId="2C630064" w14:textId="77777777" w:rsidR="006E4A59" w:rsidRDefault="006E4A59" w:rsidP="00F41218">
            <w:pPr>
              <w:pStyle w:val="TableParagraph"/>
              <w:ind w:left="143" w:right="151"/>
              <w:rPr>
                <w:b/>
                <w:sz w:val="18"/>
              </w:rPr>
            </w:pPr>
            <w:r>
              <w:rPr>
                <w:b/>
                <w:spacing w:val="-2"/>
                <w:sz w:val="18"/>
              </w:rPr>
              <w:t xml:space="preserve">Requirements </w:t>
            </w:r>
            <w:r>
              <w:rPr>
                <w:b/>
                <w:sz w:val="18"/>
              </w:rPr>
              <w:t>(20 marks)</w:t>
            </w:r>
          </w:p>
        </w:tc>
        <w:tc>
          <w:tcPr>
            <w:tcW w:w="1306" w:type="dxa"/>
          </w:tcPr>
          <w:p w14:paraId="6D12D9C3" w14:textId="77777777" w:rsidR="006E4A59" w:rsidRPr="00B63A6C" w:rsidRDefault="006E4A59" w:rsidP="00F41218">
            <w:pPr>
              <w:pStyle w:val="TableParagraph"/>
              <w:spacing w:before="1"/>
              <w:ind w:left="105" w:right="333"/>
              <w:rPr>
                <w:rFonts w:asciiTheme="minorHAnsi" w:hAnsiTheme="minorHAnsi" w:cstheme="minorHAnsi"/>
                <w:sz w:val="16"/>
                <w:szCs w:val="16"/>
              </w:rPr>
            </w:pPr>
            <w:r>
              <w:rPr>
                <w:rFonts w:asciiTheme="minorHAnsi" w:hAnsiTheme="minorHAnsi" w:cstheme="minorHAnsi"/>
                <w:sz w:val="16"/>
                <w:szCs w:val="16"/>
              </w:rPr>
              <w:t>Little</w:t>
            </w:r>
            <w:r>
              <w:rPr>
                <w:rFonts w:asciiTheme="minorHAnsi" w:hAnsiTheme="minorHAnsi" w:cstheme="minorHAnsi"/>
                <w:spacing w:val="-16"/>
                <w:sz w:val="16"/>
                <w:szCs w:val="16"/>
              </w:rPr>
              <w:t xml:space="preserve"> </w:t>
            </w:r>
            <w:r>
              <w:rPr>
                <w:rFonts w:asciiTheme="minorHAnsi" w:hAnsiTheme="minorHAnsi" w:cstheme="minorHAnsi"/>
                <w:sz w:val="16"/>
                <w:szCs w:val="16"/>
              </w:rPr>
              <w:t>or</w:t>
            </w:r>
            <w:r>
              <w:rPr>
                <w:rFonts w:asciiTheme="minorHAnsi" w:hAnsiTheme="minorHAnsi" w:cstheme="minorHAnsi"/>
                <w:spacing w:val="-16"/>
                <w:sz w:val="16"/>
                <w:szCs w:val="16"/>
              </w:rPr>
              <w:t xml:space="preserve"> </w:t>
            </w:r>
            <w:r>
              <w:rPr>
                <w:rFonts w:asciiTheme="minorHAnsi" w:hAnsiTheme="minorHAnsi" w:cstheme="minorHAnsi"/>
                <w:sz w:val="16"/>
                <w:szCs w:val="16"/>
              </w:rPr>
              <w:t xml:space="preserve">no </w:t>
            </w:r>
            <w:r>
              <w:rPr>
                <w:rFonts w:asciiTheme="minorHAnsi" w:hAnsiTheme="minorHAnsi" w:cstheme="minorHAnsi"/>
                <w:spacing w:val="-2"/>
                <w:sz w:val="16"/>
                <w:szCs w:val="16"/>
              </w:rPr>
              <w:t>attempt</w:t>
            </w:r>
          </w:p>
        </w:tc>
        <w:tc>
          <w:tcPr>
            <w:tcW w:w="1572" w:type="dxa"/>
          </w:tcPr>
          <w:p w14:paraId="0738FB17" w14:textId="77777777" w:rsidR="006E4A59" w:rsidRPr="00B63A6C" w:rsidRDefault="006E4A59" w:rsidP="00F41218">
            <w:pPr>
              <w:pStyle w:val="TableParagraph"/>
              <w:spacing w:before="4" w:line="254" w:lineRule="auto"/>
              <w:ind w:right="140"/>
              <w:rPr>
                <w:rFonts w:asciiTheme="minorHAnsi" w:hAnsiTheme="minorHAnsi" w:cstheme="minorHAnsi"/>
                <w:sz w:val="16"/>
                <w:szCs w:val="16"/>
              </w:rPr>
            </w:pPr>
            <w:r>
              <w:rPr>
                <w:rFonts w:asciiTheme="minorHAnsi" w:hAnsiTheme="minorHAnsi" w:cstheme="minorHAnsi"/>
                <w:spacing w:val="-2"/>
                <w:w w:val="90"/>
                <w:sz w:val="16"/>
                <w:szCs w:val="16"/>
              </w:rPr>
              <w:t>Use-case</w:t>
            </w:r>
            <w:r>
              <w:rPr>
                <w:rFonts w:asciiTheme="minorHAnsi" w:hAnsiTheme="minorHAnsi" w:cstheme="minorHAnsi"/>
                <w:spacing w:val="-7"/>
                <w:w w:val="90"/>
                <w:sz w:val="16"/>
                <w:szCs w:val="16"/>
              </w:rPr>
              <w:t xml:space="preserve"> </w:t>
            </w:r>
            <w:r>
              <w:rPr>
                <w:rFonts w:asciiTheme="minorHAnsi" w:hAnsiTheme="minorHAnsi" w:cstheme="minorHAnsi"/>
                <w:spacing w:val="-2"/>
                <w:w w:val="90"/>
                <w:sz w:val="16"/>
                <w:szCs w:val="16"/>
              </w:rPr>
              <w:t xml:space="preserve">diagram </w:t>
            </w:r>
            <w:r>
              <w:rPr>
                <w:rFonts w:asciiTheme="minorHAnsi" w:hAnsiTheme="minorHAnsi" w:cstheme="minorHAnsi"/>
                <w:sz w:val="16"/>
                <w:szCs w:val="16"/>
              </w:rPr>
              <w:t>with</w:t>
            </w:r>
            <w:r>
              <w:rPr>
                <w:rFonts w:asciiTheme="minorHAnsi" w:hAnsiTheme="minorHAnsi" w:cstheme="minorHAnsi"/>
                <w:spacing w:val="-9"/>
                <w:sz w:val="16"/>
                <w:szCs w:val="16"/>
              </w:rPr>
              <w:t xml:space="preserve"> </w:t>
            </w:r>
            <w:r>
              <w:rPr>
                <w:rFonts w:asciiTheme="minorHAnsi" w:hAnsiTheme="minorHAnsi" w:cstheme="minorHAnsi"/>
                <w:sz w:val="16"/>
                <w:szCs w:val="16"/>
              </w:rPr>
              <w:t xml:space="preserve">Software </w:t>
            </w:r>
            <w:r>
              <w:rPr>
                <w:rFonts w:asciiTheme="minorHAnsi" w:hAnsiTheme="minorHAnsi" w:cstheme="minorHAnsi"/>
                <w:spacing w:val="-2"/>
                <w:sz w:val="16"/>
                <w:szCs w:val="16"/>
              </w:rPr>
              <w:t>Requirements Specification.</w:t>
            </w:r>
          </w:p>
        </w:tc>
        <w:tc>
          <w:tcPr>
            <w:tcW w:w="1961" w:type="dxa"/>
          </w:tcPr>
          <w:p w14:paraId="30054E8A" w14:textId="77777777" w:rsidR="006E4A59" w:rsidRPr="00B63A6C" w:rsidRDefault="006E4A59" w:rsidP="00F41218">
            <w:pPr>
              <w:pStyle w:val="TableParagraph"/>
              <w:spacing w:before="1"/>
              <w:ind w:left="105" w:right="225"/>
              <w:rPr>
                <w:rFonts w:asciiTheme="minorHAnsi" w:hAnsiTheme="minorHAnsi" w:cstheme="minorHAnsi"/>
                <w:sz w:val="16"/>
                <w:szCs w:val="16"/>
              </w:rPr>
            </w:pPr>
            <w:r>
              <w:rPr>
                <w:rFonts w:asciiTheme="minorHAnsi" w:hAnsiTheme="minorHAnsi" w:cstheme="minorHAnsi"/>
                <w:sz w:val="16"/>
                <w:szCs w:val="16"/>
              </w:rPr>
              <w:t>Good set of use- cases with some functional</w:t>
            </w:r>
            <w:r>
              <w:rPr>
                <w:rFonts w:asciiTheme="minorHAnsi" w:hAnsiTheme="minorHAnsi" w:cstheme="minorHAnsi"/>
                <w:spacing w:val="-16"/>
                <w:sz w:val="16"/>
                <w:szCs w:val="16"/>
              </w:rPr>
              <w:t xml:space="preserve"> </w:t>
            </w:r>
            <w:r>
              <w:rPr>
                <w:rFonts w:asciiTheme="minorHAnsi" w:hAnsiTheme="minorHAnsi" w:cstheme="minorHAnsi"/>
                <w:sz w:val="16"/>
                <w:szCs w:val="16"/>
              </w:rPr>
              <w:t>and</w:t>
            </w:r>
            <w:r>
              <w:rPr>
                <w:rFonts w:asciiTheme="minorHAnsi" w:hAnsiTheme="minorHAnsi" w:cstheme="minorHAnsi"/>
                <w:spacing w:val="-16"/>
                <w:sz w:val="16"/>
                <w:szCs w:val="16"/>
              </w:rPr>
              <w:t xml:space="preserve"> </w:t>
            </w:r>
            <w:r>
              <w:rPr>
                <w:rFonts w:asciiTheme="minorHAnsi" w:hAnsiTheme="minorHAnsi" w:cstheme="minorHAnsi"/>
                <w:sz w:val="16"/>
                <w:szCs w:val="16"/>
              </w:rPr>
              <w:t xml:space="preserve">non- </w:t>
            </w:r>
            <w:r>
              <w:rPr>
                <w:rFonts w:asciiTheme="minorHAnsi" w:hAnsiTheme="minorHAnsi" w:cstheme="minorHAnsi"/>
                <w:spacing w:val="-2"/>
                <w:sz w:val="16"/>
                <w:szCs w:val="16"/>
              </w:rPr>
              <w:t xml:space="preserve">functional </w:t>
            </w:r>
            <w:r>
              <w:rPr>
                <w:rFonts w:asciiTheme="minorHAnsi" w:hAnsiTheme="minorHAnsi" w:cstheme="minorHAnsi"/>
                <w:sz w:val="16"/>
                <w:szCs w:val="16"/>
              </w:rPr>
              <w:t>requirements, but</w:t>
            </w:r>
          </w:p>
          <w:p w14:paraId="56A2CBEA" w14:textId="77777777" w:rsidR="006E4A59" w:rsidRPr="00B63A6C" w:rsidRDefault="006E4A59" w:rsidP="00F41218">
            <w:pPr>
              <w:pStyle w:val="TableParagraph"/>
              <w:spacing w:before="3" w:line="218" w:lineRule="exact"/>
              <w:ind w:left="105"/>
              <w:rPr>
                <w:rFonts w:asciiTheme="minorHAnsi" w:hAnsiTheme="minorHAnsi" w:cstheme="minorHAnsi"/>
                <w:sz w:val="16"/>
                <w:szCs w:val="16"/>
              </w:rPr>
            </w:pPr>
            <w:r>
              <w:rPr>
                <w:rFonts w:asciiTheme="minorHAnsi" w:hAnsiTheme="minorHAnsi" w:cstheme="minorHAnsi"/>
                <w:spacing w:val="-2"/>
                <w:sz w:val="16"/>
                <w:szCs w:val="16"/>
              </w:rPr>
              <w:t>incomplete.</w:t>
            </w:r>
          </w:p>
        </w:tc>
        <w:tc>
          <w:tcPr>
            <w:tcW w:w="3134" w:type="dxa"/>
          </w:tcPr>
          <w:p w14:paraId="3E75AA4C" w14:textId="77777777" w:rsidR="006E4A59" w:rsidRPr="00B63A6C" w:rsidRDefault="006E4A59" w:rsidP="00F41218">
            <w:pPr>
              <w:pStyle w:val="TableParagraph"/>
              <w:spacing w:before="208" w:line="242" w:lineRule="auto"/>
              <w:ind w:left="106" w:right="155"/>
              <w:rPr>
                <w:rFonts w:asciiTheme="minorHAnsi" w:hAnsiTheme="minorHAnsi" w:cstheme="minorHAnsi"/>
                <w:sz w:val="16"/>
                <w:szCs w:val="16"/>
              </w:rPr>
            </w:pPr>
            <w:r>
              <w:rPr>
                <w:rFonts w:asciiTheme="minorHAnsi" w:hAnsiTheme="minorHAnsi" w:cstheme="minorHAnsi"/>
                <w:sz w:val="16"/>
                <w:szCs w:val="16"/>
              </w:rPr>
              <w:t>Comprehensive set of use- cases with well-defined functional and non- functional</w:t>
            </w:r>
            <w:r>
              <w:rPr>
                <w:rFonts w:asciiTheme="minorHAnsi" w:hAnsiTheme="minorHAnsi" w:cstheme="minorHAnsi"/>
                <w:spacing w:val="-9"/>
                <w:sz w:val="16"/>
                <w:szCs w:val="16"/>
              </w:rPr>
              <w:t xml:space="preserve"> </w:t>
            </w:r>
            <w:r>
              <w:rPr>
                <w:rFonts w:asciiTheme="minorHAnsi" w:hAnsiTheme="minorHAnsi" w:cstheme="minorHAnsi"/>
                <w:sz w:val="16"/>
                <w:szCs w:val="16"/>
              </w:rPr>
              <w:t>requirements,</w:t>
            </w:r>
            <w:r>
              <w:rPr>
                <w:rFonts w:asciiTheme="minorHAnsi" w:hAnsiTheme="minorHAnsi" w:cstheme="minorHAnsi"/>
                <w:spacing w:val="-9"/>
                <w:sz w:val="16"/>
                <w:szCs w:val="16"/>
              </w:rPr>
              <w:t xml:space="preserve"> </w:t>
            </w:r>
            <w:r>
              <w:rPr>
                <w:rFonts w:asciiTheme="minorHAnsi" w:hAnsiTheme="minorHAnsi" w:cstheme="minorHAnsi"/>
                <w:sz w:val="16"/>
                <w:szCs w:val="16"/>
              </w:rPr>
              <w:t>traced</w:t>
            </w:r>
            <w:r>
              <w:rPr>
                <w:rFonts w:asciiTheme="minorHAnsi" w:hAnsiTheme="minorHAnsi" w:cstheme="minorHAnsi"/>
                <w:spacing w:val="-10"/>
                <w:sz w:val="16"/>
                <w:szCs w:val="16"/>
              </w:rPr>
              <w:t xml:space="preserve"> </w:t>
            </w:r>
            <w:r>
              <w:rPr>
                <w:rFonts w:asciiTheme="minorHAnsi" w:hAnsiTheme="minorHAnsi" w:cstheme="minorHAnsi"/>
                <w:sz w:val="16"/>
                <w:szCs w:val="16"/>
              </w:rPr>
              <w:t>back</w:t>
            </w:r>
            <w:r>
              <w:rPr>
                <w:rFonts w:asciiTheme="minorHAnsi" w:hAnsiTheme="minorHAnsi" w:cstheme="minorHAnsi"/>
                <w:spacing w:val="-10"/>
                <w:sz w:val="16"/>
                <w:szCs w:val="16"/>
              </w:rPr>
              <w:t xml:space="preserve"> </w:t>
            </w:r>
            <w:r>
              <w:rPr>
                <w:rFonts w:asciiTheme="minorHAnsi" w:hAnsiTheme="minorHAnsi" w:cstheme="minorHAnsi"/>
                <w:sz w:val="16"/>
                <w:szCs w:val="16"/>
              </w:rPr>
              <w:t xml:space="preserve">to </w:t>
            </w:r>
            <w:r>
              <w:rPr>
                <w:rFonts w:asciiTheme="minorHAnsi" w:hAnsiTheme="minorHAnsi" w:cstheme="minorHAnsi"/>
                <w:spacing w:val="-2"/>
                <w:sz w:val="16"/>
                <w:szCs w:val="16"/>
              </w:rPr>
              <w:t>use-cases.</w:t>
            </w:r>
          </w:p>
        </w:tc>
      </w:tr>
      <w:tr w:rsidR="006E4A59" w14:paraId="2A25F306" w14:textId="77777777" w:rsidTr="00B63A6C">
        <w:trPr>
          <w:trHeight w:val="1366"/>
        </w:trPr>
        <w:tc>
          <w:tcPr>
            <w:tcW w:w="1695" w:type="dxa"/>
          </w:tcPr>
          <w:p w14:paraId="4A299899" w14:textId="77777777" w:rsidR="006E4A59" w:rsidRDefault="006E4A59" w:rsidP="00F41218">
            <w:pPr>
              <w:pStyle w:val="TableParagraph"/>
              <w:spacing w:line="217" w:lineRule="exact"/>
              <w:ind w:left="143"/>
              <w:rPr>
                <w:b/>
                <w:sz w:val="18"/>
              </w:rPr>
            </w:pPr>
            <w:r>
              <w:rPr>
                <w:b/>
                <w:spacing w:val="-2"/>
                <w:sz w:val="18"/>
              </w:rPr>
              <w:t>Design</w:t>
            </w:r>
          </w:p>
          <w:p w14:paraId="38CFF60E" w14:textId="77777777" w:rsidR="006E4A59" w:rsidRDefault="006E4A59" w:rsidP="00F41218">
            <w:pPr>
              <w:pStyle w:val="TableParagraph"/>
              <w:spacing w:line="217" w:lineRule="exact"/>
              <w:ind w:left="143"/>
              <w:rPr>
                <w:b/>
                <w:sz w:val="18"/>
              </w:rPr>
            </w:pPr>
            <w:r>
              <w:rPr>
                <w:b/>
                <w:sz w:val="18"/>
              </w:rPr>
              <w:t>(20</w:t>
            </w:r>
            <w:r>
              <w:rPr>
                <w:b/>
                <w:spacing w:val="-3"/>
                <w:sz w:val="18"/>
              </w:rPr>
              <w:t xml:space="preserve"> </w:t>
            </w:r>
            <w:r>
              <w:rPr>
                <w:b/>
                <w:spacing w:val="-2"/>
                <w:sz w:val="18"/>
              </w:rPr>
              <w:t>marks)</w:t>
            </w:r>
          </w:p>
        </w:tc>
        <w:tc>
          <w:tcPr>
            <w:tcW w:w="1306" w:type="dxa"/>
          </w:tcPr>
          <w:p w14:paraId="1D1F5413" w14:textId="77777777" w:rsidR="006E4A59" w:rsidRPr="00B63A6C" w:rsidRDefault="006E4A59" w:rsidP="00F41218">
            <w:pPr>
              <w:pStyle w:val="TableParagraph"/>
              <w:spacing w:before="1"/>
              <w:ind w:left="105" w:right="333"/>
              <w:rPr>
                <w:rFonts w:asciiTheme="minorHAnsi" w:hAnsiTheme="minorHAnsi" w:cstheme="minorHAnsi"/>
                <w:sz w:val="16"/>
                <w:szCs w:val="16"/>
              </w:rPr>
            </w:pPr>
            <w:r>
              <w:rPr>
                <w:rFonts w:asciiTheme="minorHAnsi" w:hAnsiTheme="minorHAnsi" w:cstheme="minorHAnsi"/>
                <w:sz w:val="16"/>
                <w:szCs w:val="16"/>
              </w:rPr>
              <w:t>Little</w:t>
            </w:r>
            <w:r>
              <w:rPr>
                <w:rFonts w:asciiTheme="minorHAnsi" w:hAnsiTheme="minorHAnsi" w:cstheme="minorHAnsi"/>
                <w:spacing w:val="-16"/>
                <w:sz w:val="16"/>
                <w:szCs w:val="16"/>
              </w:rPr>
              <w:t xml:space="preserve"> </w:t>
            </w:r>
            <w:r>
              <w:rPr>
                <w:rFonts w:asciiTheme="minorHAnsi" w:hAnsiTheme="minorHAnsi" w:cstheme="minorHAnsi"/>
                <w:sz w:val="16"/>
                <w:szCs w:val="16"/>
              </w:rPr>
              <w:t>or</w:t>
            </w:r>
            <w:r>
              <w:rPr>
                <w:rFonts w:asciiTheme="minorHAnsi" w:hAnsiTheme="minorHAnsi" w:cstheme="minorHAnsi"/>
                <w:spacing w:val="-16"/>
                <w:sz w:val="16"/>
                <w:szCs w:val="16"/>
              </w:rPr>
              <w:t xml:space="preserve"> </w:t>
            </w:r>
            <w:r>
              <w:rPr>
                <w:rFonts w:asciiTheme="minorHAnsi" w:hAnsiTheme="minorHAnsi" w:cstheme="minorHAnsi"/>
                <w:sz w:val="16"/>
                <w:szCs w:val="16"/>
              </w:rPr>
              <w:t xml:space="preserve">no </w:t>
            </w:r>
            <w:r>
              <w:rPr>
                <w:rFonts w:asciiTheme="minorHAnsi" w:hAnsiTheme="minorHAnsi" w:cstheme="minorHAnsi"/>
                <w:spacing w:val="-2"/>
                <w:sz w:val="16"/>
                <w:szCs w:val="16"/>
              </w:rPr>
              <w:t>attempt</w:t>
            </w:r>
          </w:p>
        </w:tc>
        <w:tc>
          <w:tcPr>
            <w:tcW w:w="1572" w:type="dxa"/>
          </w:tcPr>
          <w:p w14:paraId="55E92056" w14:textId="77777777" w:rsidR="006E4A59" w:rsidRPr="00B63A6C" w:rsidRDefault="006E4A59" w:rsidP="00F41218">
            <w:pPr>
              <w:pStyle w:val="TableParagraph"/>
              <w:spacing w:before="1"/>
              <w:rPr>
                <w:rFonts w:asciiTheme="minorHAnsi" w:hAnsiTheme="minorHAnsi" w:cstheme="minorHAnsi"/>
                <w:sz w:val="16"/>
                <w:szCs w:val="16"/>
              </w:rPr>
            </w:pPr>
            <w:r>
              <w:rPr>
                <w:rFonts w:asciiTheme="minorHAnsi" w:hAnsiTheme="minorHAnsi" w:cstheme="minorHAnsi"/>
                <w:sz w:val="16"/>
                <w:szCs w:val="16"/>
              </w:rPr>
              <w:t>User</w:t>
            </w:r>
            <w:r>
              <w:rPr>
                <w:rFonts w:asciiTheme="minorHAnsi" w:hAnsiTheme="minorHAnsi" w:cstheme="minorHAnsi"/>
                <w:spacing w:val="-16"/>
                <w:sz w:val="16"/>
                <w:szCs w:val="16"/>
              </w:rPr>
              <w:t xml:space="preserve"> </w:t>
            </w:r>
            <w:r>
              <w:rPr>
                <w:rFonts w:asciiTheme="minorHAnsi" w:hAnsiTheme="minorHAnsi" w:cstheme="minorHAnsi"/>
                <w:sz w:val="16"/>
                <w:szCs w:val="16"/>
              </w:rPr>
              <w:t xml:space="preserve">Interface design with </w:t>
            </w:r>
            <w:r>
              <w:rPr>
                <w:rFonts w:asciiTheme="minorHAnsi" w:hAnsiTheme="minorHAnsi" w:cstheme="minorHAnsi"/>
                <w:spacing w:val="-2"/>
                <w:sz w:val="16"/>
                <w:szCs w:val="16"/>
              </w:rPr>
              <w:t>wireframes.</w:t>
            </w:r>
          </w:p>
        </w:tc>
        <w:tc>
          <w:tcPr>
            <w:tcW w:w="1961" w:type="dxa"/>
          </w:tcPr>
          <w:p w14:paraId="6B8A6F5D" w14:textId="77777777" w:rsidR="006E4A59" w:rsidRPr="00B63A6C" w:rsidRDefault="006E4A59" w:rsidP="00F41218">
            <w:pPr>
              <w:pStyle w:val="TableParagraph"/>
              <w:spacing w:before="1"/>
              <w:ind w:left="105" w:right="225"/>
              <w:rPr>
                <w:rFonts w:asciiTheme="minorHAnsi" w:hAnsiTheme="minorHAnsi" w:cstheme="minorHAnsi"/>
                <w:sz w:val="16"/>
                <w:szCs w:val="16"/>
              </w:rPr>
            </w:pPr>
            <w:r>
              <w:rPr>
                <w:rFonts w:asciiTheme="minorHAnsi" w:hAnsiTheme="minorHAnsi" w:cstheme="minorHAnsi"/>
                <w:sz w:val="16"/>
                <w:szCs w:val="16"/>
              </w:rPr>
              <w:t xml:space="preserve">Good wireframes with wireflow with </w:t>
            </w:r>
            <w:r>
              <w:rPr>
                <w:rFonts w:asciiTheme="minorHAnsi" w:hAnsiTheme="minorHAnsi" w:cstheme="minorHAnsi"/>
                <w:spacing w:val="-2"/>
                <w:sz w:val="16"/>
                <w:szCs w:val="16"/>
              </w:rPr>
              <w:t xml:space="preserve">accompanying </w:t>
            </w:r>
            <w:r>
              <w:rPr>
                <w:rFonts w:asciiTheme="minorHAnsi" w:hAnsiTheme="minorHAnsi" w:cstheme="minorHAnsi"/>
                <w:sz w:val="16"/>
                <w:szCs w:val="16"/>
              </w:rPr>
              <w:t>explanation. Good high</w:t>
            </w:r>
            <w:r>
              <w:rPr>
                <w:rFonts w:asciiTheme="minorHAnsi" w:hAnsiTheme="minorHAnsi" w:cstheme="minorHAnsi"/>
                <w:spacing w:val="-7"/>
                <w:sz w:val="16"/>
                <w:szCs w:val="16"/>
              </w:rPr>
              <w:t xml:space="preserve"> </w:t>
            </w:r>
            <w:r>
              <w:rPr>
                <w:rFonts w:asciiTheme="minorHAnsi" w:hAnsiTheme="minorHAnsi" w:cstheme="minorHAnsi"/>
                <w:sz w:val="16"/>
                <w:szCs w:val="16"/>
              </w:rPr>
              <w:t>fidelity</w:t>
            </w:r>
            <w:r>
              <w:rPr>
                <w:rFonts w:asciiTheme="minorHAnsi" w:hAnsiTheme="minorHAnsi" w:cstheme="minorHAnsi"/>
                <w:spacing w:val="-6"/>
                <w:sz w:val="16"/>
                <w:szCs w:val="16"/>
              </w:rPr>
              <w:t xml:space="preserve"> </w:t>
            </w:r>
            <w:r>
              <w:rPr>
                <w:rFonts w:asciiTheme="minorHAnsi" w:hAnsiTheme="minorHAnsi" w:cstheme="minorHAnsi"/>
                <w:spacing w:val="-2"/>
                <w:sz w:val="16"/>
                <w:szCs w:val="16"/>
              </w:rPr>
              <w:t>mockup</w:t>
            </w:r>
          </w:p>
          <w:p w14:paraId="38DF20BF" w14:textId="77777777" w:rsidR="006E4A59" w:rsidRPr="00B63A6C" w:rsidRDefault="006E4A59" w:rsidP="00F41218">
            <w:pPr>
              <w:pStyle w:val="TableParagraph"/>
              <w:spacing w:line="221" w:lineRule="exact"/>
              <w:ind w:left="105"/>
              <w:rPr>
                <w:rFonts w:asciiTheme="minorHAnsi" w:hAnsiTheme="minorHAnsi" w:cstheme="minorHAnsi"/>
                <w:sz w:val="16"/>
                <w:szCs w:val="16"/>
              </w:rPr>
            </w:pPr>
            <w:r>
              <w:rPr>
                <w:rFonts w:asciiTheme="minorHAnsi" w:hAnsiTheme="minorHAnsi" w:cstheme="minorHAnsi"/>
                <w:sz w:val="16"/>
                <w:szCs w:val="16"/>
              </w:rPr>
              <w:t>showing</w:t>
            </w:r>
            <w:r>
              <w:rPr>
                <w:rFonts w:asciiTheme="minorHAnsi" w:hAnsiTheme="minorHAnsi" w:cstheme="minorHAnsi"/>
                <w:spacing w:val="-6"/>
                <w:sz w:val="16"/>
                <w:szCs w:val="16"/>
              </w:rPr>
              <w:t xml:space="preserve"> </w:t>
            </w:r>
            <w:r>
              <w:rPr>
                <w:rFonts w:asciiTheme="minorHAnsi" w:hAnsiTheme="minorHAnsi" w:cstheme="minorHAnsi"/>
                <w:sz w:val="16"/>
                <w:szCs w:val="16"/>
              </w:rPr>
              <w:t>grid</w:t>
            </w:r>
            <w:r>
              <w:rPr>
                <w:rFonts w:asciiTheme="minorHAnsi" w:hAnsiTheme="minorHAnsi" w:cstheme="minorHAnsi"/>
                <w:spacing w:val="-6"/>
                <w:sz w:val="16"/>
                <w:szCs w:val="16"/>
              </w:rPr>
              <w:t xml:space="preserve"> </w:t>
            </w:r>
            <w:r>
              <w:rPr>
                <w:rFonts w:asciiTheme="minorHAnsi" w:hAnsiTheme="minorHAnsi" w:cstheme="minorHAnsi"/>
                <w:spacing w:val="-2"/>
                <w:sz w:val="16"/>
                <w:szCs w:val="16"/>
              </w:rPr>
              <w:t>layout.</w:t>
            </w:r>
          </w:p>
        </w:tc>
        <w:tc>
          <w:tcPr>
            <w:tcW w:w="3134" w:type="dxa"/>
          </w:tcPr>
          <w:p w14:paraId="62F810D5" w14:textId="77777777" w:rsidR="006E4A59" w:rsidRPr="00B63A6C" w:rsidRDefault="006E4A59" w:rsidP="00F41218">
            <w:pPr>
              <w:pStyle w:val="TableParagraph"/>
              <w:spacing w:before="96"/>
              <w:ind w:left="0"/>
              <w:rPr>
                <w:rFonts w:asciiTheme="minorHAnsi" w:hAnsiTheme="minorHAnsi" w:cstheme="minorHAnsi"/>
                <w:sz w:val="16"/>
                <w:szCs w:val="16"/>
              </w:rPr>
            </w:pPr>
          </w:p>
          <w:p w14:paraId="61AAA63A" w14:textId="77777777" w:rsidR="006E4A59" w:rsidRPr="00B63A6C" w:rsidRDefault="006E4A59" w:rsidP="00F41218">
            <w:pPr>
              <w:pStyle w:val="TableParagraph"/>
              <w:spacing w:before="1" w:line="244" w:lineRule="auto"/>
              <w:ind w:left="106"/>
              <w:rPr>
                <w:rFonts w:asciiTheme="minorHAnsi" w:hAnsiTheme="minorHAnsi" w:cstheme="minorHAnsi"/>
                <w:sz w:val="16"/>
                <w:szCs w:val="16"/>
              </w:rPr>
            </w:pPr>
            <w:r>
              <w:rPr>
                <w:rFonts w:asciiTheme="minorHAnsi" w:hAnsiTheme="minorHAnsi" w:cstheme="minorHAnsi"/>
                <w:sz w:val="16"/>
                <w:szCs w:val="16"/>
              </w:rPr>
              <w:t>Excellent</w:t>
            </w:r>
            <w:r>
              <w:rPr>
                <w:rFonts w:asciiTheme="minorHAnsi" w:hAnsiTheme="minorHAnsi" w:cstheme="minorHAnsi"/>
                <w:spacing w:val="-6"/>
                <w:sz w:val="16"/>
                <w:szCs w:val="16"/>
              </w:rPr>
              <w:t xml:space="preserve"> </w:t>
            </w:r>
            <w:r>
              <w:rPr>
                <w:rFonts w:asciiTheme="minorHAnsi" w:hAnsiTheme="minorHAnsi" w:cstheme="minorHAnsi"/>
                <w:sz w:val="16"/>
                <w:szCs w:val="16"/>
              </w:rPr>
              <w:t>and</w:t>
            </w:r>
            <w:r>
              <w:rPr>
                <w:rFonts w:asciiTheme="minorHAnsi" w:hAnsiTheme="minorHAnsi" w:cstheme="minorHAnsi"/>
                <w:spacing w:val="-7"/>
                <w:sz w:val="16"/>
                <w:szCs w:val="16"/>
              </w:rPr>
              <w:t xml:space="preserve"> </w:t>
            </w:r>
            <w:r>
              <w:rPr>
                <w:rFonts w:asciiTheme="minorHAnsi" w:hAnsiTheme="minorHAnsi" w:cstheme="minorHAnsi"/>
                <w:sz w:val="16"/>
                <w:szCs w:val="16"/>
              </w:rPr>
              <w:t>well</w:t>
            </w:r>
            <w:r>
              <w:rPr>
                <w:rFonts w:asciiTheme="minorHAnsi" w:hAnsiTheme="minorHAnsi" w:cstheme="minorHAnsi"/>
                <w:spacing w:val="-6"/>
                <w:sz w:val="16"/>
                <w:szCs w:val="16"/>
              </w:rPr>
              <w:t xml:space="preserve"> </w:t>
            </w:r>
            <w:r>
              <w:rPr>
                <w:rFonts w:asciiTheme="minorHAnsi" w:hAnsiTheme="minorHAnsi" w:cstheme="minorHAnsi"/>
                <w:sz w:val="16"/>
                <w:szCs w:val="16"/>
              </w:rPr>
              <w:t>laid</w:t>
            </w:r>
            <w:r>
              <w:rPr>
                <w:rFonts w:asciiTheme="minorHAnsi" w:hAnsiTheme="minorHAnsi" w:cstheme="minorHAnsi"/>
                <w:spacing w:val="-7"/>
                <w:sz w:val="16"/>
                <w:szCs w:val="16"/>
              </w:rPr>
              <w:t xml:space="preserve"> </w:t>
            </w:r>
            <w:r>
              <w:rPr>
                <w:rFonts w:asciiTheme="minorHAnsi" w:hAnsiTheme="minorHAnsi" w:cstheme="minorHAnsi"/>
                <w:sz w:val="16"/>
                <w:szCs w:val="16"/>
              </w:rPr>
              <w:t>out</w:t>
            </w:r>
            <w:r>
              <w:rPr>
                <w:rFonts w:asciiTheme="minorHAnsi" w:hAnsiTheme="minorHAnsi" w:cstheme="minorHAnsi"/>
                <w:spacing w:val="-6"/>
                <w:sz w:val="16"/>
                <w:szCs w:val="16"/>
              </w:rPr>
              <w:t xml:space="preserve"> </w:t>
            </w:r>
            <w:r>
              <w:rPr>
                <w:rFonts w:asciiTheme="minorHAnsi" w:hAnsiTheme="minorHAnsi" w:cstheme="minorHAnsi"/>
                <w:sz w:val="16"/>
                <w:szCs w:val="16"/>
              </w:rPr>
              <w:t>wireflow</w:t>
            </w:r>
            <w:r>
              <w:rPr>
                <w:rFonts w:asciiTheme="minorHAnsi" w:hAnsiTheme="minorHAnsi" w:cstheme="minorHAnsi"/>
                <w:spacing w:val="-8"/>
                <w:sz w:val="16"/>
                <w:szCs w:val="16"/>
              </w:rPr>
              <w:t xml:space="preserve"> </w:t>
            </w:r>
            <w:r>
              <w:rPr>
                <w:rFonts w:asciiTheme="minorHAnsi" w:hAnsiTheme="minorHAnsi" w:cstheme="minorHAnsi"/>
                <w:sz w:val="16"/>
                <w:szCs w:val="16"/>
              </w:rPr>
              <w:t>that clarify the use-case scenarios.</w:t>
            </w:r>
          </w:p>
          <w:p w14:paraId="6AB7D9A8" w14:textId="77777777" w:rsidR="006E4A59" w:rsidRPr="00B63A6C" w:rsidRDefault="006E4A59" w:rsidP="00F41218">
            <w:pPr>
              <w:pStyle w:val="TableParagraph"/>
              <w:spacing w:line="216" w:lineRule="exact"/>
              <w:ind w:left="106"/>
              <w:rPr>
                <w:rFonts w:asciiTheme="minorHAnsi" w:hAnsiTheme="minorHAnsi" w:cstheme="minorHAnsi"/>
                <w:sz w:val="16"/>
                <w:szCs w:val="16"/>
              </w:rPr>
            </w:pPr>
            <w:r>
              <w:rPr>
                <w:rFonts w:asciiTheme="minorHAnsi" w:hAnsiTheme="minorHAnsi" w:cstheme="minorHAnsi"/>
                <w:sz w:val="16"/>
                <w:szCs w:val="16"/>
              </w:rPr>
              <w:t>Professional</w:t>
            </w:r>
            <w:r>
              <w:rPr>
                <w:rFonts w:asciiTheme="minorHAnsi" w:hAnsiTheme="minorHAnsi" w:cstheme="minorHAnsi"/>
                <w:spacing w:val="-8"/>
                <w:sz w:val="16"/>
                <w:szCs w:val="16"/>
              </w:rPr>
              <w:t xml:space="preserve"> </w:t>
            </w:r>
            <w:r>
              <w:rPr>
                <w:rFonts w:asciiTheme="minorHAnsi" w:hAnsiTheme="minorHAnsi" w:cstheme="minorHAnsi"/>
                <w:sz w:val="16"/>
                <w:szCs w:val="16"/>
              </w:rPr>
              <w:t>looking</w:t>
            </w:r>
            <w:r>
              <w:rPr>
                <w:rFonts w:asciiTheme="minorHAnsi" w:hAnsiTheme="minorHAnsi" w:cstheme="minorHAnsi"/>
                <w:spacing w:val="-9"/>
                <w:sz w:val="16"/>
                <w:szCs w:val="16"/>
              </w:rPr>
              <w:t xml:space="preserve"> </w:t>
            </w:r>
            <w:r>
              <w:rPr>
                <w:rFonts w:asciiTheme="minorHAnsi" w:hAnsiTheme="minorHAnsi" w:cstheme="minorHAnsi"/>
                <w:spacing w:val="-2"/>
                <w:sz w:val="16"/>
                <w:szCs w:val="16"/>
              </w:rPr>
              <w:t>styling.</w:t>
            </w:r>
          </w:p>
        </w:tc>
      </w:tr>
      <w:tr w:rsidR="006E4A59" w14:paraId="0649E778" w14:textId="77777777" w:rsidTr="00B63A6C">
        <w:trPr>
          <w:trHeight w:val="965"/>
        </w:trPr>
        <w:tc>
          <w:tcPr>
            <w:tcW w:w="1695" w:type="dxa"/>
          </w:tcPr>
          <w:p w14:paraId="0CE903BA" w14:textId="77777777" w:rsidR="006E4A59" w:rsidRDefault="006E4A59" w:rsidP="00F41218">
            <w:pPr>
              <w:pStyle w:val="TableParagraph"/>
              <w:ind w:left="143"/>
              <w:rPr>
                <w:b/>
                <w:sz w:val="18"/>
              </w:rPr>
            </w:pPr>
            <w:r>
              <w:rPr>
                <w:b/>
                <w:spacing w:val="-2"/>
                <w:sz w:val="18"/>
              </w:rPr>
              <w:t xml:space="preserve">Implementation </w:t>
            </w:r>
            <w:r>
              <w:rPr>
                <w:b/>
                <w:sz w:val="18"/>
              </w:rPr>
              <w:t>(20 marks)</w:t>
            </w:r>
          </w:p>
        </w:tc>
        <w:tc>
          <w:tcPr>
            <w:tcW w:w="1306" w:type="dxa"/>
          </w:tcPr>
          <w:p w14:paraId="6240A22D" w14:textId="77777777" w:rsidR="006E4A59" w:rsidRPr="00B63A6C" w:rsidRDefault="006E4A59" w:rsidP="00F41218">
            <w:pPr>
              <w:pStyle w:val="TableParagraph"/>
              <w:spacing w:before="1"/>
              <w:ind w:left="105" w:right="333"/>
              <w:rPr>
                <w:rFonts w:asciiTheme="minorHAnsi" w:hAnsiTheme="minorHAnsi" w:cstheme="minorHAnsi"/>
                <w:sz w:val="16"/>
                <w:szCs w:val="16"/>
              </w:rPr>
            </w:pPr>
            <w:r>
              <w:rPr>
                <w:rFonts w:asciiTheme="minorHAnsi" w:hAnsiTheme="minorHAnsi" w:cstheme="minorHAnsi"/>
                <w:sz w:val="16"/>
                <w:szCs w:val="16"/>
              </w:rPr>
              <w:t>Little</w:t>
            </w:r>
            <w:r>
              <w:rPr>
                <w:rFonts w:asciiTheme="minorHAnsi" w:hAnsiTheme="minorHAnsi" w:cstheme="minorHAnsi"/>
                <w:spacing w:val="-16"/>
                <w:sz w:val="16"/>
                <w:szCs w:val="16"/>
              </w:rPr>
              <w:t xml:space="preserve"> </w:t>
            </w:r>
            <w:r>
              <w:rPr>
                <w:rFonts w:asciiTheme="minorHAnsi" w:hAnsiTheme="minorHAnsi" w:cstheme="minorHAnsi"/>
                <w:sz w:val="16"/>
                <w:szCs w:val="16"/>
              </w:rPr>
              <w:t>or</w:t>
            </w:r>
            <w:r>
              <w:rPr>
                <w:rFonts w:asciiTheme="minorHAnsi" w:hAnsiTheme="minorHAnsi" w:cstheme="minorHAnsi"/>
                <w:spacing w:val="-16"/>
                <w:sz w:val="16"/>
                <w:szCs w:val="16"/>
              </w:rPr>
              <w:t xml:space="preserve"> </w:t>
            </w:r>
            <w:r>
              <w:rPr>
                <w:rFonts w:asciiTheme="minorHAnsi" w:hAnsiTheme="minorHAnsi" w:cstheme="minorHAnsi"/>
                <w:sz w:val="16"/>
                <w:szCs w:val="16"/>
              </w:rPr>
              <w:t xml:space="preserve">no </w:t>
            </w:r>
            <w:r>
              <w:rPr>
                <w:rFonts w:asciiTheme="minorHAnsi" w:hAnsiTheme="minorHAnsi" w:cstheme="minorHAnsi"/>
                <w:spacing w:val="-2"/>
                <w:sz w:val="16"/>
                <w:szCs w:val="16"/>
              </w:rPr>
              <w:t>attempt</w:t>
            </w:r>
          </w:p>
        </w:tc>
        <w:tc>
          <w:tcPr>
            <w:tcW w:w="1572" w:type="dxa"/>
          </w:tcPr>
          <w:p w14:paraId="649A8D9C" w14:textId="77777777" w:rsidR="006E4A59" w:rsidRPr="00B63A6C" w:rsidRDefault="006E4A59" w:rsidP="00F41218">
            <w:pPr>
              <w:pStyle w:val="TableParagraph"/>
              <w:spacing w:before="1"/>
              <w:rPr>
                <w:rFonts w:asciiTheme="minorHAnsi" w:hAnsiTheme="minorHAnsi" w:cstheme="minorHAnsi"/>
                <w:sz w:val="16"/>
                <w:szCs w:val="16"/>
              </w:rPr>
            </w:pPr>
            <w:r>
              <w:rPr>
                <w:rFonts w:asciiTheme="minorHAnsi" w:hAnsiTheme="minorHAnsi" w:cstheme="minorHAnsi"/>
                <w:spacing w:val="-2"/>
                <w:sz w:val="16"/>
                <w:szCs w:val="16"/>
              </w:rPr>
              <w:t xml:space="preserve">Implementation </w:t>
            </w:r>
            <w:r>
              <w:rPr>
                <w:rFonts w:asciiTheme="minorHAnsi" w:hAnsiTheme="minorHAnsi" w:cstheme="minorHAnsi"/>
                <w:sz w:val="16"/>
                <w:szCs w:val="16"/>
              </w:rPr>
              <w:t xml:space="preserve">notes with </w:t>
            </w:r>
            <w:r>
              <w:rPr>
                <w:rFonts w:asciiTheme="minorHAnsi" w:hAnsiTheme="minorHAnsi" w:cstheme="minorHAnsi"/>
                <w:spacing w:val="-2"/>
                <w:sz w:val="16"/>
                <w:szCs w:val="16"/>
              </w:rPr>
              <w:t>semantic versioning, including component</w:t>
            </w:r>
          </w:p>
          <w:p w14:paraId="18377DC7" w14:textId="77777777" w:rsidR="006E4A59" w:rsidRPr="00B63A6C" w:rsidRDefault="006E4A59" w:rsidP="00F41218">
            <w:pPr>
              <w:pStyle w:val="TableParagraph"/>
              <w:spacing w:before="1" w:line="218" w:lineRule="exact"/>
              <w:rPr>
                <w:rFonts w:asciiTheme="minorHAnsi" w:hAnsiTheme="minorHAnsi" w:cstheme="minorHAnsi"/>
                <w:sz w:val="16"/>
                <w:szCs w:val="16"/>
              </w:rPr>
            </w:pPr>
            <w:r>
              <w:rPr>
                <w:rFonts w:asciiTheme="minorHAnsi" w:hAnsiTheme="minorHAnsi" w:cstheme="minorHAnsi"/>
                <w:spacing w:val="-2"/>
                <w:sz w:val="16"/>
                <w:szCs w:val="16"/>
              </w:rPr>
              <w:t>diagram.</w:t>
            </w:r>
          </w:p>
        </w:tc>
        <w:tc>
          <w:tcPr>
            <w:tcW w:w="1961" w:type="dxa"/>
          </w:tcPr>
          <w:p w14:paraId="23E1088C" w14:textId="77777777" w:rsidR="006E4A59" w:rsidRPr="00B63A6C" w:rsidRDefault="006E4A59" w:rsidP="00F41218">
            <w:pPr>
              <w:pStyle w:val="TableParagraph"/>
              <w:spacing w:before="241"/>
              <w:ind w:left="105"/>
              <w:rPr>
                <w:rFonts w:asciiTheme="minorHAnsi" w:hAnsiTheme="minorHAnsi" w:cstheme="minorHAnsi"/>
                <w:sz w:val="16"/>
                <w:szCs w:val="16"/>
              </w:rPr>
            </w:pPr>
            <w:r>
              <w:rPr>
                <w:rFonts w:asciiTheme="minorHAnsi" w:hAnsiTheme="minorHAnsi" w:cstheme="minorHAnsi"/>
                <w:sz w:val="16"/>
                <w:szCs w:val="16"/>
              </w:rPr>
              <w:t>Effective styling evidenced</w:t>
            </w:r>
            <w:r>
              <w:rPr>
                <w:rFonts w:asciiTheme="minorHAnsi" w:hAnsiTheme="minorHAnsi" w:cstheme="minorHAnsi"/>
                <w:spacing w:val="-16"/>
                <w:sz w:val="16"/>
                <w:szCs w:val="16"/>
              </w:rPr>
              <w:t xml:space="preserve"> </w:t>
            </w:r>
            <w:r>
              <w:rPr>
                <w:rFonts w:asciiTheme="minorHAnsi" w:hAnsiTheme="minorHAnsi" w:cstheme="minorHAnsi"/>
                <w:sz w:val="16"/>
                <w:szCs w:val="16"/>
              </w:rPr>
              <w:t>in</w:t>
            </w:r>
            <w:r>
              <w:rPr>
                <w:rFonts w:asciiTheme="minorHAnsi" w:hAnsiTheme="minorHAnsi" w:cstheme="minorHAnsi"/>
                <w:spacing w:val="-16"/>
                <w:sz w:val="16"/>
                <w:szCs w:val="16"/>
              </w:rPr>
              <w:t xml:space="preserve"> </w:t>
            </w:r>
            <w:r>
              <w:rPr>
                <w:rFonts w:asciiTheme="minorHAnsi" w:hAnsiTheme="minorHAnsi" w:cstheme="minorHAnsi"/>
                <w:sz w:val="16"/>
                <w:szCs w:val="16"/>
              </w:rPr>
              <w:t xml:space="preserve">screen- shots and </w:t>
            </w:r>
            <w:r>
              <w:rPr>
                <w:rFonts w:asciiTheme="minorHAnsi" w:hAnsiTheme="minorHAnsi" w:cstheme="minorHAnsi"/>
                <w:spacing w:val="-2"/>
                <w:sz w:val="16"/>
                <w:szCs w:val="16"/>
              </w:rPr>
              <w:t>accompanying explanation.</w:t>
            </w:r>
          </w:p>
        </w:tc>
        <w:tc>
          <w:tcPr>
            <w:tcW w:w="3134" w:type="dxa"/>
          </w:tcPr>
          <w:p w14:paraId="0B11A0C1" w14:textId="77777777" w:rsidR="006E4A59" w:rsidRPr="00B63A6C" w:rsidRDefault="006E4A59" w:rsidP="00F41218">
            <w:pPr>
              <w:pStyle w:val="TableParagraph"/>
              <w:ind w:left="0"/>
              <w:rPr>
                <w:rFonts w:asciiTheme="minorHAnsi" w:hAnsiTheme="minorHAnsi" w:cstheme="minorHAnsi"/>
                <w:sz w:val="16"/>
                <w:szCs w:val="16"/>
              </w:rPr>
            </w:pPr>
          </w:p>
          <w:p w14:paraId="3E50C0F0" w14:textId="77777777" w:rsidR="006E4A59" w:rsidRPr="00B63A6C" w:rsidRDefault="006E4A59" w:rsidP="00F41218">
            <w:pPr>
              <w:pStyle w:val="TableParagraph"/>
              <w:spacing w:before="191"/>
              <w:ind w:left="0"/>
              <w:rPr>
                <w:rFonts w:asciiTheme="minorHAnsi" w:hAnsiTheme="minorHAnsi" w:cstheme="minorHAnsi"/>
                <w:sz w:val="16"/>
                <w:szCs w:val="16"/>
              </w:rPr>
            </w:pPr>
          </w:p>
          <w:p w14:paraId="3B069333" w14:textId="18F2216E" w:rsidR="006E4A59" w:rsidRPr="00B63A6C" w:rsidRDefault="009F4AD8" w:rsidP="00F41218">
            <w:pPr>
              <w:pStyle w:val="TableParagraph"/>
              <w:ind w:left="106" w:right="769"/>
              <w:rPr>
                <w:rFonts w:asciiTheme="minorHAnsi" w:hAnsiTheme="minorHAnsi" w:cstheme="minorHAnsi"/>
                <w:sz w:val="16"/>
                <w:szCs w:val="16"/>
              </w:rPr>
            </w:pPr>
            <w:r>
              <w:rPr>
                <w:rFonts w:asciiTheme="minorHAnsi" w:hAnsiTheme="minorHAnsi" w:cstheme="minorHAnsi"/>
                <w:sz w:val="16"/>
                <w:szCs w:val="16"/>
              </w:rPr>
              <w:t>Plus,</w:t>
            </w:r>
            <w:r w:rsidR="006E4A59">
              <w:rPr>
                <w:rFonts w:asciiTheme="minorHAnsi" w:hAnsiTheme="minorHAnsi" w:cstheme="minorHAnsi"/>
                <w:spacing w:val="-10"/>
                <w:sz w:val="16"/>
                <w:szCs w:val="16"/>
              </w:rPr>
              <w:t xml:space="preserve"> </w:t>
            </w:r>
            <w:r w:rsidR="006E4A59">
              <w:rPr>
                <w:rFonts w:asciiTheme="minorHAnsi" w:hAnsiTheme="minorHAnsi" w:cstheme="minorHAnsi"/>
                <w:sz w:val="16"/>
                <w:szCs w:val="16"/>
              </w:rPr>
              <w:t>evidence</w:t>
            </w:r>
            <w:r w:rsidR="006E4A59">
              <w:rPr>
                <w:rFonts w:asciiTheme="minorHAnsi" w:hAnsiTheme="minorHAnsi" w:cstheme="minorHAnsi"/>
                <w:spacing w:val="-10"/>
                <w:sz w:val="16"/>
                <w:szCs w:val="16"/>
              </w:rPr>
              <w:t xml:space="preserve"> </w:t>
            </w:r>
            <w:r w:rsidR="006E4A59">
              <w:rPr>
                <w:rFonts w:asciiTheme="minorHAnsi" w:hAnsiTheme="minorHAnsi" w:cstheme="minorHAnsi"/>
                <w:sz w:val="16"/>
                <w:szCs w:val="16"/>
              </w:rPr>
              <w:t>of</w:t>
            </w:r>
            <w:r w:rsidR="006E4A59">
              <w:rPr>
                <w:rFonts w:asciiTheme="minorHAnsi" w:hAnsiTheme="minorHAnsi" w:cstheme="minorHAnsi"/>
                <w:spacing w:val="-9"/>
                <w:sz w:val="16"/>
                <w:szCs w:val="16"/>
              </w:rPr>
              <w:t xml:space="preserve"> </w:t>
            </w:r>
            <w:r w:rsidR="006E4A59">
              <w:rPr>
                <w:rFonts w:asciiTheme="minorHAnsi" w:hAnsiTheme="minorHAnsi" w:cstheme="minorHAnsi"/>
                <w:sz w:val="16"/>
                <w:szCs w:val="16"/>
              </w:rPr>
              <w:t>evaluating</w:t>
            </w:r>
            <w:r w:rsidR="006E4A59">
              <w:rPr>
                <w:rFonts w:asciiTheme="minorHAnsi" w:hAnsiTheme="minorHAnsi" w:cstheme="minorHAnsi"/>
                <w:spacing w:val="-10"/>
                <w:sz w:val="16"/>
                <w:szCs w:val="16"/>
              </w:rPr>
              <w:t xml:space="preserve"> </w:t>
            </w:r>
            <w:r w:rsidR="006E4A59">
              <w:rPr>
                <w:rFonts w:asciiTheme="minorHAnsi" w:hAnsiTheme="minorHAnsi" w:cstheme="minorHAnsi"/>
                <w:sz w:val="16"/>
                <w:szCs w:val="16"/>
              </w:rPr>
              <w:t>and improving code-quality.</w:t>
            </w:r>
          </w:p>
        </w:tc>
      </w:tr>
      <w:tr w:rsidR="006E4A59" w14:paraId="54936FE8" w14:textId="77777777" w:rsidTr="00B63A6C">
        <w:trPr>
          <w:trHeight w:val="70"/>
        </w:trPr>
        <w:tc>
          <w:tcPr>
            <w:tcW w:w="1695" w:type="dxa"/>
          </w:tcPr>
          <w:p w14:paraId="5C419533" w14:textId="77777777" w:rsidR="006E4A59" w:rsidRDefault="006E4A59" w:rsidP="00F41218">
            <w:pPr>
              <w:pStyle w:val="TableParagraph"/>
              <w:spacing w:before="1" w:line="244" w:lineRule="auto"/>
              <w:ind w:right="710"/>
              <w:rPr>
                <w:b/>
                <w:sz w:val="18"/>
              </w:rPr>
            </w:pPr>
            <w:r>
              <w:rPr>
                <w:b/>
                <w:spacing w:val="-2"/>
                <w:sz w:val="18"/>
              </w:rPr>
              <w:t>Testing</w:t>
            </w:r>
            <w:r>
              <w:rPr>
                <w:b/>
                <w:spacing w:val="40"/>
                <w:sz w:val="18"/>
              </w:rPr>
              <w:t xml:space="preserve"> </w:t>
            </w:r>
            <w:r>
              <w:rPr>
                <w:b/>
                <w:sz w:val="18"/>
              </w:rPr>
              <w:t>(20</w:t>
            </w:r>
            <w:r>
              <w:rPr>
                <w:b/>
                <w:spacing w:val="-14"/>
                <w:sz w:val="18"/>
              </w:rPr>
              <w:t xml:space="preserve"> </w:t>
            </w:r>
            <w:r>
              <w:rPr>
                <w:b/>
                <w:sz w:val="18"/>
              </w:rPr>
              <w:t>marks)</w:t>
            </w:r>
          </w:p>
        </w:tc>
        <w:tc>
          <w:tcPr>
            <w:tcW w:w="1306" w:type="dxa"/>
          </w:tcPr>
          <w:p w14:paraId="5B059E9E" w14:textId="77777777" w:rsidR="006E4A59" w:rsidRPr="00B63A6C" w:rsidRDefault="006E4A59" w:rsidP="00F41218">
            <w:pPr>
              <w:pStyle w:val="TableParagraph"/>
              <w:spacing w:before="1"/>
              <w:ind w:left="105" w:right="333"/>
              <w:rPr>
                <w:rFonts w:asciiTheme="minorHAnsi" w:hAnsiTheme="minorHAnsi" w:cstheme="minorHAnsi"/>
                <w:sz w:val="16"/>
                <w:szCs w:val="16"/>
              </w:rPr>
            </w:pPr>
            <w:r>
              <w:rPr>
                <w:rFonts w:asciiTheme="minorHAnsi" w:hAnsiTheme="minorHAnsi" w:cstheme="minorHAnsi"/>
                <w:sz w:val="16"/>
                <w:szCs w:val="16"/>
              </w:rPr>
              <w:t>Little</w:t>
            </w:r>
            <w:r>
              <w:rPr>
                <w:rFonts w:asciiTheme="minorHAnsi" w:hAnsiTheme="minorHAnsi" w:cstheme="minorHAnsi"/>
                <w:spacing w:val="-16"/>
                <w:sz w:val="16"/>
                <w:szCs w:val="16"/>
              </w:rPr>
              <w:t xml:space="preserve"> </w:t>
            </w:r>
            <w:r>
              <w:rPr>
                <w:rFonts w:asciiTheme="minorHAnsi" w:hAnsiTheme="minorHAnsi" w:cstheme="minorHAnsi"/>
                <w:sz w:val="16"/>
                <w:szCs w:val="16"/>
              </w:rPr>
              <w:t>or</w:t>
            </w:r>
            <w:r>
              <w:rPr>
                <w:rFonts w:asciiTheme="minorHAnsi" w:hAnsiTheme="minorHAnsi" w:cstheme="minorHAnsi"/>
                <w:spacing w:val="-16"/>
                <w:sz w:val="16"/>
                <w:szCs w:val="16"/>
              </w:rPr>
              <w:t xml:space="preserve"> </w:t>
            </w:r>
            <w:r>
              <w:rPr>
                <w:rFonts w:asciiTheme="minorHAnsi" w:hAnsiTheme="minorHAnsi" w:cstheme="minorHAnsi"/>
                <w:sz w:val="16"/>
                <w:szCs w:val="16"/>
              </w:rPr>
              <w:t xml:space="preserve">no </w:t>
            </w:r>
            <w:r>
              <w:rPr>
                <w:rFonts w:asciiTheme="minorHAnsi" w:hAnsiTheme="minorHAnsi" w:cstheme="minorHAnsi"/>
                <w:spacing w:val="-2"/>
                <w:sz w:val="16"/>
                <w:szCs w:val="16"/>
              </w:rPr>
              <w:t>attempt</w:t>
            </w:r>
          </w:p>
        </w:tc>
        <w:tc>
          <w:tcPr>
            <w:tcW w:w="1572" w:type="dxa"/>
          </w:tcPr>
          <w:p w14:paraId="01A2EC1E" w14:textId="77777777" w:rsidR="006E4A59" w:rsidRPr="00B63A6C" w:rsidRDefault="006E4A59" w:rsidP="00F41218">
            <w:pPr>
              <w:pStyle w:val="TableParagraph"/>
              <w:spacing w:before="4" w:line="254" w:lineRule="auto"/>
              <w:rPr>
                <w:rFonts w:asciiTheme="minorHAnsi" w:hAnsiTheme="minorHAnsi" w:cstheme="minorHAnsi"/>
                <w:sz w:val="16"/>
                <w:szCs w:val="16"/>
              </w:rPr>
            </w:pPr>
            <w:r>
              <w:rPr>
                <w:rFonts w:asciiTheme="minorHAnsi" w:hAnsiTheme="minorHAnsi" w:cstheme="minorHAnsi"/>
                <w:sz w:val="16"/>
                <w:szCs w:val="16"/>
              </w:rPr>
              <w:t>Test</w:t>
            </w:r>
            <w:r>
              <w:rPr>
                <w:rFonts w:asciiTheme="minorHAnsi" w:hAnsiTheme="minorHAnsi" w:cstheme="minorHAnsi"/>
                <w:spacing w:val="-7"/>
                <w:sz w:val="16"/>
                <w:szCs w:val="16"/>
              </w:rPr>
              <w:t xml:space="preserve"> </w:t>
            </w:r>
            <w:r>
              <w:rPr>
                <w:rFonts w:asciiTheme="minorHAnsi" w:hAnsiTheme="minorHAnsi" w:cstheme="minorHAnsi"/>
                <w:sz w:val="16"/>
                <w:szCs w:val="16"/>
              </w:rPr>
              <w:t xml:space="preserve">plan </w:t>
            </w:r>
            <w:r>
              <w:rPr>
                <w:rFonts w:asciiTheme="minorHAnsi" w:hAnsiTheme="minorHAnsi" w:cstheme="minorHAnsi"/>
                <w:spacing w:val="-8"/>
                <w:sz w:val="16"/>
                <w:szCs w:val="16"/>
              </w:rPr>
              <w:t>describing</w:t>
            </w:r>
            <w:r>
              <w:rPr>
                <w:rFonts w:asciiTheme="minorHAnsi" w:hAnsiTheme="minorHAnsi" w:cstheme="minorHAnsi"/>
                <w:spacing w:val="-12"/>
                <w:sz w:val="16"/>
                <w:szCs w:val="16"/>
              </w:rPr>
              <w:t xml:space="preserve"> </w:t>
            </w:r>
            <w:r>
              <w:rPr>
                <w:rFonts w:asciiTheme="minorHAnsi" w:hAnsiTheme="minorHAnsi" w:cstheme="minorHAnsi"/>
                <w:spacing w:val="-8"/>
                <w:sz w:val="16"/>
                <w:szCs w:val="16"/>
              </w:rPr>
              <w:t xml:space="preserve">the </w:t>
            </w:r>
            <w:r>
              <w:rPr>
                <w:rFonts w:asciiTheme="minorHAnsi" w:hAnsiTheme="minorHAnsi" w:cstheme="minorHAnsi"/>
                <w:spacing w:val="-2"/>
                <w:sz w:val="16"/>
                <w:szCs w:val="16"/>
              </w:rPr>
              <w:t>testing</w:t>
            </w:r>
          </w:p>
          <w:p w14:paraId="6248F0C5" w14:textId="77777777" w:rsidR="006E4A59" w:rsidRPr="00B63A6C" w:rsidRDefault="006E4A59" w:rsidP="00F41218">
            <w:pPr>
              <w:pStyle w:val="TableParagraph"/>
              <w:spacing w:line="218" w:lineRule="exact"/>
              <w:rPr>
                <w:rFonts w:asciiTheme="minorHAnsi" w:hAnsiTheme="minorHAnsi" w:cstheme="minorHAnsi"/>
                <w:sz w:val="16"/>
                <w:szCs w:val="16"/>
              </w:rPr>
            </w:pPr>
            <w:r>
              <w:rPr>
                <w:rFonts w:asciiTheme="minorHAnsi" w:hAnsiTheme="minorHAnsi" w:cstheme="minorHAnsi"/>
                <w:spacing w:val="-2"/>
                <w:sz w:val="16"/>
                <w:szCs w:val="16"/>
              </w:rPr>
              <w:t>methodology</w:t>
            </w:r>
          </w:p>
        </w:tc>
        <w:tc>
          <w:tcPr>
            <w:tcW w:w="1961" w:type="dxa"/>
          </w:tcPr>
          <w:p w14:paraId="2349A669" w14:textId="77777777" w:rsidR="006E4A59" w:rsidRPr="00B63A6C" w:rsidRDefault="006E4A59" w:rsidP="00F41218">
            <w:pPr>
              <w:pStyle w:val="TableParagraph"/>
              <w:spacing w:before="6"/>
              <w:ind w:left="105" w:right="225"/>
              <w:rPr>
                <w:rFonts w:asciiTheme="minorHAnsi" w:hAnsiTheme="minorHAnsi" w:cstheme="minorHAnsi"/>
                <w:sz w:val="16"/>
                <w:szCs w:val="16"/>
              </w:rPr>
            </w:pPr>
            <w:r>
              <w:rPr>
                <w:rFonts w:asciiTheme="minorHAnsi" w:hAnsiTheme="minorHAnsi" w:cstheme="minorHAnsi"/>
                <w:spacing w:val="-2"/>
                <w:sz w:val="16"/>
                <w:szCs w:val="16"/>
              </w:rPr>
              <w:t xml:space="preserve">completed </w:t>
            </w:r>
            <w:r>
              <w:rPr>
                <w:rFonts w:asciiTheme="minorHAnsi" w:hAnsiTheme="minorHAnsi" w:cstheme="minorHAnsi"/>
                <w:sz w:val="16"/>
                <w:szCs w:val="16"/>
              </w:rPr>
              <w:t>traceability matrix with</w:t>
            </w:r>
            <w:r>
              <w:rPr>
                <w:rFonts w:asciiTheme="minorHAnsi" w:hAnsiTheme="minorHAnsi" w:cstheme="minorHAnsi"/>
                <w:spacing w:val="-12"/>
                <w:sz w:val="16"/>
                <w:szCs w:val="16"/>
              </w:rPr>
              <w:t xml:space="preserve"> </w:t>
            </w:r>
            <w:r>
              <w:rPr>
                <w:rFonts w:asciiTheme="minorHAnsi" w:hAnsiTheme="minorHAnsi" w:cstheme="minorHAnsi"/>
                <w:sz w:val="16"/>
                <w:szCs w:val="16"/>
              </w:rPr>
              <w:t>clear</w:t>
            </w:r>
            <w:r>
              <w:rPr>
                <w:rFonts w:asciiTheme="minorHAnsi" w:hAnsiTheme="minorHAnsi" w:cstheme="minorHAnsi"/>
                <w:spacing w:val="-12"/>
                <w:sz w:val="16"/>
                <w:szCs w:val="16"/>
              </w:rPr>
              <w:t xml:space="preserve"> </w:t>
            </w:r>
            <w:r>
              <w:rPr>
                <w:rFonts w:asciiTheme="minorHAnsi" w:hAnsiTheme="minorHAnsi" w:cstheme="minorHAnsi"/>
                <w:sz w:val="16"/>
                <w:szCs w:val="16"/>
              </w:rPr>
              <w:t>links</w:t>
            </w:r>
            <w:r>
              <w:rPr>
                <w:rFonts w:asciiTheme="minorHAnsi" w:hAnsiTheme="minorHAnsi" w:cstheme="minorHAnsi"/>
                <w:spacing w:val="-12"/>
                <w:sz w:val="16"/>
                <w:szCs w:val="16"/>
              </w:rPr>
              <w:t xml:space="preserve"> </w:t>
            </w:r>
            <w:r>
              <w:rPr>
                <w:rFonts w:asciiTheme="minorHAnsi" w:hAnsiTheme="minorHAnsi" w:cstheme="minorHAnsi"/>
                <w:sz w:val="16"/>
                <w:szCs w:val="16"/>
              </w:rPr>
              <w:t>back</w:t>
            </w:r>
          </w:p>
          <w:p w14:paraId="5B81DE36" w14:textId="77777777" w:rsidR="006E4A59" w:rsidRPr="00B63A6C" w:rsidRDefault="006E4A59" w:rsidP="00F41218">
            <w:pPr>
              <w:pStyle w:val="TableParagraph"/>
              <w:spacing w:line="223" w:lineRule="exact"/>
              <w:ind w:left="105"/>
              <w:rPr>
                <w:rFonts w:asciiTheme="minorHAnsi" w:hAnsiTheme="minorHAnsi" w:cstheme="minorHAnsi"/>
                <w:sz w:val="16"/>
                <w:szCs w:val="16"/>
              </w:rPr>
            </w:pPr>
            <w:r>
              <w:rPr>
                <w:rFonts w:asciiTheme="minorHAnsi" w:hAnsiTheme="minorHAnsi" w:cstheme="minorHAnsi"/>
                <w:sz w:val="16"/>
                <w:szCs w:val="16"/>
              </w:rPr>
              <w:t>to</w:t>
            </w:r>
            <w:r>
              <w:rPr>
                <w:rFonts w:asciiTheme="minorHAnsi" w:hAnsiTheme="minorHAnsi" w:cstheme="minorHAnsi"/>
                <w:spacing w:val="-2"/>
                <w:sz w:val="16"/>
                <w:szCs w:val="16"/>
              </w:rPr>
              <w:t xml:space="preserve"> requirements.</w:t>
            </w:r>
          </w:p>
        </w:tc>
        <w:tc>
          <w:tcPr>
            <w:tcW w:w="3134" w:type="dxa"/>
          </w:tcPr>
          <w:p w14:paraId="2036B62E" w14:textId="77777777" w:rsidR="006E4A59" w:rsidRPr="00B63A6C" w:rsidRDefault="006E4A59" w:rsidP="00F41218">
            <w:pPr>
              <w:pStyle w:val="TableParagraph"/>
              <w:spacing w:before="82"/>
              <w:ind w:left="0"/>
              <w:rPr>
                <w:rFonts w:asciiTheme="minorHAnsi" w:hAnsiTheme="minorHAnsi" w:cstheme="minorHAnsi"/>
                <w:sz w:val="16"/>
                <w:szCs w:val="16"/>
              </w:rPr>
            </w:pPr>
          </w:p>
          <w:p w14:paraId="6DF7C026" w14:textId="51853B42" w:rsidR="006E4A59" w:rsidRPr="00B63A6C" w:rsidRDefault="009F4AD8" w:rsidP="009F4AD8">
            <w:pPr>
              <w:pStyle w:val="TableParagraph"/>
              <w:ind w:left="0" w:right="1022"/>
              <w:rPr>
                <w:rFonts w:asciiTheme="minorHAnsi" w:hAnsiTheme="minorHAnsi" w:cstheme="minorHAnsi"/>
                <w:sz w:val="16"/>
                <w:szCs w:val="16"/>
              </w:rPr>
            </w:pPr>
            <w:r>
              <w:rPr>
                <w:rFonts w:asciiTheme="minorHAnsi" w:hAnsiTheme="minorHAnsi" w:cstheme="minorHAnsi"/>
                <w:sz w:val="16"/>
                <w:szCs w:val="16"/>
              </w:rPr>
              <w:t>Plus,</w:t>
            </w:r>
            <w:r w:rsidR="006E4A59">
              <w:rPr>
                <w:rFonts w:asciiTheme="minorHAnsi" w:hAnsiTheme="minorHAnsi" w:cstheme="minorHAnsi"/>
                <w:spacing w:val="-6"/>
                <w:sz w:val="16"/>
                <w:szCs w:val="16"/>
              </w:rPr>
              <w:t xml:space="preserve"> </w:t>
            </w:r>
            <w:r w:rsidR="006E4A59">
              <w:rPr>
                <w:rFonts w:asciiTheme="minorHAnsi" w:hAnsiTheme="minorHAnsi" w:cstheme="minorHAnsi"/>
                <w:sz w:val="16"/>
                <w:szCs w:val="16"/>
              </w:rPr>
              <w:t>excellent</w:t>
            </w:r>
            <w:r w:rsidR="006E4A59">
              <w:rPr>
                <w:rFonts w:asciiTheme="minorHAnsi" w:hAnsiTheme="minorHAnsi" w:cstheme="minorHAnsi"/>
                <w:spacing w:val="-5"/>
                <w:sz w:val="16"/>
                <w:szCs w:val="16"/>
              </w:rPr>
              <w:t xml:space="preserve"> </w:t>
            </w:r>
            <w:r w:rsidR="006E4A59">
              <w:rPr>
                <w:rFonts w:asciiTheme="minorHAnsi" w:hAnsiTheme="minorHAnsi" w:cstheme="minorHAnsi"/>
                <w:sz w:val="16"/>
                <w:szCs w:val="16"/>
              </w:rPr>
              <w:t>test</w:t>
            </w:r>
            <w:r w:rsidR="006E4A59">
              <w:rPr>
                <w:rFonts w:asciiTheme="minorHAnsi" w:hAnsiTheme="minorHAnsi" w:cstheme="minorHAnsi"/>
                <w:spacing w:val="-4"/>
                <w:sz w:val="16"/>
                <w:szCs w:val="16"/>
              </w:rPr>
              <w:t xml:space="preserve"> </w:t>
            </w:r>
            <w:r w:rsidR="006E4A59">
              <w:rPr>
                <w:rFonts w:asciiTheme="minorHAnsi" w:hAnsiTheme="minorHAnsi" w:cstheme="minorHAnsi"/>
                <w:spacing w:val="-2"/>
                <w:sz w:val="16"/>
                <w:szCs w:val="16"/>
              </w:rPr>
              <w:t>coverage.</w:t>
            </w:r>
          </w:p>
        </w:tc>
      </w:tr>
      <w:bookmarkEnd w:id="1"/>
    </w:tbl>
    <w:p w14:paraId="3A87F234" w14:textId="0B8283FC" w:rsidR="001F646A" w:rsidRPr="001F646A" w:rsidRDefault="001F646A" w:rsidP="00B63A6C">
      <w:pPr>
        <w:rPr>
          <w:rFonts w:asciiTheme="minorHAnsi" w:hAnsiTheme="minorHAnsi" w:cstheme="minorHAnsi"/>
          <w:sz w:val="24"/>
          <w:szCs w:val="24"/>
        </w:rPr>
      </w:pPr>
    </w:p>
    <w:sectPr w:rsidR="001F646A" w:rsidRPr="001F646A" w:rsidSect="00385496">
      <w:headerReference w:type="default" r:id="rId28"/>
      <w:pgSz w:w="11906" w:h="16838"/>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E6BAF" w14:textId="77777777" w:rsidR="001C739F" w:rsidRDefault="001C739F" w:rsidP="00B21C12">
      <w:r>
        <w:separator/>
      </w:r>
    </w:p>
    <w:p w14:paraId="5355ECDE" w14:textId="77777777" w:rsidR="001C739F" w:rsidRDefault="001C739F" w:rsidP="00B21C12"/>
  </w:endnote>
  <w:endnote w:type="continuationSeparator" w:id="0">
    <w:p w14:paraId="47038831" w14:textId="77777777" w:rsidR="001C739F" w:rsidRDefault="001C739F" w:rsidP="00B21C12">
      <w:r>
        <w:continuationSeparator/>
      </w:r>
    </w:p>
    <w:p w14:paraId="6D8C98AA" w14:textId="77777777" w:rsidR="001C739F" w:rsidRDefault="001C739F" w:rsidP="00B21C12"/>
  </w:endnote>
  <w:endnote w:type="continuationNotice" w:id="1">
    <w:p w14:paraId="626FE222" w14:textId="77777777" w:rsidR="001C739F" w:rsidRDefault="001C739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AD5D0" w14:textId="77777777" w:rsidR="00730FE4" w:rsidRPr="00730FE4" w:rsidRDefault="00730FE4">
    <w:pPr>
      <w:pStyle w:val="Footer"/>
      <w:rPr>
        <w:sz w:val="18"/>
        <w:szCs w:val="18"/>
      </w:rPr>
    </w:pPr>
    <w:r w:rsidRPr="00730FE4">
      <w:rPr>
        <w:sz w:val="18"/>
        <w:szCs w:val="18"/>
      </w:rPr>
      <w:t xml:space="preserve">Page </w:t>
    </w:r>
    <w:r w:rsidRPr="00730FE4">
      <w:rPr>
        <w:sz w:val="18"/>
        <w:szCs w:val="18"/>
      </w:rPr>
      <w:fldChar w:fldCharType="begin"/>
    </w:r>
    <w:r w:rsidRPr="00730FE4">
      <w:rPr>
        <w:sz w:val="18"/>
        <w:szCs w:val="18"/>
      </w:rPr>
      <w:instrText xml:space="preserve"> PAGE   \* MERGEFORMAT </w:instrText>
    </w:r>
    <w:r w:rsidRPr="00730FE4">
      <w:rPr>
        <w:sz w:val="18"/>
        <w:szCs w:val="18"/>
      </w:rPr>
      <w:fldChar w:fldCharType="separate"/>
    </w:r>
    <w:r w:rsidRPr="00730FE4">
      <w:rPr>
        <w:noProof/>
        <w:sz w:val="18"/>
        <w:szCs w:val="18"/>
      </w:rPr>
      <w:t>1</w:t>
    </w:r>
    <w:r w:rsidRPr="00730FE4">
      <w:rPr>
        <w:sz w:val="18"/>
        <w:szCs w:val="18"/>
      </w:rPr>
      <w:fldChar w:fldCharType="end"/>
    </w:r>
    <w:r w:rsidRPr="00730FE4">
      <w:rPr>
        <w:sz w:val="18"/>
        <w:szCs w:val="18"/>
      </w:rPr>
      <w:t xml:space="preserve"> of </w:t>
    </w:r>
    <w:r w:rsidRPr="00730FE4">
      <w:rPr>
        <w:sz w:val="18"/>
        <w:szCs w:val="18"/>
      </w:rPr>
      <w:fldChar w:fldCharType="begin"/>
    </w:r>
    <w:r w:rsidRPr="00730FE4">
      <w:rPr>
        <w:sz w:val="18"/>
        <w:szCs w:val="18"/>
      </w:rPr>
      <w:instrText xml:space="preserve"> NUMPAGES   \* MERGEFORMAT </w:instrText>
    </w:r>
    <w:r w:rsidRPr="00730FE4">
      <w:rPr>
        <w:sz w:val="18"/>
        <w:szCs w:val="18"/>
      </w:rPr>
      <w:fldChar w:fldCharType="separate"/>
    </w:r>
    <w:r w:rsidRPr="00730FE4">
      <w:rPr>
        <w:noProof/>
        <w:sz w:val="18"/>
        <w:szCs w:val="18"/>
      </w:rPr>
      <w:t>9</w:t>
    </w:r>
    <w:r w:rsidRPr="00730FE4">
      <w:rPr>
        <w:sz w:val="18"/>
        <w:szCs w:val="18"/>
      </w:rPr>
      <w:fldChar w:fldCharType="end"/>
    </w:r>
  </w:p>
  <w:p w14:paraId="4BA9728A" w14:textId="77777777" w:rsidR="0003225F" w:rsidRDefault="000322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11531" w14:textId="77777777" w:rsidR="001C739F" w:rsidRDefault="001C739F" w:rsidP="00B21C12">
      <w:r>
        <w:separator/>
      </w:r>
    </w:p>
    <w:p w14:paraId="4FE6E320" w14:textId="77777777" w:rsidR="001C739F" w:rsidRDefault="001C739F" w:rsidP="00B21C12"/>
  </w:footnote>
  <w:footnote w:type="continuationSeparator" w:id="0">
    <w:p w14:paraId="1C720396" w14:textId="77777777" w:rsidR="001C739F" w:rsidRDefault="001C739F" w:rsidP="00B21C12">
      <w:r>
        <w:continuationSeparator/>
      </w:r>
    </w:p>
    <w:p w14:paraId="5D006569" w14:textId="77777777" w:rsidR="001C739F" w:rsidRDefault="001C739F" w:rsidP="00B21C12"/>
  </w:footnote>
  <w:footnote w:type="continuationNotice" w:id="1">
    <w:p w14:paraId="6016E640" w14:textId="77777777" w:rsidR="001C739F" w:rsidRDefault="001C739F">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45"/>
      <w:gridCol w:w="3245"/>
      <w:gridCol w:w="3245"/>
    </w:tblGrid>
    <w:tr w:rsidR="02947CCC" w14:paraId="1BCEA9E4" w14:textId="77777777" w:rsidTr="02947CCC">
      <w:trPr>
        <w:trHeight w:val="300"/>
      </w:trPr>
      <w:tc>
        <w:tcPr>
          <w:tcW w:w="3245" w:type="dxa"/>
        </w:tcPr>
        <w:p w14:paraId="6768C7BB" w14:textId="77777777" w:rsidR="02947CCC" w:rsidRDefault="02947CCC" w:rsidP="02947CCC">
          <w:pPr>
            <w:pStyle w:val="Header"/>
            <w:ind w:left="-115"/>
          </w:pPr>
        </w:p>
      </w:tc>
      <w:tc>
        <w:tcPr>
          <w:tcW w:w="3245" w:type="dxa"/>
        </w:tcPr>
        <w:p w14:paraId="39C338C9" w14:textId="77777777" w:rsidR="02947CCC" w:rsidRDefault="02947CCC" w:rsidP="02947CCC">
          <w:pPr>
            <w:pStyle w:val="Header"/>
            <w:jc w:val="center"/>
          </w:pPr>
        </w:p>
      </w:tc>
      <w:tc>
        <w:tcPr>
          <w:tcW w:w="3245" w:type="dxa"/>
        </w:tcPr>
        <w:p w14:paraId="1166476C" w14:textId="77777777" w:rsidR="02947CCC" w:rsidRDefault="02947CCC" w:rsidP="02947CCC">
          <w:pPr>
            <w:pStyle w:val="Header"/>
            <w:ind w:right="-115"/>
            <w:jc w:val="right"/>
          </w:pPr>
        </w:p>
      </w:tc>
    </w:tr>
  </w:tbl>
  <w:p w14:paraId="62585762" w14:textId="77777777" w:rsidR="02947CCC" w:rsidRDefault="02947CCC" w:rsidP="02947C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5"/>
      <w:gridCol w:w="3485"/>
      <w:gridCol w:w="3485"/>
    </w:tblGrid>
    <w:tr w:rsidR="02947CCC" w14:paraId="621BC8D1" w14:textId="77777777" w:rsidTr="02947CCC">
      <w:trPr>
        <w:trHeight w:val="300"/>
      </w:trPr>
      <w:tc>
        <w:tcPr>
          <w:tcW w:w="3485" w:type="dxa"/>
        </w:tcPr>
        <w:p w14:paraId="00D80109" w14:textId="77777777" w:rsidR="02947CCC" w:rsidRDefault="02947CCC" w:rsidP="02947CCC">
          <w:pPr>
            <w:pStyle w:val="Header"/>
            <w:ind w:left="-115"/>
          </w:pPr>
        </w:p>
      </w:tc>
      <w:tc>
        <w:tcPr>
          <w:tcW w:w="3485" w:type="dxa"/>
        </w:tcPr>
        <w:p w14:paraId="79AC7475" w14:textId="77777777" w:rsidR="02947CCC" w:rsidRDefault="02947CCC" w:rsidP="02947CCC">
          <w:pPr>
            <w:pStyle w:val="Header"/>
            <w:jc w:val="center"/>
          </w:pPr>
        </w:p>
      </w:tc>
      <w:tc>
        <w:tcPr>
          <w:tcW w:w="3485" w:type="dxa"/>
        </w:tcPr>
        <w:p w14:paraId="67FCA390" w14:textId="77777777" w:rsidR="02947CCC" w:rsidRDefault="02947CCC" w:rsidP="02947CCC">
          <w:pPr>
            <w:pStyle w:val="Header"/>
            <w:ind w:right="-115"/>
            <w:jc w:val="right"/>
          </w:pPr>
        </w:p>
      </w:tc>
    </w:tr>
  </w:tbl>
  <w:p w14:paraId="5EF3DD47" w14:textId="77777777" w:rsidR="02947CCC" w:rsidRDefault="02947CCC" w:rsidP="02947C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B1B85"/>
    <w:multiLevelType w:val="hybridMultilevel"/>
    <w:tmpl w:val="67964F2C"/>
    <w:lvl w:ilvl="0" w:tplc="AD5E6FB6">
      <w:start w:val="1"/>
      <w:numFmt w:val="bullet"/>
      <w:lvlText w:val=""/>
      <w:lvlJc w:val="left"/>
      <w:pPr>
        <w:ind w:left="720" w:hanging="360"/>
      </w:pPr>
      <w:rPr>
        <w:rFonts w:ascii="Symbol" w:hAnsi="Symbol" w:hint="default"/>
      </w:rPr>
    </w:lvl>
    <w:lvl w:ilvl="1" w:tplc="F54ABAEA">
      <w:start w:val="1"/>
      <w:numFmt w:val="bullet"/>
      <w:lvlText w:val="o"/>
      <w:lvlJc w:val="left"/>
      <w:pPr>
        <w:ind w:left="1440" w:hanging="360"/>
      </w:pPr>
      <w:rPr>
        <w:rFonts w:ascii="Courier New" w:hAnsi="Courier New" w:hint="default"/>
      </w:rPr>
    </w:lvl>
    <w:lvl w:ilvl="2" w:tplc="56B4C2A0">
      <w:start w:val="1"/>
      <w:numFmt w:val="bullet"/>
      <w:lvlText w:val=""/>
      <w:lvlJc w:val="left"/>
      <w:pPr>
        <w:ind w:left="2160" w:hanging="360"/>
      </w:pPr>
      <w:rPr>
        <w:rFonts w:ascii="Wingdings" w:hAnsi="Wingdings" w:hint="default"/>
      </w:rPr>
    </w:lvl>
    <w:lvl w:ilvl="3" w:tplc="24BEDAF6">
      <w:start w:val="1"/>
      <w:numFmt w:val="bullet"/>
      <w:lvlText w:val=""/>
      <w:lvlJc w:val="left"/>
      <w:pPr>
        <w:ind w:left="2880" w:hanging="360"/>
      </w:pPr>
      <w:rPr>
        <w:rFonts w:ascii="Symbol" w:hAnsi="Symbol" w:hint="default"/>
      </w:rPr>
    </w:lvl>
    <w:lvl w:ilvl="4" w:tplc="CD1ADB80">
      <w:start w:val="1"/>
      <w:numFmt w:val="bullet"/>
      <w:lvlText w:val="o"/>
      <w:lvlJc w:val="left"/>
      <w:pPr>
        <w:ind w:left="3600" w:hanging="360"/>
      </w:pPr>
      <w:rPr>
        <w:rFonts w:ascii="Courier New" w:hAnsi="Courier New" w:hint="default"/>
      </w:rPr>
    </w:lvl>
    <w:lvl w:ilvl="5" w:tplc="679E75E4">
      <w:start w:val="1"/>
      <w:numFmt w:val="bullet"/>
      <w:lvlText w:val=""/>
      <w:lvlJc w:val="left"/>
      <w:pPr>
        <w:ind w:left="4320" w:hanging="360"/>
      </w:pPr>
      <w:rPr>
        <w:rFonts w:ascii="Wingdings" w:hAnsi="Wingdings" w:hint="default"/>
      </w:rPr>
    </w:lvl>
    <w:lvl w:ilvl="6" w:tplc="47560036">
      <w:start w:val="1"/>
      <w:numFmt w:val="bullet"/>
      <w:lvlText w:val=""/>
      <w:lvlJc w:val="left"/>
      <w:pPr>
        <w:ind w:left="5040" w:hanging="360"/>
      </w:pPr>
      <w:rPr>
        <w:rFonts w:ascii="Symbol" w:hAnsi="Symbol" w:hint="default"/>
      </w:rPr>
    </w:lvl>
    <w:lvl w:ilvl="7" w:tplc="82C8B8D6">
      <w:start w:val="1"/>
      <w:numFmt w:val="bullet"/>
      <w:lvlText w:val="o"/>
      <w:lvlJc w:val="left"/>
      <w:pPr>
        <w:ind w:left="5760" w:hanging="360"/>
      </w:pPr>
      <w:rPr>
        <w:rFonts w:ascii="Courier New" w:hAnsi="Courier New" w:hint="default"/>
      </w:rPr>
    </w:lvl>
    <w:lvl w:ilvl="8" w:tplc="578E62A0">
      <w:start w:val="1"/>
      <w:numFmt w:val="bullet"/>
      <w:lvlText w:val=""/>
      <w:lvlJc w:val="left"/>
      <w:pPr>
        <w:ind w:left="6480" w:hanging="360"/>
      </w:pPr>
      <w:rPr>
        <w:rFonts w:ascii="Wingdings" w:hAnsi="Wingdings" w:hint="default"/>
      </w:rPr>
    </w:lvl>
  </w:abstractNum>
  <w:abstractNum w:abstractNumId="1" w15:restartNumberingAfterBreak="0">
    <w:nsid w:val="0F881758"/>
    <w:multiLevelType w:val="hybridMultilevel"/>
    <w:tmpl w:val="98209A9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176C35D4"/>
    <w:multiLevelType w:val="hybridMultilevel"/>
    <w:tmpl w:val="8D6844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9264A6"/>
    <w:multiLevelType w:val="multilevel"/>
    <w:tmpl w:val="DFC63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496686"/>
    <w:multiLevelType w:val="hybridMultilevel"/>
    <w:tmpl w:val="45EC04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F7CFA5A"/>
    <w:multiLevelType w:val="hybridMultilevel"/>
    <w:tmpl w:val="C39E28F0"/>
    <w:lvl w:ilvl="0" w:tplc="0B6EFE2C">
      <w:start w:val="1"/>
      <w:numFmt w:val="bullet"/>
      <w:lvlText w:val=""/>
      <w:lvlJc w:val="left"/>
      <w:pPr>
        <w:ind w:left="720" w:hanging="360"/>
      </w:pPr>
      <w:rPr>
        <w:rFonts w:ascii="Symbol" w:hAnsi="Symbol" w:hint="default"/>
      </w:rPr>
    </w:lvl>
    <w:lvl w:ilvl="1" w:tplc="94E0CFE4">
      <w:start w:val="1"/>
      <w:numFmt w:val="bullet"/>
      <w:lvlText w:val="o"/>
      <w:lvlJc w:val="left"/>
      <w:pPr>
        <w:ind w:left="1440" w:hanging="360"/>
      </w:pPr>
      <w:rPr>
        <w:rFonts w:ascii="Courier New" w:hAnsi="Courier New" w:hint="default"/>
      </w:rPr>
    </w:lvl>
    <w:lvl w:ilvl="2" w:tplc="0090D43C">
      <w:start w:val="1"/>
      <w:numFmt w:val="bullet"/>
      <w:lvlText w:val=""/>
      <w:lvlJc w:val="left"/>
      <w:pPr>
        <w:ind w:left="2160" w:hanging="360"/>
      </w:pPr>
      <w:rPr>
        <w:rFonts w:ascii="Wingdings" w:hAnsi="Wingdings" w:hint="default"/>
      </w:rPr>
    </w:lvl>
    <w:lvl w:ilvl="3" w:tplc="AEF47822">
      <w:start w:val="1"/>
      <w:numFmt w:val="bullet"/>
      <w:lvlText w:val=""/>
      <w:lvlJc w:val="left"/>
      <w:pPr>
        <w:ind w:left="2880" w:hanging="360"/>
      </w:pPr>
      <w:rPr>
        <w:rFonts w:ascii="Symbol" w:hAnsi="Symbol" w:hint="default"/>
      </w:rPr>
    </w:lvl>
    <w:lvl w:ilvl="4" w:tplc="4C26CD2C">
      <w:start w:val="1"/>
      <w:numFmt w:val="bullet"/>
      <w:lvlText w:val="o"/>
      <w:lvlJc w:val="left"/>
      <w:pPr>
        <w:ind w:left="3600" w:hanging="360"/>
      </w:pPr>
      <w:rPr>
        <w:rFonts w:ascii="Courier New" w:hAnsi="Courier New" w:hint="default"/>
      </w:rPr>
    </w:lvl>
    <w:lvl w:ilvl="5" w:tplc="AB7AD4AE">
      <w:start w:val="1"/>
      <w:numFmt w:val="bullet"/>
      <w:lvlText w:val=""/>
      <w:lvlJc w:val="left"/>
      <w:pPr>
        <w:ind w:left="4320" w:hanging="360"/>
      </w:pPr>
      <w:rPr>
        <w:rFonts w:ascii="Wingdings" w:hAnsi="Wingdings" w:hint="default"/>
      </w:rPr>
    </w:lvl>
    <w:lvl w:ilvl="6" w:tplc="D01A080C">
      <w:start w:val="1"/>
      <w:numFmt w:val="bullet"/>
      <w:lvlText w:val=""/>
      <w:lvlJc w:val="left"/>
      <w:pPr>
        <w:ind w:left="5040" w:hanging="360"/>
      </w:pPr>
      <w:rPr>
        <w:rFonts w:ascii="Symbol" w:hAnsi="Symbol" w:hint="default"/>
      </w:rPr>
    </w:lvl>
    <w:lvl w:ilvl="7" w:tplc="257C75B8">
      <w:start w:val="1"/>
      <w:numFmt w:val="bullet"/>
      <w:lvlText w:val="o"/>
      <w:lvlJc w:val="left"/>
      <w:pPr>
        <w:ind w:left="5760" w:hanging="360"/>
      </w:pPr>
      <w:rPr>
        <w:rFonts w:ascii="Courier New" w:hAnsi="Courier New" w:hint="default"/>
      </w:rPr>
    </w:lvl>
    <w:lvl w:ilvl="8" w:tplc="AD8697DE">
      <w:start w:val="1"/>
      <w:numFmt w:val="bullet"/>
      <w:lvlText w:val=""/>
      <w:lvlJc w:val="left"/>
      <w:pPr>
        <w:ind w:left="6480" w:hanging="360"/>
      </w:pPr>
      <w:rPr>
        <w:rFonts w:ascii="Wingdings" w:hAnsi="Wingdings" w:hint="default"/>
      </w:rPr>
    </w:lvl>
  </w:abstractNum>
  <w:abstractNum w:abstractNumId="6" w15:restartNumberingAfterBreak="0">
    <w:nsid w:val="315E0D54"/>
    <w:multiLevelType w:val="hybridMultilevel"/>
    <w:tmpl w:val="E690AA2E"/>
    <w:lvl w:ilvl="0" w:tplc="1C540F06">
      <w:numFmt w:val="bullet"/>
      <w:lvlText w:val="•"/>
      <w:lvlJc w:val="left"/>
      <w:pPr>
        <w:ind w:left="1166" w:hanging="360"/>
      </w:pPr>
      <w:rPr>
        <w:rFonts w:ascii="Arial" w:eastAsia="Arial" w:hAnsi="Arial" w:cs="Arial" w:hint="default"/>
        <w:b w:val="0"/>
        <w:bCs w:val="0"/>
        <w:i w:val="0"/>
        <w:iCs w:val="0"/>
        <w:spacing w:val="0"/>
        <w:w w:val="131"/>
        <w:sz w:val="22"/>
        <w:szCs w:val="22"/>
        <w:lang w:val="en-US" w:eastAsia="en-US" w:bidi="ar-SA"/>
      </w:rPr>
    </w:lvl>
    <w:lvl w:ilvl="1" w:tplc="A3C088FC">
      <w:numFmt w:val="bullet"/>
      <w:lvlText w:val="o"/>
      <w:lvlJc w:val="left"/>
      <w:pPr>
        <w:ind w:left="1886" w:hanging="360"/>
      </w:pPr>
      <w:rPr>
        <w:rFonts w:ascii="Courier New" w:eastAsia="Courier New" w:hAnsi="Courier New" w:cs="Courier New" w:hint="default"/>
        <w:b w:val="0"/>
        <w:bCs w:val="0"/>
        <w:i w:val="0"/>
        <w:iCs w:val="0"/>
        <w:spacing w:val="0"/>
        <w:w w:val="100"/>
        <w:sz w:val="22"/>
        <w:szCs w:val="22"/>
        <w:lang w:val="en-US" w:eastAsia="en-US" w:bidi="ar-SA"/>
      </w:rPr>
    </w:lvl>
    <w:lvl w:ilvl="2" w:tplc="A05C6A9A">
      <w:numFmt w:val="bullet"/>
      <w:lvlText w:val="•"/>
      <w:lvlJc w:val="left"/>
      <w:pPr>
        <w:ind w:left="2899" w:hanging="360"/>
      </w:pPr>
      <w:rPr>
        <w:rFonts w:hint="default"/>
        <w:lang w:val="en-US" w:eastAsia="en-US" w:bidi="ar-SA"/>
      </w:rPr>
    </w:lvl>
    <w:lvl w:ilvl="3" w:tplc="34564FF2">
      <w:numFmt w:val="bullet"/>
      <w:lvlText w:val="•"/>
      <w:lvlJc w:val="left"/>
      <w:pPr>
        <w:ind w:left="3919" w:hanging="360"/>
      </w:pPr>
      <w:rPr>
        <w:rFonts w:hint="default"/>
        <w:lang w:val="en-US" w:eastAsia="en-US" w:bidi="ar-SA"/>
      </w:rPr>
    </w:lvl>
    <w:lvl w:ilvl="4" w:tplc="888CE428">
      <w:numFmt w:val="bullet"/>
      <w:lvlText w:val="•"/>
      <w:lvlJc w:val="left"/>
      <w:pPr>
        <w:ind w:left="4938" w:hanging="360"/>
      </w:pPr>
      <w:rPr>
        <w:rFonts w:hint="default"/>
        <w:lang w:val="en-US" w:eastAsia="en-US" w:bidi="ar-SA"/>
      </w:rPr>
    </w:lvl>
    <w:lvl w:ilvl="5" w:tplc="87FC5E42">
      <w:numFmt w:val="bullet"/>
      <w:lvlText w:val="•"/>
      <w:lvlJc w:val="left"/>
      <w:pPr>
        <w:ind w:left="5958" w:hanging="360"/>
      </w:pPr>
      <w:rPr>
        <w:rFonts w:hint="default"/>
        <w:lang w:val="en-US" w:eastAsia="en-US" w:bidi="ar-SA"/>
      </w:rPr>
    </w:lvl>
    <w:lvl w:ilvl="6" w:tplc="5E96FDBC">
      <w:numFmt w:val="bullet"/>
      <w:lvlText w:val="•"/>
      <w:lvlJc w:val="left"/>
      <w:pPr>
        <w:ind w:left="6978" w:hanging="360"/>
      </w:pPr>
      <w:rPr>
        <w:rFonts w:hint="default"/>
        <w:lang w:val="en-US" w:eastAsia="en-US" w:bidi="ar-SA"/>
      </w:rPr>
    </w:lvl>
    <w:lvl w:ilvl="7" w:tplc="9F725A20">
      <w:numFmt w:val="bullet"/>
      <w:lvlText w:val="•"/>
      <w:lvlJc w:val="left"/>
      <w:pPr>
        <w:ind w:left="7997" w:hanging="360"/>
      </w:pPr>
      <w:rPr>
        <w:rFonts w:hint="default"/>
        <w:lang w:val="en-US" w:eastAsia="en-US" w:bidi="ar-SA"/>
      </w:rPr>
    </w:lvl>
    <w:lvl w:ilvl="8" w:tplc="EF82EAC2">
      <w:numFmt w:val="bullet"/>
      <w:lvlText w:val="•"/>
      <w:lvlJc w:val="left"/>
      <w:pPr>
        <w:ind w:left="9017" w:hanging="360"/>
      </w:pPr>
      <w:rPr>
        <w:rFonts w:hint="default"/>
        <w:lang w:val="en-US" w:eastAsia="en-US" w:bidi="ar-SA"/>
      </w:rPr>
    </w:lvl>
  </w:abstractNum>
  <w:abstractNum w:abstractNumId="7" w15:restartNumberingAfterBreak="0">
    <w:nsid w:val="33AA27F8"/>
    <w:multiLevelType w:val="hybridMultilevel"/>
    <w:tmpl w:val="39748528"/>
    <w:lvl w:ilvl="0" w:tplc="C39A9C92">
      <w:start w:val="1"/>
      <w:numFmt w:val="bullet"/>
      <w:lvlText w:val=""/>
      <w:lvlJc w:val="left"/>
      <w:pPr>
        <w:ind w:left="720" w:hanging="360"/>
      </w:pPr>
      <w:rPr>
        <w:rFonts w:ascii="Symbol" w:hAnsi="Symbol" w:hint="default"/>
      </w:rPr>
    </w:lvl>
    <w:lvl w:ilvl="1" w:tplc="FBD849D8">
      <w:start w:val="1"/>
      <w:numFmt w:val="bullet"/>
      <w:lvlText w:val="o"/>
      <w:lvlJc w:val="left"/>
      <w:pPr>
        <w:ind w:left="1440" w:hanging="360"/>
      </w:pPr>
      <w:rPr>
        <w:rFonts w:ascii="Courier New" w:hAnsi="Courier New" w:hint="default"/>
      </w:rPr>
    </w:lvl>
    <w:lvl w:ilvl="2" w:tplc="452AD1B2">
      <w:start w:val="1"/>
      <w:numFmt w:val="bullet"/>
      <w:lvlText w:val=""/>
      <w:lvlJc w:val="left"/>
      <w:pPr>
        <w:ind w:left="2160" w:hanging="360"/>
      </w:pPr>
      <w:rPr>
        <w:rFonts w:ascii="Wingdings" w:hAnsi="Wingdings" w:hint="default"/>
      </w:rPr>
    </w:lvl>
    <w:lvl w:ilvl="3" w:tplc="26C6E0DA">
      <w:start w:val="1"/>
      <w:numFmt w:val="bullet"/>
      <w:lvlText w:val=""/>
      <w:lvlJc w:val="left"/>
      <w:pPr>
        <w:ind w:left="2880" w:hanging="360"/>
      </w:pPr>
      <w:rPr>
        <w:rFonts w:ascii="Symbol" w:hAnsi="Symbol" w:hint="default"/>
      </w:rPr>
    </w:lvl>
    <w:lvl w:ilvl="4" w:tplc="CF94E6D4">
      <w:start w:val="1"/>
      <w:numFmt w:val="bullet"/>
      <w:lvlText w:val="o"/>
      <w:lvlJc w:val="left"/>
      <w:pPr>
        <w:ind w:left="3600" w:hanging="360"/>
      </w:pPr>
      <w:rPr>
        <w:rFonts w:ascii="Courier New" w:hAnsi="Courier New" w:hint="default"/>
      </w:rPr>
    </w:lvl>
    <w:lvl w:ilvl="5" w:tplc="FB3CD4B6">
      <w:start w:val="1"/>
      <w:numFmt w:val="bullet"/>
      <w:lvlText w:val=""/>
      <w:lvlJc w:val="left"/>
      <w:pPr>
        <w:ind w:left="4320" w:hanging="360"/>
      </w:pPr>
      <w:rPr>
        <w:rFonts w:ascii="Wingdings" w:hAnsi="Wingdings" w:hint="default"/>
      </w:rPr>
    </w:lvl>
    <w:lvl w:ilvl="6" w:tplc="D1E24C18">
      <w:start w:val="1"/>
      <w:numFmt w:val="bullet"/>
      <w:lvlText w:val=""/>
      <w:lvlJc w:val="left"/>
      <w:pPr>
        <w:ind w:left="5040" w:hanging="360"/>
      </w:pPr>
      <w:rPr>
        <w:rFonts w:ascii="Symbol" w:hAnsi="Symbol" w:hint="default"/>
      </w:rPr>
    </w:lvl>
    <w:lvl w:ilvl="7" w:tplc="BF22FA54">
      <w:start w:val="1"/>
      <w:numFmt w:val="bullet"/>
      <w:lvlText w:val="o"/>
      <w:lvlJc w:val="left"/>
      <w:pPr>
        <w:ind w:left="5760" w:hanging="360"/>
      </w:pPr>
      <w:rPr>
        <w:rFonts w:ascii="Courier New" w:hAnsi="Courier New" w:hint="default"/>
      </w:rPr>
    </w:lvl>
    <w:lvl w:ilvl="8" w:tplc="2752EA6E">
      <w:start w:val="1"/>
      <w:numFmt w:val="bullet"/>
      <w:lvlText w:val=""/>
      <w:lvlJc w:val="left"/>
      <w:pPr>
        <w:ind w:left="6480" w:hanging="360"/>
      </w:pPr>
      <w:rPr>
        <w:rFonts w:ascii="Wingdings" w:hAnsi="Wingdings" w:hint="default"/>
      </w:rPr>
    </w:lvl>
  </w:abstractNum>
  <w:abstractNum w:abstractNumId="8" w15:restartNumberingAfterBreak="0">
    <w:nsid w:val="35AD689C"/>
    <w:multiLevelType w:val="hybridMultilevel"/>
    <w:tmpl w:val="3BA8F154"/>
    <w:lvl w:ilvl="0" w:tplc="0809000F">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A883944"/>
    <w:multiLevelType w:val="hybridMultilevel"/>
    <w:tmpl w:val="B5D2BA46"/>
    <w:lvl w:ilvl="0" w:tplc="9708BDA4">
      <w:start w:val="1"/>
      <w:numFmt w:val="bullet"/>
      <w:pStyle w:val="Bulletpointstyle"/>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1AF2914"/>
    <w:multiLevelType w:val="hybridMultilevel"/>
    <w:tmpl w:val="AC441F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4799568"/>
    <w:multiLevelType w:val="hybridMultilevel"/>
    <w:tmpl w:val="D86EB06E"/>
    <w:lvl w:ilvl="0" w:tplc="FD80D6C4">
      <w:start w:val="1"/>
      <w:numFmt w:val="bullet"/>
      <w:pStyle w:val="Heading1"/>
      <w:lvlText w:val=""/>
      <w:lvlJc w:val="left"/>
      <w:pPr>
        <w:ind w:left="720" w:hanging="360"/>
      </w:pPr>
      <w:rPr>
        <w:rFonts w:ascii="Symbol" w:hAnsi="Symbol" w:hint="default"/>
      </w:rPr>
    </w:lvl>
    <w:lvl w:ilvl="1" w:tplc="9E56B8F0">
      <w:start w:val="1"/>
      <w:numFmt w:val="bullet"/>
      <w:lvlText w:val="o"/>
      <w:lvlJc w:val="left"/>
      <w:pPr>
        <w:ind w:left="1440" w:hanging="360"/>
      </w:pPr>
      <w:rPr>
        <w:rFonts w:ascii="Courier New" w:hAnsi="Courier New" w:hint="default"/>
      </w:rPr>
    </w:lvl>
    <w:lvl w:ilvl="2" w:tplc="4726E074">
      <w:start w:val="1"/>
      <w:numFmt w:val="bullet"/>
      <w:lvlText w:val=""/>
      <w:lvlJc w:val="left"/>
      <w:pPr>
        <w:ind w:left="2160" w:hanging="360"/>
      </w:pPr>
      <w:rPr>
        <w:rFonts w:ascii="Wingdings" w:hAnsi="Wingdings" w:hint="default"/>
      </w:rPr>
    </w:lvl>
    <w:lvl w:ilvl="3" w:tplc="70E43EA8">
      <w:start w:val="1"/>
      <w:numFmt w:val="bullet"/>
      <w:lvlText w:val=""/>
      <w:lvlJc w:val="left"/>
      <w:pPr>
        <w:ind w:left="2880" w:hanging="360"/>
      </w:pPr>
      <w:rPr>
        <w:rFonts w:ascii="Symbol" w:hAnsi="Symbol" w:hint="default"/>
      </w:rPr>
    </w:lvl>
    <w:lvl w:ilvl="4" w:tplc="2F369D00">
      <w:start w:val="1"/>
      <w:numFmt w:val="bullet"/>
      <w:lvlText w:val="o"/>
      <w:lvlJc w:val="left"/>
      <w:pPr>
        <w:ind w:left="3600" w:hanging="360"/>
      </w:pPr>
      <w:rPr>
        <w:rFonts w:ascii="Courier New" w:hAnsi="Courier New" w:hint="default"/>
      </w:rPr>
    </w:lvl>
    <w:lvl w:ilvl="5" w:tplc="75166C14">
      <w:start w:val="1"/>
      <w:numFmt w:val="bullet"/>
      <w:lvlText w:val=""/>
      <w:lvlJc w:val="left"/>
      <w:pPr>
        <w:ind w:left="4320" w:hanging="360"/>
      </w:pPr>
      <w:rPr>
        <w:rFonts w:ascii="Wingdings" w:hAnsi="Wingdings" w:hint="default"/>
      </w:rPr>
    </w:lvl>
    <w:lvl w:ilvl="6" w:tplc="BDF62CD6">
      <w:start w:val="1"/>
      <w:numFmt w:val="bullet"/>
      <w:lvlText w:val=""/>
      <w:lvlJc w:val="left"/>
      <w:pPr>
        <w:ind w:left="5040" w:hanging="360"/>
      </w:pPr>
      <w:rPr>
        <w:rFonts w:ascii="Symbol" w:hAnsi="Symbol" w:hint="default"/>
      </w:rPr>
    </w:lvl>
    <w:lvl w:ilvl="7" w:tplc="6E30A416">
      <w:start w:val="1"/>
      <w:numFmt w:val="bullet"/>
      <w:lvlText w:val="o"/>
      <w:lvlJc w:val="left"/>
      <w:pPr>
        <w:ind w:left="5760" w:hanging="360"/>
      </w:pPr>
      <w:rPr>
        <w:rFonts w:ascii="Courier New" w:hAnsi="Courier New" w:hint="default"/>
      </w:rPr>
    </w:lvl>
    <w:lvl w:ilvl="8" w:tplc="63484E9E">
      <w:start w:val="1"/>
      <w:numFmt w:val="bullet"/>
      <w:lvlText w:val=""/>
      <w:lvlJc w:val="left"/>
      <w:pPr>
        <w:ind w:left="6480" w:hanging="360"/>
      </w:pPr>
      <w:rPr>
        <w:rFonts w:ascii="Wingdings" w:hAnsi="Wingdings" w:hint="default"/>
      </w:rPr>
    </w:lvl>
  </w:abstractNum>
  <w:abstractNum w:abstractNumId="12" w15:restartNumberingAfterBreak="0">
    <w:nsid w:val="44897571"/>
    <w:multiLevelType w:val="hybridMultilevel"/>
    <w:tmpl w:val="88F6D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204310D"/>
    <w:multiLevelType w:val="hybridMultilevel"/>
    <w:tmpl w:val="DEA88A4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34264C5"/>
    <w:multiLevelType w:val="hybridMultilevel"/>
    <w:tmpl w:val="0952FD9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66E6F085"/>
    <w:multiLevelType w:val="hybridMultilevel"/>
    <w:tmpl w:val="35009AF0"/>
    <w:lvl w:ilvl="0" w:tplc="8CAAECA8">
      <w:start w:val="1"/>
      <w:numFmt w:val="bullet"/>
      <w:lvlText w:val=""/>
      <w:lvlJc w:val="left"/>
      <w:pPr>
        <w:ind w:left="720" w:hanging="360"/>
      </w:pPr>
      <w:rPr>
        <w:rFonts w:ascii="Symbol" w:hAnsi="Symbol" w:hint="default"/>
      </w:rPr>
    </w:lvl>
    <w:lvl w:ilvl="1" w:tplc="88AE0A0A">
      <w:start w:val="1"/>
      <w:numFmt w:val="bullet"/>
      <w:lvlText w:val="o"/>
      <w:lvlJc w:val="left"/>
      <w:pPr>
        <w:ind w:left="1440" w:hanging="360"/>
      </w:pPr>
      <w:rPr>
        <w:rFonts w:ascii="Courier New" w:hAnsi="Courier New" w:hint="default"/>
      </w:rPr>
    </w:lvl>
    <w:lvl w:ilvl="2" w:tplc="5B3ED50E">
      <w:start w:val="1"/>
      <w:numFmt w:val="bullet"/>
      <w:lvlText w:val=""/>
      <w:lvlJc w:val="left"/>
      <w:pPr>
        <w:ind w:left="2160" w:hanging="360"/>
      </w:pPr>
      <w:rPr>
        <w:rFonts w:ascii="Wingdings" w:hAnsi="Wingdings" w:hint="default"/>
      </w:rPr>
    </w:lvl>
    <w:lvl w:ilvl="3" w:tplc="0C8E1C04">
      <w:start w:val="1"/>
      <w:numFmt w:val="bullet"/>
      <w:lvlText w:val=""/>
      <w:lvlJc w:val="left"/>
      <w:pPr>
        <w:ind w:left="2880" w:hanging="360"/>
      </w:pPr>
      <w:rPr>
        <w:rFonts w:ascii="Symbol" w:hAnsi="Symbol" w:hint="default"/>
      </w:rPr>
    </w:lvl>
    <w:lvl w:ilvl="4" w:tplc="25FCB426">
      <w:start w:val="1"/>
      <w:numFmt w:val="bullet"/>
      <w:lvlText w:val="o"/>
      <w:lvlJc w:val="left"/>
      <w:pPr>
        <w:ind w:left="3600" w:hanging="360"/>
      </w:pPr>
      <w:rPr>
        <w:rFonts w:ascii="Courier New" w:hAnsi="Courier New" w:hint="default"/>
      </w:rPr>
    </w:lvl>
    <w:lvl w:ilvl="5" w:tplc="81E6D62A">
      <w:start w:val="1"/>
      <w:numFmt w:val="bullet"/>
      <w:lvlText w:val=""/>
      <w:lvlJc w:val="left"/>
      <w:pPr>
        <w:ind w:left="4320" w:hanging="360"/>
      </w:pPr>
      <w:rPr>
        <w:rFonts w:ascii="Wingdings" w:hAnsi="Wingdings" w:hint="default"/>
      </w:rPr>
    </w:lvl>
    <w:lvl w:ilvl="6" w:tplc="87229342">
      <w:start w:val="1"/>
      <w:numFmt w:val="bullet"/>
      <w:lvlText w:val=""/>
      <w:lvlJc w:val="left"/>
      <w:pPr>
        <w:ind w:left="5040" w:hanging="360"/>
      </w:pPr>
      <w:rPr>
        <w:rFonts w:ascii="Symbol" w:hAnsi="Symbol" w:hint="default"/>
      </w:rPr>
    </w:lvl>
    <w:lvl w:ilvl="7" w:tplc="B83E90D2">
      <w:start w:val="1"/>
      <w:numFmt w:val="bullet"/>
      <w:lvlText w:val="o"/>
      <w:lvlJc w:val="left"/>
      <w:pPr>
        <w:ind w:left="5760" w:hanging="360"/>
      </w:pPr>
      <w:rPr>
        <w:rFonts w:ascii="Courier New" w:hAnsi="Courier New" w:hint="default"/>
      </w:rPr>
    </w:lvl>
    <w:lvl w:ilvl="8" w:tplc="35AED9B0">
      <w:start w:val="1"/>
      <w:numFmt w:val="bullet"/>
      <w:lvlText w:val=""/>
      <w:lvlJc w:val="left"/>
      <w:pPr>
        <w:ind w:left="6480" w:hanging="360"/>
      </w:pPr>
      <w:rPr>
        <w:rFonts w:ascii="Wingdings" w:hAnsi="Wingdings" w:hint="default"/>
      </w:rPr>
    </w:lvl>
  </w:abstractNum>
  <w:abstractNum w:abstractNumId="16" w15:restartNumberingAfterBreak="0">
    <w:nsid w:val="6DA06B12"/>
    <w:multiLevelType w:val="hybridMultilevel"/>
    <w:tmpl w:val="E1C4AF7E"/>
    <w:lvl w:ilvl="0" w:tplc="E52671C4">
      <w:numFmt w:val="bullet"/>
      <w:lvlText w:val=""/>
      <w:lvlJc w:val="left"/>
      <w:pPr>
        <w:ind w:left="720" w:hanging="360"/>
      </w:pPr>
      <w:rPr>
        <w:rFonts w:ascii="Symbol" w:eastAsia="Calibri" w:hAnsi="Symbol" w:cs="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8300366">
    <w:abstractNumId w:val="0"/>
  </w:num>
  <w:num w:numId="2" w16cid:durableId="1741176972">
    <w:abstractNumId w:val="11"/>
  </w:num>
  <w:num w:numId="3" w16cid:durableId="1426800123">
    <w:abstractNumId w:val="7"/>
  </w:num>
  <w:num w:numId="4" w16cid:durableId="968585404">
    <w:abstractNumId w:val="5"/>
  </w:num>
  <w:num w:numId="5" w16cid:durableId="1746754702">
    <w:abstractNumId w:val="15"/>
  </w:num>
  <w:num w:numId="6" w16cid:durableId="1979663">
    <w:abstractNumId w:val="9"/>
  </w:num>
  <w:num w:numId="7" w16cid:durableId="506598747">
    <w:abstractNumId w:val="16"/>
  </w:num>
  <w:num w:numId="8" w16cid:durableId="1447430047">
    <w:abstractNumId w:val="2"/>
  </w:num>
  <w:num w:numId="9" w16cid:durableId="202062131">
    <w:abstractNumId w:val="12"/>
  </w:num>
  <w:num w:numId="10" w16cid:durableId="766774777">
    <w:abstractNumId w:val="13"/>
  </w:num>
  <w:num w:numId="11" w16cid:durableId="119150480">
    <w:abstractNumId w:val="8"/>
  </w:num>
  <w:num w:numId="12" w16cid:durableId="1521045235">
    <w:abstractNumId w:val="1"/>
  </w:num>
  <w:num w:numId="13" w16cid:durableId="1818063567">
    <w:abstractNumId w:val="6"/>
  </w:num>
  <w:num w:numId="14" w16cid:durableId="1056515973">
    <w:abstractNumId w:val="14"/>
  </w:num>
  <w:num w:numId="15" w16cid:durableId="879053961">
    <w:abstractNumId w:val="3"/>
  </w:num>
  <w:num w:numId="16" w16cid:durableId="227038558">
    <w:abstractNumId w:val="10"/>
  </w:num>
  <w:num w:numId="17" w16cid:durableId="1690259792">
    <w:abstractNumId w:val="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GB" w:vendorID="64" w:dllVersion="0" w:nlCheck="1" w:checkStyle="0"/>
  <w:activeWritingStyle w:appName="MSWord" w:lang="en-US" w:vendorID="64" w:dllVersion="0" w:nlCheck="1" w:checkStyle="0"/>
  <w:proofState w:spelling="clean"/>
  <w:attachedTemplate r:id="rId1"/>
  <w:documentProtection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2806"/>
    <w:rsid w:val="00003F31"/>
    <w:rsid w:val="00005FFD"/>
    <w:rsid w:val="00007B5F"/>
    <w:rsid w:val="00012BD8"/>
    <w:rsid w:val="00012EDB"/>
    <w:rsid w:val="00014813"/>
    <w:rsid w:val="00020124"/>
    <w:rsid w:val="000238BC"/>
    <w:rsid w:val="00025202"/>
    <w:rsid w:val="0003225F"/>
    <w:rsid w:val="000358C3"/>
    <w:rsid w:val="00036035"/>
    <w:rsid w:val="00042427"/>
    <w:rsid w:val="00043B15"/>
    <w:rsid w:val="00044C56"/>
    <w:rsid w:val="0004525B"/>
    <w:rsid w:val="00045F49"/>
    <w:rsid w:val="00047015"/>
    <w:rsid w:val="0004732A"/>
    <w:rsid w:val="000501B8"/>
    <w:rsid w:val="0005066B"/>
    <w:rsid w:val="00051964"/>
    <w:rsid w:val="000542FF"/>
    <w:rsid w:val="00062C7F"/>
    <w:rsid w:val="00064D12"/>
    <w:rsid w:val="0006661C"/>
    <w:rsid w:val="00067FF4"/>
    <w:rsid w:val="000709CE"/>
    <w:rsid w:val="00074B3D"/>
    <w:rsid w:val="00075620"/>
    <w:rsid w:val="000778A7"/>
    <w:rsid w:val="00077F24"/>
    <w:rsid w:val="000800E7"/>
    <w:rsid w:val="000932AB"/>
    <w:rsid w:val="00095C2F"/>
    <w:rsid w:val="000A045C"/>
    <w:rsid w:val="000A2253"/>
    <w:rsid w:val="000A3F7E"/>
    <w:rsid w:val="000A4436"/>
    <w:rsid w:val="000A6097"/>
    <w:rsid w:val="000A667F"/>
    <w:rsid w:val="000B0D34"/>
    <w:rsid w:val="000B11C7"/>
    <w:rsid w:val="000B3D8C"/>
    <w:rsid w:val="000B457E"/>
    <w:rsid w:val="000B56BE"/>
    <w:rsid w:val="000C1024"/>
    <w:rsid w:val="000C6269"/>
    <w:rsid w:val="000D31B0"/>
    <w:rsid w:val="000D446E"/>
    <w:rsid w:val="000D58A8"/>
    <w:rsid w:val="000D6435"/>
    <w:rsid w:val="000D7B10"/>
    <w:rsid w:val="000E3114"/>
    <w:rsid w:val="000E46FA"/>
    <w:rsid w:val="000E47C4"/>
    <w:rsid w:val="000E6B05"/>
    <w:rsid w:val="000F14C3"/>
    <w:rsid w:val="000F1EA1"/>
    <w:rsid w:val="000F23B9"/>
    <w:rsid w:val="001013F1"/>
    <w:rsid w:val="001024BC"/>
    <w:rsid w:val="001035F0"/>
    <w:rsid w:val="00104FB8"/>
    <w:rsid w:val="00105A46"/>
    <w:rsid w:val="00113F7B"/>
    <w:rsid w:val="001142DB"/>
    <w:rsid w:val="001148FC"/>
    <w:rsid w:val="001159FC"/>
    <w:rsid w:val="0012072B"/>
    <w:rsid w:val="00121508"/>
    <w:rsid w:val="00122811"/>
    <w:rsid w:val="00125D3D"/>
    <w:rsid w:val="00126967"/>
    <w:rsid w:val="00126DBD"/>
    <w:rsid w:val="00127452"/>
    <w:rsid w:val="00133813"/>
    <w:rsid w:val="001340E6"/>
    <w:rsid w:val="001344E0"/>
    <w:rsid w:val="00137DF3"/>
    <w:rsid w:val="00146C04"/>
    <w:rsid w:val="00146DB9"/>
    <w:rsid w:val="00151B79"/>
    <w:rsid w:val="001547FE"/>
    <w:rsid w:val="00155DBB"/>
    <w:rsid w:val="00155F3C"/>
    <w:rsid w:val="00157EDB"/>
    <w:rsid w:val="001651D0"/>
    <w:rsid w:val="001651E5"/>
    <w:rsid w:val="00167B12"/>
    <w:rsid w:val="00167FF4"/>
    <w:rsid w:val="00170CAE"/>
    <w:rsid w:val="00177B07"/>
    <w:rsid w:val="00177EDB"/>
    <w:rsid w:val="00181553"/>
    <w:rsid w:val="00182093"/>
    <w:rsid w:val="00185D8A"/>
    <w:rsid w:val="0018606B"/>
    <w:rsid w:val="00186442"/>
    <w:rsid w:val="00186ECB"/>
    <w:rsid w:val="0018786E"/>
    <w:rsid w:val="001907AA"/>
    <w:rsid w:val="001912EE"/>
    <w:rsid w:val="001976DF"/>
    <w:rsid w:val="001A2166"/>
    <w:rsid w:val="001A45F5"/>
    <w:rsid w:val="001B31F9"/>
    <w:rsid w:val="001B64D8"/>
    <w:rsid w:val="001C28F4"/>
    <w:rsid w:val="001C2FD7"/>
    <w:rsid w:val="001C739A"/>
    <w:rsid w:val="001C739F"/>
    <w:rsid w:val="001D089C"/>
    <w:rsid w:val="001D0E0E"/>
    <w:rsid w:val="001D24CC"/>
    <w:rsid w:val="001D3A7A"/>
    <w:rsid w:val="001D647E"/>
    <w:rsid w:val="001D7EFD"/>
    <w:rsid w:val="001E056E"/>
    <w:rsid w:val="001E0A39"/>
    <w:rsid w:val="001E299F"/>
    <w:rsid w:val="001E2DF4"/>
    <w:rsid w:val="001E561A"/>
    <w:rsid w:val="001E6DCC"/>
    <w:rsid w:val="001E7DB3"/>
    <w:rsid w:val="001F03DE"/>
    <w:rsid w:val="001F21A2"/>
    <w:rsid w:val="001F3E1D"/>
    <w:rsid w:val="001F560E"/>
    <w:rsid w:val="001F5DFF"/>
    <w:rsid w:val="001F646A"/>
    <w:rsid w:val="0020471E"/>
    <w:rsid w:val="002049E2"/>
    <w:rsid w:val="00206BFF"/>
    <w:rsid w:val="00210DCE"/>
    <w:rsid w:val="00214C23"/>
    <w:rsid w:val="002156BF"/>
    <w:rsid w:val="00216A61"/>
    <w:rsid w:val="00216EAC"/>
    <w:rsid w:val="002172C4"/>
    <w:rsid w:val="00221F97"/>
    <w:rsid w:val="00224920"/>
    <w:rsid w:val="00230FFF"/>
    <w:rsid w:val="002347F2"/>
    <w:rsid w:val="00234F07"/>
    <w:rsid w:val="00240112"/>
    <w:rsid w:val="0024525C"/>
    <w:rsid w:val="002455BD"/>
    <w:rsid w:val="002460CE"/>
    <w:rsid w:val="0024688F"/>
    <w:rsid w:val="00250085"/>
    <w:rsid w:val="002529D5"/>
    <w:rsid w:val="00256E83"/>
    <w:rsid w:val="002634E5"/>
    <w:rsid w:val="00264412"/>
    <w:rsid w:val="00270ED1"/>
    <w:rsid w:val="00271DA5"/>
    <w:rsid w:val="002744AD"/>
    <w:rsid w:val="002753BC"/>
    <w:rsid w:val="002823D2"/>
    <w:rsid w:val="00284808"/>
    <w:rsid w:val="00285C45"/>
    <w:rsid w:val="00286AA2"/>
    <w:rsid w:val="00287972"/>
    <w:rsid w:val="00290B66"/>
    <w:rsid w:val="00294350"/>
    <w:rsid w:val="00294AD8"/>
    <w:rsid w:val="00295E80"/>
    <w:rsid w:val="002978D7"/>
    <w:rsid w:val="00297E69"/>
    <w:rsid w:val="002A06D4"/>
    <w:rsid w:val="002A13A7"/>
    <w:rsid w:val="002B0EDE"/>
    <w:rsid w:val="002B133C"/>
    <w:rsid w:val="002B3C74"/>
    <w:rsid w:val="002B472A"/>
    <w:rsid w:val="002B52D6"/>
    <w:rsid w:val="002B64AF"/>
    <w:rsid w:val="002B6D0E"/>
    <w:rsid w:val="002C0724"/>
    <w:rsid w:val="002C25DA"/>
    <w:rsid w:val="002C279F"/>
    <w:rsid w:val="002C2C7A"/>
    <w:rsid w:val="002C4D30"/>
    <w:rsid w:val="002C71B6"/>
    <w:rsid w:val="002D27C5"/>
    <w:rsid w:val="002D2B17"/>
    <w:rsid w:val="002D59BD"/>
    <w:rsid w:val="002E5B45"/>
    <w:rsid w:val="002E66CF"/>
    <w:rsid w:val="002E680B"/>
    <w:rsid w:val="002F2010"/>
    <w:rsid w:val="002F3EEF"/>
    <w:rsid w:val="002F40D1"/>
    <w:rsid w:val="003001CD"/>
    <w:rsid w:val="00302946"/>
    <w:rsid w:val="00305DE4"/>
    <w:rsid w:val="003071A8"/>
    <w:rsid w:val="0031184F"/>
    <w:rsid w:val="00311A99"/>
    <w:rsid w:val="00312635"/>
    <w:rsid w:val="00313135"/>
    <w:rsid w:val="00313240"/>
    <w:rsid w:val="0031425B"/>
    <w:rsid w:val="00314538"/>
    <w:rsid w:val="003145B6"/>
    <w:rsid w:val="00337E08"/>
    <w:rsid w:val="003414B4"/>
    <w:rsid w:val="00345BC3"/>
    <w:rsid w:val="00350EAE"/>
    <w:rsid w:val="003529E7"/>
    <w:rsid w:val="00355554"/>
    <w:rsid w:val="0035664F"/>
    <w:rsid w:val="00356892"/>
    <w:rsid w:val="003573D0"/>
    <w:rsid w:val="00362618"/>
    <w:rsid w:val="00364902"/>
    <w:rsid w:val="00365590"/>
    <w:rsid w:val="003670F8"/>
    <w:rsid w:val="003674FF"/>
    <w:rsid w:val="00370E55"/>
    <w:rsid w:val="003739E8"/>
    <w:rsid w:val="00373A12"/>
    <w:rsid w:val="0037698A"/>
    <w:rsid w:val="003808C4"/>
    <w:rsid w:val="00380B6E"/>
    <w:rsid w:val="0038149D"/>
    <w:rsid w:val="00383774"/>
    <w:rsid w:val="00385496"/>
    <w:rsid w:val="003854DC"/>
    <w:rsid w:val="00386CFF"/>
    <w:rsid w:val="0038780D"/>
    <w:rsid w:val="00390105"/>
    <w:rsid w:val="00390F5B"/>
    <w:rsid w:val="003927EC"/>
    <w:rsid w:val="003962FE"/>
    <w:rsid w:val="00396764"/>
    <w:rsid w:val="003A33BE"/>
    <w:rsid w:val="003A4695"/>
    <w:rsid w:val="003A783A"/>
    <w:rsid w:val="003B1460"/>
    <w:rsid w:val="003B2E38"/>
    <w:rsid w:val="003B3159"/>
    <w:rsid w:val="003B467C"/>
    <w:rsid w:val="003B4CC6"/>
    <w:rsid w:val="003B54EA"/>
    <w:rsid w:val="003D0756"/>
    <w:rsid w:val="003D0FEC"/>
    <w:rsid w:val="003D4E1F"/>
    <w:rsid w:val="003D5157"/>
    <w:rsid w:val="003D7E07"/>
    <w:rsid w:val="003E584C"/>
    <w:rsid w:val="003F526A"/>
    <w:rsid w:val="00400584"/>
    <w:rsid w:val="00402E38"/>
    <w:rsid w:val="00403A64"/>
    <w:rsid w:val="004040B1"/>
    <w:rsid w:val="00404827"/>
    <w:rsid w:val="004051AC"/>
    <w:rsid w:val="004116FB"/>
    <w:rsid w:val="00411FEB"/>
    <w:rsid w:val="0041535D"/>
    <w:rsid w:val="00417F1B"/>
    <w:rsid w:val="00420EC4"/>
    <w:rsid w:val="00426FD3"/>
    <w:rsid w:val="004312CD"/>
    <w:rsid w:val="00433C16"/>
    <w:rsid w:val="00434D5E"/>
    <w:rsid w:val="004352DF"/>
    <w:rsid w:val="00437465"/>
    <w:rsid w:val="0044155D"/>
    <w:rsid w:val="00442827"/>
    <w:rsid w:val="00450227"/>
    <w:rsid w:val="00451031"/>
    <w:rsid w:val="00452477"/>
    <w:rsid w:val="0045610A"/>
    <w:rsid w:val="00461D97"/>
    <w:rsid w:val="004623BB"/>
    <w:rsid w:val="0046394F"/>
    <w:rsid w:val="0046731B"/>
    <w:rsid w:val="00467B3C"/>
    <w:rsid w:val="00467BFA"/>
    <w:rsid w:val="004803D7"/>
    <w:rsid w:val="00482DE7"/>
    <w:rsid w:val="0048519E"/>
    <w:rsid w:val="0048595D"/>
    <w:rsid w:val="0048638B"/>
    <w:rsid w:val="00487A11"/>
    <w:rsid w:val="00490E1C"/>
    <w:rsid w:val="0049336F"/>
    <w:rsid w:val="004964A3"/>
    <w:rsid w:val="004A2599"/>
    <w:rsid w:val="004A5086"/>
    <w:rsid w:val="004B32A5"/>
    <w:rsid w:val="004B32B7"/>
    <w:rsid w:val="004B33AA"/>
    <w:rsid w:val="004B5574"/>
    <w:rsid w:val="004B5E65"/>
    <w:rsid w:val="004C0126"/>
    <w:rsid w:val="004C3364"/>
    <w:rsid w:val="004C47F1"/>
    <w:rsid w:val="004C51EB"/>
    <w:rsid w:val="004D1784"/>
    <w:rsid w:val="004D1881"/>
    <w:rsid w:val="004D1ACE"/>
    <w:rsid w:val="004D353D"/>
    <w:rsid w:val="004D4331"/>
    <w:rsid w:val="004D4739"/>
    <w:rsid w:val="004D4A42"/>
    <w:rsid w:val="004E1F68"/>
    <w:rsid w:val="004E2EA2"/>
    <w:rsid w:val="004E73CA"/>
    <w:rsid w:val="004F01A5"/>
    <w:rsid w:val="004F2DB7"/>
    <w:rsid w:val="004F62C0"/>
    <w:rsid w:val="00502884"/>
    <w:rsid w:val="00502D75"/>
    <w:rsid w:val="005076B8"/>
    <w:rsid w:val="00511A53"/>
    <w:rsid w:val="005141E0"/>
    <w:rsid w:val="005146F7"/>
    <w:rsid w:val="00514A14"/>
    <w:rsid w:val="00525CF0"/>
    <w:rsid w:val="00526D42"/>
    <w:rsid w:val="005316E2"/>
    <w:rsid w:val="00535210"/>
    <w:rsid w:val="0053669B"/>
    <w:rsid w:val="00536997"/>
    <w:rsid w:val="00536EA8"/>
    <w:rsid w:val="0054013D"/>
    <w:rsid w:val="005411E9"/>
    <w:rsid w:val="00543D36"/>
    <w:rsid w:val="00544345"/>
    <w:rsid w:val="00545BEB"/>
    <w:rsid w:val="005518C3"/>
    <w:rsid w:val="00551FCF"/>
    <w:rsid w:val="005543E3"/>
    <w:rsid w:val="005561D5"/>
    <w:rsid w:val="00556D57"/>
    <w:rsid w:val="00557664"/>
    <w:rsid w:val="0056309F"/>
    <w:rsid w:val="005648D8"/>
    <w:rsid w:val="00565AA0"/>
    <w:rsid w:val="00566018"/>
    <w:rsid w:val="00570B63"/>
    <w:rsid w:val="00571618"/>
    <w:rsid w:val="005725F7"/>
    <w:rsid w:val="00572C22"/>
    <w:rsid w:val="00575A31"/>
    <w:rsid w:val="00576095"/>
    <w:rsid w:val="00580D35"/>
    <w:rsid w:val="0058269A"/>
    <w:rsid w:val="00587029"/>
    <w:rsid w:val="00590A56"/>
    <w:rsid w:val="005918ED"/>
    <w:rsid w:val="0059240E"/>
    <w:rsid w:val="00592596"/>
    <w:rsid w:val="005966C9"/>
    <w:rsid w:val="005A44F6"/>
    <w:rsid w:val="005A4C65"/>
    <w:rsid w:val="005A5CCB"/>
    <w:rsid w:val="005B001A"/>
    <w:rsid w:val="005B100B"/>
    <w:rsid w:val="005B20B8"/>
    <w:rsid w:val="005B5A2C"/>
    <w:rsid w:val="005B5E2B"/>
    <w:rsid w:val="005B6334"/>
    <w:rsid w:val="005C043B"/>
    <w:rsid w:val="005D3490"/>
    <w:rsid w:val="005D434C"/>
    <w:rsid w:val="005D694D"/>
    <w:rsid w:val="005D70E9"/>
    <w:rsid w:val="005E145D"/>
    <w:rsid w:val="005E49C1"/>
    <w:rsid w:val="005F079B"/>
    <w:rsid w:val="005F3D2D"/>
    <w:rsid w:val="005F4BE0"/>
    <w:rsid w:val="00602A10"/>
    <w:rsid w:val="00602DA9"/>
    <w:rsid w:val="00604181"/>
    <w:rsid w:val="0060550B"/>
    <w:rsid w:val="00606C88"/>
    <w:rsid w:val="006159E9"/>
    <w:rsid w:val="00621E47"/>
    <w:rsid w:val="00622367"/>
    <w:rsid w:val="00622515"/>
    <w:rsid w:val="00630060"/>
    <w:rsid w:val="0063308B"/>
    <w:rsid w:val="00633B51"/>
    <w:rsid w:val="006344BC"/>
    <w:rsid w:val="00636155"/>
    <w:rsid w:val="00637DEF"/>
    <w:rsid w:val="00641802"/>
    <w:rsid w:val="00642025"/>
    <w:rsid w:val="00642A87"/>
    <w:rsid w:val="00642E31"/>
    <w:rsid w:val="00647720"/>
    <w:rsid w:val="006546FE"/>
    <w:rsid w:val="006558D6"/>
    <w:rsid w:val="0065598B"/>
    <w:rsid w:val="0066249D"/>
    <w:rsid w:val="00665167"/>
    <w:rsid w:val="0066557C"/>
    <w:rsid w:val="00665922"/>
    <w:rsid w:val="00670439"/>
    <w:rsid w:val="00670A46"/>
    <w:rsid w:val="006730B8"/>
    <w:rsid w:val="00673B6A"/>
    <w:rsid w:val="00675064"/>
    <w:rsid w:val="006750F3"/>
    <w:rsid w:val="006765CC"/>
    <w:rsid w:val="006824B1"/>
    <w:rsid w:val="006855BD"/>
    <w:rsid w:val="0068622B"/>
    <w:rsid w:val="00686255"/>
    <w:rsid w:val="006907A5"/>
    <w:rsid w:val="0069083D"/>
    <w:rsid w:val="00694EF7"/>
    <w:rsid w:val="00695B3F"/>
    <w:rsid w:val="00696D2E"/>
    <w:rsid w:val="006A0958"/>
    <w:rsid w:val="006A25B7"/>
    <w:rsid w:val="006A3CA5"/>
    <w:rsid w:val="006A4752"/>
    <w:rsid w:val="006B214C"/>
    <w:rsid w:val="006B26FA"/>
    <w:rsid w:val="006B31B1"/>
    <w:rsid w:val="006B6AAD"/>
    <w:rsid w:val="006C23B1"/>
    <w:rsid w:val="006C2A69"/>
    <w:rsid w:val="006C33C7"/>
    <w:rsid w:val="006C7904"/>
    <w:rsid w:val="006D1419"/>
    <w:rsid w:val="006D3A4E"/>
    <w:rsid w:val="006D3C46"/>
    <w:rsid w:val="006D3FD2"/>
    <w:rsid w:val="006D7E54"/>
    <w:rsid w:val="006D7FA9"/>
    <w:rsid w:val="006E4A59"/>
    <w:rsid w:val="006F21EF"/>
    <w:rsid w:val="006F5260"/>
    <w:rsid w:val="006F765D"/>
    <w:rsid w:val="006F7C8E"/>
    <w:rsid w:val="00700354"/>
    <w:rsid w:val="00703EEF"/>
    <w:rsid w:val="0070486A"/>
    <w:rsid w:val="00704B28"/>
    <w:rsid w:val="00706A2B"/>
    <w:rsid w:val="0071390A"/>
    <w:rsid w:val="007139E4"/>
    <w:rsid w:val="00717D50"/>
    <w:rsid w:val="00720D5F"/>
    <w:rsid w:val="0072231B"/>
    <w:rsid w:val="00725177"/>
    <w:rsid w:val="00730FE4"/>
    <w:rsid w:val="00731FBB"/>
    <w:rsid w:val="00732C37"/>
    <w:rsid w:val="00742346"/>
    <w:rsid w:val="00743B99"/>
    <w:rsid w:val="00750148"/>
    <w:rsid w:val="00757356"/>
    <w:rsid w:val="00760AAF"/>
    <w:rsid w:val="00761EE1"/>
    <w:rsid w:val="007654DC"/>
    <w:rsid w:val="00771944"/>
    <w:rsid w:val="00772CC8"/>
    <w:rsid w:val="00784084"/>
    <w:rsid w:val="00784EDC"/>
    <w:rsid w:val="00786037"/>
    <w:rsid w:val="00786094"/>
    <w:rsid w:val="0078624D"/>
    <w:rsid w:val="00787418"/>
    <w:rsid w:val="00791174"/>
    <w:rsid w:val="00792806"/>
    <w:rsid w:val="00793E71"/>
    <w:rsid w:val="00794C2D"/>
    <w:rsid w:val="007A1991"/>
    <w:rsid w:val="007A45C7"/>
    <w:rsid w:val="007A611A"/>
    <w:rsid w:val="007A64E8"/>
    <w:rsid w:val="007A6B4E"/>
    <w:rsid w:val="007A7A5E"/>
    <w:rsid w:val="007A7EA1"/>
    <w:rsid w:val="007B2FE4"/>
    <w:rsid w:val="007B53A4"/>
    <w:rsid w:val="007B5797"/>
    <w:rsid w:val="007B67A2"/>
    <w:rsid w:val="007B7339"/>
    <w:rsid w:val="007C10EF"/>
    <w:rsid w:val="007C48D0"/>
    <w:rsid w:val="007C55E7"/>
    <w:rsid w:val="007C5E85"/>
    <w:rsid w:val="007C6ED7"/>
    <w:rsid w:val="007D0743"/>
    <w:rsid w:val="007D138B"/>
    <w:rsid w:val="007D3748"/>
    <w:rsid w:val="007D6CB6"/>
    <w:rsid w:val="007E32BE"/>
    <w:rsid w:val="007E45AE"/>
    <w:rsid w:val="007E5EED"/>
    <w:rsid w:val="007E6CB6"/>
    <w:rsid w:val="007E777F"/>
    <w:rsid w:val="007F0BEE"/>
    <w:rsid w:val="007F159B"/>
    <w:rsid w:val="007F1FDD"/>
    <w:rsid w:val="007F2A6D"/>
    <w:rsid w:val="007F43AB"/>
    <w:rsid w:val="007F4647"/>
    <w:rsid w:val="007F6C97"/>
    <w:rsid w:val="008113B5"/>
    <w:rsid w:val="008162D9"/>
    <w:rsid w:val="00820802"/>
    <w:rsid w:val="00836013"/>
    <w:rsid w:val="00836BAF"/>
    <w:rsid w:val="0084118D"/>
    <w:rsid w:val="00842AAD"/>
    <w:rsid w:val="0084401B"/>
    <w:rsid w:val="0084410E"/>
    <w:rsid w:val="0084422C"/>
    <w:rsid w:val="00850C23"/>
    <w:rsid w:val="00855295"/>
    <w:rsid w:val="00856A0E"/>
    <w:rsid w:val="008618DF"/>
    <w:rsid w:val="00867A51"/>
    <w:rsid w:val="00870DD3"/>
    <w:rsid w:val="0087189A"/>
    <w:rsid w:val="00873037"/>
    <w:rsid w:val="00873468"/>
    <w:rsid w:val="008737E1"/>
    <w:rsid w:val="008818CD"/>
    <w:rsid w:val="0088401A"/>
    <w:rsid w:val="00885C9F"/>
    <w:rsid w:val="00886958"/>
    <w:rsid w:val="00886E6E"/>
    <w:rsid w:val="0089088D"/>
    <w:rsid w:val="00890E55"/>
    <w:rsid w:val="00891251"/>
    <w:rsid w:val="00891938"/>
    <w:rsid w:val="008922A9"/>
    <w:rsid w:val="00892F5A"/>
    <w:rsid w:val="00895DE2"/>
    <w:rsid w:val="008961DD"/>
    <w:rsid w:val="008A2A26"/>
    <w:rsid w:val="008A3F13"/>
    <w:rsid w:val="008A693C"/>
    <w:rsid w:val="008A7BF2"/>
    <w:rsid w:val="008B3F29"/>
    <w:rsid w:val="008B5CF7"/>
    <w:rsid w:val="008B761D"/>
    <w:rsid w:val="008C1E58"/>
    <w:rsid w:val="008C2A33"/>
    <w:rsid w:val="008C2EA4"/>
    <w:rsid w:val="008C2F2E"/>
    <w:rsid w:val="008D2AE7"/>
    <w:rsid w:val="008D5215"/>
    <w:rsid w:val="008D585B"/>
    <w:rsid w:val="008E6075"/>
    <w:rsid w:val="008E6494"/>
    <w:rsid w:val="008E6CB6"/>
    <w:rsid w:val="008F37D8"/>
    <w:rsid w:val="008F4F72"/>
    <w:rsid w:val="008F7891"/>
    <w:rsid w:val="0090342D"/>
    <w:rsid w:val="00906308"/>
    <w:rsid w:val="00912535"/>
    <w:rsid w:val="00913CD0"/>
    <w:rsid w:val="009143F9"/>
    <w:rsid w:val="00916CBA"/>
    <w:rsid w:val="00916FC1"/>
    <w:rsid w:val="009214E0"/>
    <w:rsid w:val="00921D2D"/>
    <w:rsid w:val="009230AD"/>
    <w:rsid w:val="00923C8D"/>
    <w:rsid w:val="009249AE"/>
    <w:rsid w:val="00924DFC"/>
    <w:rsid w:val="009305CB"/>
    <w:rsid w:val="0093171A"/>
    <w:rsid w:val="00933F0E"/>
    <w:rsid w:val="009371DE"/>
    <w:rsid w:val="00940A5D"/>
    <w:rsid w:val="0094229B"/>
    <w:rsid w:val="0094294D"/>
    <w:rsid w:val="00943573"/>
    <w:rsid w:val="00946673"/>
    <w:rsid w:val="0095282F"/>
    <w:rsid w:val="00954D6E"/>
    <w:rsid w:val="00957079"/>
    <w:rsid w:val="00963391"/>
    <w:rsid w:val="0096644C"/>
    <w:rsid w:val="00967630"/>
    <w:rsid w:val="00974611"/>
    <w:rsid w:val="00977268"/>
    <w:rsid w:val="0097787D"/>
    <w:rsid w:val="0098030C"/>
    <w:rsid w:val="0098121C"/>
    <w:rsid w:val="00981BC9"/>
    <w:rsid w:val="00983FE5"/>
    <w:rsid w:val="0098564F"/>
    <w:rsid w:val="009901C2"/>
    <w:rsid w:val="00990274"/>
    <w:rsid w:val="009953DF"/>
    <w:rsid w:val="009A2427"/>
    <w:rsid w:val="009A3280"/>
    <w:rsid w:val="009A465D"/>
    <w:rsid w:val="009A629C"/>
    <w:rsid w:val="009A6717"/>
    <w:rsid w:val="009A75F6"/>
    <w:rsid w:val="009B107B"/>
    <w:rsid w:val="009B2035"/>
    <w:rsid w:val="009B332A"/>
    <w:rsid w:val="009B6EDD"/>
    <w:rsid w:val="009C3881"/>
    <w:rsid w:val="009D005F"/>
    <w:rsid w:val="009D4699"/>
    <w:rsid w:val="009D5B7F"/>
    <w:rsid w:val="009D7066"/>
    <w:rsid w:val="009E41DB"/>
    <w:rsid w:val="009E4534"/>
    <w:rsid w:val="009E796C"/>
    <w:rsid w:val="009F3BFB"/>
    <w:rsid w:val="009F4AD8"/>
    <w:rsid w:val="009F5B96"/>
    <w:rsid w:val="009F7BB5"/>
    <w:rsid w:val="00A00A1F"/>
    <w:rsid w:val="00A012C8"/>
    <w:rsid w:val="00A0132B"/>
    <w:rsid w:val="00A03136"/>
    <w:rsid w:val="00A03A28"/>
    <w:rsid w:val="00A03BB0"/>
    <w:rsid w:val="00A03EFE"/>
    <w:rsid w:val="00A0595E"/>
    <w:rsid w:val="00A13809"/>
    <w:rsid w:val="00A169E2"/>
    <w:rsid w:val="00A242C1"/>
    <w:rsid w:val="00A24FB3"/>
    <w:rsid w:val="00A250B4"/>
    <w:rsid w:val="00A25FF3"/>
    <w:rsid w:val="00A311AD"/>
    <w:rsid w:val="00A317A4"/>
    <w:rsid w:val="00A323E6"/>
    <w:rsid w:val="00A32D84"/>
    <w:rsid w:val="00A338F4"/>
    <w:rsid w:val="00A3444E"/>
    <w:rsid w:val="00A353B5"/>
    <w:rsid w:val="00A404FD"/>
    <w:rsid w:val="00A50143"/>
    <w:rsid w:val="00A505E4"/>
    <w:rsid w:val="00A514C2"/>
    <w:rsid w:val="00A548EF"/>
    <w:rsid w:val="00A60024"/>
    <w:rsid w:val="00A60A53"/>
    <w:rsid w:val="00A613CD"/>
    <w:rsid w:val="00A617F1"/>
    <w:rsid w:val="00A6437D"/>
    <w:rsid w:val="00A66ADC"/>
    <w:rsid w:val="00A6748D"/>
    <w:rsid w:val="00A82265"/>
    <w:rsid w:val="00A83F78"/>
    <w:rsid w:val="00A84E27"/>
    <w:rsid w:val="00A87529"/>
    <w:rsid w:val="00A87B4A"/>
    <w:rsid w:val="00A92129"/>
    <w:rsid w:val="00A922E2"/>
    <w:rsid w:val="00A94AE4"/>
    <w:rsid w:val="00A9638A"/>
    <w:rsid w:val="00AA4771"/>
    <w:rsid w:val="00AA7767"/>
    <w:rsid w:val="00AB36A3"/>
    <w:rsid w:val="00AB4D37"/>
    <w:rsid w:val="00AB7EC6"/>
    <w:rsid w:val="00AC02E9"/>
    <w:rsid w:val="00AC3CA0"/>
    <w:rsid w:val="00AC408F"/>
    <w:rsid w:val="00AC779F"/>
    <w:rsid w:val="00AD4D1F"/>
    <w:rsid w:val="00AE192C"/>
    <w:rsid w:val="00AE3EC1"/>
    <w:rsid w:val="00AE6919"/>
    <w:rsid w:val="00AF0C2B"/>
    <w:rsid w:val="00AF2D20"/>
    <w:rsid w:val="00B01781"/>
    <w:rsid w:val="00B04ADA"/>
    <w:rsid w:val="00B060F2"/>
    <w:rsid w:val="00B063C9"/>
    <w:rsid w:val="00B12A98"/>
    <w:rsid w:val="00B15130"/>
    <w:rsid w:val="00B16D58"/>
    <w:rsid w:val="00B17800"/>
    <w:rsid w:val="00B17E91"/>
    <w:rsid w:val="00B21C12"/>
    <w:rsid w:val="00B22C72"/>
    <w:rsid w:val="00B231B4"/>
    <w:rsid w:val="00B2403A"/>
    <w:rsid w:val="00B241E6"/>
    <w:rsid w:val="00B25B04"/>
    <w:rsid w:val="00B30220"/>
    <w:rsid w:val="00B3090A"/>
    <w:rsid w:val="00B3149A"/>
    <w:rsid w:val="00B3563C"/>
    <w:rsid w:val="00B36CDC"/>
    <w:rsid w:val="00B4413D"/>
    <w:rsid w:val="00B44B81"/>
    <w:rsid w:val="00B44B92"/>
    <w:rsid w:val="00B47D66"/>
    <w:rsid w:val="00B54A49"/>
    <w:rsid w:val="00B54DA9"/>
    <w:rsid w:val="00B55269"/>
    <w:rsid w:val="00B568F9"/>
    <w:rsid w:val="00B605B7"/>
    <w:rsid w:val="00B6137A"/>
    <w:rsid w:val="00B63A6C"/>
    <w:rsid w:val="00B65ADC"/>
    <w:rsid w:val="00B65B94"/>
    <w:rsid w:val="00B70DC3"/>
    <w:rsid w:val="00B72D6F"/>
    <w:rsid w:val="00B73BF6"/>
    <w:rsid w:val="00B753A8"/>
    <w:rsid w:val="00B80354"/>
    <w:rsid w:val="00B87AF6"/>
    <w:rsid w:val="00B9111E"/>
    <w:rsid w:val="00B927D1"/>
    <w:rsid w:val="00B94ED2"/>
    <w:rsid w:val="00B951B6"/>
    <w:rsid w:val="00B95655"/>
    <w:rsid w:val="00BA0D8E"/>
    <w:rsid w:val="00BA401E"/>
    <w:rsid w:val="00BA70B9"/>
    <w:rsid w:val="00BA7398"/>
    <w:rsid w:val="00BB0BF9"/>
    <w:rsid w:val="00BB2280"/>
    <w:rsid w:val="00BB229B"/>
    <w:rsid w:val="00BB4C2F"/>
    <w:rsid w:val="00BB7201"/>
    <w:rsid w:val="00BB78E0"/>
    <w:rsid w:val="00BC11EE"/>
    <w:rsid w:val="00BC499B"/>
    <w:rsid w:val="00BD306D"/>
    <w:rsid w:val="00BD3EA7"/>
    <w:rsid w:val="00BE007D"/>
    <w:rsid w:val="00BE44D0"/>
    <w:rsid w:val="00BE58B6"/>
    <w:rsid w:val="00BF2833"/>
    <w:rsid w:val="00BF3A3B"/>
    <w:rsid w:val="00BF6D59"/>
    <w:rsid w:val="00BF70FE"/>
    <w:rsid w:val="00C01FD2"/>
    <w:rsid w:val="00C02969"/>
    <w:rsid w:val="00C0403A"/>
    <w:rsid w:val="00C059B1"/>
    <w:rsid w:val="00C10002"/>
    <w:rsid w:val="00C111C9"/>
    <w:rsid w:val="00C12436"/>
    <w:rsid w:val="00C12816"/>
    <w:rsid w:val="00C20245"/>
    <w:rsid w:val="00C226D9"/>
    <w:rsid w:val="00C27385"/>
    <w:rsid w:val="00C318F4"/>
    <w:rsid w:val="00C31DDC"/>
    <w:rsid w:val="00C33964"/>
    <w:rsid w:val="00C33CBD"/>
    <w:rsid w:val="00C346D4"/>
    <w:rsid w:val="00C40729"/>
    <w:rsid w:val="00C40ED8"/>
    <w:rsid w:val="00C4117D"/>
    <w:rsid w:val="00C42FDA"/>
    <w:rsid w:val="00C43CFB"/>
    <w:rsid w:val="00C44571"/>
    <w:rsid w:val="00C45A67"/>
    <w:rsid w:val="00C469CC"/>
    <w:rsid w:val="00C51868"/>
    <w:rsid w:val="00C54AC2"/>
    <w:rsid w:val="00C60D22"/>
    <w:rsid w:val="00C616A4"/>
    <w:rsid w:val="00C61D5E"/>
    <w:rsid w:val="00C63671"/>
    <w:rsid w:val="00C63D81"/>
    <w:rsid w:val="00C75CDE"/>
    <w:rsid w:val="00C80164"/>
    <w:rsid w:val="00C803C4"/>
    <w:rsid w:val="00C80E5E"/>
    <w:rsid w:val="00C82033"/>
    <w:rsid w:val="00C8403F"/>
    <w:rsid w:val="00C8433B"/>
    <w:rsid w:val="00C87C42"/>
    <w:rsid w:val="00C916BD"/>
    <w:rsid w:val="00C91C91"/>
    <w:rsid w:val="00C91D1A"/>
    <w:rsid w:val="00C92241"/>
    <w:rsid w:val="00C93179"/>
    <w:rsid w:val="00C97A12"/>
    <w:rsid w:val="00CA2F67"/>
    <w:rsid w:val="00CA6C41"/>
    <w:rsid w:val="00CB54CF"/>
    <w:rsid w:val="00CB618F"/>
    <w:rsid w:val="00CC1D1E"/>
    <w:rsid w:val="00CC2DFB"/>
    <w:rsid w:val="00CC2F68"/>
    <w:rsid w:val="00CC41A0"/>
    <w:rsid w:val="00CC424B"/>
    <w:rsid w:val="00CD05DC"/>
    <w:rsid w:val="00CD0A24"/>
    <w:rsid w:val="00CD19F3"/>
    <w:rsid w:val="00CD3DA9"/>
    <w:rsid w:val="00CD4CA3"/>
    <w:rsid w:val="00CD5112"/>
    <w:rsid w:val="00CD63CF"/>
    <w:rsid w:val="00CD7A54"/>
    <w:rsid w:val="00CE33BE"/>
    <w:rsid w:val="00CE4682"/>
    <w:rsid w:val="00CE48B9"/>
    <w:rsid w:val="00CE5806"/>
    <w:rsid w:val="00CE63A9"/>
    <w:rsid w:val="00CF0184"/>
    <w:rsid w:val="00CF2DED"/>
    <w:rsid w:val="00CF3982"/>
    <w:rsid w:val="00CF497D"/>
    <w:rsid w:val="00CF75D7"/>
    <w:rsid w:val="00D00522"/>
    <w:rsid w:val="00D01CE1"/>
    <w:rsid w:val="00D020CD"/>
    <w:rsid w:val="00D02210"/>
    <w:rsid w:val="00D04672"/>
    <w:rsid w:val="00D04C6C"/>
    <w:rsid w:val="00D05CB4"/>
    <w:rsid w:val="00D06089"/>
    <w:rsid w:val="00D1401D"/>
    <w:rsid w:val="00D14777"/>
    <w:rsid w:val="00D153C7"/>
    <w:rsid w:val="00D1567C"/>
    <w:rsid w:val="00D168E8"/>
    <w:rsid w:val="00D16B66"/>
    <w:rsid w:val="00D16C77"/>
    <w:rsid w:val="00D16D14"/>
    <w:rsid w:val="00D17E9A"/>
    <w:rsid w:val="00D216F1"/>
    <w:rsid w:val="00D252E4"/>
    <w:rsid w:val="00D318A4"/>
    <w:rsid w:val="00D326C9"/>
    <w:rsid w:val="00D33252"/>
    <w:rsid w:val="00D33F8A"/>
    <w:rsid w:val="00D3524E"/>
    <w:rsid w:val="00D3695D"/>
    <w:rsid w:val="00D37F2C"/>
    <w:rsid w:val="00D4125C"/>
    <w:rsid w:val="00D442C9"/>
    <w:rsid w:val="00D451BA"/>
    <w:rsid w:val="00D455C1"/>
    <w:rsid w:val="00D45A15"/>
    <w:rsid w:val="00D461D4"/>
    <w:rsid w:val="00D50299"/>
    <w:rsid w:val="00D51C09"/>
    <w:rsid w:val="00D52B09"/>
    <w:rsid w:val="00D53100"/>
    <w:rsid w:val="00D55E3A"/>
    <w:rsid w:val="00D57B47"/>
    <w:rsid w:val="00D621C2"/>
    <w:rsid w:val="00D659D4"/>
    <w:rsid w:val="00D6618D"/>
    <w:rsid w:val="00D66542"/>
    <w:rsid w:val="00D66F38"/>
    <w:rsid w:val="00D82D98"/>
    <w:rsid w:val="00D86B37"/>
    <w:rsid w:val="00D96CDD"/>
    <w:rsid w:val="00DA141E"/>
    <w:rsid w:val="00DA4597"/>
    <w:rsid w:val="00DA5050"/>
    <w:rsid w:val="00DA5832"/>
    <w:rsid w:val="00DA675B"/>
    <w:rsid w:val="00DA6C7B"/>
    <w:rsid w:val="00DB1846"/>
    <w:rsid w:val="00DB20D0"/>
    <w:rsid w:val="00DB5211"/>
    <w:rsid w:val="00DC2EB9"/>
    <w:rsid w:val="00DC64DF"/>
    <w:rsid w:val="00DD0E52"/>
    <w:rsid w:val="00DD4360"/>
    <w:rsid w:val="00DD74E6"/>
    <w:rsid w:val="00DE07C2"/>
    <w:rsid w:val="00DE103B"/>
    <w:rsid w:val="00DE1E3F"/>
    <w:rsid w:val="00DE1E71"/>
    <w:rsid w:val="00DE29BF"/>
    <w:rsid w:val="00DE4889"/>
    <w:rsid w:val="00DE5938"/>
    <w:rsid w:val="00E0034C"/>
    <w:rsid w:val="00E01BBF"/>
    <w:rsid w:val="00E04382"/>
    <w:rsid w:val="00E06A0C"/>
    <w:rsid w:val="00E073E6"/>
    <w:rsid w:val="00E115D4"/>
    <w:rsid w:val="00E12BD2"/>
    <w:rsid w:val="00E14479"/>
    <w:rsid w:val="00E1656D"/>
    <w:rsid w:val="00E17501"/>
    <w:rsid w:val="00E17CFC"/>
    <w:rsid w:val="00E21695"/>
    <w:rsid w:val="00E22E66"/>
    <w:rsid w:val="00E23810"/>
    <w:rsid w:val="00E253A4"/>
    <w:rsid w:val="00E2723B"/>
    <w:rsid w:val="00E27A6F"/>
    <w:rsid w:val="00E3014E"/>
    <w:rsid w:val="00E30515"/>
    <w:rsid w:val="00E3193D"/>
    <w:rsid w:val="00E36A55"/>
    <w:rsid w:val="00E36AD4"/>
    <w:rsid w:val="00E42E9E"/>
    <w:rsid w:val="00E430E9"/>
    <w:rsid w:val="00E50D98"/>
    <w:rsid w:val="00E54209"/>
    <w:rsid w:val="00E575B1"/>
    <w:rsid w:val="00E576D0"/>
    <w:rsid w:val="00E6172C"/>
    <w:rsid w:val="00E67C40"/>
    <w:rsid w:val="00E70B9D"/>
    <w:rsid w:val="00E72E5F"/>
    <w:rsid w:val="00E748AF"/>
    <w:rsid w:val="00E74F3F"/>
    <w:rsid w:val="00E76BF9"/>
    <w:rsid w:val="00E7779F"/>
    <w:rsid w:val="00E8384B"/>
    <w:rsid w:val="00E84F9B"/>
    <w:rsid w:val="00E8742E"/>
    <w:rsid w:val="00E87A49"/>
    <w:rsid w:val="00E96EE3"/>
    <w:rsid w:val="00E97D99"/>
    <w:rsid w:val="00EA1FF7"/>
    <w:rsid w:val="00EA2DF2"/>
    <w:rsid w:val="00EA42EF"/>
    <w:rsid w:val="00EA50F7"/>
    <w:rsid w:val="00EA634C"/>
    <w:rsid w:val="00EA66A5"/>
    <w:rsid w:val="00EB062E"/>
    <w:rsid w:val="00EB2948"/>
    <w:rsid w:val="00EB46BE"/>
    <w:rsid w:val="00EB622B"/>
    <w:rsid w:val="00EC193B"/>
    <w:rsid w:val="00EC20E9"/>
    <w:rsid w:val="00EC5B73"/>
    <w:rsid w:val="00ED1AA2"/>
    <w:rsid w:val="00ED328B"/>
    <w:rsid w:val="00ED4F4C"/>
    <w:rsid w:val="00ED58C2"/>
    <w:rsid w:val="00ED60AD"/>
    <w:rsid w:val="00EE0EB6"/>
    <w:rsid w:val="00EE452D"/>
    <w:rsid w:val="00EF1E17"/>
    <w:rsid w:val="00EF38DD"/>
    <w:rsid w:val="00EF6336"/>
    <w:rsid w:val="00F15CE3"/>
    <w:rsid w:val="00F1617D"/>
    <w:rsid w:val="00F16B82"/>
    <w:rsid w:val="00F20AD4"/>
    <w:rsid w:val="00F20BCD"/>
    <w:rsid w:val="00F242CC"/>
    <w:rsid w:val="00F27C26"/>
    <w:rsid w:val="00F304BE"/>
    <w:rsid w:val="00F305BE"/>
    <w:rsid w:val="00F339B1"/>
    <w:rsid w:val="00F33AE6"/>
    <w:rsid w:val="00F3418A"/>
    <w:rsid w:val="00F37157"/>
    <w:rsid w:val="00F436CE"/>
    <w:rsid w:val="00F45884"/>
    <w:rsid w:val="00F46272"/>
    <w:rsid w:val="00F477BE"/>
    <w:rsid w:val="00F5178E"/>
    <w:rsid w:val="00F51FEA"/>
    <w:rsid w:val="00F524E7"/>
    <w:rsid w:val="00F53627"/>
    <w:rsid w:val="00F54FD2"/>
    <w:rsid w:val="00F56021"/>
    <w:rsid w:val="00F569E7"/>
    <w:rsid w:val="00F614E1"/>
    <w:rsid w:val="00F62BC6"/>
    <w:rsid w:val="00F65E82"/>
    <w:rsid w:val="00F67894"/>
    <w:rsid w:val="00F702B1"/>
    <w:rsid w:val="00F71910"/>
    <w:rsid w:val="00F73C0C"/>
    <w:rsid w:val="00F73C4E"/>
    <w:rsid w:val="00F77F95"/>
    <w:rsid w:val="00F81727"/>
    <w:rsid w:val="00F90958"/>
    <w:rsid w:val="00F92DDB"/>
    <w:rsid w:val="00F932F7"/>
    <w:rsid w:val="00FA23A8"/>
    <w:rsid w:val="00FA23F4"/>
    <w:rsid w:val="00FA387E"/>
    <w:rsid w:val="00FA4AEF"/>
    <w:rsid w:val="00FA7509"/>
    <w:rsid w:val="00FA7E2B"/>
    <w:rsid w:val="00FB0231"/>
    <w:rsid w:val="00FB1121"/>
    <w:rsid w:val="00FB4E6D"/>
    <w:rsid w:val="00FB51DE"/>
    <w:rsid w:val="00FB5667"/>
    <w:rsid w:val="00FC1AA1"/>
    <w:rsid w:val="00FC24DB"/>
    <w:rsid w:val="00FC4A2F"/>
    <w:rsid w:val="00FC6492"/>
    <w:rsid w:val="00FC6A32"/>
    <w:rsid w:val="00FC7D97"/>
    <w:rsid w:val="00FD0115"/>
    <w:rsid w:val="00FD2B79"/>
    <w:rsid w:val="00FD7763"/>
    <w:rsid w:val="00FE01C6"/>
    <w:rsid w:val="00FE187C"/>
    <w:rsid w:val="00FE2EE4"/>
    <w:rsid w:val="00FE350C"/>
    <w:rsid w:val="00FE54B2"/>
    <w:rsid w:val="00FF3287"/>
    <w:rsid w:val="00FF5F57"/>
    <w:rsid w:val="02947CCC"/>
    <w:rsid w:val="03478BC3"/>
    <w:rsid w:val="03C116B2"/>
    <w:rsid w:val="03FAF351"/>
    <w:rsid w:val="0404A205"/>
    <w:rsid w:val="04292A68"/>
    <w:rsid w:val="04AE4786"/>
    <w:rsid w:val="051B52FF"/>
    <w:rsid w:val="0728FC9E"/>
    <w:rsid w:val="07C86DA8"/>
    <w:rsid w:val="07CF1B3C"/>
    <w:rsid w:val="09E2C39A"/>
    <w:rsid w:val="0B02C0EE"/>
    <w:rsid w:val="0C9CBE5F"/>
    <w:rsid w:val="0D114F3D"/>
    <w:rsid w:val="0D2CF81F"/>
    <w:rsid w:val="107C0DBE"/>
    <w:rsid w:val="12AA9535"/>
    <w:rsid w:val="13733ED2"/>
    <w:rsid w:val="139BADB7"/>
    <w:rsid w:val="14A7373F"/>
    <w:rsid w:val="151F5931"/>
    <w:rsid w:val="16437C48"/>
    <w:rsid w:val="17255552"/>
    <w:rsid w:val="187A161E"/>
    <w:rsid w:val="18FC6511"/>
    <w:rsid w:val="191BD80D"/>
    <w:rsid w:val="1BD5BA53"/>
    <w:rsid w:val="1CEA6CC4"/>
    <w:rsid w:val="1D31345B"/>
    <w:rsid w:val="1D6844D8"/>
    <w:rsid w:val="1DDFA92B"/>
    <w:rsid w:val="1F2465A5"/>
    <w:rsid w:val="211FC019"/>
    <w:rsid w:val="2256E379"/>
    <w:rsid w:val="235A2270"/>
    <w:rsid w:val="240EB7CD"/>
    <w:rsid w:val="2455D4AE"/>
    <w:rsid w:val="2580037C"/>
    <w:rsid w:val="25B5714D"/>
    <w:rsid w:val="2657EFE8"/>
    <w:rsid w:val="26F17203"/>
    <w:rsid w:val="27C2335F"/>
    <w:rsid w:val="2883A1D9"/>
    <w:rsid w:val="28AB2C09"/>
    <w:rsid w:val="29734FB8"/>
    <w:rsid w:val="29B037FA"/>
    <w:rsid w:val="2AC9DFBC"/>
    <w:rsid w:val="2B519B7A"/>
    <w:rsid w:val="2BEA0158"/>
    <w:rsid w:val="2C0844CC"/>
    <w:rsid w:val="2C30C35A"/>
    <w:rsid w:val="2C48BA17"/>
    <w:rsid w:val="2D4FB1D2"/>
    <w:rsid w:val="2DF8CEBB"/>
    <w:rsid w:val="2E984B27"/>
    <w:rsid w:val="2EC6250D"/>
    <w:rsid w:val="30568CE4"/>
    <w:rsid w:val="306B418B"/>
    <w:rsid w:val="30E5888C"/>
    <w:rsid w:val="3143F7C5"/>
    <w:rsid w:val="31887A24"/>
    <w:rsid w:val="334B2FD8"/>
    <w:rsid w:val="341AE50E"/>
    <w:rsid w:val="3440D77D"/>
    <w:rsid w:val="34E17481"/>
    <w:rsid w:val="3522CBC5"/>
    <w:rsid w:val="35B055F9"/>
    <w:rsid w:val="361807BB"/>
    <w:rsid w:val="3685E964"/>
    <w:rsid w:val="37137448"/>
    <w:rsid w:val="38581FDD"/>
    <w:rsid w:val="39CCAE76"/>
    <w:rsid w:val="39FCA34C"/>
    <w:rsid w:val="3A49F379"/>
    <w:rsid w:val="3B82A33D"/>
    <w:rsid w:val="3B9F2594"/>
    <w:rsid w:val="3D1E29FA"/>
    <w:rsid w:val="3D9AAEF5"/>
    <w:rsid w:val="3EE8206F"/>
    <w:rsid w:val="3EF6F95A"/>
    <w:rsid w:val="3F0C91F1"/>
    <w:rsid w:val="408224E8"/>
    <w:rsid w:val="4254D272"/>
    <w:rsid w:val="42850AD4"/>
    <w:rsid w:val="43A98303"/>
    <w:rsid w:val="43BAA3F2"/>
    <w:rsid w:val="43E02EC3"/>
    <w:rsid w:val="45FC33A4"/>
    <w:rsid w:val="463EED76"/>
    <w:rsid w:val="479DA2F8"/>
    <w:rsid w:val="48134EFE"/>
    <w:rsid w:val="48C4C04D"/>
    <w:rsid w:val="4A1A92DE"/>
    <w:rsid w:val="4A5C3CE4"/>
    <w:rsid w:val="4A66D88E"/>
    <w:rsid w:val="4B09648D"/>
    <w:rsid w:val="4B3951FE"/>
    <w:rsid w:val="4B7A1694"/>
    <w:rsid w:val="4BB86C69"/>
    <w:rsid w:val="4C5343F2"/>
    <w:rsid w:val="4FF95466"/>
    <w:rsid w:val="50185D4E"/>
    <w:rsid w:val="5066A328"/>
    <w:rsid w:val="50687809"/>
    <w:rsid w:val="511FC7AF"/>
    <w:rsid w:val="5258EC47"/>
    <w:rsid w:val="531BC04B"/>
    <w:rsid w:val="531DD2BD"/>
    <w:rsid w:val="5385EAED"/>
    <w:rsid w:val="548DC128"/>
    <w:rsid w:val="5545C5D8"/>
    <w:rsid w:val="5634FF71"/>
    <w:rsid w:val="5675611F"/>
    <w:rsid w:val="57796642"/>
    <w:rsid w:val="57AE2BBD"/>
    <w:rsid w:val="58CE2AD0"/>
    <w:rsid w:val="5931136E"/>
    <w:rsid w:val="59E086E3"/>
    <w:rsid w:val="5A4929C6"/>
    <w:rsid w:val="5A6CC47F"/>
    <w:rsid w:val="5A7F601C"/>
    <w:rsid w:val="5A87D857"/>
    <w:rsid w:val="5AA93A73"/>
    <w:rsid w:val="5B762240"/>
    <w:rsid w:val="5BDF3D73"/>
    <w:rsid w:val="5D6EF61A"/>
    <w:rsid w:val="5D9493E8"/>
    <w:rsid w:val="5DEA03A8"/>
    <w:rsid w:val="5F223C18"/>
    <w:rsid w:val="5F2DBF75"/>
    <w:rsid w:val="5F445417"/>
    <w:rsid w:val="5F68BC74"/>
    <w:rsid w:val="5F92E814"/>
    <w:rsid w:val="5FFAA9FE"/>
    <w:rsid w:val="60846A66"/>
    <w:rsid w:val="613C13C1"/>
    <w:rsid w:val="6286E483"/>
    <w:rsid w:val="62961834"/>
    <w:rsid w:val="641574FC"/>
    <w:rsid w:val="661DE08E"/>
    <w:rsid w:val="665B151D"/>
    <w:rsid w:val="6706186A"/>
    <w:rsid w:val="67134509"/>
    <w:rsid w:val="67A0F128"/>
    <w:rsid w:val="6810C57C"/>
    <w:rsid w:val="68223264"/>
    <w:rsid w:val="68709179"/>
    <w:rsid w:val="689B9B8E"/>
    <w:rsid w:val="69C22374"/>
    <w:rsid w:val="6A217F96"/>
    <w:rsid w:val="6AF1E9EF"/>
    <w:rsid w:val="6D46C689"/>
    <w:rsid w:val="6DC16DAD"/>
    <w:rsid w:val="6E4C9826"/>
    <w:rsid w:val="6EDEFE16"/>
    <w:rsid w:val="70C06282"/>
    <w:rsid w:val="719B3AA6"/>
    <w:rsid w:val="722280DC"/>
    <w:rsid w:val="729060AD"/>
    <w:rsid w:val="740FD0AA"/>
    <w:rsid w:val="74DB11FB"/>
    <w:rsid w:val="75873905"/>
    <w:rsid w:val="76949D73"/>
    <w:rsid w:val="76DE74E1"/>
    <w:rsid w:val="7765045F"/>
    <w:rsid w:val="78BBBB65"/>
    <w:rsid w:val="793780BE"/>
    <w:rsid w:val="793D6440"/>
    <w:rsid w:val="798F0F72"/>
    <w:rsid w:val="79DE2E54"/>
    <w:rsid w:val="7A1621CE"/>
    <w:rsid w:val="7A2E5F54"/>
    <w:rsid w:val="7AD3E34F"/>
    <w:rsid w:val="7BFAA6DB"/>
    <w:rsid w:val="7C2EAF31"/>
    <w:rsid w:val="7CC81B5A"/>
    <w:rsid w:val="7DE7EC91"/>
    <w:rsid w:val="7E72DD82"/>
    <w:rsid w:val="7E753AC4"/>
    <w:rsid w:val="7F1C890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17B3E5"/>
  <w15:chartTrackingRefBased/>
  <w15:docId w15:val="{59C74402-0C5A-41F9-AD05-7735452D0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1C12"/>
    <w:pPr>
      <w:spacing w:after="120" w:line="240" w:lineRule="auto"/>
      <w:contextualSpacing/>
    </w:pPr>
    <w:rPr>
      <w:rFonts w:ascii="Tahoma" w:eastAsia="Calibri" w:hAnsi="Tahoma" w:cs="Tahoma"/>
    </w:rPr>
  </w:style>
  <w:style w:type="paragraph" w:styleId="Heading1">
    <w:name w:val="heading 1"/>
    <w:basedOn w:val="ListParagraph"/>
    <w:next w:val="Normal"/>
    <w:link w:val="Heading1Char"/>
    <w:uiPriority w:val="9"/>
    <w:qFormat/>
    <w:rsid w:val="001F646A"/>
    <w:pPr>
      <w:numPr>
        <w:numId w:val="2"/>
      </w:numPr>
      <w:outlineLvl w:val="0"/>
    </w:pPr>
    <w:rPr>
      <w:rFonts w:cstheme="minorHAnsi"/>
      <w:b/>
      <w:bCs/>
      <w:color w:val="4471C4"/>
      <w:sz w:val="32"/>
      <w:szCs w:val="32"/>
      <w:lang w:val="en-US"/>
    </w:rPr>
  </w:style>
  <w:style w:type="paragraph" w:styleId="Heading2">
    <w:name w:val="heading 2"/>
    <w:basedOn w:val="ListParagraph"/>
    <w:next w:val="Normal"/>
    <w:link w:val="Heading2Char"/>
    <w:uiPriority w:val="9"/>
    <w:unhideWhenUsed/>
    <w:qFormat/>
    <w:rsid w:val="5F92E814"/>
    <w:pPr>
      <w:keepNext/>
      <w:spacing w:before="120" w:after="120"/>
      <w:ind w:left="0"/>
      <w:outlineLvl w:val="1"/>
    </w:pPr>
    <w:rPr>
      <w:b/>
      <w:bCs/>
      <w:color w:val="006666"/>
      <w:sz w:val="28"/>
      <w:szCs w:val="28"/>
      <w:lang w:val="en-US"/>
    </w:rPr>
  </w:style>
  <w:style w:type="paragraph" w:styleId="Heading3">
    <w:name w:val="heading 3"/>
    <w:basedOn w:val="ListParagraph"/>
    <w:next w:val="Normal"/>
    <w:link w:val="Heading3Char"/>
    <w:uiPriority w:val="9"/>
    <w:unhideWhenUsed/>
    <w:qFormat/>
    <w:rsid w:val="5F92E814"/>
    <w:pPr>
      <w:keepNext/>
      <w:spacing w:before="480" w:after="0"/>
      <w:ind w:left="0"/>
      <w:outlineLvl w:val="2"/>
    </w:pPr>
    <w:rPr>
      <w:b/>
      <w:bCs/>
      <w:color w:val="006666"/>
      <w:lang w:val="en-US"/>
    </w:rPr>
  </w:style>
  <w:style w:type="paragraph" w:styleId="Heading4">
    <w:name w:val="heading 4"/>
    <w:basedOn w:val="Normal"/>
    <w:next w:val="Normal"/>
    <w:link w:val="Heading4Char"/>
    <w:uiPriority w:val="9"/>
    <w:unhideWhenUsed/>
    <w:qFormat/>
    <w:rsid w:val="00C97A12"/>
    <w:pPr>
      <w:outlineLvl w:val="3"/>
    </w:pPr>
    <w:rPr>
      <w:color w:val="009999"/>
    </w:rPr>
  </w:style>
  <w:style w:type="paragraph" w:styleId="Heading5">
    <w:name w:val="heading 5"/>
    <w:basedOn w:val="Normal"/>
    <w:next w:val="Normal"/>
    <w:link w:val="Heading5Char"/>
    <w:uiPriority w:val="9"/>
    <w:semiHidden/>
    <w:unhideWhenUsed/>
    <w:qFormat/>
    <w:rsid w:val="006E4A5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5F92E814"/>
    <w:pPr>
      <w:spacing w:after="160"/>
      <w:ind w:left="720" w:hanging="360"/>
    </w:pPr>
    <w:rPr>
      <w:rFonts w:asciiTheme="minorHAnsi" w:eastAsiaTheme="minorEastAsia" w:hAnsiTheme="minorHAnsi" w:cstheme="minorBidi"/>
      <w:color w:val="FF0000"/>
    </w:rPr>
  </w:style>
  <w:style w:type="character" w:customStyle="1" w:styleId="Heading1Char">
    <w:name w:val="Heading 1 Char"/>
    <w:basedOn w:val="DefaultParagraphFont"/>
    <w:link w:val="Heading1"/>
    <w:uiPriority w:val="9"/>
    <w:rsid w:val="001F646A"/>
    <w:rPr>
      <w:rFonts w:eastAsiaTheme="minorEastAsia" w:cstheme="minorHAnsi"/>
      <w:b/>
      <w:bCs/>
      <w:color w:val="4471C4"/>
      <w:sz w:val="32"/>
      <w:szCs w:val="32"/>
      <w:lang w:val="en-US"/>
    </w:rPr>
  </w:style>
  <w:style w:type="character" w:customStyle="1" w:styleId="Heading2Char">
    <w:name w:val="Heading 2 Char"/>
    <w:basedOn w:val="DefaultParagraphFont"/>
    <w:link w:val="Heading2"/>
    <w:uiPriority w:val="9"/>
    <w:rsid w:val="00F46272"/>
    <w:rPr>
      <w:rFonts w:eastAsiaTheme="minorEastAsia"/>
      <w:b/>
      <w:bCs/>
      <w:color w:val="006666"/>
      <w:sz w:val="28"/>
      <w:szCs w:val="28"/>
      <w:lang w:val="en-US"/>
    </w:rPr>
  </w:style>
  <w:style w:type="character" w:customStyle="1" w:styleId="Heading3Char">
    <w:name w:val="Heading 3 Char"/>
    <w:basedOn w:val="DefaultParagraphFont"/>
    <w:link w:val="Heading3"/>
    <w:uiPriority w:val="9"/>
    <w:rsid w:val="002D27C5"/>
    <w:rPr>
      <w:rFonts w:eastAsiaTheme="minorEastAsia"/>
      <w:b/>
      <w:bCs/>
      <w:color w:val="006666"/>
      <w:lang w:val="en-US"/>
    </w:rPr>
  </w:style>
  <w:style w:type="character" w:customStyle="1" w:styleId="Heading4Char">
    <w:name w:val="Heading 4 Char"/>
    <w:basedOn w:val="DefaultParagraphFont"/>
    <w:link w:val="Heading4"/>
    <w:uiPriority w:val="9"/>
    <w:rsid w:val="00C97A12"/>
    <w:rPr>
      <w:rFonts w:ascii="Tahoma" w:eastAsia="Calibri" w:hAnsi="Tahoma" w:cs="Tahoma"/>
      <w:color w:val="009999"/>
      <w:lang w:val="en-US"/>
    </w:rPr>
  </w:style>
  <w:style w:type="table" w:styleId="TableGrid">
    <w:name w:val="Table Grid"/>
    <w:basedOn w:val="TableNormal"/>
    <w:uiPriority w:val="39"/>
    <w:rsid w:val="00044C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73C4E"/>
    <w:pPr>
      <w:tabs>
        <w:tab w:val="center" w:pos="4513"/>
        <w:tab w:val="right" w:pos="9026"/>
      </w:tabs>
      <w:spacing w:after="0"/>
    </w:pPr>
  </w:style>
  <w:style w:type="character" w:customStyle="1" w:styleId="HeaderChar">
    <w:name w:val="Header Char"/>
    <w:basedOn w:val="DefaultParagraphFont"/>
    <w:link w:val="Header"/>
    <w:uiPriority w:val="99"/>
    <w:rsid w:val="00F73C4E"/>
    <w:rPr>
      <w:rFonts w:ascii="Tahoma" w:eastAsia="Calibri" w:hAnsi="Tahoma" w:cs="Tahoma"/>
      <w:lang w:val="en-US"/>
    </w:rPr>
  </w:style>
  <w:style w:type="paragraph" w:styleId="Footer">
    <w:name w:val="footer"/>
    <w:basedOn w:val="Normal"/>
    <w:link w:val="FooterChar"/>
    <w:uiPriority w:val="99"/>
    <w:unhideWhenUsed/>
    <w:rsid w:val="00F73C4E"/>
    <w:pPr>
      <w:tabs>
        <w:tab w:val="center" w:pos="4513"/>
        <w:tab w:val="right" w:pos="9026"/>
      </w:tabs>
      <w:spacing w:after="0"/>
    </w:pPr>
  </w:style>
  <w:style w:type="character" w:customStyle="1" w:styleId="FooterChar">
    <w:name w:val="Footer Char"/>
    <w:basedOn w:val="DefaultParagraphFont"/>
    <w:link w:val="Footer"/>
    <w:uiPriority w:val="99"/>
    <w:rsid w:val="00F73C4E"/>
    <w:rPr>
      <w:rFonts w:ascii="Tahoma" w:eastAsia="Calibri" w:hAnsi="Tahoma" w:cs="Tahoma"/>
      <w:lang w:val="en-US"/>
    </w:rPr>
  </w:style>
  <w:style w:type="paragraph" w:styleId="BalloonText">
    <w:name w:val="Balloon Text"/>
    <w:basedOn w:val="Normal"/>
    <w:link w:val="BalloonTextChar"/>
    <w:uiPriority w:val="99"/>
    <w:semiHidden/>
    <w:unhideWhenUsed/>
    <w:rsid w:val="0087346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73468"/>
    <w:rPr>
      <w:rFonts w:ascii="Segoe UI" w:eastAsia="Calibri" w:hAnsi="Segoe UI" w:cs="Segoe UI"/>
      <w:sz w:val="18"/>
      <w:szCs w:val="18"/>
      <w:lang w:val="en-US"/>
    </w:rPr>
  </w:style>
  <w:style w:type="paragraph" w:styleId="NormalWeb">
    <w:name w:val="Normal (Web)"/>
    <w:basedOn w:val="Normal"/>
    <w:uiPriority w:val="99"/>
    <w:semiHidden/>
    <w:unhideWhenUsed/>
    <w:rsid w:val="00E576D0"/>
    <w:pPr>
      <w:spacing w:before="100" w:beforeAutospacing="1" w:after="100" w:afterAutospacing="1"/>
      <w:contextualSpacing w:val="0"/>
    </w:pPr>
    <w:rPr>
      <w:rFonts w:ascii="Times New Roman" w:eastAsia="Times New Roman" w:hAnsi="Times New Roman" w:cs="Times New Roman"/>
      <w:sz w:val="24"/>
      <w:szCs w:val="24"/>
      <w:lang w:eastAsia="en-GB"/>
    </w:rPr>
  </w:style>
  <w:style w:type="table" w:customStyle="1" w:styleId="TableGrid0">
    <w:name w:val="TableGrid"/>
    <w:rsid w:val="00442827"/>
    <w:pPr>
      <w:spacing w:after="0" w:line="240" w:lineRule="auto"/>
    </w:pPr>
    <w:rPr>
      <w:rFonts w:eastAsiaTheme="minorEastAsia"/>
      <w:lang w:eastAsia="en-GB"/>
    </w:rPr>
    <w:tblPr>
      <w:tblCellMar>
        <w:top w:w="0" w:type="dxa"/>
        <w:left w:w="0" w:type="dxa"/>
        <w:bottom w:w="0" w:type="dxa"/>
        <w:right w:w="0" w:type="dxa"/>
      </w:tblCellMar>
    </w:tblPr>
  </w:style>
  <w:style w:type="table" w:styleId="PlainTable1">
    <w:name w:val="Plain Table 1"/>
    <w:basedOn w:val="TableNormal"/>
    <w:uiPriority w:val="41"/>
    <w:rsid w:val="008E6CB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C82033"/>
    <w:rPr>
      <w:color w:val="0563C1" w:themeColor="hyperlink"/>
      <w:u w:val="single"/>
    </w:rPr>
  </w:style>
  <w:style w:type="table" w:customStyle="1" w:styleId="TableGrid1">
    <w:name w:val="Table Grid1"/>
    <w:basedOn w:val="TableNormal"/>
    <w:next w:val="TableGrid"/>
    <w:uiPriority w:val="59"/>
    <w:rsid w:val="00850C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94AD8"/>
    <w:pPr>
      <w:keepNext/>
      <w:keepLines/>
      <w:spacing w:before="240" w:after="0" w:line="259" w:lineRule="auto"/>
      <w:contextualSpacing w:val="0"/>
      <w:outlineLvl w:val="9"/>
    </w:pPr>
    <w:rPr>
      <w:rFonts w:asciiTheme="majorHAnsi" w:eastAsiaTheme="majorEastAsia" w:hAnsiTheme="majorHAnsi" w:cstheme="majorBidi"/>
      <w:b w:val="0"/>
      <w:color w:val="2F5496" w:themeColor="accent1" w:themeShade="BF"/>
    </w:rPr>
  </w:style>
  <w:style w:type="paragraph" w:styleId="TOC1">
    <w:name w:val="toc 1"/>
    <w:basedOn w:val="Normal"/>
    <w:next w:val="Normal"/>
    <w:autoRedefine/>
    <w:uiPriority w:val="39"/>
    <w:unhideWhenUsed/>
    <w:rsid w:val="00294AD8"/>
    <w:pPr>
      <w:spacing w:after="100"/>
    </w:pPr>
  </w:style>
  <w:style w:type="paragraph" w:styleId="TOC2">
    <w:name w:val="toc 2"/>
    <w:basedOn w:val="Normal"/>
    <w:next w:val="Normal"/>
    <w:autoRedefine/>
    <w:uiPriority w:val="39"/>
    <w:unhideWhenUsed/>
    <w:rsid w:val="00294AD8"/>
    <w:pPr>
      <w:spacing w:after="100"/>
      <w:ind w:left="200"/>
    </w:pPr>
  </w:style>
  <w:style w:type="character" w:customStyle="1" w:styleId="UnresolvedMention1">
    <w:name w:val="Unresolved Mention1"/>
    <w:basedOn w:val="DefaultParagraphFont"/>
    <w:uiPriority w:val="99"/>
    <w:semiHidden/>
    <w:unhideWhenUsed/>
    <w:rsid w:val="005A4C65"/>
    <w:rPr>
      <w:color w:val="605E5C"/>
      <w:shd w:val="clear" w:color="auto" w:fill="E1DFDD"/>
    </w:rPr>
  </w:style>
  <w:style w:type="character" w:styleId="Strong">
    <w:name w:val="Strong"/>
    <w:basedOn w:val="DefaultParagraphFont"/>
    <w:uiPriority w:val="22"/>
    <w:qFormat/>
    <w:rsid w:val="00036035"/>
    <w:rPr>
      <w:b/>
      <w:bCs/>
    </w:rPr>
  </w:style>
  <w:style w:type="paragraph" w:styleId="TOC3">
    <w:name w:val="toc 3"/>
    <w:basedOn w:val="Normal"/>
    <w:next w:val="Normal"/>
    <w:autoRedefine/>
    <w:uiPriority w:val="39"/>
    <w:unhideWhenUsed/>
    <w:rsid w:val="00CE33BE"/>
    <w:pPr>
      <w:tabs>
        <w:tab w:val="right" w:leader="dot" w:pos="10456"/>
      </w:tabs>
      <w:spacing w:after="100"/>
      <w:ind w:left="400"/>
    </w:pPr>
    <w:rPr>
      <w:noProof/>
      <w:sz w:val="16"/>
    </w:rPr>
  </w:style>
  <w:style w:type="character" w:styleId="FollowedHyperlink">
    <w:name w:val="FollowedHyperlink"/>
    <w:basedOn w:val="DefaultParagraphFont"/>
    <w:uiPriority w:val="99"/>
    <w:semiHidden/>
    <w:unhideWhenUsed/>
    <w:rsid w:val="009B107B"/>
    <w:rPr>
      <w:color w:val="954F72" w:themeColor="followedHyperlink"/>
      <w:u w:val="single"/>
    </w:rPr>
  </w:style>
  <w:style w:type="paragraph" w:customStyle="1" w:styleId="MainText">
    <w:name w:val="Main Text"/>
    <w:basedOn w:val="Normal"/>
    <w:qFormat/>
    <w:rsid w:val="002049E2"/>
    <w:pPr>
      <w:spacing w:after="0" w:line="320" w:lineRule="exact"/>
      <w:contextualSpacing w:val="0"/>
    </w:pPr>
    <w:rPr>
      <w:rFonts w:eastAsiaTheme="minorHAnsi"/>
    </w:rPr>
  </w:style>
  <w:style w:type="paragraph" w:customStyle="1" w:styleId="Bulletpointstyle">
    <w:name w:val="Bullet point style"/>
    <w:basedOn w:val="ListParagraph"/>
    <w:uiPriority w:val="1"/>
    <w:qFormat/>
    <w:rsid w:val="5F92E814"/>
    <w:pPr>
      <w:numPr>
        <w:numId w:val="6"/>
      </w:numPr>
    </w:pPr>
    <w:rPr>
      <w:rFonts w:ascii="Calibri" w:hAnsi="Calibri"/>
    </w:rPr>
  </w:style>
  <w:style w:type="table" w:customStyle="1" w:styleId="TableGrid2">
    <w:name w:val="Table Grid2"/>
    <w:basedOn w:val="TableNormal"/>
    <w:next w:val="TableGrid"/>
    <w:uiPriority w:val="59"/>
    <w:rsid w:val="00D005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3573D0"/>
    <w:pPr>
      <w:spacing w:after="100" w:line="259" w:lineRule="auto"/>
      <w:ind w:left="660"/>
      <w:contextualSpacing w:val="0"/>
    </w:pPr>
    <w:rPr>
      <w:rFonts w:asciiTheme="minorHAnsi" w:eastAsiaTheme="minorEastAsia" w:hAnsiTheme="minorHAnsi" w:cstheme="minorBidi"/>
      <w:lang w:eastAsia="en-GB"/>
    </w:rPr>
  </w:style>
  <w:style w:type="paragraph" w:styleId="TOC5">
    <w:name w:val="toc 5"/>
    <w:basedOn w:val="Normal"/>
    <w:next w:val="Normal"/>
    <w:autoRedefine/>
    <w:uiPriority w:val="39"/>
    <w:unhideWhenUsed/>
    <w:rsid w:val="003573D0"/>
    <w:pPr>
      <w:spacing w:after="100" w:line="259" w:lineRule="auto"/>
      <w:ind w:left="880"/>
      <w:contextualSpacing w:val="0"/>
    </w:pPr>
    <w:rPr>
      <w:rFonts w:asciiTheme="minorHAnsi" w:eastAsiaTheme="minorEastAsia" w:hAnsiTheme="minorHAnsi" w:cstheme="minorBidi"/>
      <w:lang w:eastAsia="en-GB"/>
    </w:rPr>
  </w:style>
  <w:style w:type="paragraph" w:styleId="TOC6">
    <w:name w:val="toc 6"/>
    <w:basedOn w:val="Normal"/>
    <w:next w:val="Normal"/>
    <w:autoRedefine/>
    <w:uiPriority w:val="39"/>
    <w:unhideWhenUsed/>
    <w:rsid w:val="003573D0"/>
    <w:pPr>
      <w:spacing w:after="100" w:line="259" w:lineRule="auto"/>
      <w:ind w:left="1100"/>
      <w:contextualSpacing w:val="0"/>
    </w:pPr>
    <w:rPr>
      <w:rFonts w:asciiTheme="minorHAnsi" w:eastAsiaTheme="minorEastAsia" w:hAnsiTheme="minorHAnsi" w:cstheme="minorBidi"/>
      <w:lang w:eastAsia="en-GB"/>
    </w:rPr>
  </w:style>
  <w:style w:type="paragraph" w:styleId="TOC7">
    <w:name w:val="toc 7"/>
    <w:basedOn w:val="Normal"/>
    <w:next w:val="Normal"/>
    <w:autoRedefine/>
    <w:uiPriority w:val="39"/>
    <w:unhideWhenUsed/>
    <w:rsid w:val="003573D0"/>
    <w:pPr>
      <w:spacing w:after="100" w:line="259" w:lineRule="auto"/>
      <w:ind w:left="1320"/>
      <w:contextualSpacing w:val="0"/>
    </w:pPr>
    <w:rPr>
      <w:rFonts w:asciiTheme="minorHAnsi" w:eastAsiaTheme="minorEastAsia" w:hAnsiTheme="minorHAnsi" w:cstheme="minorBidi"/>
      <w:lang w:eastAsia="en-GB"/>
    </w:rPr>
  </w:style>
  <w:style w:type="paragraph" w:styleId="TOC8">
    <w:name w:val="toc 8"/>
    <w:basedOn w:val="Normal"/>
    <w:next w:val="Normal"/>
    <w:autoRedefine/>
    <w:uiPriority w:val="39"/>
    <w:unhideWhenUsed/>
    <w:rsid w:val="003573D0"/>
    <w:pPr>
      <w:spacing w:after="100" w:line="259" w:lineRule="auto"/>
      <w:ind w:left="1540"/>
      <w:contextualSpacing w:val="0"/>
    </w:pPr>
    <w:rPr>
      <w:rFonts w:asciiTheme="minorHAnsi" w:eastAsiaTheme="minorEastAsia" w:hAnsiTheme="minorHAnsi" w:cstheme="minorBidi"/>
      <w:lang w:eastAsia="en-GB"/>
    </w:rPr>
  </w:style>
  <w:style w:type="paragraph" w:styleId="TOC9">
    <w:name w:val="toc 9"/>
    <w:basedOn w:val="Normal"/>
    <w:next w:val="Normal"/>
    <w:autoRedefine/>
    <w:uiPriority w:val="39"/>
    <w:unhideWhenUsed/>
    <w:rsid w:val="003573D0"/>
    <w:pPr>
      <w:spacing w:after="100" w:line="259" w:lineRule="auto"/>
      <w:ind w:left="1760"/>
      <w:contextualSpacing w:val="0"/>
    </w:pPr>
    <w:rPr>
      <w:rFonts w:asciiTheme="minorHAnsi" w:eastAsiaTheme="minorEastAsia" w:hAnsiTheme="minorHAnsi" w:cstheme="minorBidi"/>
      <w:lang w:eastAsia="en-GB"/>
    </w:rPr>
  </w:style>
  <w:style w:type="character" w:styleId="CommentReference">
    <w:name w:val="annotation reference"/>
    <w:basedOn w:val="DefaultParagraphFont"/>
    <w:uiPriority w:val="99"/>
    <w:semiHidden/>
    <w:unhideWhenUsed/>
    <w:rsid w:val="00F20BCD"/>
    <w:rPr>
      <w:sz w:val="16"/>
      <w:szCs w:val="16"/>
    </w:rPr>
  </w:style>
  <w:style w:type="paragraph" w:styleId="CommentText">
    <w:name w:val="annotation text"/>
    <w:basedOn w:val="Normal"/>
    <w:link w:val="CommentTextChar"/>
    <w:uiPriority w:val="99"/>
    <w:unhideWhenUsed/>
    <w:rsid w:val="00F20BCD"/>
    <w:rPr>
      <w:szCs w:val="20"/>
    </w:rPr>
  </w:style>
  <w:style w:type="character" w:customStyle="1" w:styleId="CommentTextChar">
    <w:name w:val="Comment Text Char"/>
    <w:basedOn w:val="DefaultParagraphFont"/>
    <w:link w:val="CommentText"/>
    <w:uiPriority w:val="99"/>
    <w:rsid w:val="00F20BCD"/>
    <w:rPr>
      <w:rFonts w:ascii="Tahoma" w:eastAsia="Calibri" w:hAnsi="Tahoma" w:cs="Tahoma"/>
      <w:sz w:val="20"/>
      <w:szCs w:val="20"/>
    </w:rPr>
  </w:style>
  <w:style w:type="paragraph" w:styleId="CommentSubject">
    <w:name w:val="annotation subject"/>
    <w:basedOn w:val="CommentText"/>
    <w:next w:val="CommentText"/>
    <w:link w:val="CommentSubjectChar"/>
    <w:uiPriority w:val="99"/>
    <w:semiHidden/>
    <w:unhideWhenUsed/>
    <w:rsid w:val="00F20BCD"/>
    <w:rPr>
      <w:b/>
      <w:bCs/>
    </w:rPr>
  </w:style>
  <w:style w:type="character" w:customStyle="1" w:styleId="CommentSubjectChar">
    <w:name w:val="Comment Subject Char"/>
    <w:basedOn w:val="CommentTextChar"/>
    <w:link w:val="CommentSubject"/>
    <w:uiPriority w:val="99"/>
    <w:semiHidden/>
    <w:rsid w:val="00F20BCD"/>
    <w:rPr>
      <w:rFonts w:ascii="Tahoma" w:eastAsia="Calibri" w:hAnsi="Tahoma" w:cs="Tahoma"/>
      <w:b/>
      <w:bCs/>
      <w:sz w:val="20"/>
      <w:szCs w:val="20"/>
    </w:rPr>
  </w:style>
  <w:style w:type="paragraph" w:styleId="Revision">
    <w:name w:val="Revision"/>
    <w:hidden/>
    <w:uiPriority w:val="99"/>
    <w:semiHidden/>
    <w:rsid w:val="00D326C9"/>
    <w:pPr>
      <w:spacing w:after="0" w:line="240" w:lineRule="auto"/>
    </w:pPr>
    <w:rPr>
      <w:rFonts w:ascii="Tahoma" w:eastAsia="Calibri" w:hAnsi="Tahoma" w:cs="Tahoma"/>
      <w:sz w:val="20"/>
    </w:rPr>
  </w:style>
  <w:style w:type="paragraph" w:styleId="PlainText">
    <w:name w:val="Plain Text"/>
    <w:basedOn w:val="Normal"/>
    <w:link w:val="PlainTextChar"/>
    <w:uiPriority w:val="99"/>
    <w:semiHidden/>
    <w:unhideWhenUsed/>
    <w:rsid w:val="00D326C9"/>
    <w:pPr>
      <w:spacing w:after="0"/>
      <w:contextualSpacing w:val="0"/>
    </w:pPr>
    <w:rPr>
      <w:rFonts w:ascii="Calibri" w:eastAsiaTheme="minorHAnsi" w:hAnsi="Calibri" w:cs="Consolas"/>
      <w:szCs w:val="21"/>
    </w:rPr>
  </w:style>
  <w:style w:type="character" w:customStyle="1" w:styleId="PlainTextChar">
    <w:name w:val="Plain Text Char"/>
    <w:basedOn w:val="DefaultParagraphFont"/>
    <w:link w:val="PlainText"/>
    <w:uiPriority w:val="99"/>
    <w:semiHidden/>
    <w:rsid w:val="00D326C9"/>
    <w:rPr>
      <w:rFonts w:ascii="Calibri" w:hAnsi="Calibri" w:cs="Consolas"/>
      <w:szCs w:val="21"/>
    </w:rPr>
  </w:style>
  <w:style w:type="paragraph" w:customStyle="1" w:styleId="CSCTStart">
    <w:name w:val="CSCT Start"/>
    <w:basedOn w:val="Normal"/>
    <w:link w:val="CSCTStartChar"/>
    <w:qFormat/>
    <w:rsid w:val="00AD4D1F"/>
    <w:pPr>
      <w:jc w:val="center"/>
    </w:pPr>
    <w:rPr>
      <w:rFonts w:ascii="Consolas" w:hAnsi="Consolas"/>
      <w:noProof/>
      <w:sz w:val="20"/>
      <w:lang w:eastAsia="en-GB"/>
    </w:rPr>
  </w:style>
  <w:style w:type="paragraph" w:customStyle="1" w:styleId="Tiny">
    <w:name w:val="Tiny"/>
    <w:basedOn w:val="Normal"/>
    <w:link w:val="TinyChar"/>
    <w:qFormat/>
    <w:rsid w:val="00133813"/>
    <w:pPr>
      <w:spacing w:after="0"/>
    </w:pPr>
    <w:rPr>
      <w:b/>
      <w:bCs/>
      <w:color w:val="006666"/>
      <w:sz w:val="16"/>
      <w:szCs w:val="12"/>
    </w:rPr>
  </w:style>
  <w:style w:type="character" w:customStyle="1" w:styleId="CSCTStartChar">
    <w:name w:val="CSCT Start Char"/>
    <w:basedOn w:val="HeaderChar"/>
    <w:link w:val="CSCTStart"/>
    <w:rsid w:val="00AD4D1F"/>
    <w:rPr>
      <w:rFonts w:ascii="Consolas" w:eastAsia="Calibri" w:hAnsi="Consolas" w:cs="Tahoma"/>
      <w:noProof/>
      <w:sz w:val="20"/>
      <w:lang w:val="en-US" w:eastAsia="en-GB"/>
    </w:rPr>
  </w:style>
  <w:style w:type="paragraph" w:customStyle="1" w:styleId="Information">
    <w:name w:val="Information"/>
    <w:basedOn w:val="Normal"/>
    <w:link w:val="InformationChar"/>
    <w:qFormat/>
    <w:rsid w:val="00731FBB"/>
    <w:pPr>
      <w:keepNext/>
      <w:keepLines/>
      <w:spacing w:after="0" w:line="259" w:lineRule="auto"/>
      <w:contextualSpacing w:val="0"/>
    </w:pPr>
    <w:rPr>
      <w:noProof/>
      <w:color w:val="2F5496" w:themeColor="accent1" w:themeShade="BF"/>
      <w:sz w:val="18"/>
      <w:szCs w:val="16"/>
      <w:lang w:eastAsia="en-GB"/>
    </w:rPr>
  </w:style>
  <w:style w:type="character" w:customStyle="1" w:styleId="TinyChar">
    <w:name w:val="Tiny Char"/>
    <w:basedOn w:val="DefaultParagraphFont"/>
    <w:link w:val="Tiny"/>
    <w:rsid w:val="00133813"/>
    <w:rPr>
      <w:rFonts w:ascii="Tahoma" w:eastAsia="Calibri" w:hAnsi="Tahoma" w:cs="Tahoma"/>
      <w:b/>
      <w:bCs/>
      <w:color w:val="006666"/>
      <w:sz w:val="16"/>
      <w:szCs w:val="12"/>
    </w:rPr>
  </w:style>
  <w:style w:type="table" w:styleId="PlainTable2">
    <w:name w:val="Plain Table 2"/>
    <w:basedOn w:val="TableNormal"/>
    <w:uiPriority w:val="42"/>
    <w:rsid w:val="00731FB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InformationChar">
    <w:name w:val="Information Char"/>
    <w:basedOn w:val="DefaultParagraphFont"/>
    <w:link w:val="Information"/>
    <w:rsid w:val="00731FBB"/>
    <w:rPr>
      <w:rFonts w:ascii="Tahoma" w:eastAsia="Calibri" w:hAnsi="Tahoma" w:cs="Tahoma"/>
      <w:noProof/>
      <w:color w:val="2F5496" w:themeColor="accent1" w:themeShade="BF"/>
      <w:sz w:val="18"/>
      <w:szCs w:val="16"/>
      <w:lang w:eastAsia="en-GB"/>
    </w:rPr>
  </w:style>
  <w:style w:type="character" w:customStyle="1" w:styleId="UnresolvedMention2">
    <w:name w:val="Unresolved Mention2"/>
    <w:basedOn w:val="DefaultParagraphFont"/>
    <w:uiPriority w:val="99"/>
    <w:semiHidden/>
    <w:unhideWhenUsed/>
    <w:rsid w:val="000F23B9"/>
    <w:rPr>
      <w:color w:val="605E5C"/>
      <w:shd w:val="clear" w:color="auto" w:fill="E1DFDD"/>
    </w:rPr>
  </w:style>
  <w:style w:type="character" w:customStyle="1" w:styleId="hideoff1">
    <w:name w:val="hideoff1"/>
    <w:basedOn w:val="DefaultParagraphFont"/>
    <w:rsid w:val="009F3BFB"/>
  </w:style>
  <w:style w:type="character" w:customStyle="1" w:styleId="mobile-table-label">
    <w:name w:val="mobile-table-label"/>
    <w:basedOn w:val="DefaultParagraphFont"/>
    <w:rsid w:val="009F3BFB"/>
  </w:style>
  <w:style w:type="character" w:customStyle="1" w:styleId="table-data-cell-value">
    <w:name w:val="table-data-cell-value"/>
    <w:basedOn w:val="DefaultParagraphFont"/>
    <w:rsid w:val="009F3BFB"/>
  </w:style>
  <w:style w:type="character" w:customStyle="1" w:styleId="label1">
    <w:name w:val="label1"/>
    <w:rsid w:val="0003225F"/>
    <w:rPr>
      <w:b/>
      <w:bCs/>
    </w:rPr>
  </w:style>
  <w:style w:type="character" w:customStyle="1" w:styleId="shout1">
    <w:name w:val="shout1"/>
    <w:rsid w:val="0003225F"/>
    <w:rPr>
      <w:b/>
      <w:bCs/>
      <w:sz w:val="24"/>
      <w:szCs w:val="24"/>
    </w:rPr>
  </w:style>
  <w:style w:type="character" w:customStyle="1" w:styleId="apple-converted-space">
    <w:name w:val="apple-converted-space"/>
    <w:basedOn w:val="DefaultParagraphFont"/>
    <w:rsid w:val="0003225F"/>
  </w:style>
  <w:style w:type="character" w:styleId="UnresolvedMention">
    <w:name w:val="Unresolved Mention"/>
    <w:basedOn w:val="DefaultParagraphFont"/>
    <w:uiPriority w:val="99"/>
    <w:semiHidden/>
    <w:unhideWhenUsed/>
    <w:rsid w:val="00E7779F"/>
    <w:rPr>
      <w:color w:val="605E5C"/>
      <w:shd w:val="clear" w:color="auto" w:fill="E1DFDD"/>
    </w:rPr>
  </w:style>
  <w:style w:type="paragraph" w:styleId="Title">
    <w:name w:val="Title"/>
    <w:basedOn w:val="Normal"/>
    <w:next w:val="Normal"/>
    <w:link w:val="TitleChar"/>
    <w:uiPriority w:val="10"/>
    <w:qFormat/>
    <w:rsid w:val="00B95655"/>
    <w:pPr>
      <w:spacing w:after="0"/>
      <w:jc w:val="center"/>
    </w:pPr>
    <w:rPr>
      <w:rFonts w:asciiTheme="minorHAnsi" w:eastAsiaTheme="majorEastAsia" w:hAnsiTheme="minorHAnsi" w:cstheme="minorHAnsi"/>
      <w:b/>
      <w:spacing w:val="-10"/>
      <w:kern w:val="28"/>
      <w:sz w:val="48"/>
      <w:szCs w:val="48"/>
    </w:rPr>
  </w:style>
  <w:style w:type="character" w:customStyle="1" w:styleId="TitleChar">
    <w:name w:val="Title Char"/>
    <w:basedOn w:val="DefaultParagraphFont"/>
    <w:link w:val="Title"/>
    <w:uiPriority w:val="10"/>
    <w:rsid w:val="00B95655"/>
    <w:rPr>
      <w:rFonts w:eastAsiaTheme="majorEastAsia" w:cstheme="minorHAnsi"/>
      <w:b/>
      <w:spacing w:val="-10"/>
      <w:kern w:val="28"/>
      <w:sz w:val="48"/>
      <w:szCs w:val="48"/>
    </w:rPr>
  </w:style>
  <w:style w:type="paragraph" w:styleId="BodyText">
    <w:name w:val="Body Text"/>
    <w:basedOn w:val="Normal"/>
    <w:link w:val="BodyTextChar"/>
    <w:uiPriority w:val="1"/>
    <w:qFormat/>
    <w:rsid w:val="006D7E54"/>
    <w:pPr>
      <w:widowControl w:val="0"/>
      <w:autoSpaceDE w:val="0"/>
      <w:autoSpaceDN w:val="0"/>
      <w:spacing w:after="0"/>
      <w:ind w:left="446"/>
      <w:contextualSpacing w:val="0"/>
    </w:pPr>
    <w:rPr>
      <w:rFonts w:eastAsia="Tahoma"/>
      <w:lang w:val="en-US"/>
    </w:rPr>
  </w:style>
  <w:style w:type="character" w:customStyle="1" w:styleId="BodyTextChar">
    <w:name w:val="Body Text Char"/>
    <w:basedOn w:val="DefaultParagraphFont"/>
    <w:link w:val="BodyText"/>
    <w:uiPriority w:val="1"/>
    <w:rsid w:val="006D7E54"/>
    <w:rPr>
      <w:rFonts w:ascii="Tahoma" w:eastAsia="Tahoma" w:hAnsi="Tahoma" w:cs="Tahoma"/>
      <w:lang w:val="en-US"/>
    </w:rPr>
  </w:style>
  <w:style w:type="character" w:customStyle="1" w:styleId="Heading5Char">
    <w:name w:val="Heading 5 Char"/>
    <w:basedOn w:val="DefaultParagraphFont"/>
    <w:link w:val="Heading5"/>
    <w:uiPriority w:val="9"/>
    <w:semiHidden/>
    <w:rsid w:val="006E4A59"/>
    <w:rPr>
      <w:rFonts w:asciiTheme="majorHAnsi" w:eastAsiaTheme="majorEastAsia" w:hAnsiTheme="majorHAnsi" w:cstheme="majorBidi"/>
      <w:color w:val="2F5496" w:themeColor="accent1" w:themeShade="BF"/>
    </w:rPr>
  </w:style>
  <w:style w:type="paragraph" w:customStyle="1" w:styleId="TableParagraph">
    <w:name w:val="Table Paragraph"/>
    <w:basedOn w:val="Normal"/>
    <w:uiPriority w:val="1"/>
    <w:qFormat/>
    <w:rsid w:val="006E4A59"/>
    <w:pPr>
      <w:widowControl w:val="0"/>
      <w:autoSpaceDE w:val="0"/>
      <w:autoSpaceDN w:val="0"/>
      <w:spacing w:after="0"/>
      <w:ind w:left="110"/>
      <w:contextualSpacing w:val="0"/>
    </w:pPr>
    <w:rPr>
      <w:rFonts w:eastAsia="Tahom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632419">
      <w:bodyDiv w:val="1"/>
      <w:marLeft w:val="0"/>
      <w:marRight w:val="0"/>
      <w:marTop w:val="0"/>
      <w:marBottom w:val="0"/>
      <w:divBdr>
        <w:top w:val="none" w:sz="0" w:space="0" w:color="auto"/>
        <w:left w:val="none" w:sz="0" w:space="0" w:color="auto"/>
        <w:bottom w:val="none" w:sz="0" w:space="0" w:color="auto"/>
        <w:right w:val="none" w:sz="0" w:space="0" w:color="auto"/>
      </w:divBdr>
      <w:divsChild>
        <w:div w:id="642857087">
          <w:marLeft w:val="0"/>
          <w:marRight w:val="0"/>
          <w:marTop w:val="0"/>
          <w:marBottom w:val="0"/>
          <w:divBdr>
            <w:top w:val="none" w:sz="0" w:space="0" w:color="auto"/>
            <w:left w:val="none" w:sz="0" w:space="0" w:color="auto"/>
            <w:bottom w:val="none" w:sz="0" w:space="0" w:color="auto"/>
            <w:right w:val="none" w:sz="0" w:space="0" w:color="auto"/>
          </w:divBdr>
        </w:div>
      </w:divsChild>
    </w:div>
    <w:div w:id="99686808">
      <w:bodyDiv w:val="1"/>
      <w:marLeft w:val="0"/>
      <w:marRight w:val="0"/>
      <w:marTop w:val="0"/>
      <w:marBottom w:val="0"/>
      <w:divBdr>
        <w:top w:val="none" w:sz="0" w:space="0" w:color="auto"/>
        <w:left w:val="none" w:sz="0" w:space="0" w:color="auto"/>
        <w:bottom w:val="none" w:sz="0" w:space="0" w:color="auto"/>
        <w:right w:val="none" w:sz="0" w:space="0" w:color="auto"/>
      </w:divBdr>
    </w:div>
    <w:div w:id="145166713">
      <w:bodyDiv w:val="1"/>
      <w:marLeft w:val="0"/>
      <w:marRight w:val="0"/>
      <w:marTop w:val="0"/>
      <w:marBottom w:val="0"/>
      <w:divBdr>
        <w:top w:val="none" w:sz="0" w:space="0" w:color="auto"/>
        <w:left w:val="none" w:sz="0" w:space="0" w:color="auto"/>
        <w:bottom w:val="none" w:sz="0" w:space="0" w:color="auto"/>
        <w:right w:val="none" w:sz="0" w:space="0" w:color="auto"/>
      </w:divBdr>
    </w:div>
    <w:div w:id="273754253">
      <w:bodyDiv w:val="1"/>
      <w:marLeft w:val="0"/>
      <w:marRight w:val="0"/>
      <w:marTop w:val="0"/>
      <w:marBottom w:val="0"/>
      <w:divBdr>
        <w:top w:val="none" w:sz="0" w:space="0" w:color="auto"/>
        <w:left w:val="none" w:sz="0" w:space="0" w:color="auto"/>
        <w:bottom w:val="none" w:sz="0" w:space="0" w:color="auto"/>
        <w:right w:val="none" w:sz="0" w:space="0" w:color="auto"/>
      </w:divBdr>
    </w:div>
    <w:div w:id="275525070">
      <w:bodyDiv w:val="1"/>
      <w:marLeft w:val="0"/>
      <w:marRight w:val="0"/>
      <w:marTop w:val="0"/>
      <w:marBottom w:val="0"/>
      <w:divBdr>
        <w:top w:val="none" w:sz="0" w:space="0" w:color="auto"/>
        <w:left w:val="none" w:sz="0" w:space="0" w:color="auto"/>
        <w:bottom w:val="none" w:sz="0" w:space="0" w:color="auto"/>
        <w:right w:val="none" w:sz="0" w:space="0" w:color="auto"/>
      </w:divBdr>
    </w:div>
    <w:div w:id="491725885">
      <w:bodyDiv w:val="1"/>
      <w:marLeft w:val="0"/>
      <w:marRight w:val="0"/>
      <w:marTop w:val="0"/>
      <w:marBottom w:val="0"/>
      <w:divBdr>
        <w:top w:val="none" w:sz="0" w:space="0" w:color="auto"/>
        <w:left w:val="none" w:sz="0" w:space="0" w:color="auto"/>
        <w:bottom w:val="none" w:sz="0" w:space="0" w:color="auto"/>
        <w:right w:val="none" w:sz="0" w:space="0" w:color="auto"/>
      </w:divBdr>
      <w:divsChild>
        <w:div w:id="28722163">
          <w:marLeft w:val="547"/>
          <w:marRight w:val="0"/>
          <w:marTop w:val="115"/>
          <w:marBottom w:val="0"/>
          <w:divBdr>
            <w:top w:val="none" w:sz="0" w:space="0" w:color="auto"/>
            <w:left w:val="none" w:sz="0" w:space="0" w:color="auto"/>
            <w:bottom w:val="none" w:sz="0" w:space="0" w:color="auto"/>
            <w:right w:val="none" w:sz="0" w:space="0" w:color="auto"/>
          </w:divBdr>
        </w:div>
        <w:div w:id="426851908">
          <w:marLeft w:val="547"/>
          <w:marRight w:val="0"/>
          <w:marTop w:val="115"/>
          <w:marBottom w:val="0"/>
          <w:divBdr>
            <w:top w:val="none" w:sz="0" w:space="0" w:color="auto"/>
            <w:left w:val="none" w:sz="0" w:space="0" w:color="auto"/>
            <w:bottom w:val="none" w:sz="0" w:space="0" w:color="auto"/>
            <w:right w:val="none" w:sz="0" w:space="0" w:color="auto"/>
          </w:divBdr>
        </w:div>
        <w:div w:id="530848707">
          <w:marLeft w:val="547"/>
          <w:marRight w:val="0"/>
          <w:marTop w:val="115"/>
          <w:marBottom w:val="0"/>
          <w:divBdr>
            <w:top w:val="none" w:sz="0" w:space="0" w:color="auto"/>
            <w:left w:val="none" w:sz="0" w:space="0" w:color="auto"/>
            <w:bottom w:val="none" w:sz="0" w:space="0" w:color="auto"/>
            <w:right w:val="none" w:sz="0" w:space="0" w:color="auto"/>
          </w:divBdr>
        </w:div>
        <w:div w:id="624624177">
          <w:marLeft w:val="547"/>
          <w:marRight w:val="0"/>
          <w:marTop w:val="115"/>
          <w:marBottom w:val="0"/>
          <w:divBdr>
            <w:top w:val="none" w:sz="0" w:space="0" w:color="auto"/>
            <w:left w:val="none" w:sz="0" w:space="0" w:color="auto"/>
            <w:bottom w:val="none" w:sz="0" w:space="0" w:color="auto"/>
            <w:right w:val="none" w:sz="0" w:space="0" w:color="auto"/>
          </w:divBdr>
        </w:div>
        <w:div w:id="819269712">
          <w:marLeft w:val="547"/>
          <w:marRight w:val="0"/>
          <w:marTop w:val="115"/>
          <w:marBottom w:val="0"/>
          <w:divBdr>
            <w:top w:val="none" w:sz="0" w:space="0" w:color="auto"/>
            <w:left w:val="none" w:sz="0" w:space="0" w:color="auto"/>
            <w:bottom w:val="none" w:sz="0" w:space="0" w:color="auto"/>
            <w:right w:val="none" w:sz="0" w:space="0" w:color="auto"/>
          </w:divBdr>
        </w:div>
        <w:div w:id="1024136776">
          <w:marLeft w:val="547"/>
          <w:marRight w:val="0"/>
          <w:marTop w:val="115"/>
          <w:marBottom w:val="0"/>
          <w:divBdr>
            <w:top w:val="none" w:sz="0" w:space="0" w:color="auto"/>
            <w:left w:val="none" w:sz="0" w:space="0" w:color="auto"/>
            <w:bottom w:val="none" w:sz="0" w:space="0" w:color="auto"/>
            <w:right w:val="none" w:sz="0" w:space="0" w:color="auto"/>
          </w:divBdr>
        </w:div>
        <w:div w:id="1176387322">
          <w:marLeft w:val="547"/>
          <w:marRight w:val="0"/>
          <w:marTop w:val="115"/>
          <w:marBottom w:val="0"/>
          <w:divBdr>
            <w:top w:val="none" w:sz="0" w:space="0" w:color="auto"/>
            <w:left w:val="none" w:sz="0" w:space="0" w:color="auto"/>
            <w:bottom w:val="none" w:sz="0" w:space="0" w:color="auto"/>
            <w:right w:val="none" w:sz="0" w:space="0" w:color="auto"/>
          </w:divBdr>
        </w:div>
        <w:div w:id="1261639175">
          <w:marLeft w:val="547"/>
          <w:marRight w:val="0"/>
          <w:marTop w:val="115"/>
          <w:marBottom w:val="0"/>
          <w:divBdr>
            <w:top w:val="none" w:sz="0" w:space="0" w:color="auto"/>
            <w:left w:val="none" w:sz="0" w:space="0" w:color="auto"/>
            <w:bottom w:val="none" w:sz="0" w:space="0" w:color="auto"/>
            <w:right w:val="none" w:sz="0" w:space="0" w:color="auto"/>
          </w:divBdr>
        </w:div>
        <w:div w:id="1515143548">
          <w:marLeft w:val="547"/>
          <w:marRight w:val="0"/>
          <w:marTop w:val="115"/>
          <w:marBottom w:val="0"/>
          <w:divBdr>
            <w:top w:val="none" w:sz="0" w:space="0" w:color="auto"/>
            <w:left w:val="none" w:sz="0" w:space="0" w:color="auto"/>
            <w:bottom w:val="none" w:sz="0" w:space="0" w:color="auto"/>
            <w:right w:val="none" w:sz="0" w:space="0" w:color="auto"/>
          </w:divBdr>
        </w:div>
        <w:div w:id="1874414238">
          <w:marLeft w:val="547"/>
          <w:marRight w:val="0"/>
          <w:marTop w:val="115"/>
          <w:marBottom w:val="0"/>
          <w:divBdr>
            <w:top w:val="none" w:sz="0" w:space="0" w:color="auto"/>
            <w:left w:val="none" w:sz="0" w:space="0" w:color="auto"/>
            <w:bottom w:val="none" w:sz="0" w:space="0" w:color="auto"/>
            <w:right w:val="none" w:sz="0" w:space="0" w:color="auto"/>
          </w:divBdr>
        </w:div>
        <w:div w:id="1899894224">
          <w:marLeft w:val="547"/>
          <w:marRight w:val="0"/>
          <w:marTop w:val="115"/>
          <w:marBottom w:val="0"/>
          <w:divBdr>
            <w:top w:val="none" w:sz="0" w:space="0" w:color="auto"/>
            <w:left w:val="none" w:sz="0" w:space="0" w:color="auto"/>
            <w:bottom w:val="none" w:sz="0" w:space="0" w:color="auto"/>
            <w:right w:val="none" w:sz="0" w:space="0" w:color="auto"/>
          </w:divBdr>
        </w:div>
        <w:div w:id="2063942669">
          <w:marLeft w:val="547"/>
          <w:marRight w:val="0"/>
          <w:marTop w:val="115"/>
          <w:marBottom w:val="0"/>
          <w:divBdr>
            <w:top w:val="none" w:sz="0" w:space="0" w:color="auto"/>
            <w:left w:val="none" w:sz="0" w:space="0" w:color="auto"/>
            <w:bottom w:val="none" w:sz="0" w:space="0" w:color="auto"/>
            <w:right w:val="none" w:sz="0" w:space="0" w:color="auto"/>
          </w:divBdr>
        </w:div>
        <w:div w:id="2144225012">
          <w:marLeft w:val="547"/>
          <w:marRight w:val="0"/>
          <w:marTop w:val="115"/>
          <w:marBottom w:val="0"/>
          <w:divBdr>
            <w:top w:val="none" w:sz="0" w:space="0" w:color="auto"/>
            <w:left w:val="none" w:sz="0" w:space="0" w:color="auto"/>
            <w:bottom w:val="none" w:sz="0" w:space="0" w:color="auto"/>
            <w:right w:val="none" w:sz="0" w:space="0" w:color="auto"/>
          </w:divBdr>
        </w:div>
      </w:divsChild>
    </w:div>
    <w:div w:id="690883044">
      <w:bodyDiv w:val="1"/>
      <w:marLeft w:val="0"/>
      <w:marRight w:val="0"/>
      <w:marTop w:val="0"/>
      <w:marBottom w:val="0"/>
      <w:divBdr>
        <w:top w:val="none" w:sz="0" w:space="0" w:color="auto"/>
        <w:left w:val="none" w:sz="0" w:space="0" w:color="auto"/>
        <w:bottom w:val="none" w:sz="0" w:space="0" w:color="auto"/>
        <w:right w:val="none" w:sz="0" w:space="0" w:color="auto"/>
      </w:divBdr>
    </w:div>
    <w:div w:id="751851015">
      <w:bodyDiv w:val="1"/>
      <w:marLeft w:val="0"/>
      <w:marRight w:val="0"/>
      <w:marTop w:val="0"/>
      <w:marBottom w:val="0"/>
      <w:divBdr>
        <w:top w:val="none" w:sz="0" w:space="0" w:color="auto"/>
        <w:left w:val="none" w:sz="0" w:space="0" w:color="auto"/>
        <w:bottom w:val="none" w:sz="0" w:space="0" w:color="auto"/>
        <w:right w:val="none" w:sz="0" w:space="0" w:color="auto"/>
      </w:divBdr>
    </w:div>
    <w:div w:id="821970095">
      <w:bodyDiv w:val="1"/>
      <w:marLeft w:val="0"/>
      <w:marRight w:val="0"/>
      <w:marTop w:val="0"/>
      <w:marBottom w:val="0"/>
      <w:divBdr>
        <w:top w:val="none" w:sz="0" w:space="0" w:color="auto"/>
        <w:left w:val="none" w:sz="0" w:space="0" w:color="auto"/>
        <w:bottom w:val="none" w:sz="0" w:space="0" w:color="auto"/>
        <w:right w:val="none" w:sz="0" w:space="0" w:color="auto"/>
      </w:divBdr>
    </w:div>
    <w:div w:id="891960470">
      <w:bodyDiv w:val="1"/>
      <w:marLeft w:val="0"/>
      <w:marRight w:val="0"/>
      <w:marTop w:val="0"/>
      <w:marBottom w:val="0"/>
      <w:divBdr>
        <w:top w:val="none" w:sz="0" w:space="0" w:color="auto"/>
        <w:left w:val="none" w:sz="0" w:space="0" w:color="auto"/>
        <w:bottom w:val="none" w:sz="0" w:space="0" w:color="auto"/>
        <w:right w:val="none" w:sz="0" w:space="0" w:color="auto"/>
      </w:divBdr>
    </w:div>
    <w:div w:id="1079863058">
      <w:bodyDiv w:val="1"/>
      <w:marLeft w:val="0"/>
      <w:marRight w:val="0"/>
      <w:marTop w:val="0"/>
      <w:marBottom w:val="0"/>
      <w:divBdr>
        <w:top w:val="none" w:sz="0" w:space="0" w:color="auto"/>
        <w:left w:val="none" w:sz="0" w:space="0" w:color="auto"/>
        <w:bottom w:val="none" w:sz="0" w:space="0" w:color="auto"/>
        <w:right w:val="none" w:sz="0" w:space="0" w:color="auto"/>
      </w:divBdr>
    </w:div>
    <w:div w:id="1107235079">
      <w:bodyDiv w:val="1"/>
      <w:marLeft w:val="0"/>
      <w:marRight w:val="0"/>
      <w:marTop w:val="0"/>
      <w:marBottom w:val="0"/>
      <w:divBdr>
        <w:top w:val="none" w:sz="0" w:space="0" w:color="auto"/>
        <w:left w:val="none" w:sz="0" w:space="0" w:color="auto"/>
        <w:bottom w:val="none" w:sz="0" w:space="0" w:color="auto"/>
        <w:right w:val="none" w:sz="0" w:space="0" w:color="auto"/>
      </w:divBdr>
      <w:divsChild>
        <w:div w:id="1068304186">
          <w:marLeft w:val="0"/>
          <w:marRight w:val="0"/>
          <w:marTop w:val="0"/>
          <w:marBottom w:val="0"/>
          <w:divBdr>
            <w:top w:val="none" w:sz="0" w:space="0" w:color="auto"/>
            <w:left w:val="none" w:sz="0" w:space="0" w:color="auto"/>
            <w:bottom w:val="none" w:sz="0" w:space="0" w:color="auto"/>
            <w:right w:val="none" w:sz="0" w:space="0" w:color="auto"/>
          </w:divBdr>
          <w:divsChild>
            <w:div w:id="910769208">
              <w:marLeft w:val="0"/>
              <w:marRight w:val="0"/>
              <w:marTop w:val="180"/>
              <w:marBottom w:val="0"/>
              <w:divBdr>
                <w:top w:val="none" w:sz="0" w:space="0" w:color="auto"/>
                <w:left w:val="none" w:sz="0" w:space="0" w:color="auto"/>
                <w:bottom w:val="none" w:sz="0" w:space="0" w:color="auto"/>
                <w:right w:val="none" w:sz="0" w:space="0" w:color="auto"/>
              </w:divBdr>
              <w:divsChild>
                <w:div w:id="505442543">
                  <w:marLeft w:val="180"/>
                  <w:marRight w:val="180"/>
                  <w:marTop w:val="0"/>
                  <w:marBottom w:val="0"/>
                  <w:divBdr>
                    <w:top w:val="none" w:sz="0" w:space="0" w:color="auto"/>
                    <w:left w:val="none" w:sz="0" w:space="0" w:color="auto"/>
                    <w:bottom w:val="none" w:sz="0" w:space="0" w:color="auto"/>
                    <w:right w:val="none" w:sz="0" w:space="0" w:color="auto"/>
                  </w:divBdr>
                  <w:divsChild>
                    <w:div w:id="70087485">
                      <w:marLeft w:val="0"/>
                      <w:marRight w:val="0"/>
                      <w:marTop w:val="0"/>
                      <w:marBottom w:val="0"/>
                      <w:divBdr>
                        <w:top w:val="single" w:sz="6" w:space="0" w:color="AAAAAA"/>
                        <w:left w:val="single" w:sz="6" w:space="0" w:color="AAAAAA"/>
                        <w:bottom w:val="single" w:sz="6" w:space="0" w:color="AAAAAA"/>
                        <w:right w:val="single" w:sz="6" w:space="0" w:color="AAAAAA"/>
                      </w:divBdr>
                      <w:divsChild>
                        <w:div w:id="684943210">
                          <w:marLeft w:val="0"/>
                          <w:marRight w:val="0"/>
                          <w:marTop w:val="0"/>
                          <w:marBottom w:val="0"/>
                          <w:divBdr>
                            <w:top w:val="none" w:sz="0" w:space="0" w:color="auto"/>
                            <w:left w:val="none" w:sz="0" w:space="0" w:color="auto"/>
                            <w:bottom w:val="none" w:sz="0" w:space="0" w:color="auto"/>
                            <w:right w:val="none" w:sz="0" w:space="0" w:color="auto"/>
                          </w:divBdr>
                          <w:divsChild>
                            <w:div w:id="242954381">
                              <w:marLeft w:val="0"/>
                              <w:marRight w:val="0"/>
                              <w:marTop w:val="0"/>
                              <w:marBottom w:val="0"/>
                              <w:divBdr>
                                <w:top w:val="single" w:sz="6" w:space="0" w:color="AAAAAA"/>
                                <w:left w:val="single" w:sz="6" w:space="0" w:color="AAAAAA"/>
                                <w:bottom w:val="single" w:sz="6" w:space="0" w:color="AAAAAA"/>
                                <w:right w:val="single" w:sz="6" w:space="0" w:color="AAAAAA"/>
                              </w:divBdr>
                              <w:divsChild>
                                <w:div w:id="1356270967">
                                  <w:marLeft w:val="0"/>
                                  <w:marRight w:val="0"/>
                                  <w:marTop w:val="0"/>
                                  <w:marBottom w:val="0"/>
                                  <w:divBdr>
                                    <w:top w:val="none" w:sz="0" w:space="0" w:color="auto"/>
                                    <w:left w:val="none" w:sz="0" w:space="0" w:color="auto"/>
                                    <w:bottom w:val="none" w:sz="0" w:space="0" w:color="auto"/>
                                    <w:right w:val="none" w:sz="0" w:space="0" w:color="auto"/>
                                  </w:divBdr>
                                  <w:divsChild>
                                    <w:div w:id="182592697">
                                      <w:marLeft w:val="0"/>
                                      <w:marRight w:val="0"/>
                                      <w:marTop w:val="0"/>
                                      <w:marBottom w:val="0"/>
                                      <w:divBdr>
                                        <w:top w:val="none" w:sz="0" w:space="0" w:color="auto"/>
                                        <w:left w:val="none" w:sz="0" w:space="0" w:color="auto"/>
                                        <w:bottom w:val="none" w:sz="0" w:space="0" w:color="auto"/>
                                        <w:right w:val="none" w:sz="0" w:space="0" w:color="auto"/>
                                      </w:divBdr>
                                      <w:divsChild>
                                        <w:div w:id="234358388">
                                          <w:marLeft w:val="0"/>
                                          <w:marRight w:val="0"/>
                                          <w:marTop w:val="90"/>
                                          <w:marBottom w:val="0"/>
                                          <w:divBdr>
                                            <w:top w:val="none" w:sz="0" w:space="0" w:color="auto"/>
                                            <w:left w:val="none" w:sz="0" w:space="0" w:color="auto"/>
                                            <w:bottom w:val="none" w:sz="0" w:space="0" w:color="auto"/>
                                            <w:right w:val="none" w:sz="0" w:space="0" w:color="auto"/>
                                          </w:divBdr>
                                          <w:divsChild>
                                            <w:div w:id="154030416">
                                              <w:marLeft w:val="150"/>
                                              <w:marRight w:val="150"/>
                                              <w:marTop w:val="0"/>
                                              <w:marBottom w:val="300"/>
                                              <w:divBdr>
                                                <w:top w:val="single" w:sz="6" w:space="0" w:color="999999"/>
                                                <w:left w:val="single" w:sz="6" w:space="0" w:color="999999"/>
                                                <w:bottom w:val="single" w:sz="6" w:space="0" w:color="999999"/>
                                                <w:right w:val="single" w:sz="6" w:space="0" w:color="999999"/>
                                              </w:divBdr>
                                              <w:divsChild>
                                                <w:div w:id="1149177263">
                                                  <w:marLeft w:val="0"/>
                                                  <w:marRight w:val="0"/>
                                                  <w:marTop w:val="0"/>
                                                  <w:marBottom w:val="0"/>
                                                  <w:divBdr>
                                                    <w:top w:val="single" w:sz="6" w:space="5" w:color="CCCCCC"/>
                                                    <w:left w:val="none" w:sz="0" w:space="0" w:color="auto"/>
                                                    <w:bottom w:val="none" w:sz="0" w:space="0" w:color="auto"/>
                                                    <w:right w:val="none" w:sz="0" w:space="0" w:color="auto"/>
                                                  </w:divBdr>
                                                  <w:divsChild>
                                                    <w:div w:id="585916501">
                                                      <w:marLeft w:val="0"/>
                                                      <w:marRight w:val="0"/>
                                                      <w:marTop w:val="0"/>
                                                      <w:marBottom w:val="0"/>
                                                      <w:divBdr>
                                                        <w:top w:val="none" w:sz="0" w:space="0" w:color="auto"/>
                                                        <w:left w:val="none" w:sz="0" w:space="0" w:color="auto"/>
                                                        <w:bottom w:val="none" w:sz="0" w:space="0" w:color="auto"/>
                                                        <w:right w:val="none" w:sz="0" w:space="0" w:color="auto"/>
                                                      </w:divBdr>
                                                      <w:divsChild>
                                                        <w:div w:id="717168927">
                                                          <w:marLeft w:val="0"/>
                                                          <w:marRight w:val="0"/>
                                                          <w:marTop w:val="0"/>
                                                          <w:marBottom w:val="0"/>
                                                          <w:divBdr>
                                                            <w:top w:val="none" w:sz="0" w:space="0" w:color="auto"/>
                                                            <w:left w:val="none" w:sz="0" w:space="0" w:color="auto"/>
                                                            <w:bottom w:val="none" w:sz="0" w:space="0" w:color="auto"/>
                                                            <w:right w:val="none" w:sz="0" w:space="0" w:color="auto"/>
                                                          </w:divBdr>
                                                          <w:divsChild>
                                                            <w:div w:id="108410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67674912">
      <w:bodyDiv w:val="1"/>
      <w:marLeft w:val="0"/>
      <w:marRight w:val="0"/>
      <w:marTop w:val="0"/>
      <w:marBottom w:val="0"/>
      <w:divBdr>
        <w:top w:val="none" w:sz="0" w:space="0" w:color="auto"/>
        <w:left w:val="none" w:sz="0" w:space="0" w:color="auto"/>
        <w:bottom w:val="none" w:sz="0" w:space="0" w:color="auto"/>
        <w:right w:val="none" w:sz="0" w:space="0" w:color="auto"/>
      </w:divBdr>
    </w:div>
    <w:div w:id="1212420614">
      <w:bodyDiv w:val="1"/>
      <w:marLeft w:val="0"/>
      <w:marRight w:val="0"/>
      <w:marTop w:val="0"/>
      <w:marBottom w:val="0"/>
      <w:divBdr>
        <w:top w:val="none" w:sz="0" w:space="0" w:color="auto"/>
        <w:left w:val="none" w:sz="0" w:space="0" w:color="auto"/>
        <w:bottom w:val="none" w:sz="0" w:space="0" w:color="auto"/>
        <w:right w:val="none" w:sz="0" w:space="0" w:color="auto"/>
      </w:divBdr>
    </w:div>
    <w:div w:id="1272669906">
      <w:bodyDiv w:val="1"/>
      <w:marLeft w:val="0"/>
      <w:marRight w:val="0"/>
      <w:marTop w:val="0"/>
      <w:marBottom w:val="0"/>
      <w:divBdr>
        <w:top w:val="none" w:sz="0" w:space="0" w:color="auto"/>
        <w:left w:val="none" w:sz="0" w:space="0" w:color="auto"/>
        <w:bottom w:val="none" w:sz="0" w:space="0" w:color="auto"/>
        <w:right w:val="none" w:sz="0" w:space="0" w:color="auto"/>
      </w:divBdr>
    </w:div>
    <w:div w:id="1299989710">
      <w:bodyDiv w:val="1"/>
      <w:marLeft w:val="0"/>
      <w:marRight w:val="0"/>
      <w:marTop w:val="0"/>
      <w:marBottom w:val="0"/>
      <w:divBdr>
        <w:top w:val="none" w:sz="0" w:space="0" w:color="auto"/>
        <w:left w:val="none" w:sz="0" w:space="0" w:color="auto"/>
        <w:bottom w:val="none" w:sz="0" w:space="0" w:color="auto"/>
        <w:right w:val="none" w:sz="0" w:space="0" w:color="auto"/>
      </w:divBdr>
    </w:div>
    <w:div w:id="1393776554">
      <w:bodyDiv w:val="1"/>
      <w:marLeft w:val="0"/>
      <w:marRight w:val="0"/>
      <w:marTop w:val="0"/>
      <w:marBottom w:val="0"/>
      <w:divBdr>
        <w:top w:val="none" w:sz="0" w:space="0" w:color="auto"/>
        <w:left w:val="none" w:sz="0" w:space="0" w:color="auto"/>
        <w:bottom w:val="none" w:sz="0" w:space="0" w:color="auto"/>
        <w:right w:val="none" w:sz="0" w:space="0" w:color="auto"/>
      </w:divBdr>
    </w:div>
    <w:div w:id="1524245229">
      <w:bodyDiv w:val="1"/>
      <w:marLeft w:val="0"/>
      <w:marRight w:val="0"/>
      <w:marTop w:val="0"/>
      <w:marBottom w:val="0"/>
      <w:divBdr>
        <w:top w:val="none" w:sz="0" w:space="0" w:color="auto"/>
        <w:left w:val="none" w:sz="0" w:space="0" w:color="auto"/>
        <w:bottom w:val="none" w:sz="0" w:space="0" w:color="auto"/>
        <w:right w:val="none" w:sz="0" w:space="0" w:color="auto"/>
      </w:divBdr>
    </w:div>
    <w:div w:id="1635018987">
      <w:bodyDiv w:val="1"/>
      <w:marLeft w:val="0"/>
      <w:marRight w:val="0"/>
      <w:marTop w:val="0"/>
      <w:marBottom w:val="0"/>
      <w:divBdr>
        <w:top w:val="none" w:sz="0" w:space="0" w:color="auto"/>
        <w:left w:val="none" w:sz="0" w:space="0" w:color="auto"/>
        <w:bottom w:val="none" w:sz="0" w:space="0" w:color="auto"/>
        <w:right w:val="none" w:sz="0" w:space="0" w:color="auto"/>
      </w:divBdr>
    </w:div>
    <w:div w:id="1671904237">
      <w:bodyDiv w:val="1"/>
      <w:marLeft w:val="0"/>
      <w:marRight w:val="0"/>
      <w:marTop w:val="0"/>
      <w:marBottom w:val="0"/>
      <w:divBdr>
        <w:top w:val="none" w:sz="0" w:space="0" w:color="auto"/>
        <w:left w:val="none" w:sz="0" w:space="0" w:color="auto"/>
        <w:bottom w:val="none" w:sz="0" w:space="0" w:color="auto"/>
        <w:right w:val="none" w:sz="0" w:space="0" w:color="auto"/>
      </w:divBdr>
    </w:div>
    <w:div w:id="1929607351">
      <w:bodyDiv w:val="1"/>
      <w:marLeft w:val="0"/>
      <w:marRight w:val="0"/>
      <w:marTop w:val="0"/>
      <w:marBottom w:val="0"/>
      <w:divBdr>
        <w:top w:val="none" w:sz="0" w:space="0" w:color="auto"/>
        <w:left w:val="none" w:sz="0" w:space="0" w:color="auto"/>
        <w:bottom w:val="none" w:sz="0" w:space="0" w:color="auto"/>
        <w:right w:val="none" w:sz="0" w:space="0" w:color="auto"/>
      </w:divBdr>
    </w:div>
    <w:div w:id="2055886887">
      <w:bodyDiv w:val="1"/>
      <w:marLeft w:val="0"/>
      <w:marRight w:val="0"/>
      <w:marTop w:val="0"/>
      <w:marBottom w:val="0"/>
      <w:divBdr>
        <w:top w:val="none" w:sz="0" w:space="0" w:color="auto"/>
        <w:left w:val="none" w:sz="0" w:space="0" w:color="auto"/>
        <w:bottom w:val="none" w:sz="0" w:space="0" w:color="auto"/>
        <w:right w:val="none" w:sz="0" w:space="0" w:color="auto"/>
      </w:divBdr>
    </w:div>
    <w:div w:id="2093965110">
      <w:bodyDiv w:val="1"/>
      <w:marLeft w:val="0"/>
      <w:marRight w:val="0"/>
      <w:marTop w:val="0"/>
      <w:marBottom w:val="0"/>
      <w:divBdr>
        <w:top w:val="none" w:sz="0" w:space="0" w:color="auto"/>
        <w:left w:val="none" w:sz="0" w:space="0" w:color="auto"/>
        <w:bottom w:val="none" w:sz="0" w:space="0" w:color="auto"/>
        <w:right w:val="none" w:sz="0" w:space="0" w:color="auto"/>
      </w:divBdr>
      <w:divsChild>
        <w:div w:id="109980348">
          <w:marLeft w:val="547"/>
          <w:marRight w:val="0"/>
          <w:marTop w:val="0"/>
          <w:marBottom w:val="0"/>
          <w:divBdr>
            <w:top w:val="none" w:sz="0" w:space="0" w:color="auto"/>
            <w:left w:val="none" w:sz="0" w:space="0" w:color="auto"/>
            <w:bottom w:val="none" w:sz="0" w:space="0" w:color="auto"/>
            <w:right w:val="none" w:sz="0" w:space="0" w:color="auto"/>
          </w:divBdr>
        </w:div>
        <w:div w:id="944728071">
          <w:marLeft w:val="547"/>
          <w:marRight w:val="0"/>
          <w:marTop w:val="0"/>
          <w:marBottom w:val="0"/>
          <w:divBdr>
            <w:top w:val="none" w:sz="0" w:space="0" w:color="auto"/>
            <w:left w:val="none" w:sz="0" w:space="0" w:color="auto"/>
            <w:bottom w:val="none" w:sz="0" w:space="0" w:color="auto"/>
            <w:right w:val="none" w:sz="0" w:space="0" w:color="auto"/>
          </w:divBdr>
        </w:div>
        <w:div w:id="2117282863">
          <w:marLeft w:val="547"/>
          <w:marRight w:val="0"/>
          <w:marTop w:val="0"/>
          <w:marBottom w:val="0"/>
          <w:divBdr>
            <w:top w:val="none" w:sz="0" w:space="0" w:color="auto"/>
            <w:left w:val="none" w:sz="0" w:space="0" w:color="auto"/>
            <w:bottom w:val="none" w:sz="0" w:space="0" w:color="auto"/>
            <w:right w:val="none" w:sz="0" w:space="0" w:color="auto"/>
          </w:divBdr>
        </w:div>
      </w:divsChild>
    </w:div>
    <w:div w:id="2106875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uwe.ac.uk/study/study-support/study-skills/referencing" TargetMode="External"/><Relationship Id="rId18" Type="http://schemas.openxmlformats.org/officeDocument/2006/relationships/hyperlink" Target="https://www.uwe.ac.uk/life/health-and-wellbeing/get-wellbeing-support"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www.uwe.ac.uk/about/structure-and-governance/policies" TargetMode="External"/><Relationship Id="rId7" Type="http://schemas.openxmlformats.org/officeDocument/2006/relationships/settings" Target="settings.xml"/><Relationship Id="rId12" Type="http://schemas.openxmlformats.org/officeDocument/2006/relationships/hyperlink" Target="https://uweacuk.sharepoint.com/sites/staff-intranet-internal-communications/SitePages/New-Assessment-Content-Limit-Policy-for-the-University.aspx" TargetMode="External"/><Relationship Id="rId17" Type="http://schemas.openxmlformats.org/officeDocument/2006/relationships/hyperlink" Target="https://www.uwe.ac.uk/study/study-support/student-support-advisers" TargetMode="External"/><Relationship Id="rId25" Type="http://schemas.openxmlformats.org/officeDocument/2006/relationships/hyperlink" Target="https://www.uwe.ac.uk/study/study-support/study-skills/reading-and-writing/plagiarism" TargetMode="External"/><Relationship Id="rId2" Type="http://schemas.openxmlformats.org/officeDocument/2006/relationships/customXml" Target="../customXml/item2.xml"/><Relationship Id="rId16" Type="http://schemas.openxmlformats.org/officeDocument/2006/relationships/hyperlink" Target="https://www.uwe.ac.uk/study/academic-information/personal-circumstances" TargetMode="External"/><Relationship Id="rId20" Type="http://schemas.openxmlformats.org/officeDocument/2006/relationships/hyperlink" Target="https://www.uwe.ac.uk/-/media/uwe/documents/study/academic-conduct-policy-and-academic-misconduct-procedures.pdf"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www.uwe.ac.uk/study/study-support/study-skills/referencing" TargetMode="External"/><Relationship Id="rId5" Type="http://schemas.openxmlformats.org/officeDocument/2006/relationships/numbering" Target="numbering.xml"/><Relationship Id="rId15" Type="http://schemas.openxmlformats.org/officeDocument/2006/relationships/hyperlink" Target="https://opendata.bristol.gov.uk" TargetMode="External"/><Relationship Id="rId23" Type="http://schemas.openxmlformats.org/officeDocument/2006/relationships/hyperlink" Target="https://uwe.primo.exlibrisgroup.com/permalink/44UWE_INST/nmtafk/alma991004265196807511" TargetMode="External"/><Relationship Id="rId28"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hyperlink" Target="https://www.uwe.ac.uk/study/academic-information/student-study-essential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uwe.ac.uk/study/study-support/study-skills/using-generative-ai-at-uwe-bristol" TargetMode="External"/><Relationship Id="rId22" Type="http://schemas.openxmlformats.org/officeDocument/2006/relationships/hyperlink" Target="https://www.uwe.ac.uk/study/academic-information/assessments/academic-integrity" TargetMode="External"/><Relationship Id="rId27" Type="http://schemas.openxmlformats.org/officeDocument/2006/relationships/footer" Target="footer1.xm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fairburn\OneDrive%20-%20UWE%20Bristol%20(Staff)\My%20Work\aHoD%20SE\2%20WORK%20IN%20PROGRESS\Assessment%20&amp;%20Feedback%20Mini%20Project\2019-20%20CSCT%20Departmental%20Assessment%20Spec%20Template%20v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da57448-ad5c-4b15-ab48-da82a1b749fb">
      <Terms xmlns="http://schemas.microsoft.com/office/infopath/2007/PartnerControls"/>
    </lcf76f155ced4ddcb4097134ff3c332f>
    <TaxCatchAll xmlns="c388a7f9-6690-4f23-b178-38ff1f0a6fb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17D9EF5A237734EA26AEB79D8B4249A" ma:contentTypeVersion="13" ma:contentTypeDescription="Create a new document." ma:contentTypeScope="" ma:versionID="b66188ed0144d06c2a588b6ec248157a">
  <xsd:schema xmlns:xsd="http://www.w3.org/2001/XMLSchema" xmlns:xs="http://www.w3.org/2001/XMLSchema" xmlns:p="http://schemas.microsoft.com/office/2006/metadata/properties" xmlns:ns2="9da57448-ad5c-4b15-ab48-da82a1b749fb" xmlns:ns3="c388a7f9-6690-4f23-b178-38ff1f0a6fb7" targetNamespace="http://schemas.microsoft.com/office/2006/metadata/properties" ma:root="true" ma:fieldsID="9ea8723d635746b280a8f016765b846a" ns2:_="" ns3:_="">
    <xsd:import namespace="9da57448-ad5c-4b15-ab48-da82a1b749fb"/>
    <xsd:import namespace="c388a7f9-6690-4f23-b178-38ff1f0a6fb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a57448-ad5c-4b15-ab48-da82a1b74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2edd95a-f8c2-4715-9b78-af595b67b1e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388a7f9-6690-4f23-b178-38ff1f0a6fb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45c3be-e4e3-4986-91ca-2846360837b1}" ma:internalName="TaxCatchAll" ma:showField="CatchAllData" ma:web="c388a7f9-6690-4f23-b178-38ff1f0a6f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F13DF6CA-9308-4FB9-8402-132DCE2F89D6}">
  <ds:schemaRefs>
    <ds:schemaRef ds:uri="http://schemas.microsoft.com/sharepoint/v3/contenttype/forms"/>
  </ds:schemaRefs>
</ds:datastoreItem>
</file>

<file path=customXml/itemProps2.xml><?xml version="1.0" encoding="utf-8"?>
<ds:datastoreItem xmlns:ds="http://schemas.openxmlformats.org/officeDocument/2006/customXml" ds:itemID="{AF2BB716-4D80-438C-9D71-D90C70B8250F}">
  <ds:schemaRefs>
    <ds:schemaRef ds:uri="http://schemas.microsoft.com/office/2006/metadata/properties"/>
    <ds:schemaRef ds:uri="http://schemas.microsoft.com/office/infopath/2007/PartnerControls"/>
    <ds:schemaRef ds:uri="9da57448-ad5c-4b15-ab48-da82a1b749fb"/>
    <ds:schemaRef ds:uri="c388a7f9-6690-4f23-b178-38ff1f0a6fb7"/>
  </ds:schemaRefs>
</ds:datastoreItem>
</file>

<file path=customXml/itemProps3.xml><?xml version="1.0" encoding="utf-8"?>
<ds:datastoreItem xmlns:ds="http://schemas.openxmlformats.org/officeDocument/2006/customXml" ds:itemID="{6193B970-1462-4BFE-B359-77B739B586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a57448-ad5c-4b15-ab48-da82a1b749fb"/>
    <ds:schemaRef ds:uri="c388a7f9-6690-4f23-b178-38ff1f0a6f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7245EFB-854D-4882-81CA-7AC11359B1B1}">
  <ds:schemaRefs>
    <ds:schemaRef ds:uri="http://schemas.openxmlformats.org/officeDocument/2006/bibliography"/>
  </ds:schemaRefs>
</ds:datastoreItem>
</file>

<file path=docMetadata/LabelInfo.xml><?xml version="1.0" encoding="utf-8"?>
<clbl:labelList xmlns:clbl="http://schemas.microsoft.com/office/2020/mipLabelMetadata">
  <clbl:label id="{0c7fd77c-bf1b-4511-8a0d-ca095442aa9f}" enabled="1" method="Privileged" siteId="{07ef1208-413c-4b5e-9cdd-64ef305754f0}" removed="0"/>
</clbl:labelList>
</file>

<file path=docProps/app.xml><?xml version="1.0" encoding="utf-8"?>
<Properties xmlns="http://schemas.openxmlformats.org/officeDocument/2006/extended-properties" xmlns:vt="http://schemas.openxmlformats.org/officeDocument/2006/docPropsVTypes">
  <Template>2019-20 CSCT Departmental Assessment Spec Template v6</Template>
  <TotalTime>576</TotalTime>
  <Pages>6</Pages>
  <Words>1937</Words>
  <Characters>11043</Characters>
  <Application>Microsoft Office Word</Application>
  <DocSecurity>0</DocSecurity>
  <Lines>92</Lines>
  <Paragraphs>25</Paragraphs>
  <ScaleCrop>false</ScaleCrop>
  <Company/>
  <LinksUpToDate>false</LinksUpToDate>
  <CharactersWithSpaces>12955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Delia Fairburn</dc:creator>
  <cp:keywords/>
  <dc:description/>
  <cp:lastModifiedBy>Priya Gopal</cp:lastModifiedBy>
  <cp:revision>8</cp:revision>
  <cp:lastPrinted>2018-08-15T23:44:00Z</cp:lastPrinted>
  <dcterms:created xsi:type="dcterms:W3CDTF">2025-09-17T14:43:00Z</dcterms:created>
  <dcterms:modified xsi:type="dcterms:W3CDTF">2026-09-26T18:57:00Z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0x010100817D9EF5A237734EA26AEB79D8B4249A</vt:lpwstr>
  </property>
</Properties>
</file>